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7124402"/>
    <w:p w14:paraId="5D996BE1" w14:textId="730EBD34" w:rsidR="00F5655C" w:rsidRDefault="00F5655C" w:rsidP="00F5655C">
      <w:pPr>
        <w:ind w:left="141" w:right="284"/>
        <w:rPr>
          <w:lang w:bidi="ar-EG"/>
        </w:rPr>
      </w:pPr>
      <w:r w:rsidRPr="006F0CA9">
        <w:rPr>
          <w:noProof/>
          <w:lang w:bidi="ar-EG"/>
        </w:rPr>
        <mc:AlternateContent>
          <mc:Choice Requires="wps">
            <w:drawing>
              <wp:anchor distT="0" distB="0" distL="114300" distR="114300" simplePos="0" relativeHeight="251663360" behindDoc="0" locked="0" layoutInCell="1" allowOverlap="1" wp14:anchorId="3FBC28C8" wp14:editId="0383F90F">
                <wp:simplePos x="0" y="0"/>
                <wp:positionH relativeFrom="column">
                  <wp:posOffset>698500</wp:posOffset>
                </wp:positionH>
                <wp:positionV relativeFrom="paragraph">
                  <wp:posOffset>-358140</wp:posOffset>
                </wp:positionV>
                <wp:extent cx="1287780" cy="1203960"/>
                <wp:effectExtent l="19050" t="19050" r="45720" b="34290"/>
                <wp:wrapNone/>
                <wp:docPr id="1729734138" name="Rectangle 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311223" w14:textId="77777777" w:rsidR="00F5655C" w:rsidRDefault="00F5655C" w:rsidP="00F5655C">
                            <w:pPr>
                              <w:jc w:val="center"/>
                              <w:rPr>
                                <w:b/>
                                <w:bCs/>
                                <w:color w:val="000000" w:themeColor="text1"/>
                                <w:sz w:val="52"/>
                                <w:szCs w:val="52"/>
                                <w:lang w:bidi="ar-EG"/>
                              </w:rPr>
                            </w:pPr>
                            <w:r>
                              <w:rPr>
                                <w:b/>
                                <w:bCs/>
                                <w:color w:val="000000" w:themeColor="text1"/>
                                <w:sz w:val="52"/>
                                <w:szCs w:val="52"/>
                                <w:rtl/>
                                <w:lang w:bidi="ar-EG"/>
                              </w:rPr>
                              <w:t>البحث التطبيقي</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BC28C8" id="Rectangle 7" o:spid="_x0000_s1026" style="position:absolute;left:0;text-align:left;margin-left:55pt;margin-top:-28.2pt;width:101.4pt;height:9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" fillcolor="#ceb966" strokecolor="white [3212]" strokeweight="4pt">
                <v:textbox>
                  <w:txbxContent>
                    <w:p w14:paraId="15311223" w14:textId="77777777" w:rsidR="00F5655C" w:rsidRDefault="00F5655C" w:rsidP="00F5655C">
                      <w:pPr>
                        <w:jc w:val="center"/>
                        <w:rPr>
                          <w:b/>
                          <w:bCs/>
                          <w:color w:val="000000" w:themeColor="text1"/>
                          <w:sz w:val="52"/>
                          <w:szCs w:val="52"/>
                          <w:lang w:bidi="ar-EG"/>
                        </w:rPr>
                      </w:pPr>
                      <w:r>
                        <w:rPr>
                          <w:b/>
                          <w:bCs/>
                          <w:color w:val="000000" w:themeColor="text1"/>
                          <w:sz w:val="52"/>
                          <w:szCs w:val="52"/>
                          <w:rtl/>
                          <w:lang w:bidi="ar-EG"/>
                        </w:rPr>
                        <w:t>البحث التطبيقي</w:t>
                      </w:r>
                    </w:p>
                  </w:txbxContent>
                </v:textbox>
              </v:rect>
            </w:pict>
          </mc:Fallback>
        </mc:AlternateContent>
      </w:r>
      <w:r w:rsidRPr="006F0CA9">
        <w:rPr>
          <w:noProof/>
          <w:lang w:bidi="ar-EG"/>
        </w:rPr>
        <mc:AlternateContent>
          <mc:Choice Requires="wps">
            <w:drawing>
              <wp:anchor distT="0" distB="0" distL="114300" distR="114300" simplePos="0" relativeHeight="251659264" behindDoc="0" locked="0" layoutInCell="1" allowOverlap="1" wp14:anchorId="1C7E73E6" wp14:editId="3A30ED3C">
                <wp:simplePos x="0" y="0"/>
                <wp:positionH relativeFrom="column">
                  <wp:posOffset>-649605</wp:posOffset>
                </wp:positionH>
                <wp:positionV relativeFrom="paragraph">
                  <wp:posOffset>-671195</wp:posOffset>
                </wp:positionV>
                <wp:extent cx="7551420" cy="695960"/>
                <wp:effectExtent l="0" t="0" r="0" b="8890"/>
                <wp:wrapNone/>
                <wp:docPr id="15774818" name="Rectangle 12"/>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10AEF02" id="Rectangle 12" o:spid="_x0000_s1026" style="position:absolute;left:0;text-align:left;margin-left:-51.15pt;margin-top:-52.85pt;width:594.6pt;height:5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" fillcolor="#ceb966" stroked="f" strokeweight="1pt"/>
            </w:pict>
          </mc:Fallback>
        </mc:AlternateContent>
      </w:r>
      <w:r w:rsidRPr="006F0CA9">
        <w:rPr>
          <w:noProof/>
          <w:lang w:bidi="ar-EG"/>
        </w:rPr>
        <mc:AlternateContent>
          <mc:Choice Requires="wps">
            <w:drawing>
              <wp:anchor distT="0" distB="0" distL="114300" distR="114300" simplePos="0" relativeHeight="251660288" behindDoc="0" locked="0" layoutInCell="1" allowOverlap="1" wp14:anchorId="0209F6DC" wp14:editId="177D6D5A">
                <wp:simplePos x="0" y="0"/>
                <wp:positionH relativeFrom="column">
                  <wp:posOffset>-781110</wp:posOffset>
                </wp:positionH>
                <wp:positionV relativeFrom="paragraph">
                  <wp:posOffset>-289895</wp:posOffset>
                </wp:positionV>
                <wp:extent cx="7683500" cy="127635"/>
                <wp:effectExtent l="0" t="0" r="0" b="5715"/>
                <wp:wrapNone/>
                <wp:docPr id="120210240" name="Rectangle 11"/>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0798ED" id="Rectangle 11" o:spid="_x0000_s1026" style="position:absolute;left:0;text-align:left;margin-left:-61.5pt;margin-top:-22.85pt;width:605pt;height:1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" fillcolor="white [3212]" stroked="f" strokeweight="1pt"/>
            </w:pict>
          </mc:Fallback>
        </mc:AlternateContent>
      </w:r>
    </w:p>
    <w:p w14:paraId="61CC7F1D" w14:textId="77777777" w:rsidR="00F5655C" w:rsidRPr="006F0CA9" w:rsidRDefault="00F5655C" w:rsidP="00F5655C">
      <w:pPr>
        <w:ind w:left="141" w:right="284"/>
        <w:rPr>
          <w:b/>
          <w:bCs/>
          <w:lang w:bidi="ar-EG"/>
        </w:rPr>
      </w:pPr>
      <w:r w:rsidRPr="006F0CA9">
        <w:rPr>
          <w:noProof/>
          <w:lang w:bidi="ar-EG"/>
        </w:rPr>
        <mc:AlternateContent>
          <mc:Choice Requires="wps">
            <w:drawing>
              <wp:anchor distT="0" distB="0" distL="114300" distR="114300" simplePos="0" relativeHeight="251662336" behindDoc="0" locked="0" layoutInCell="1" allowOverlap="1" wp14:anchorId="21BBA4B3" wp14:editId="36AA1D93">
                <wp:simplePos x="0" y="0"/>
                <wp:positionH relativeFrom="column">
                  <wp:posOffset>3013698</wp:posOffset>
                </wp:positionH>
                <wp:positionV relativeFrom="paragraph">
                  <wp:posOffset>81903</wp:posOffset>
                </wp:positionV>
                <wp:extent cx="1873250" cy="1061049"/>
                <wp:effectExtent l="0" t="0" r="0" b="6350"/>
                <wp:wrapNone/>
                <wp:docPr id="2034287484" name="Text Box 8"/>
                <wp:cNvGraphicFramePr/>
                <a:graphic xmlns:a="http://schemas.openxmlformats.org/drawingml/2006/main">
                  <a:graphicData uri="http://schemas.microsoft.com/office/word/2010/wordprocessingShape">
                    <wps:wsp>
                      <wps:cNvSpPr txBox="1"/>
                      <wps:spPr>
                        <a:xfrm>
                          <a:off x="0" y="0"/>
                          <a:ext cx="1873250" cy="10610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7E1CA4" w14:textId="77777777" w:rsidR="00F5655C" w:rsidRDefault="00F5655C" w:rsidP="00F5655C">
                            <w:pPr>
                              <w:jc w:val="center"/>
                              <w:rPr>
                                <w:b/>
                                <w:bCs/>
                                <w:sz w:val="24"/>
                                <w:szCs w:val="24"/>
                                <w:lang w:val="en-GB" w:bidi="ar-EG"/>
                              </w:rPr>
                            </w:pPr>
                            <w:r>
                              <w:rPr>
                                <w:b/>
                                <w:bCs/>
                                <w:sz w:val="24"/>
                                <w:szCs w:val="24"/>
                                <w:rtl/>
                                <w:lang w:val="en-GB" w:bidi="ar-EG"/>
                              </w:rPr>
                              <w:t>جمهورية مصر العربية</w:t>
                            </w:r>
                          </w:p>
                          <w:p w14:paraId="491DA75B" w14:textId="77777777" w:rsidR="00F5655C" w:rsidRDefault="00F5655C" w:rsidP="00F5655C">
                            <w:pPr>
                              <w:jc w:val="center"/>
                              <w:rPr>
                                <w:b/>
                                <w:bCs/>
                                <w:sz w:val="32"/>
                                <w:szCs w:val="32"/>
                                <w:lang w:bidi="ar-EG"/>
                              </w:rPr>
                            </w:pPr>
                            <w:r>
                              <w:rPr>
                                <w:b/>
                                <w:bCs/>
                                <w:sz w:val="32"/>
                                <w:szCs w:val="32"/>
                                <w:rtl/>
                                <w:lang w:bidi="ar-EG"/>
                              </w:rPr>
                              <w:t>معهد التخطيط القومي</w:t>
                            </w:r>
                          </w:p>
                          <w:p w14:paraId="11AA177E" w14:textId="77777777" w:rsidR="00F5655C" w:rsidRDefault="00F5655C" w:rsidP="00F5655C">
                            <w:pPr>
                              <w:jc w:val="center"/>
                              <w:rPr>
                                <w:b/>
                                <w:bCs/>
                                <w:sz w:val="32"/>
                                <w:szCs w:val="32"/>
                                <w:rtl/>
                                <w:lang w:bidi="ar-EG"/>
                              </w:rPr>
                            </w:pPr>
                            <w:r>
                              <w:rPr>
                                <w:b/>
                                <w:bCs/>
                                <w:sz w:val="32"/>
                                <w:szCs w:val="32"/>
                                <w:rtl/>
                                <w:lang w:bidi="ar-EG"/>
                              </w:rPr>
                              <w:t>الدراسات العليا</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BBA4B3" id="_x0000_t202" coordsize="21600,21600" o:spt="202" path="m,l,21600r21600,l21600,xe">
                <v:stroke joinstyle="miter"/>
                <v:path gradientshapeok="t" o:connecttype="rect"/>
              </v:shapetype>
              <v:shape id="Text Box 8" o:spid="_x0000_s1027" type="#_x0000_t202" style="position:absolute;left:0;text-align:left;margin-left:237.3pt;margin-top:6.45pt;width:147.5pt;height:8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" filled="f" stroked="f" strokeweight=".5pt">
                <v:textbox>
                  <w:txbxContent>
                    <w:p w14:paraId="687E1CA4" w14:textId="77777777" w:rsidR="00F5655C" w:rsidRDefault="00F5655C" w:rsidP="00F5655C">
                      <w:pPr>
                        <w:jc w:val="center"/>
                        <w:rPr>
                          <w:b/>
                          <w:bCs/>
                          <w:sz w:val="24"/>
                          <w:szCs w:val="24"/>
                          <w:lang w:val="en-GB" w:bidi="ar-EG"/>
                        </w:rPr>
                      </w:pPr>
                      <w:r>
                        <w:rPr>
                          <w:b/>
                          <w:bCs/>
                          <w:sz w:val="24"/>
                          <w:szCs w:val="24"/>
                          <w:rtl/>
                          <w:lang w:val="en-GB" w:bidi="ar-EG"/>
                        </w:rPr>
                        <w:t>جمهورية مصر العربية</w:t>
                      </w:r>
                    </w:p>
                    <w:p w14:paraId="491DA75B" w14:textId="77777777" w:rsidR="00F5655C" w:rsidRDefault="00F5655C" w:rsidP="00F5655C">
                      <w:pPr>
                        <w:jc w:val="center"/>
                        <w:rPr>
                          <w:b/>
                          <w:bCs/>
                          <w:sz w:val="32"/>
                          <w:szCs w:val="32"/>
                          <w:lang w:bidi="ar-EG"/>
                        </w:rPr>
                      </w:pPr>
                      <w:r>
                        <w:rPr>
                          <w:b/>
                          <w:bCs/>
                          <w:sz w:val="32"/>
                          <w:szCs w:val="32"/>
                          <w:rtl/>
                          <w:lang w:bidi="ar-EG"/>
                        </w:rPr>
                        <w:t>معهد التخطيط القومي</w:t>
                      </w:r>
                    </w:p>
                    <w:p w14:paraId="11AA177E" w14:textId="77777777" w:rsidR="00F5655C" w:rsidRDefault="00F5655C" w:rsidP="00F5655C">
                      <w:pPr>
                        <w:jc w:val="center"/>
                        <w:rPr>
                          <w:b/>
                          <w:bCs/>
                          <w:sz w:val="32"/>
                          <w:szCs w:val="32"/>
                          <w:rtl/>
                          <w:lang w:bidi="ar-EG"/>
                        </w:rPr>
                      </w:pPr>
                      <w:r>
                        <w:rPr>
                          <w:b/>
                          <w:bCs/>
                          <w:sz w:val="32"/>
                          <w:szCs w:val="32"/>
                          <w:rtl/>
                          <w:lang w:bidi="ar-EG"/>
                        </w:rPr>
                        <w:t>الدراسات العليا</w:t>
                      </w:r>
                    </w:p>
                  </w:txbxContent>
                </v:textbox>
              </v:shape>
            </w:pict>
          </mc:Fallback>
        </mc:AlternateContent>
      </w:r>
      <w:r w:rsidRPr="006F0CA9">
        <w:rPr>
          <w:noProof/>
          <w:lang w:bidi="ar-EG"/>
        </w:rPr>
        <mc:AlternateContent>
          <mc:Choice Requires="wps">
            <w:drawing>
              <wp:anchor distT="0" distB="0" distL="114300" distR="114300" simplePos="0" relativeHeight="251661312" behindDoc="0" locked="0" layoutInCell="1" allowOverlap="1" wp14:anchorId="373D733C" wp14:editId="4B7A8EAD">
                <wp:simplePos x="0" y="0"/>
                <wp:positionH relativeFrom="column">
                  <wp:posOffset>3112135</wp:posOffset>
                </wp:positionH>
                <wp:positionV relativeFrom="paragraph">
                  <wp:posOffset>-1043940</wp:posOffset>
                </wp:positionV>
                <wp:extent cx="1780540" cy="1348740"/>
                <wp:effectExtent l="0" t="0" r="0" b="3810"/>
                <wp:wrapNone/>
                <wp:docPr id="1986449700" name="Text Box 10"/>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401868" w14:textId="77777777" w:rsidR="00F5655C" w:rsidRDefault="00F5655C" w:rsidP="00F5655C">
                            <w:pPr>
                              <w:jc w:val="center"/>
                            </w:pPr>
                            <w:r>
                              <w:rPr>
                                <w:noProof/>
                                <w:sz w:val="20"/>
                                <w:szCs w:val="20"/>
                              </w:rPr>
                              <w:drawing>
                                <wp:inline distT="0" distB="0" distL="0" distR="0" wp14:anchorId="56742DA9" wp14:editId="4208906D">
                                  <wp:extent cx="904875" cy="1066800"/>
                                  <wp:effectExtent l="0" t="0" r="9525" b="0"/>
                                  <wp:docPr id="19713080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4875" cy="1066800"/>
                                          </a:xfrm>
                                          <a:prstGeom prst="rect">
                                            <a:avLst/>
                                          </a:prstGeom>
                                          <a:noFill/>
                                          <a:ln>
                                            <a:noFill/>
                                          </a:ln>
                                        </pic:spPr>
                                      </pic:pic>
                                    </a:graphicData>
                                  </a:graphic>
                                </wp:inline>
                              </w:drawing>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3D733C" id="Text Box 10" o:spid="_x0000_s1028" type="#_x0000_t202" style="position:absolute;left:0;text-align:left;margin-left:245.05pt;margin-top:-82.2pt;width:140.2pt;height:10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" fillcolor="white [3201]" stroked="f" strokeweight=".5pt">
                <v:textbox>
                  <w:txbxContent>
                    <w:p w14:paraId="40401868" w14:textId="77777777" w:rsidR="00F5655C" w:rsidRDefault="00F5655C" w:rsidP="00F5655C">
                      <w:pPr>
                        <w:jc w:val="center"/>
                      </w:pPr>
                      <w:r>
                        <w:rPr>
                          <w:noProof/>
                          <w:sz w:val="20"/>
                          <w:szCs w:val="20"/>
                        </w:rPr>
                        <w:drawing>
                          <wp:inline distT="0" distB="0" distL="0" distR="0" wp14:anchorId="56742DA9" wp14:editId="4208906D">
                            <wp:extent cx="904875" cy="1066800"/>
                            <wp:effectExtent l="0" t="0" r="9525" b="0"/>
                            <wp:docPr id="19713080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4875" cy="1066800"/>
                                    </a:xfrm>
                                    <a:prstGeom prst="rect">
                                      <a:avLst/>
                                    </a:prstGeom>
                                    <a:noFill/>
                                    <a:ln>
                                      <a:noFill/>
                                    </a:ln>
                                  </pic:spPr>
                                </pic:pic>
                              </a:graphicData>
                            </a:graphic>
                          </wp:inline>
                        </w:drawing>
                      </w:r>
                    </w:p>
                  </w:txbxContent>
                </v:textbox>
              </v:shape>
            </w:pict>
          </mc:Fallback>
        </mc:AlternateContent>
      </w:r>
    </w:p>
    <w:p w14:paraId="7D355658" w14:textId="77777777" w:rsidR="00F5655C" w:rsidRPr="006F0CA9" w:rsidRDefault="00F5655C" w:rsidP="00F5655C">
      <w:pPr>
        <w:ind w:left="141" w:right="284"/>
        <w:rPr>
          <w:b/>
          <w:bCs/>
          <w:u w:val="single"/>
          <w:rtl/>
          <w:lang w:bidi="ar-EG"/>
        </w:rPr>
      </w:pPr>
    </w:p>
    <w:p w14:paraId="023E73DF" w14:textId="77777777" w:rsidR="00F5655C" w:rsidRPr="006F0CA9" w:rsidRDefault="00F5655C" w:rsidP="00F5655C">
      <w:pPr>
        <w:ind w:left="141" w:right="284"/>
        <w:rPr>
          <w:b/>
          <w:bCs/>
          <w:rtl/>
          <w:lang w:bidi="ar-EG"/>
        </w:rPr>
      </w:pPr>
    </w:p>
    <w:p w14:paraId="30EFD5E7" w14:textId="77777777" w:rsidR="00F5655C" w:rsidRPr="006F0CA9" w:rsidRDefault="00F5655C" w:rsidP="00F5655C">
      <w:pPr>
        <w:ind w:left="141" w:right="284"/>
        <w:rPr>
          <w:b/>
          <w:bCs/>
          <w:rtl/>
          <w:lang w:bidi="ar-EG"/>
        </w:rPr>
      </w:pPr>
    </w:p>
    <w:p w14:paraId="7BEDD8FB" w14:textId="77777777" w:rsidR="00F5655C" w:rsidRPr="006F0CA9" w:rsidRDefault="00F5655C" w:rsidP="00F5655C">
      <w:pPr>
        <w:ind w:left="141" w:right="284"/>
        <w:rPr>
          <w:b/>
          <w:bCs/>
          <w:lang w:bidi="ar-EG"/>
        </w:rPr>
      </w:pPr>
    </w:p>
    <w:p w14:paraId="6EAA12C3" w14:textId="77777777" w:rsidR="00F5655C" w:rsidRPr="006F0CA9" w:rsidRDefault="00F5655C" w:rsidP="00F5655C">
      <w:pPr>
        <w:ind w:left="141" w:right="284"/>
        <w:rPr>
          <w:b/>
          <w:bCs/>
          <w:rtl/>
          <w:lang w:bidi="ar-EG"/>
        </w:rPr>
      </w:pPr>
    </w:p>
    <w:p w14:paraId="0D9EAD2B" w14:textId="77777777" w:rsidR="00F5655C" w:rsidRPr="006F0CA9" w:rsidRDefault="00F5655C" w:rsidP="00F5655C">
      <w:pPr>
        <w:ind w:left="141" w:right="284"/>
        <w:rPr>
          <w:b/>
          <w:bCs/>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7084"/>
      </w:tblGrid>
      <w:tr w:rsidR="00F5655C" w:rsidRPr="006F0CA9" w14:paraId="13F39180" w14:textId="77777777" w:rsidTr="00273640">
        <w:trPr>
          <w:trHeight w:val="1368"/>
        </w:trPr>
        <w:tc>
          <w:tcPr>
            <w:tcW w:w="2133" w:type="dxa"/>
            <w:tcBorders>
              <w:top w:val="thinThickSmallGap" w:sz="24" w:space="0" w:color="auto"/>
              <w:left w:val="thinThickSmallGap" w:sz="24" w:space="0" w:color="auto"/>
              <w:bottom w:val="single" w:sz="4" w:space="0" w:color="auto"/>
              <w:right w:val="thinThickSmallGap" w:sz="24" w:space="0" w:color="auto"/>
            </w:tcBorders>
            <w:shd w:val="clear" w:color="auto" w:fill="F2F2F2" w:themeFill="background1" w:themeFillShade="F2"/>
            <w:vAlign w:val="center"/>
            <w:hideMark/>
          </w:tcPr>
          <w:p w14:paraId="1B65F482" w14:textId="77777777" w:rsidR="00F5655C" w:rsidRPr="00F5655C" w:rsidRDefault="00F5655C" w:rsidP="00273640">
            <w:pPr>
              <w:spacing w:after="160" w:line="259" w:lineRule="auto"/>
              <w:ind w:left="141" w:right="284"/>
              <w:rPr>
                <w:b/>
                <w:bCs/>
                <w:sz w:val="32"/>
                <w:szCs w:val="32"/>
                <w:rtl/>
                <w:lang w:bidi="ar-EG"/>
              </w:rPr>
            </w:pPr>
            <w:r w:rsidRPr="00F5655C">
              <w:rPr>
                <w:b/>
                <w:bCs/>
                <w:sz w:val="32"/>
                <w:szCs w:val="32"/>
                <w:rtl/>
                <w:lang w:bidi="ar-EG"/>
              </w:rPr>
              <w:t>عنوان البحث باللغة العربية</w:t>
            </w:r>
          </w:p>
        </w:tc>
        <w:tc>
          <w:tcPr>
            <w:tcW w:w="7084" w:type="dxa"/>
            <w:tcBorders>
              <w:top w:val="thinThickSmallGap" w:sz="24" w:space="0" w:color="auto"/>
              <w:left w:val="thinThickSmallGap" w:sz="24" w:space="0" w:color="auto"/>
              <w:bottom w:val="single" w:sz="4" w:space="0" w:color="auto"/>
              <w:right w:val="thinThickSmallGap" w:sz="24" w:space="0" w:color="auto"/>
            </w:tcBorders>
            <w:vAlign w:val="center"/>
          </w:tcPr>
          <w:p w14:paraId="3161E74F" w14:textId="77777777" w:rsidR="00F5655C" w:rsidRPr="006F0CA9" w:rsidRDefault="00F5655C" w:rsidP="00273640">
            <w:pPr>
              <w:spacing w:after="160" w:line="259" w:lineRule="auto"/>
              <w:ind w:left="141" w:right="284"/>
              <w:jc w:val="both"/>
              <w:rPr>
                <w:b/>
                <w:bCs/>
                <w:u w:val="single"/>
                <w:rtl/>
                <w:lang w:bidi="ar-EG"/>
              </w:rPr>
            </w:pPr>
            <w:r w:rsidRPr="007277AD">
              <w:rPr>
                <w:rFonts w:ascii="Simplified Arabic" w:hAnsi="Simplified Arabic" w:cs="Simplified Arabic"/>
                <w:b/>
                <w:bCs/>
                <w:sz w:val="32"/>
                <w:szCs w:val="32"/>
                <w:rtl/>
              </w:rPr>
              <w:t>متطلبات تطبيق نظام الصحة والسلامة المهنية</w:t>
            </w:r>
            <w:r>
              <w:rPr>
                <w:rFonts w:ascii="Simplified Arabic" w:hAnsi="Simplified Arabic" w:cs="Simplified Arabic" w:hint="cs"/>
                <w:b/>
                <w:bCs/>
                <w:sz w:val="32"/>
                <w:szCs w:val="32"/>
                <w:rtl/>
                <w:lang w:bidi="ar-EG"/>
              </w:rPr>
              <w:t xml:space="preserve"> (</w:t>
            </w:r>
            <w:r>
              <w:rPr>
                <w:rFonts w:ascii="Simplified Arabic" w:hAnsi="Simplified Arabic" w:cs="Simplified Arabic"/>
                <w:b/>
                <w:bCs/>
                <w:sz w:val="32"/>
                <w:szCs w:val="32"/>
                <w:lang w:bidi="ar-EG"/>
              </w:rPr>
              <w:t>ISO 45001</w:t>
            </w:r>
            <w:r>
              <w:rPr>
                <w:rFonts w:ascii="Simplified Arabic" w:hAnsi="Simplified Arabic" w:cs="Simplified Arabic" w:hint="cs"/>
                <w:b/>
                <w:bCs/>
                <w:sz w:val="32"/>
                <w:szCs w:val="32"/>
                <w:rtl/>
                <w:lang w:bidi="ar-EG"/>
              </w:rPr>
              <w:t xml:space="preserve">) </w:t>
            </w:r>
            <w:r w:rsidRPr="007277AD">
              <w:rPr>
                <w:rFonts w:ascii="Simplified Arabic" w:hAnsi="Simplified Arabic" w:cs="Simplified Arabic"/>
                <w:b/>
                <w:bCs/>
                <w:sz w:val="32"/>
                <w:szCs w:val="32"/>
                <w:rtl/>
              </w:rPr>
              <w:t xml:space="preserve">في تعزيز استدامة شركات نقل </w:t>
            </w:r>
            <w:r w:rsidRPr="007277AD">
              <w:rPr>
                <w:rFonts w:ascii="Simplified Arabic" w:hAnsi="Simplified Arabic" w:cs="Simplified Arabic" w:hint="cs"/>
                <w:b/>
                <w:bCs/>
                <w:sz w:val="32"/>
                <w:szCs w:val="32"/>
                <w:rtl/>
              </w:rPr>
              <w:t>المنتجات البترولية</w:t>
            </w:r>
            <w:r w:rsidRPr="007277AD">
              <w:rPr>
                <w:rFonts w:ascii="Simplified Arabic" w:hAnsi="Simplified Arabic" w:cs="Simplified Arabic"/>
                <w:b/>
                <w:bCs/>
                <w:sz w:val="32"/>
                <w:szCs w:val="32"/>
                <w:rtl/>
              </w:rPr>
              <w:t xml:space="preserve"> - بالتطبيق على شركة السهام البترولية</w:t>
            </w:r>
          </w:p>
        </w:tc>
      </w:tr>
      <w:tr w:rsidR="00F5655C" w:rsidRPr="006F0CA9" w14:paraId="7C3F1A20" w14:textId="77777777" w:rsidTr="00273640">
        <w:trPr>
          <w:trHeight w:val="1376"/>
        </w:trPr>
        <w:tc>
          <w:tcPr>
            <w:tcW w:w="2133" w:type="dxa"/>
            <w:tcBorders>
              <w:top w:val="single" w:sz="4" w:space="0" w:color="auto"/>
              <w:left w:val="thinThickSmallGap" w:sz="24" w:space="0" w:color="auto"/>
              <w:bottom w:val="single" w:sz="4" w:space="0" w:color="auto"/>
              <w:right w:val="thinThickSmallGap" w:sz="24" w:space="0" w:color="auto"/>
            </w:tcBorders>
            <w:shd w:val="clear" w:color="auto" w:fill="F2F2F2" w:themeFill="background1" w:themeFillShade="F2"/>
            <w:vAlign w:val="center"/>
            <w:hideMark/>
          </w:tcPr>
          <w:p w14:paraId="0221A023" w14:textId="77777777" w:rsidR="00F5655C" w:rsidRPr="00F5655C" w:rsidRDefault="00F5655C" w:rsidP="00273640">
            <w:pPr>
              <w:spacing w:after="160" w:line="259" w:lineRule="auto"/>
              <w:ind w:left="141" w:right="284"/>
              <w:rPr>
                <w:b/>
                <w:bCs/>
                <w:sz w:val="32"/>
                <w:szCs w:val="32"/>
                <w:rtl/>
                <w:lang w:bidi="ar-EG"/>
              </w:rPr>
            </w:pPr>
            <w:r w:rsidRPr="00F5655C">
              <w:rPr>
                <w:b/>
                <w:bCs/>
                <w:sz w:val="32"/>
                <w:szCs w:val="32"/>
                <w:rtl/>
                <w:lang w:bidi="ar-EG"/>
              </w:rPr>
              <w:t>عنوان البحث باللغة الإنجليزية</w:t>
            </w:r>
          </w:p>
        </w:tc>
        <w:tc>
          <w:tcPr>
            <w:tcW w:w="7084" w:type="dxa"/>
            <w:tcBorders>
              <w:top w:val="single" w:sz="4" w:space="0" w:color="auto"/>
              <w:left w:val="thinThickSmallGap" w:sz="24" w:space="0" w:color="auto"/>
              <w:bottom w:val="single" w:sz="4" w:space="0" w:color="auto"/>
              <w:right w:val="thinThickSmallGap" w:sz="24" w:space="0" w:color="auto"/>
            </w:tcBorders>
            <w:vAlign w:val="center"/>
          </w:tcPr>
          <w:p w14:paraId="5F0920E0" w14:textId="77777777" w:rsidR="00F5655C" w:rsidRPr="003600A1" w:rsidRDefault="00F5655C" w:rsidP="00273640">
            <w:pPr>
              <w:bidi w:val="0"/>
              <w:spacing w:after="160" w:line="259" w:lineRule="auto"/>
              <w:ind w:left="141" w:right="284"/>
              <w:jc w:val="both"/>
              <w:rPr>
                <w:b/>
                <w:bCs/>
                <w:sz w:val="24"/>
                <w:szCs w:val="24"/>
                <w:rtl/>
                <w:lang w:bidi="ar-EG"/>
              </w:rPr>
            </w:pPr>
            <w:r w:rsidRPr="003600A1">
              <w:rPr>
                <w:sz w:val="24"/>
                <w:szCs w:val="24"/>
                <w:lang w:val="en"/>
              </w:rPr>
              <w:t>Requirements for Implementing an Occupational Health and Safety System</w:t>
            </w:r>
            <w:r>
              <w:rPr>
                <w:sz w:val="24"/>
                <w:szCs w:val="24"/>
                <w:lang w:val="en"/>
              </w:rPr>
              <w:t xml:space="preserve"> (ISO 45001)</w:t>
            </w:r>
            <w:r w:rsidRPr="003600A1">
              <w:rPr>
                <w:sz w:val="24"/>
                <w:szCs w:val="24"/>
                <w:lang w:val="en"/>
              </w:rPr>
              <w:t xml:space="preserve"> to Enhance the Sustainability of Petroleum Product Transportation Companies - with application to Petroleum Arrows Company</w:t>
            </w:r>
          </w:p>
        </w:tc>
      </w:tr>
      <w:tr w:rsidR="00F5655C" w:rsidRPr="006F0CA9" w14:paraId="2543C076" w14:textId="77777777" w:rsidTr="00273640">
        <w:trPr>
          <w:trHeight w:val="1057"/>
        </w:trPr>
        <w:tc>
          <w:tcPr>
            <w:tcW w:w="2133" w:type="dxa"/>
            <w:tcBorders>
              <w:top w:val="single" w:sz="4" w:space="0" w:color="auto"/>
              <w:left w:val="thinThickSmallGap" w:sz="24" w:space="0" w:color="auto"/>
              <w:bottom w:val="single" w:sz="4" w:space="0" w:color="auto"/>
              <w:right w:val="thinThickSmallGap" w:sz="24" w:space="0" w:color="auto"/>
            </w:tcBorders>
            <w:shd w:val="clear" w:color="auto" w:fill="F2F2F2" w:themeFill="background1" w:themeFillShade="F2"/>
            <w:vAlign w:val="center"/>
            <w:hideMark/>
          </w:tcPr>
          <w:p w14:paraId="1BDA2BEC" w14:textId="77777777" w:rsidR="00F5655C" w:rsidRPr="00F5655C" w:rsidRDefault="00F5655C" w:rsidP="00273640">
            <w:pPr>
              <w:spacing w:after="160" w:line="259" w:lineRule="auto"/>
              <w:ind w:left="141" w:right="284"/>
              <w:rPr>
                <w:b/>
                <w:bCs/>
                <w:sz w:val="32"/>
                <w:szCs w:val="32"/>
                <w:rtl/>
                <w:lang w:bidi="ar-EG"/>
              </w:rPr>
            </w:pPr>
            <w:r w:rsidRPr="00F5655C">
              <w:rPr>
                <w:b/>
                <w:bCs/>
                <w:sz w:val="32"/>
                <w:szCs w:val="32"/>
                <w:rtl/>
                <w:lang w:bidi="ar-EG"/>
              </w:rPr>
              <w:t>إعداد</w:t>
            </w:r>
          </w:p>
        </w:tc>
        <w:tc>
          <w:tcPr>
            <w:tcW w:w="7084" w:type="dxa"/>
            <w:tcBorders>
              <w:top w:val="single" w:sz="4" w:space="0" w:color="auto"/>
              <w:left w:val="thinThickSmallGap" w:sz="24" w:space="0" w:color="auto"/>
              <w:bottom w:val="single" w:sz="4" w:space="0" w:color="auto"/>
              <w:right w:val="thinThickSmallGap" w:sz="24" w:space="0" w:color="auto"/>
            </w:tcBorders>
            <w:vAlign w:val="center"/>
          </w:tcPr>
          <w:p w14:paraId="1BD3BE99" w14:textId="77777777" w:rsidR="00F5655C" w:rsidRPr="006F0CA9" w:rsidRDefault="00F5655C" w:rsidP="00273640">
            <w:pPr>
              <w:spacing w:after="160" w:line="259" w:lineRule="auto"/>
              <w:ind w:left="141" w:right="284"/>
              <w:jc w:val="center"/>
              <w:rPr>
                <w:b/>
                <w:bCs/>
                <w:u w:val="single"/>
                <w:rtl/>
                <w:lang w:bidi="ar-EG"/>
              </w:rPr>
            </w:pPr>
            <w:r w:rsidRPr="007277AD">
              <w:rPr>
                <w:rFonts w:ascii="Arial Black" w:hAnsi="Arial Black"/>
                <w:b/>
                <w:bCs/>
                <w:sz w:val="36"/>
                <w:szCs w:val="36"/>
                <w:rtl/>
                <w:lang w:bidi="ar-EG"/>
              </w:rPr>
              <w:t>مصطفى محمد كمال سليمان</w:t>
            </w:r>
          </w:p>
        </w:tc>
      </w:tr>
      <w:tr w:rsidR="00F5655C" w:rsidRPr="006F0CA9" w14:paraId="2E6E6BA2" w14:textId="77777777" w:rsidTr="00273640">
        <w:trPr>
          <w:trHeight w:val="1871"/>
        </w:trPr>
        <w:tc>
          <w:tcPr>
            <w:tcW w:w="2133" w:type="dxa"/>
            <w:tcBorders>
              <w:top w:val="single" w:sz="4" w:space="0" w:color="auto"/>
              <w:left w:val="thinThickSmallGap" w:sz="24" w:space="0" w:color="auto"/>
              <w:bottom w:val="thinThickSmallGap" w:sz="24" w:space="0" w:color="auto"/>
              <w:right w:val="thinThickSmallGap" w:sz="24" w:space="0" w:color="auto"/>
            </w:tcBorders>
            <w:shd w:val="clear" w:color="auto" w:fill="F2F2F2" w:themeFill="background1" w:themeFillShade="F2"/>
            <w:vAlign w:val="center"/>
            <w:hideMark/>
          </w:tcPr>
          <w:p w14:paraId="333B3048" w14:textId="77777777" w:rsidR="00F5655C" w:rsidRPr="00F5655C" w:rsidRDefault="00F5655C" w:rsidP="00273640">
            <w:pPr>
              <w:spacing w:after="160" w:line="259" w:lineRule="auto"/>
              <w:ind w:left="141" w:right="284"/>
              <w:rPr>
                <w:b/>
                <w:bCs/>
                <w:sz w:val="32"/>
                <w:szCs w:val="32"/>
                <w:rtl/>
                <w:lang w:bidi="ar-EG"/>
              </w:rPr>
            </w:pPr>
            <w:r w:rsidRPr="00F5655C">
              <w:rPr>
                <w:b/>
                <w:bCs/>
                <w:sz w:val="32"/>
                <w:szCs w:val="32"/>
                <w:rtl/>
                <w:lang w:bidi="ar-EG"/>
              </w:rPr>
              <w:t>إشراف</w:t>
            </w:r>
          </w:p>
        </w:tc>
        <w:tc>
          <w:tcPr>
            <w:tcW w:w="7084" w:type="dxa"/>
            <w:tcBorders>
              <w:top w:val="single" w:sz="4" w:space="0" w:color="auto"/>
              <w:left w:val="thinThickSmallGap" w:sz="24" w:space="0" w:color="auto"/>
              <w:bottom w:val="thinThickSmallGap" w:sz="24" w:space="0" w:color="auto"/>
              <w:right w:val="thinThickSmallGap" w:sz="24" w:space="0" w:color="auto"/>
            </w:tcBorders>
            <w:shd w:val="clear" w:color="auto" w:fill="FFFFFF" w:themeFill="background1"/>
            <w:vAlign w:val="center"/>
          </w:tcPr>
          <w:p w14:paraId="00B80397" w14:textId="77777777" w:rsidR="00F5655C" w:rsidRPr="006F0CA9" w:rsidRDefault="00F5655C" w:rsidP="00273640">
            <w:pPr>
              <w:spacing w:after="160" w:line="259" w:lineRule="auto"/>
              <w:ind w:left="141" w:right="284"/>
              <w:jc w:val="center"/>
              <w:rPr>
                <w:b/>
                <w:bCs/>
                <w:u w:val="single"/>
                <w:rtl/>
                <w:lang w:bidi="ar-EG"/>
              </w:rPr>
            </w:pPr>
            <w:r w:rsidRPr="007277AD">
              <w:rPr>
                <w:rFonts w:ascii="Arial Black" w:hAnsi="Arial Black" w:hint="cs"/>
                <w:b/>
                <w:bCs/>
                <w:sz w:val="36"/>
                <w:szCs w:val="36"/>
                <w:rtl/>
                <w:lang w:bidi="ar-EG"/>
              </w:rPr>
              <w:t>أ.د./ محمد ماجد خشبة</w:t>
            </w:r>
          </w:p>
        </w:tc>
      </w:tr>
    </w:tbl>
    <w:p w14:paraId="5D23ED08" w14:textId="77777777" w:rsidR="00F5655C" w:rsidRPr="006F0CA9" w:rsidRDefault="00F5655C" w:rsidP="00F5655C">
      <w:pPr>
        <w:ind w:left="141" w:right="284"/>
        <w:rPr>
          <w:b/>
          <w:bCs/>
          <w:u w:val="single"/>
          <w:rtl/>
          <w:lang w:bidi="ar-EG"/>
        </w:rPr>
      </w:pPr>
    </w:p>
    <w:p w14:paraId="6464203E" w14:textId="77777777" w:rsidR="00AC164B" w:rsidRPr="00331415" w:rsidRDefault="00AC164B" w:rsidP="00AC164B">
      <w:pPr>
        <w:spacing w:after="80" w:line="240" w:lineRule="auto"/>
        <w:jc w:val="center"/>
        <w:rPr>
          <w:rFonts w:ascii="Arial Rounded MT Bold" w:eastAsia="Arial Unicode MS" w:hAnsi="Arial Rounded MT Bold" w:cs="Simplified Arabic"/>
          <w:b/>
          <w:bCs/>
          <w:color w:val="002060"/>
          <w:kern w:val="0"/>
          <w:sz w:val="40"/>
          <w:szCs w:val="44"/>
          <w14:ligatures w14:val="none"/>
        </w:rPr>
      </w:pPr>
      <w:r w:rsidRPr="00331415">
        <w:rPr>
          <w:rFonts w:ascii="Arial Rounded MT Bold" w:eastAsia="Arial Unicode MS" w:hAnsi="Arial Rounded MT Bold" w:cs="Simplified Arabic"/>
          <w:b/>
          <w:bCs/>
          <w:color w:val="002060"/>
          <w:kern w:val="0"/>
          <w:sz w:val="40"/>
          <w:szCs w:val="44"/>
          <w:rtl/>
          <w14:ligatures w14:val="none"/>
        </w:rPr>
        <w:t>لاستكمال متطلبات</w:t>
      </w:r>
    </w:p>
    <w:p w14:paraId="7035C9AE" w14:textId="77777777" w:rsidR="00AC164B" w:rsidRPr="00331415" w:rsidRDefault="00AC164B" w:rsidP="00AC164B">
      <w:pPr>
        <w:spacing w:after="80" w:line="240" w:lineRule="auto"/>
        <w:jc w:val="center"/>
        <w:rPr>
          <w:rFonts w:ascii="Arial Rounded MT Bold" w:eastAsia="Arial Unicode MS" w:hAnsi="Arial Rounded MT Bold" w:cs="Simplified Arabic"/>
          <w:b/>
          <w:bCs/>
          <w:color w:val="002060"/>
          <w:kern w:val="0"/>
          <w:sz w:val="40"/>
          <w:szCs w:val="44"/>
          <w:rtl/>
          <w14:ligatures w14:val="none"/>
        </w:rPr>
      </w:pPr>
      <w:r w:rsidRPr="00331415">
        <w:rPr>
          <w:rFonts w:ascii="Arial Rounded MT Bold" w:eastAsia="Arial Unicode MS" w:hAnsi="Arial Rounded MT Bold" w:cs="Simplified Arabic"/>
          <w:b/>
          <w:bCs/>
          <w:color w:val="002060"/>
          <w:kern w:val="0"/>
          <w:sz w:val="40"/>
          <w:szCs w:val="44"/>
          <w:rtl/>
          <w14:ligatures w14:val="none"/>
        </w:rPr>
        <w:t>الحصول على الماجستير المهني "التخطيط للتنمية المستدامة"</w:t>
      </w:r>
    </w:p>
    <w:p w14:paraId="5A870C46" w14:textId="77777777" w:rsidR="00AC164B" w:rsidRPr="005F4B6A" w:rsidRDefault="00AC164B" w:rsidP="00AC164B">
      <w:pPr>
        <w:spacing w:after="80" w:line="276" w:lineRule="auto"/>
        <w:jc w:val="center"/>
        <w:rPr>
          <w:rFonts w:ascii="Simplified Arabic" w:eastAsia="Arial Unicode MS" w:hAnsi="Simplified Arabic" w:cs="Simplified Arabic"/>
          <w:b/>
          <w:bCs/>
          <w:color w:val="002060"/>
          <w:kern w:val="0"/>
          <w:sz w:val="28"/>
          <w:szCs w:val="28"/>
          <w:rtl/>
          <w:lang w:bidi="ar-EG"/>
          <w14:ligatures w14:val="none"/>
        </w:rPr>
      </w:pPr>
      <w:r w:rsidRPr="005F4B6A">
        <w:rPr>
          <w:rFonts w:ascii="Simplified Arabic" w:eastAsia="Arial Unicode MS" w:hAnsi="Simplified Arabic" w:cs="Simplified Arabic"/>
          <w:b/>
          <w:bCs/>
          <w:color w:val="002060"/>
          <w:kern w:val="0"/>
          <w:sz w:val="28"/>
          <w:szCs w:val="28"/>
          <w:rtl/>
          <w:lang w:bidi="ar-EG"/>
          <w14:ligatures w14:val="none"/>
        </w:rPr>
        <w:t>2025 - 2026</w:t>
      </w:r>
    </w:p>
    <w:p w14:paraId="09EEC136" w14:textId="77777777" w:rsidR="00AC164B" w:rsidRPr="006F0CA9" w:rsidRDefault="00AC164B" w:rsidP="00AC164B">
      <w:pPr>
        <w:spacing w:after="80" w:line="240" w:lineRule="auto"/>
        <w:jc w:val="center"/>
        <w:rPr>
          <w:rFonts w:ascii="Arial Rounded MT Bold" w:eastAsia="Arial Unicode MS" w:hAnsi="Arial Rounded MT Bold" w:cs="Simplified Arabic"/>
          <w:b/>
          <w:bCs/>
          <w:kern w:val="0"/>
          <w:sz w:val="40"/>
          <w:szCs w:val="44"/>
          <w:rtl/>
          <w:lang w:bidi="ar-EG"/>
          <w14:ligatures w14:val="none"/>
        </w:rPr>
      </w:pPr>
    </w:p>
    <w:p w14:paraId="1263DF69" w14:textId="77777777" w:rsidR="00F5655C" w:rsidRDefault="00F5655C" w:rsidP="00F5655C">
      <w:pPr>
        <w:spacing w:after="0" w:line="276" w:lineRule="auto"/>
        <w:rPr>
          <w:rFonts w:ascii="Simplified Arabic" w:hAnsi="Simplified Arabic" w:cs="Simplified Arabic"/>
          <w:b/>
          <w:bCs/>
          <w:sz w:val="28"/>
          <w:szCs w:val="28"/>
          <w:rtl/>
          <w:lang w:bidi="ar-EG"/>
        </w:rPr>
      </w:pPr>
    </w:p>
    <w:p w14:paraId="3210F1F8" w14:textId="3D5477E8" w:rsidR="000C1A29" w:rsidRPr="000C1A29" w:rsidRDefault="000C1A29" w:rsidP="000C1A29">
      <w:pPr>
        <w:spacing w:after="0" w:line="276" w:lineRule="auto"/>
        <w:jc w:val="center"/>
        <w:rPr>
          <w:rFonts w:ascii="Simplified Arabic" w:hAnsi="Simplified Arabic" w:cs="Simplified Arabic"/>
          <w:b/>
          <w:bCs/>
          <w:sz w:val="32"/>
          <w:szCs w:val="32"/>
          <w:rtl/>
          <w:lang w:bidi="ar-EG"/>
        </w:rPr>
      </w:pPr>
      <w:r w:rsidRPr="000C1A29">
        <w:rPr>
          <w:rFonts w:ascii="Simplified Arabic" w:hAnsi="Simplified Arabic" w:cs="Simplified Arabic" w:hint="cs"/>
          <w:b/>
          <w:bCs/>
          <w:sz w:val="32"/>
          <w:szCs w:val="32"/>
          <w:rtl/>
          <w:lang w:bidi="ar-EG"/>
        </w:rPr>
        <w:lastRenderedPageBreak/>
        <w:t>مستخلص البحث</w:t>
      </w:r>
    </w:p>
    <w:p w14:paraId="5B0C46D4" w14:textId="77777777" w:rsidR="00246528" w:rsidRPr="00246528" w:rsidRDefault="00246528" w:rsidP="00246528">
      <w:pPr>
        <w:spacing w:after="0" w:line="240" w:lineRule="auto"/>
        <w:jc w:val="both"/>
        <w:rPr>
          <w:rFonts w:ascii="Simplified Arabic" w:hAnsi="Simplified Arabic" w:cs="Simplified Arabic"/>
          <w:sz w:val="24"/>
          <w:szCs w:val="24"/>
          <w:rtl/>
          <w:lang w:bidi="ar-EG"/>
        </w:rPr>
      </w:pPr>
      <w:r w:rsidRPr="00246528">
        <w:rPr>
          <w:rFonts w:ascii="Simplified Arabic" w:hAnsi="Simplified Arabic" w:cs="Simplified Arabic"/>
          <w:sz w:val="24"/>
          <w:szCs w:val="24"/>
          <w:rtl/>
          <w:lang w:bidi="ar-EG"/>
        </w:rPr>
        <w:t xml:space="preserve">يهدف هذا البحث إلى دراسة متطلبات تطبيق نظام إدارة الصحة والسلامة المهنية وفق المعيار الدولي </w:t>
      </w:r>
      <w:r w:rsidRPr="00246528">
        <w:rPr>
          <w:rFonts w:ascii="Simplified Arabic" w:hAnsi="Simplified Arabic" w:cs="Simplified Arabic"/>
          <w:sz w:val="24"/>
          <w:szCs w:val="24"/>
          <w:lang w:bidi="ar-EG"/>
        </w:rPr>
        <w:t>ISO 45001:2018</w:t>
      </w:r>
      <w:r w:rsidRPr="00246528">
        <w:rPr>
          <w:rFonts w:ascii="Simplified Arabic" w:hAnsi="Simplified Arabic" w:cs="Simplified Arabic"/>
          <w:sz w:val="24"/>
          <w:szCs w:val="24"/>
          <w:rtl/>
          <w:lang w:bidi="ar-EG"/>
        </w:rPr>
        <w:t xml:space="preserve"> ودوره في تعزيز استدامة شركات نقل المنتجات البترولية، بالتطبيق على شركة السهام البترولية في مصر. اعتمد البحث على المنهج الوصفي التحليلي، باستخدام المقابلات الشخصية المقننة مع عينة من 12 مديراً عاماً ومديراً مساعداً يمثلون القطاعات الحيوية بالشركة. تم تحليل البيانات بالتحليل الموضوعي، ومقارنتها بمتطلبات المعيار.</w:t>
      </w:r>
    </w:p>
    <w:p w14:paraId="61643101" w14:textId="77777777" w:rsidR="00246528" w:rsidRPr="00246528" w:rsidRDefault="00246528" w:rsidP="00246528">
      <w:pPr>
        <w:spacing w:after="0" w:line="240" w:lineRule="auto"/>
        <w:jc w:val="both"/>
        <w:rPr>
          <w:rFonts w:ascii="Simplified Arabic" w:hAnsi="Simplified Arabic" w:cs="Simplified Arabic"/>
          <w:sz w:val="24"/>
          <w:szCs w:val="24"/>
          <w:rtl/>
          <w:lang w:bidi="ar-EG"/>
        </w:rPr>
      </w:pPr>
      <w:r w:rsidRPr="00246528">
        <w:rPr>
          <w:rFonts w:ascii="Simplified Arabic" w:hAnsi="Simplified Arabic" w:cs="Simplified Arabic"/>
          <w:sz w:val="24"/>
          <w:szCs w:val="24"/>
          <w:rtl/>
          <w:lang w:bidi="ar-EG"/>
        </w:rPr>
        <w:t>أظهرت النتائج وجود أربع فجوات جوهرية: عدم اكتمال التكامل الاستراتيجي لمؤشرات السلامة مع تقييم أداء القيادات، وقصور الميزانية المخصصة للتحول الرقمي، وغياب إجراءات موحدة لإدارة المخاطر المناخية، وضعف شديد في إلزام مقاولي النقل باشتراطات السلامة (وهي الأخطر). بالمقابل، تم رصد وعي قيادي واضح ووجود موازنة مستقلة للسلامة ورؤية مستقبلية طموحة.</w:t>
      </w:r>
    </w:p>
    <w:p w14:paraId="5CA215A5" w14:textId="6C6311EE" w:rsidR="00246528" w:rsidRPr="00246528" w:rsidRDefault="00246528" w:rsidP="00246528">
      <w:pPr>
        <w:spacing w:after="0" w:line="240" w:lineRule="auto"/>
        <w:jc w:val="both"/>
        <w:rPr>
          <w:rFonts w:ascii="Simplified Arabic" w:hAnsi="Simplified Arabic" w:cs="Simplified Arabic"/>
          <w:sz w:val="24"/>
          <w:szCs w:val="24"/>
          <w:rtl/>
          <w:lang w:bidi="ar-EG"/>
        </w:rPr>
      </w:pPr>
      <w:r w:rsidRPr="00246528">
        <w:rPr>
          <w:rFonts w:ascii="Simplified Arabic" w:hAnsi="Simplified Arabic" w:cs="Simplified Arabic"/>
          <w:sz w:val="24"/>
          <w:szCs w:val="24"/>
          <w:rtl/>
          <w:lang w:bidi="ar-EG"/>
        </w:rPr>
        <w:t xml:space="preserve">خلص البحث إلى توصيات عملية في مسارات: استراتيجي (ربط حوافز القيادات بمؤشرات السلامة)، وتكنولوجي (إنشاء نظام رقمي متكامل لإدارة السلامة)، وتدريبي (تطوير </w:t>
      </w:r>
      <w:r>
        <w:rPr>
          <w:rFonts w:ascii="Simplified Arabic" w:hAnsi="Simplified Arabic" w:cs="Simplified Arabic" w:hint="cs"/>
          <w:sz w:val="24"/>
          <w:szCs w:val="24"/>
          <w:rtl/>
          <w:lang w:bidi="ar-EG"/>
        </w:rPr>
        <w:t>برامج تدريبية</w:t>
      </w:r>
      <w:r w:rsidRPr="00246528">
        <w:rPr>
          <w:rFonts w:ascii="Simplified Arabic" w:hAnsi="Simplified Arabic" w:cs="Simplified Arabic"/>
          <w:sz w:val="24"/>
          <w:szCs w:val="24"/>
          <w:rtl/>
          <w:lang w:bidi="ar-EG"/>
        </w:rPr>
        <w:t xml:space="preserve"> داخلية)، وتعاقدي (نظام تقييم وحوافز وعقوبات للمقاولين)، وبيئي (خطط طوارئ مناخية). وتُسهم هذه التوصيات في تحقيق الاستدامة الاقتصادية (خفض التكاليف)، والاجتماعية (حماية العاملين)، والبيئية (خفض الانبعاثات)، بما يدعم رؤية مصر 2030.</w:t>
      </w:r>
    </w:p>
    <w:p w14:paraId="03904661" w14:textId="1CF86246" w:rsidR="000C1A29" w:rsidRPr="000C1A29" w:rsidRDefault="000C1A29" w:rsidP="000C1A29">
      <w:pPr>
        <w:spacing w:after="0" w:line="240" w:lineRule="auto"/>
        <w:jc w:val="center"/>
        <w:rPr>
          <w:rFonts w:ascii="Simplified Arabic" w:hAnsi="Simplified Arabic" w:cs="Simplified Arabic"/>
          <w:b/>
          <w:bCs/>
          <w:sz w:val="28"/>
          <w:szCs w:val="28"/>
          <w:rtl/>
          <w:lang w:bidi="ar-EG"/>
        </w:rPr>
      </w:pPr>
      <w:r w:rsidRPr="000C1A29">
        <w:rPr>
          <w:rFonts w:ascii="Simplified Arabic" w:hAnsi="Simplified Arabic" w:cs="Simplified Arabic" w:hint="cs"/>
          <w:b/>
          <w:bCs/>
          <w:sz w:val="28"/>
          <w:szCs w:val="28"/>
          <w:rtl/>
          <w:lang w:bidi="ar-EG"/>
        </w:rPr>
        <w:t>الكلمات المفتاحية</w:t>
      </w:r>
    </w:p>
    <w:p w14:paraId="25D241A3" w14:textId="7531B066" w:rsidR="000C1A29" w:rsidRPr="00246528" w:rsidRDefault="00C566B6" w:rsidP="00246528">
      <w:pPr>
        <w:spacing w:after="0" w:line="240" w:lineRule="auto"/>
        <w:jc w:val="center"/>
        <w:rPr>
          <w:rtl/>
          <w:lang w:bidi="ar-EG"/>
        </w:rPr>
      </w:pPr>
      <w:r w:rsidRPr="00246528">
        <w:rPr>
          <w:rFonts w:ascii="Simplified Arabic" w:hAnsi="Simplified Arabic" w:cs="Simplified Arabic"/>
          <w:b/>
          <w:bCs/>
          <w:sz w:val="24"/>
          <w:szCs w:val="24"/>
          <w:rtl/>
        </w:rPr>
        <w:t>الاستدامة المؤسسية</w:t>
      </w:r>
      <w:r w:rsidRPr="00246528">
        <w:rPr>
          <w:rFonts w:ascii="Simplified Arabic" w:hAnsi="Simplified Arabic" w:cs="Simplified Arabic"/>
          <w:sz w:val="24"/>
          <w:szCs w:val="24"/>
          <w:rtl/>
        </w:rPr>
        <w:t> </w:t>
      </w:r>
      <w:r>
        <w:rPr>
          <w:rFonts w:ascii="Simplified Arabic" w:hAnsi="Simplified Arabic" w:cs="Simplified Arabic" w:hint="cs"/>
          <w:sz w:val="24"/>
          <w:szCs w:val="24"/>
          <w:rtl/>
        </w:rPr>
        <w:t xml:space="preserve">- </w:t>
      </w:r>
      <w:r w:rsidR="00246528" w:rsidRPr="00246528">
        <w:rPr>
          <w:rFonts w:ascii="Simplified Arabic" w:hAnsi="Simplified Arabic" w:cs="Simplified Arabic"/>
          <w:b/>
          <w:bCs/>
          <w:sz w:val="24"/>
          <w:szCs w:val="24"/>
          <w:rtl/>
        </w:rPr>
        <w:t>الصحة والسلامة المهنية</w:t>
      </w:r>
      <w:r w:rsidR="00246528">
        <w:rPr>
          <w:rFonts w:ascii="Simplified Arabic" w:hAnsi="Simplified Arabic" w:cs="Simplified Arabic" w:hint="cs"/>
          <w:sz w:val="24"/>
          <w:szCs w:val="24"/>
          <w:rtl/>
          <w:lang w:bidi="ar-EG"/>
        </w:rPr>
        <w:t xml:space="preserve"> -</w:t>
      </w:r>
      <w:r w:rsidR="00246528">
        <w:rPr>
          <w:rFonts w:ascii="Simplified Arabic" w:hAnsi="Simplified Arabic" w:cs="Simplified Arabic" w:hint="cs"/>
          <w:sz w:val="24"/>
          <w:szCs w:val="24"/>
          <w:rtl/>
        </w:rPr>
        <w:t xml:space="preserve"> </w:t>
      </w:r>
      <w:r w:rsidR="00246528" w:rsidRPr="00246528">
        <w:rPr>
          <w:rFonts w:ascii="Simplified Arabic" w:hAnsi="Simplified Arabic" w:cs="Simplified Arabic"/>
          <w:b/>
          <w:bCs/>
          <w:sz w:val="24"/>
          <w:szCs w:val="24"/>
          <w:rtl/>
        </w:rPr>
        <w:t>نقل المنتجات البترولية</w:t>
      </w:r>
    </w:p>
    <w:p w14:paraId="16516E10" w14:textId="77777777" w:rsidR="00246528" w:rsidRDefault="00246528" w:rsidP="000C1A29">
      <w:pPr>
        <w:spacing w:after="0" w:line="276" w:lineRule="auto"/>
        <w:jc w:val="center"/>
        <w:rPr>
          <w:rFonts w:asciiTheme="majorBidi" w:hAnsiTheme="majorBidi" w:cstheme="majorBidi"/>
          <w:b/>
          <w:bCs/>
          <w:sz w:val="28"/>
          <w:szCs w:val="28"/>
          <w:rtl/>
          <w:lang w:bidi="ar-EG"/>
        </w:rPr>
      </w:pPr>
    </w:p>
    <w:p w14:paraId="625804FD" w14:textId="278AE3C9" w:rsidR="000C1A29" w:rsidRPr="00246528" w:rsidRDefault="000C1A29" w:rsidP="000C1A29">
      <w:pPr>
        <w:spacing w:after="0" w:line="276" w:lineRule="auto"/>
        <w:jc w:val="center"/>
        <w:rPr>
          <w:rFonts w:asciiTheme="majorBidi" w:hAnsiTheme="majorBidi" w:cstheme="majorBidi"/>
          <w:b/>
          <w:bCs/>
          <w:sz w:val="28"/>
          <w:szCs w:val="28"/>
          <w:rtl/>
          <w:lang w:bidi="ar-EG"/>
        </w:rPr>
      </w:pPr>
      <w:r w:rsidRPr="00246528">
        <w:rPr>
          <w:rFonts w:asciiTheme="majorBidi" w:hAnsiTheme="majorBidi" w:cstheme="majorBidi"/>
          <w:b/>
          <w:bCs/>
          <w:sz w:val="28"/>
          <w:szCs w:val="28"/>
          <w:lang w:bidi="ar-EG"/>
        </w:rPr>
        <w:t>Abstract</w:t>
      </w:r>
    </w:p>
    <w:p w14:paraId="6E4C9422" w14:textId="77777777" w:rsidR="00246528" w:rsidRPr="00246528" w:rsidRDefault="00246528" w:rsidP="008F51DC">
      <w:pPr>
        <w:bidi w:val="0"/>
        <w:spacing w:after="0" w:line="276" w:lineRule="auto"/>
        <w:jc w:val="both"/>
        <w:rPr>
          <w:rFonts w:asciiTheme="majorBidi" w:hAnsiTheme="majorBidi" w:cstheme="majorBidi"/>
          <w:sz w:val="24"/>
          <w:szCs w:val="24"/>
          <w:lang w:bidi="ar-EG"/>
        </w:rPr>
      </w:pPr>
      <w:r w:rsidRPr="00246528">
        <w:rPr>
          <w:rFonts w:asciiTheme="majorBidi" w:hAnsiTheme="majorBidi" w:cstheme="majorBidi"/>
          <w:sz w:val="24"/>
          <w:szCs w:val="24"/>
          <w:lang w:bidi="ar-EG"/>
        </w:rPr>
        <w:t>This research aims to study the requirements for implementing an occupational health and safety management system according to ISO 45001:2018 and its role in enhancing the sustainability of petroleum product transportation companies, with a field application on Petroleum Arrows Company in Egypt. The research adopted a descriptive-analytical methodology, using structured personal interviews with a purposive sample of 12 general managers and assistant general managers representing vital sectors within the company. Data were analyzed using thematic analysis and compared with the standard's requirements</w:t>
      </w:r>
      <w:r w:rsidRPr="00246528">
        <w:rPr>
          <w:rFonts w:asciiTheme="majorBidi" w:hAnsiTheme="majorBidi" w:cs="Times New Roman"/>
          <w:sz w:val="24"/>
          <w:szCs w:val="24"/>
          <w:rtl/>
          <w:lang w:bidi="ar-EG"/>
        </w:rPr>
        <w:t>.</w:t>
      </w:r>
    </w:p>
    <w:p w14:paraId="2F38EA4E" w14:textId="77777777" w:rsidR="00246528" w:rsidRPr="00246528" w:rsidRDefault="00246528" w:rsidP="008F51DC">
      <w:pPr>
        <w:bidi w:val="0"/>
        <w:spacing w:after="0" w:line="276" w:lineRule="auto"/>
        <w:jc w:val="both"/>
        <w:rPr>
          <w:rFonts w:asciiTheme="majorBidi" w:hAnsiTheme="majorBidi" w:cstheme="majorBidi"/>
          <w:sz w:val="24"/>
          <w:szCs w:val="24"/>
          <w:lang w:bidi="ar-EG"/>
        </w:rPr>
      </w:pPr>
      <w:r w:rsidRPr="00246528">
        <w:rPr>
          <w:rFonts w:asciiTheme="majorBidi" w:hAnsiTheme="majorBidi" w:cstheme="majorBidi"/>
          <w:sz w:val="24"/>
          <w:szCs w:val="24"/>
          <w:lang w:bidi="ar-EG"/>
        </w:rPr>
        <w:t>The results revealed four substantial gaps: incomplete strategic integration of safety indicators with leadership performance evaluation, insufficient budget for digital transformation, absence of unified procedures for managing climate-related risks, and severe weakness in mandating contractors' compliance with safety requirements (the most critical gap). Conversely, strengths were identified, including clear leadership awareness, an independent safety budget, and an ambitious future vision</w:t>
      </w:r>
      <w:r w:rsidRPr="00246528">
        <w:rPr>
          <w:rFonts w:asciiTheme="majorBidi" w:hAnsiTheme="majorBidi" w:cs="Times New Roman"/>
          <w:sz w:val="24"/>
          <w:szCs w:val="24"/>
          <w:rtl/>
          <w:lang w:bidi="ar-EG"/>
        </w:rPr>
        <w:t>.</w:t>
      </w:r>
    </w:p>
    <w:p w14:paraId="74CA045D" w14:textId="77777777" w:rsidR="00246528" w:rsidRDefault="00246528" w:rsidP="008F51DC">
      <w:pPr>
        <w:bidi w:val="0"/>
        <w:spacing w:after="0" w:line="276" w:lineRule="auto"/>
        <w:jc w:val="both"/>
        <w:rPr>
          <w:rFonts w:asciiTheme="majorBidi" w:hAnsiTheme="majorBidi" w:cstheme="majorBidi"/>
          <w:b/>
          <w:bCs/>
          <w:sz w:val="28"/>
          <w:szCs w:val="28"/>
          <w:lang w:bidi="ar-EG"/>
        </w:rPr>
      </w:pPr>
      <w:r w:rsidRPr="00246528">
        <w:rPr>
          <w:rFonts w:asciiTheme="majorBidi" w:hAnsiTheme="majorBidi" w:cstheme="majorBidi"/>
          <w:sz w:val="24"/>
          <w:szCs w:val="24"/>
          <w:lang w:bidi="ar-EG"/>
        </w:rPr>
        <w:t>The research concluded with practical recommendations organized into strategic (linking leadership incentives to safety indicators), technological (establishing an integrated digital safety management system), training (developing internal training programs), contractual (establishing a contractor evaluation, incentives, and penalties system), and environmental (developing climate emergency plans). These recommendations are expected to contribute to economic sustainability (cost reduction), social sustainability (worker protection), and environmental sustainability (emissions reduction), thereby supporting Egypt's Vision 2030.</w:t>
      </w:r>
    </w:p>
    <w:p w14:paraId="62B31476" w14:textId="620F01EE" w:rsidR="000C1A29" w:rsidRPr="00246528" w:rsidRDefault="00246528" w:rsidP="00246528">
      <w:pPr>
        <w:bidi w:val="0"/>
        <w:spacing w:after="0" w:line="276" w:lineRule="auto"/>
        <w:jc w:val="center"/>
        <w:rPr>
          <w:rFonts w:asciiTheme="majorBidi" w:hAnsiTheme="majorBidi" w:cstheme="majorBidi"/>
          <w:b/>
          <w:bCs/>
          <w:sz w:val="28"/>
          <w:szCs w:val="28"/>
          <w:lang w:bidi="ar-EG"/>
        </w:rPr>
      </w:pPr>
      <w:r w:rsidRPr="00246528">
        <w:rPr>
          <w:rFonts w:asciiTheme="majorBidi" w:hAnsiTheme="majorBidi" w:cstheme="majorBidi"/>
          <w:b/>
          <w:bCs/>
          <w:sz w:val="28"/>
          <w:szCs w:val="28"/>
          <w:lang w:bidi="ar-EG"/>
        </w:rPr>
        <w:t>Key words</w:t>
      </w:r>
    </w:p>
    <w:p w14:paraId="53938A8C" w14:textId="0897AB4E" w:rsidR="00246528" w:rsidRDefault="00C566B6" w:rsidP="00246528">
      <w:pPr>
        <w:bidi w:val="0"/>
        <w:spacing w:after="0" w:line="276" w:lineRule="auto"/>
        <w:jc w:val="center"/>
        <w:rPr>
          <w:rFonts w:asciiTheme="majorBidi" w:hAnsiTheme="majorBidi" w:cstheme="majorBidi"/>
          <w:sz w:val="24"/>
          <w:szCs w:val="24"/>
          <w:lang w:bidi="ar-EG"/>
        </w:rPr>
      </w:pPr>
      <w:r w:rsidRPr="00246528">
        <w:rPr>
          <w:rFonts w:asciiTheme="majorBidi" w:hAnsiTheme="majorBidi" w:cstheme="majorBidi"/>
          <w:sz w:val="24"/>
          <w:szCs w:val="24"/>
          <w:lang w:bidi="ar-EG"/>
        </w:rPr>
        <w:t xml:space="preserve">Corporate Sustainability - </w:t>
      </w:r>
      <w:r w:rsidR="00246528" w:rsidRPr="00246528">
        <w:rPr>
          <w:rFonts w:asciiTheme="majorBidi" w:hAnsiTheme="majorBidi" w:cstheme="majorBidi"/>
          <w:sz w:val="24"/>
          <w:szCs w:val="24"/>
          <w:lang w:bidi="ar-EG"/>
        </w:rPr>
        <w:t>Occupational Health and Safety - Petroleum Products Transportation</w:t>
      </w:r>
    </w:p>
    <w:p w14:paraId="62BE1841" w14:textId="77777777" w:rsidR="00246528" w:rsidRDefault="00246528" w:rsidP="00246528">
      <w:pPr>
        <w:bidi w:val="0"/>
        <w:spacing w:after="0" w:line="276" w:lineRule="auto"/>
        <w:jc w:val="center"/>
        <w:rPr>
          <w:rFonts w:asciiTheme="majorBidi" w:hAnsiTheme="majorBidi" w:cstheme="majorBidi"/>
          <w:sz w:val="24"/>
          <w:szCs w:val="24"/>
          <w:lang w:bidi="ar-EG"/>
        </w:rPr>
      </w:pPr>
    </w:p>
    <w:p w14:paraId="05983972" w14:textId="77777777" w:rsidR="00980161" w:rsidRDefault="00980161" w:rsidP="00980161">
      <w:pPr>
        <w:bidi w:val="0"/>
        <w:spacing w:after="0" w:line="276" w:lineRule="auto"/>
        <w:jc w:val="center"/>
        <w:rPr>
          <w:rFonts w:asciiTheme="majorBidi" w:hAnsiTheme="majorBidi" w:cstheme="majorBidi"/>
          <w:sz w:val="24"/>
          <w:szCs w:val="24"/>
          <w:lang w:bidi="ar-EG"/>
        </w:rPr>
      </w:pPr>
    </w:p>
    <w:p w14:paraId="5CD63739" w14:textId="05C8C574" w:rsidR="00980161" w:rsidRDefault="00980161" w:rsidP="00A860BA">
      <w:pPr>
        <w:spacing w:after="0" w:line="240" w:lineRule="auto"/>
        <w:jc w:val="center"/>
        <w:rPr>
          <w:rFonts w:ascii="Simplified Arabic" w:hAnsi="Simplified Arabic" w:cs="Simplified Arabic"/>
          <w:b/>
          <w:bCs/>
          <w:sz w:val="32"/>
          <w:szCs w:val="32"/>
          <w:rtl/>
          <w:lang w:bidi="ar-EG"/>
        </w:rPr>
      </w:pPr>
      <w:r w:rsidRPr="007277AD">
        <w:rPr>
          <w:rFonts w:ascii="Simplified Arabic" w:hAnsi="Simplified Arabic" w:cs="Simplified Arabic"/>
          <w:b/>
          <w:bCs/>
          <w:sz w:val="32"/>
          <w:szCs w:val="32"/>
          <w:rtl/>
          <w:lang w:bidi="ar-EG"/>
        </w:rPr>
        <w:lastRenderedPageBreak/>
        <w:t>فهرس المحتويات</w:t>
      </w:r>
    </w:p>
    <w:tbl>
      <w:tblPr>
        <w:tblStyle w:val="TableGrid"/>
        <w:bidiVisual/>
        <w:tblW w:w="9946" w:type="dxa"/>
        <w:jc w:val="center"/>
        <w:tblLook w:val="04A0" w:firstRow="1" w:lastRow="0" w:firstColumn="1" w:lastColumn="0" w:noHBand="0" w:noVBand="1"/>
      </w:tblPr>
      <w:tblGrid>
        <w:gridCol w:w="8387"/>
        <w:gridCol w:w="1559"/>
      </w:tblGrid>
      <w:tr w:rsidR="008905C2" w:rsidRPr="00A860BA" w14:paraId="78D8AF4D" w14:textId="77777777" w:rsidTr="00A860BA">
        <w:trPr>
          <w:trHeight w:val="92"/>
          <w:jc w:val="center"/>
        </w:trPr>
        <w:tc>
          <w:tcPr>
            <w:tcW w:w="8387" w:type="dxa"/>
            <w:shd w:val="clear" w:color="auto" w:fill="ACB9CA" w:themeFill="text2" w:themeFillTint="66"/>
          </w:tcPr>
          <w:p w14:paraId="52963A1B" w14:textId="77777777" w:rsidR="008905C2" w:rsidRPr="00A860BA" w:rsidRDefault="008905C2" w:rsidP="00A860BA">
            <w:pPr>
              <w:rPr>
                <w:rFonts w:ascii="Simplified Arabic" w:hAnsi="Simplified Arabic" w:cs="Simplified Arabic"/>
                <w:b/>
                <w:bCs/>
                <w:sz w:val="32"/>
                <w:szCs w:val="32"/>
                <w:rtl/>
                <w:lang w:bidi="ar-EG"/>
              </w:rPr>
            </w:pPr>
            <w:r w:rsidRPr="00A860BA">
              <w:rPr>
                <w:rFonts w:ascii="Simplified Arabic" w:hAnsi="Simplified Arabic" w:cs="Simplified Arabic" w:hint="cs"/>
                <w:b/>
                <w:bCs/>
                <w:sz w:val="32"/>
                <w:szCs w:val="32"/>
                <w:rtl/>
                <w:lang w:bidi="ar-EG"/>
              </w:rPr>
              <w:t>المحتوى</w:t>
            </w:r>
          </w:p>
        </w:tc>
        <w:tc>
          <w:tcPr>
            <w:tcW w:w="1559" w:type="dxa"/>
            <w:shd w:val="clear" w:color="auto" w:fill="ACB9CA" w:themeFill="text2" w:themeFillTint="66"/>
          </w:tcPr>
          <w:p w14:paraId="683FF64C" w14:textId="77777777" w:rsidR="008905C2" w:rsidRPr="00A860BA" w:rsidRDefault="008905C2" w:rsidP="00E821A9">
            <w:pPr>
              <w:jc w:val="center"/>
              <w:rPr>
                <w:rFonts w:ascii="Simplified Arabic" w:hAnsi="Simplified Arabic" w:cs="Simplified Arabic"/>
                <w:sz w:val="32"/>
                <w:szCs w:val="32"/>
                <w:rtl/>
                <w:lang w:bidi="ar-EG"/>
              </w:rPr>
            </w:pPr>
            <w:r w:rsidRPr="00A860BA">
              <w:rPr>
                <w:rFonts w:ascii="Simplified Arabic" w:hAnsi="Simplified Arabic" w:cs="Simplified Arabic"/>
                <w:b/>
                <w:bCs/>
                <w:sz w:val="32"/>
                <w:szCs w:val="32"/>
                <w:rtl/>
                <w:lang w:bidi="ar-EG"/>
              </w:rPr>
              <w:t>الصفحة</w:t>
            </w:r>
          </w:p>
        </w:tc>
      </w:tr>
      <w:tr w:rsidR="008905C2" w:rsidRPr="00A860BA" w14:paraId="035B1E46" w14:textId="77777777" w:rsidTr="00A860BA">
        <w:trPr>
          <w:trHeight w:val="339"/>
          <w:jc w:val="center"/>
        </w:trPr>
        <w:tc>
          <w:tcPr>
            <w:tcW w:w="9946" w:type="dxa"/>
            <w:gridSpan w:val="2"/>
          </w:tcPr>
          <w:p w14:paraId="2BCA1A2E" w14:textId="5F0B9F19" w:rsidR="008905C2" w:rsidRPr="00A860BA" w:rsidRDefault="008905C2" w:rsidP="00A860BA">
            <w:pPr>
              <w:rPr>
                <w:rFonts w:ascii="Simplified Arabic" w:hAnsi="Simplified Arabic" w:cs="Simplified Arabic"/>
                <w:b/>
                <w:bCs/>
                <w:sz w:val="32"/>
                <w:szCs w:val="32"/>
                <w:rtl/>
                <w:lang w:bidi="ar-EG"/>
              </w:rPr>
            </w:pPr>
            <w:r w:rsidRPr="00A860BA">
              <w:rPr>
                <w:rFonts w:ascii="Simplified Arabic" w:hAnsi="Simplified Arabic" w:cs="Simplified Arabic"/>
                <w:b/>
                <w:bCs/>
                <w:sz w:val="32"/>
                <w:szCs w:val="32"/>
                <w:rtl/>
                <w:lang w:bidi="ar-EG"/>
              </w:rPr>
              <w:t xml:space="preserve">القسم الأول: الإطار </w:t>
            </w:r>
            <w:r w:rsidR="00E821A9">
              <w:rPr>
                <w:rFonts w:ascii="Simplified Arabic" w:hAnsi="Simplified Arabic" w:cs="Simplified Arabic" w:hint="cs"/>
                <w:b/>
                <w:bCs/>
                <w:sz w:val="32"/>
                <w:szCs w:val="32"/>
                <w:rtl/>
                <w:lang w:bidi="ar-EG"/>
              </w:rPr>
              <w:t>العام</w:t>
            </w:r>
            <w:r w:rsidRPr="00A860BA">
              <w:rPr>
                <w:rFonts w:ascii="Simplified Arabic" w:hAnsi="Simplified Arabic" w:cs="Simplified Arabic" w:hint="cs"/>
                <w:b/>
                <w:bCs/>
                <w:sz w:val="32"/>
                <w:szCs w:val="32"/>
                <w:rtl/>
                <w:lang w:bidi="ar-EG"/>
              </w:rPr>
              <w:t xml:space="preserve"> للبحث</w:t>
            </w:r>
          </w:p>
        </w:tc>
      </w:tr>
      <w:tr w:rsidR="008905C2" w:rsidRPr="00A860BA" w14:paraId="205DE4E2" w14:textId="77777777" w:rsidTr="00A860BA">
        <w:trPr>
          <w:trHeight w:val="205"/>
          <w:jc w:val="center"/>
        </w:trPr>
        <w:tc>
          <w:tcPr>
            <w:tcW w:w="8387" w:type="dxa"/>
          </w:tcPr>
          <w:p w14:paraId="59A50273" w14:textId="77777777" w:rsidR="008905C2" w:rsidRPr="00CE40BA" w:rsidRDefault="008905C2" w:rsidP="00A860BA">
            <w:pPr>
              <w:rPr>
                <w:rFonts w:ascii="Simplified Arabic" w:hAnsi="Simplified Arabic" w:cs="Simplified Arabic"/>
                <w:sz w:val="24"/>
                <w:szCs w:val="24"/>
                <w:rtl/>
                <w:lang w:bidi="ar-EG"/>
              </w:rPr>
            </w:pPr>
            <w:r w:rsidRPr="00CE40BA">
              <w:rPr>
                <w:rFonts w:ascii="Simplified Arabic" w:hAnsi="Simplified Arabic" w:cs="Simplified Arabic" w:hint="cs"/>
                <w:sz w:val="24"/>
                <w:szCs w:val="24"/>
                <w:rtl/>
                <w:lang w:bidi="ar-EG"/>
              </w:rPr>
              <w:t xml:space="preserve">1-1 </w:t>
            </w:r>
            <w:r w:rsidRPr="00CE40BA">
              <w:rPr>
                <w:rFonts w:ascii="Simplified Arabic" w:hAnsi="Simplified Arabic" w:cs="Simplified Arabic"/>
                <w:sz w:val="24"/>
                <w:szCs w:val="24"/>
                <w:rtl/>
                <w:lang w:bidi="ar-EG"/>
              </w:rPr>
              <w:t>مقدمة البحث</w:t>
            </w:r>
          </w:p>
        </w:tc>
        <w:tc>
          <w:tcPr>
            <w:tcW w:w="1559" w:type="dxa"/>
          </w:tcPr>
          <w:p w14:paraId="2A5BD743" w14:textId="50AAB006" w:rsidR="008905C2" w:rsidRPr="00CE40BA" w:rsidRDefault="00491F0A" w:rsidP="00A860B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w:t>
            </w:r>
          </w:p>
        </w:tc>
      </w:tr>
      <w:tr w:rsidR="008905C2" w:rsidRPr="00A860BA" w14:paraId="5CA73053" w14:textId="77777777" w:rsidTr="00A860BA">
        <w:trPr>
          <w:trHeight w:val="339"/>
          <w:jc w:val="center"/>
        </w:trPr>
        <w:tc>
          <w:tcPr>
            <w:tcW w:w="8387" w:type="dxa"/>
          </w:tcPr>
          <w:p w14:paraId="4D2266C7" w14:textId="77777777" w:rsidR="008905C2" w:rsidRPr="00CE40BA" w:rsidRDefault="008905C2" w:rsidP="00A860BA">
            <w:pPr>
              <w:rPr>
                <w:rFonts w:ascii="Simplified Arabic" w:hAnsi="Simplified Arabic" w:cs="Simplified Arabic"/>
                <w:sz w:val="24"/>
                <w:szCs w:val="24"/>
                <w:rtl/>
                <w:lang w:bidi="ar-EG"/>
              </w:rPr>
            </w:pPr>
            <w:r w:rsidRPr="00CE40BA">
              <w:rPr>
                <w:rFonts w:ascii="Simplified Arabic" w:hAnsi="Simplified Arabic" w:cs="Simplified Arabic" w:hint="cs"/>
                <w:sz w:val="24"/>
                <w:szCs w:val="24"/>
                <w:rtl/>
                <w:lang w:bidi="ar-EG"/>
              </w:rPr>
              <w:t xml:space="preserve">1-2 </w:t>
            </w:r>
            <w:r w:rsidRPr="00CE40BA">
              <w:rPr>
                <w:rFonts w:ascii="Simplified Arabic" w:hAnsi="Simplified Arabic" w:cs="Simplified Arabic"/>
                <w:sz w:val="24"/>
                <w:szCs w:val="24"/>
                <w:rtl/>
                <w:lang w:bidi="ar-EG"/>
              </w:rPr>
              <w:t>مشكلة البحث</w:t>
            </w:r>
          </w:p>
        </w:tc>
        <w:tc>
          <w:tcPr>
            <w:tcW w:w="1559" w:type="dxa"/>
          </w:tcPr>
          <w:p w14:paraId="3BCDAE5E" w14:textId="2712985D" w:rsidR="008905C2" w:rsidRPr="00CE40BA" w:rsidRDefault="00491F0A" w:rsidP="00A860B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w:t>
            </w:r>
          </w:p>
        </w:tc>
      </w:tr>
      <w:tr w:rsidR="008905C2" w:rsidRPr="00A860BA" w14:paraId="2DC8DD86" w14:textId="77777777" w:rsidTr="00A860BA">
        <w:trPr>
          <w:trHeight w:val="339"/>
          <w:jc w:val="center"/>
        </w:trPr>
        <w:tc>
          <w:tcPr>
            <w:tcW w:w="8387" w:type="dxa"/>
          </w:tcPr>
          <w:p w14:paraId="14F5DABD" w14:textId="77777777" w:rsidR="008905C2" w:rsidRPr="00CE40BA" w:rsidRDefault="008905C2" w:rsidP="00A860BA">
            <w:pPr>
              <w:rPr>
                <w:rFonts w:ascii="Simplified Arabic" w:hAnsi="Simplified Arabic" w:cs="Simplified Arabic"/>
                <w:sz w:val="24"/>
                <w:szCs w:val="24"/>
                <w:rtl/>
                <w:lang w:bidi="ar-EG"/>
              </w:rPr>
            </w:pPr>
            <w:r w:rsidRPr="00CE40BA">
              <w:rPr>
                <w:rFonts w:ascii="Simplified Arabic" w:hAnsi="Simplified Arabic" w:cs="Simplified Arabic" w:hint="cs"/>
                <w:sz w:val="24"/>
                <w:szCs w:val="24"/>
                <w:rtl/>
                <w:lang w:bidi="ar-EG"/>
              </w:rPr>
              <w:t xml:space="preserve">1-3 </w:t>
            </w:r>
            <w:r w:rsidRPr="00CE40BA">
              <w:rPr>
                <w:rFonts w:ascii="Simplified Arabic" w:hAnsi="Simplified Arabic" w:cs="Simplified Arabic"/>
                <w:sz w:val="24"/>
                <w:szCs w:val="24"/>
                <w:rtl/>
                <w:lang w:bidi="ar-EG"/>
              </w:rPr>
              <w:t>أهداف البحث</w:t>
            </w:r>
          </w:p>
        </w:tc>
        <w:tc>
          <w:tcPr>
            <w:tcW w:w="1559" w:type="dxa"/>
          </w:tcPr>
          <w:p w14:paraId="36D53E6E" w14:textId="3C8A342E" w:rsidR="008905C2" w:rsidRPr="00CE40BA" w:rsidRDefault="00491F0A" w:rsidP="00A860B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w:t>
            </w:r>
          </w:p>
        </w:tc>
      </w:tr>
      <w:tr w:rsidR="008905C2" w:rsidRPr="00A860BA" w14:paraId="38A3E345" w14:textId="77777777" w:rsidTr="00A860BA">
        <w:trPr>
          <w:trHeight w:val="328"/>
          <w:jc w:val="center"/>
        </w:trPr>
        <w:tc>
          <w:tcPr>
            <w:tcW w:w="8387" w:type="dxa"/>
          </w:tcPr>
          <w:p w14:paraId="0DE7362C" w14:textId="77777777" w:rsidR="008905C2" w:rsidRPr="00CE40BA" w:rsidRDefault="008905C2" w:rsidP="00A860BA">
            <w:pPr>
              <w:rPr>
                <w:rFonts w:ascii="Simplified Arabic" w:hAnsi="Simplified Arabic" w:cs="Simplified Arabic"/>
                <w:sz w:val="24"/>
                <w:szCs w:val="24"/>
                <w:rtl/>
                <w:lang w:bidi="ar-EG"/>
              </w:rPr>
            </w:pPr>
            <w:r w:rsidRPr="00CE40BA">
              <w:rPr>
                <w:rFonts w:ascii="Simplified Arabic" w:hAnsi="Simplified Arabic" w:cs="Simplified Arabic" w:hint="cs"/>
                <w:sz w:val="24"/>
                <w:szCs w:val="24"/>
                <w:rtl/>
                <w:lang w:bidi="ar-EG"/>
              </w:rPr>
              <w:t>1-4 أهمية البحث</w:t>
            </w:r>
          </w:p>
        </w:tc>
        <w:tc>
          <w:tcPr>
            <w:tcW w:w="1559" w:type="dxa"/>
          </w:tcPr>
          <w:p w14:paraId="7A15FD50" w14:textId="3932B1E2" w:rsidR="008905C2" w:rsidRPr="00CE40BA" w:rsidRDefault="00491F0A" w:rsidP="00A860B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w:t>
            </w:r>
          </w:p>
        </w:tc>
      </w:tr>
      <w:tr w:rsidR="008905C2" w:rsidRPr="00A860BA" w14:paraId="61ABBCB5" w14:textId="77777777" w:rsidTr="00A860BA">
        <w:trPr>
          <w:trHeight w:val="339"/>
          <w:jc w:val="center"/>
        </w:trPr>
        <w:tc>
          <w:tcPr>
            <w:tcW w:w="8387" w:type="dxa"/>
          </w:tcPr>
          <w:p w14:paraId="025295A1" w14:textId="77777777" w:rsidR="008905C2" w:rsidRPr="00CE40BA" w:rsidRDefault="008905C2" w:rsidP="00A860BA">
            <w:pPr>
              <w:rPr>
                <w:rFonts w:ascii="Simplified Arabic" w:hAnsi="Simplified Arabic" w:cs="Simplified Arabic"/>
                <w:sz w:val="24"/>
                <w:szCs w:val="24"/>
                <w:rtl/>
                <w:lang w:bidi="ar-EG"/>
              </w:rPr>
            </w:pPr>
            <w:r w:rsidRPr="00CE40BA">
              <w:rPr>
                <w:rFonts w:ascii="Simplified Arabic" w:hAnsi="Simplified Arabic" w:cs="Simplified Arabic" w:hint="cs"/>
                <w:sz w:val="24"/>
                <w:szCs w:val="24"/>
                <w:rtl/>
                <w:lang w:bidi="ar-EG"/>
              </w:rPr>
              <w:t>1</w:t>
            </w:r>
            <w:r w:rsidRPr="00CE40BA">
              <w:rPr>
                <w:rFonts w:ascii="Simplified Arabic" w:hAnsi="Simplified Arabic" w:cs="Simplified Arabic"/>
                <w:sz w:val="24"/>
                <w:szCs w:val="24"/>
                <w:rtl/>
                <w:lang w:bidi="ar-EG"/>
              </w:rPr>
              <w:t>-</w:t>
            </w:r>
            <w:r w:rsidRPr="00CE40BA">
              <w:rPr>
                <w:rFonts w:ascii="Simplified Arabic" w:hAnsi="Simplified Arabic" w:cs="Simplified Arabic" w:hint="cs"/>
                <w:sz w:val="24"/>
                <w:szCs w:val="24"/>
                <w:rtl/>
                <w:lang w:bidi="ar-EG"/>
              </w:rPr>
              <w:t>5</w:t>
            </w:r>
            <w:r w:rsidRPr="00CE40BA">
              <w:rPr>
                <w:rFonts w:ascii="Simplified Arabic" w:hAnsi="Simplified Arabic" w:cs="Simplified Arabic"/>
                <w:sz w:val="24"/>
                <w:szCs w:val="24"/>
                <w:rtl/>
                <w:lang w:bidi="ar-EG"/>
              </w:rPr>
              <w:t xml:space="preserve"> تساؤلات البحث</w:t>
            </w:r>
          </w:p>
        </w:tc>
        <w:tc>
          <w:tcPr>
            <w:tcW w:w="1559" w:type="dxa"/>
          </w:tcPr>
          <w:p w14:paraId="3542E082" w14:textId="4D23F65D" w:rsidR="008905C2" w:rsidRPr="00CE40BA" w:rsidRDefault="00491F0A" w:rsidP="00A860B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8</w:t>
            </w:r>
          </w:p>
        </w:tc>
      </w:tr>
      <w:tr w:rsidR="008905C2" w:rsidRPr="00A860BA" w14:paraId="7BD8FE0B" w14:textId="77777777" w:rsidTr="00A860BA">
        <w:trPr>
          <w:trHeight w:val="339"/>
          <w:jc w:val="center"/>
        </w:trPr>
        <w:tc>
          <w:tcPr>
            <w:tcW w:w="8387" w:type="dxa"/>
          </w:tcPr>
          <w:p w14:paraId="147368AA" w14:textId="77777777" w:rsidR="008905C2" w:rsidRPr="00CE40BA" w:rsidRDefault="008905C2" w:rsidP="00A860BA">
            <w:pPr>
              <w:rPr>
                <w:rFonts w:ascii="Simplified Arabic" w:hAnsi="Simplified Arabic" w:cs="Simplified Arabic"/>
                <w:sz w:val="24"/>
                <w:szCs w:val="24"/>
                <w:rtl/>
                <w:lang w:bidi="ar-EG"/>
              </w:rPr>
            </w:pPr>
            <w:r w:rsidRPr="00CE40BA">
              <w:rPr>
                <w:rFonts w:ascii="Simplified Arabic" w:hAnsi="Simplified Arabic" w:cs="Simplified Arabic" w:hint="cs"/>
                <w:sz w:val="24"/>
                <w:szCs w:val="24"/>
                <w:rtl/>
                <w:lang w:bidi="ar-EG"/>
              </w:rPr>
              <w:t>1</w:t>
            </w:r>
            <w:r w:rsidRPr="00CE40BA">
              <w:rPr>
                <w:rFonts w:ascii="Simplified Arabic" w:hAnsi="Simplified Arabic" w:cs="Simplified Arabic"/>
                <w:sz w:val="24"/>
                <w:szCs w:val="24"/>
                <w:rtl/>
                <w:lang w:bidi="ar-EG"/>
              </w:rPr>
              <w:t>-</w:t>
            </w:r>
            <w:r w:rsidRPr="00CE40BA">
              <w:rPr>
                <w:rFonts w:ascii="Simplified Arabic" w:hAnsi="Simplified Arabic" w:cs="Simplified Arabic" w:hint="cs"/>
                <w:sz w:val="24"/>
                <w:szCs w:val="24"/>
                <w:rtl/>
                <w:lang w:bidi="ar-EG"/>
              </w:rPr>
              <w:t>6</w:t>
            </w:r>
            <w:r w:rsidRPr="00CE40BA">
              <w:rPr>
                <w:rFonts w:ascii="Simplified Arabic" w:hAnsi="Simplified Arabic" w:cs="Simplified Arabic"/>
                <w:sz w:val="24"/>
                <w:szCs w:val="24"/>
                <w:rtl/>
                <w:lang w:bidi="ar-EG"/>
              </w:rPr>
              <w:t xml:space="preserve"> حدود البحث</w:t>
            </w:r>
          </w:p>
        </w:tc>
        <w:tc>
          <w:tcPr>
            <w:tcW w:w="1559" w:type="dxa"/>
          </w:tcPr>
          <w:p w14:paraId="2A82ED5E" w14:textId="14E93E4D" w:rsidR="008905C2" w:rsidRPr="00CE40BA" w:rsidRDefault="00491F0A" w:rsidP="00A860B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8</w:t>
            </w:r>
          </w:p>
        </w:tc>
      </w:tr>
      <w:tr w:rsidR="008905C2" w:rsidRPr="00A860BA" w14:paraId="337152F0" w14:textId="77777777" w:rsidTr="00A860BA">
        <w:trPr>
          <w:trHeight w:val="328"/>
          <w:jc w:val="center"/>
        </w:trPr>
        <w:tc>
          <w:tcPr>
            <w:tcW w:w="8387" w:type="dxa"/>
          </w:tcPr>
          <w:p w14:paraId="4E96F677" w14:textId="77777777" w:rsidR="008905C2" w:rsidRPr="00CE40BA" w:rsidRDefault="008905C2" w:rsidP="00A860BA">
            <w:pPr>
              <w:rPr>
                <w:rFonts w:ascii="Simplified Arabic" w:hAnsi="Simplified Arabic" w:cs="Simplified Arabic"/>
                <w:sz w:val="24"/>
                <w:szCs w:val="24"/>
                <w:rtl/>
                <w:lang w:bidi="ar-EG"/>
              </w:rPr>
            </w:pPr>
            <w:r w:rsidRPr="00CE40BA">
              <w:rPr>
                <w:rFonts w:ascii="Simplified Arabic" w:hAnsi="Simplified Arabic" w:cs="Simplified Arabic" w:hint="cs"/>
                <w:sz w:val="24"/>
                <w:szCs w:val="24"/>
                <w:rtl/>
                <w:lang w:bidi="ar-EG"/>
              </w:rPr>
              <w:t>1</w:t>
            </w:r>
            <w:r w:rsidRPr="00CE40BA">
              <w:rPr>
                <w:rFonts w:ascii="Simplified Arabic" w:hAnsi="Simplified Arabic" w:cs="Simplified Arabic"/>
                <w:sz w:val="24"/>
                <w:szCs w:val="24"/>
                <w:rtl/>
                <w:lang w:bidi="ar-EG"/>
              </w:rPr>
              <w:t>-</w:t>
            </w:r>
            <w:r w:rsidRPr="00CE40BA">
              <w:rPr>
                <w:rFonts w:ascii="Simplified Arabic" w:hAnsi="Simplified Arabic" w:cs="Simplified Arabic" w:hint="cs"/>
                <w:sz w:val="24"/>
                <w:szCs w:val="24"/>
                <w:rtl/>
                <w:lang w:bidi="ar-EG"/>
              </w:rPr>
              <w:t>7</w:t>
            </w:r>
            <w:r w:rsidRPr="00CE40BA">
              <w:rPr>
                <w:rFonts w:ascii="Simplified Arabic" w:hAnsi="Simplified Arabic" w:cs="Simplified Arabic"/>
                <w:sz w:val="24"/>
                <w:szCs w:val="24"/>
                <w:rtl/>
                <w:lang w:bidi="ar-EG"/>
              </w:rPr>
              <w:t xml:space="preserve"> المنهج البحثي</w:t>
            </w:r>
          </w:p>
        </w:tc>
        <w:tc>
          <w:tcPr>
            <w:tcW w:w="1559" w:type="dxa"/>
          </w:tcPr>
          <w:p w14:paraId="107A007C" w14:textId="6D23D5F6" w:rsidR="008905C2" w:rsidRPr="00CE40BA" w:rsidRDefault="00491F0A" w:rsidP="00A860B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8</w:t>
            </w:r>
          </w:p>
        </w:tc>
      </w:tr>
      <w:tr w:rsidR="008905C2" w:rsidRPr="00A860BA" w14:paraId="30EDE267" w14:textId="77777777" w:rsidTr="00A860BA">
        <w:trPr>
          <w:trHeight w:val="339"/>
          <w:jc w:val="center"/>
        </w:trPr>
        <w:tc>
          <w:tcPr>
            <w:tcW w:w="8387" w:type="dxa"/>
          </w:tcPr>
          <w:p w14:paraId="1D879C61" w14:textId="77777777" w:rsidR="008905C2" w:rsidRPr="00CE40BA" w:rsidRDefault="008905C2" w:rsidP="00A860BA">
            <w:pPr>
              <w:rPr>
                <w:rFonts w:ascii="Simplified Arabic" w:hAnsi="Simplified Arabic" w:cs="Simplified Arabic"/>
                <w:sz w:val="24"/>
                <w:szCs w:val="24"/>
                <w:rtl/>
                <w:lang w:bidi="ar-EG"/>
              </w:rPr>
            </w:pPr>
            <w:r w:rsidRPr="00CE40BA">
              <w:rPr>
                <w:rFonts w:ascii="Simplified Arabic" w:hAnsi="Simplified Arabic" w:cs="Simplified Arabic"/>
                <w:sz w:val="24"/>
                <w:szCs w:val="24"/>
                <w:rtl/>
                <w:lang w:bidi="ar-EG"/>
              </w:rPr>
              <w:t>1-8 مصادر البيانات</w:t>
            </w:r>
          </w:p>
        </w:tc>
        <w:tc>
          <w:tcPr>
            <w:tcW w:w="1559" w:type="dxa"/>
          </w:tcPr>
          <w:p w14:paraId="7686EAE2" w14:textId="7331FBA1" w:rsidR="008905C2" w:rsidRPr="00CE40BA" w:rsidRDefault="00491F0A" w:rsidP="00A860B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9</w:t>
            </w:r>
          </w:p>
        </w:tc>
      </w:tr>
      <w:tr w:rsidR="008905C2" w:rsidRPr="00A860BA" w14:paraId="74F8BCB0" w14:textId="77777777" w:rsidTr="00A860BA">
        <w:trPr>
          <w:trHeight w:val="328"/>
          <w:jc w:val="center"/>
        </w:trPr>
        <w:tc>
          <w:tcPr>
            <w:tcW w:w="8387" w:type="dxa"/>
          </w:tcPr>
          <w:p w14:paraId="31135E76" w14:textId="77777777" w:rsidR="008905C2" w:rsidRPr="00CE40BA" w:rsidRDefault="008905C2" w:rsidP="00A860BA">
            <w:pPr>
              <w:rPr>
                <w:rFonts w:ascii="Simplified Arabic" w:hAnsi="Simplified Arabic" w:cs="Simplified Arabic"/>
                <w:sz w:val="24"/>
                <w:szCs w:val="24"/>
                <w:rtl/>
                <w:lang w:bidi="ar-EG"/>
              </w:rPr>
            </w:pPr>
            <w:r w:rsidRPr="00CE40BA">
              <w:rPr>
                <w:rFonts w:ascii="Simplified Arabic" w:hAnsi="Simplified Arabic" w:cs="Simplified Arabic" w:hint="cs"/>
                <w:sz w:val="24"/>
                <w:szCs w:val="24"/>
                <w:rtl/>
                <w:lang w:bidi="ar-EG"/>
              </w:rPr>
              <w:t>1-9 أهم مف</w:t>
            </w:r>
            <w:r w:rsidRPr="00CE40BA">
              <w:rPr>
                <w:rFonts w:ascii="Simplified Arabic" w:hAnsi="Simplified Arabic" w:cs="Simplified Arabic"/>
                <w:sz w:val="24"/>
                <w:szCs w:val="24"/>
                <w:rtl/>
                <w:lang w:bidi="ar-EG"/>
              </w:rPr>
              <w:t>اهيم البحث</w:t>
            </w:r>
          </w:p>
        </w:tc>
        <w:tc>
          <w:tcPr>
            <w:tcW w:w="1559" w:type="dxa"/>
          </w:tcPr>
          <w:p w14:paraId="4F1BB4ED" w14:textId="2181EFFB" w:rsidR="008905C2" w:rsidRPr="00CE40BA" w:rsidRDefault="00491F0A" w:rsidP="00A860B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9</w:t>
            </w:r>
          </w:p>
        </w:tc>
      </w:tr>
      <w:tr w:rsidR="008905C2" w:rsidRPr="00A860BA" w14:paraId="287E9719" w14:textId="77777777" w:rsidTr="00A860BA">
        <w:trPr>
          <w:trHeight w:val="339"/>
          <w:jc w:val="center"/>
        </w:trPr>
        <w:tc>
          <w:tcPr>
            <w:tcW w:w="8387" w:type="dxa"/>
          </w:tcPr>
          <w:p w14:paraId="056BAEEB" w14:textId="77777777" w:rsidR="008905C2" w:rsidRPr="00CE40BA" w:rsidRDefault="008905C2" w:rsidP="00A860BA">
            <w:pPr>
              <w:rPr>
                <w:rFonts w:ascii="Simplified Arabic" w:hAnsi="Simplified Arabic" w:cs="Simplified Arabic"/>
                <w:sz w:val="24"/>
                <w:szCs w:val="24"/>
                <w:rtl/>
                <w:lang w:bidi="ar-EG"/>
              </w:rPr>
            </w:pPr>
            <w:r w:rsidRPr="00CE40BA">
              <w:rPr>
                <w:rFonts w:ascii="Simplified Arabic" w:hAnsi="Simplified Arabic" w:cs="Simplified Arabic" w:hint="cs"/>
                <w:sz w:val="24"/>
                <w:szCs w:val="24"/>
                <w:rtl/>
                <w:lang w:bidi="ar-EG"/>
              </w:rPr>
              <w:t xml:space="preserve">1-10 </w:t>
            </w:r>
            <w:r w:rsidRPr="00CE40BA">
              <w:rPr>
                <w:rFonts w:ascii="Simplified Arabic" w:hAnsi="Simplified Arabic" w:cs="Simplified Arabic"/>
                <w:sz w:val="24"/>
                <w:szCs w:val="24"/>
                <w:rtl/>
                <w:lang w:bidi="ar-EG"/>
              </w:rPr>
              <w:t>الدراسات السابقة</w:t>
            </w:r>
          </w:p>
        </w:tc>
        <w:tc>
          <w:tcPr>
            <w:tcW w:w="1559" w:type="dxa"/>
          </w:tcPr>
          <w:p w14:paraId="0F220DF8" w14:textId="1764413B" w:rsidR="008905C2" w:rsidRPr="00CE40BA" w:rsidRDefault="00491F0A" w:rsidP="00A860B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11</w:t>
            </w:r>
          </w:p>
        </w:tc>
      </w:tr>
      <w:tr w:rsidR="008905C2" w:rsidRPr="00A860BA" w14:paraId="0FB46DE0" w14:textId="77777777" w:rsidTr="00A860BA">
        <w:trPr>
          <w:trHeight w:val="339"/>
          <w:jc w:val="center"/>
        </w:trPr>
        <w:tc>
          <w:tcPr>
            <w:tcW w:w="8387" w:type="dxa"/>
          </w:tcPr>
          <w:p w14:paraId="1B774FCF" w14:textId="77777777" w:rsidR="008905C2" w:rsidRPr="00CE40BA" w:rsidRDefault="008905C2" w:rsidP="00A860BA">
            <w:pPr>
              <w:rPr>
                <w:rFonts w:ascii="Simplified Arabic" w:hAnsi="Simplified Arabic" w:cs="Simplified Arabic"/>
                <w:sz w:val="24"/>
                <w:szCs w:val="24"/>
                <w:rtl/>
                <w:lang w:bidi="ar-EG"/>
              </w:rPr>
            </w:pPr>
            <w:r w:rsidRPr="00CE40BA">
              <w:rPr>
                <w:rFonts w:ascii="Simplified Arabic" w:hAnsi="Simplified Arabic" w:cs="Simplified Arabic" w:hint="cs"/>
                <w:sz w:val="24"/>
                <w:szCs w:val="24"/>
                <w:rtl/>
                <w:lang w:bidi="ar-EG"/>
              </w:rPr>
              <w:t>1-11 التعقيب على الدراسات السابقة</w:t>
            </w:r>
          </w:p>
        </w:tc>
        <w:tc>
          <w:tcPr>
            <w:tcW w:w="1559" w:type="dxa"/>
          </w:tcPr>
          <w:p w14:paraId="4B3D74BE" w14:textId="5737B122" w:rsidR="008905C2" w:rsidRPr="00CE40BA" w:rsidRDefault="00491F0A" w:rsidP="00A860B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14</w:t>
            </w:r>
          </w:p>
        </w:tc>
      </w:tr>
      <w:tr w:rsidR="008905C2" w:rsidRPr="00A860BA" w14:paraId="35286684" w14:textId="77777777" w:rsidTr="00A860BA">
        <w:trPr>
          <w:trHeight w:val="328"/>
          <w:jc w:val="center"/>
        </w:trPr>
        <w:tc>
          <w:tcPr>
            <w:tcW w:w="9946" w:type="dxa"/>
            <w:gridSpan w:val="2"/>
          </w:tcPr>
          <w:p w14:paraId="17E7DD7B" w14:textId="77777777" w:rsidR="008905C2" w:rsidRPr="00A860BA" w:rsidRDefault="008905C2" w:rsidP="00A860BA">
            <w:pPr>
              <w:rPr>
                <w:rFonts w:ascii="Simplified Arabic" w:hAnsi="Simplified Arabic" w:cs="Simplified Arabic"/>
                <w:b/>
                <w:bCs/>
                <w:sz w:val="32"/>
                <w:szCs w:val="32"/>
                <w:rtl/>
                <w:lang w:bidi="ar-EG"/>
              </w:rPr>
            </w:pPr>
            <w:r w:rsidRPr="00A860BA">
              <w:rPr>
                <w:rFonts w:ascii="Simplified Arabic" w:hAnsi="Simplified Arabic" w:cs="Simplified Arabic" w:hint="cs"/>
                <w:b/>
                <w:bCs/>
                <w:sz w:val="32"/>
                <w:szCs w:val="32"/>
                <w:rtl/>
                <w:lang w:bidi="ar-EG"/>
              </w:rPr>
              <w:t>القسم الثاني: الاطار النظرى</w:t>
            </w:r>
          </w:p>
        </w:tc>
      </w:tr>
      <w:tr w:rsidR="008905C2" w:rsidRPr="00A860BA" w14:paraId="65FEEED4" w14:textId="77777777" w:rsidTr="00A860BA">
        <w:trPr>
          <w:trHeight w:val="339"/>
          <w:jc w:val="center"/>
        </w:trPr>
        <w:tc>
          <w:tcPr>
            <w:tcW w:w="8387" w:type="dxa"/>
          </w:tcPr>
          <w:p w14:paraId="69F19D95" w14:textId="77777777" w:rsidR="008905C2" w:rsidRPr="00CE40BA" w:rsidRDefault="008905C2" w:rsidP="00A860BA">
            <w:pPr>
              <w:rPr>
                <w:rFonts w:ascii="Simplified Arabic" w:hAnsi="Simplified Arabic" w:cs="Simplified Arabic"/>
                <w:sz w:val="24"/>
                <w:szCs w:val="24"/>
                <w:rtl/>
                <w:lang w:bidi="ar-EG"/>
              </w:rPr>
            </w:pPr>
            <w:r w:rsidRPr="00CE40BA">
              <w:rPr>
                <w:rFonts w:ascii="Simplified Arabic" w:hAnsi="Simplified Arabic" w:cs="Simplified Arabic" w:hint="cs"/>
                <w:sz w:val="24"/>
                <w:szCs w:val="24"/>
                <w:rtl/>
                <w:lang w:bidi="ar-EG"/>
              </w:rPr>
              <w:t>2-1</w:t>
            </w:r>
            <w:r w:rsidRPr="00CE40BA">
              <w:rPr>
                <w:rFonts w:ascii="Simplified Arabic" w:hAnsi="Simplified Arabic" w:cs="Simplified Arabic"/>
                <w:sz w:val="24"/>
                <w:szCs w:val="24"/>
                <w:rtl/>
                <w:lang w:bidi="ar-EG"/>
              </w:rPr>
              <w:tab/>
              <w:t xml:space="preserve">الإطار المفاهيمي العام للعلاقة بين أنظمة </w:t>
            </w:r>
            <w:r w:rsidRPr="00CE40BA">
              <w:rPr>
                <w:rFonts w:ascii="Simplified Arabic" w:hAnsi="Simplified Arabic" w:cs="Simplified Arabic" w:hint="cs"/>
                <w:sz w:val="24"/>
                <w:szCs w:val="24"/>
                <w:rtl/>
                <w:lang w:bidi="ar-EG"/>
              </w:rPr>
              <w:t>الصحة و</w:t>
            </w:r>
            <w:r w:rsidRPr="00CE40BA">
              <w:rPr>
                <w:rFonts w:ascii="Simplified Arabic" w:hAnsi="Simplified Arabic" w:cs="Simplified Arabic"/>
                <w:sz w:val="24"/>
                <w:szCs w:val="24"/>
                <w:rtl/>
                <w:lang w:bidi="ar-EG"/>
              </w:rPr>
              <w:t>السلامة</w:t>
            </w:r>
            <w:r w:rsidRPr="00CE40BA">
              <w:rPr>
                <w:rFonts w:ascii="Simplified Arabic" w:hAnsi="Simplified Arabic" w:cs="Simplified Arabic" w:hint="cs"/>
                <w:sz w:val="24"/>
                <w:szCs w:val="24"/>
                <w:rtl/>
                <w:lang w:bidi="ar-EG"/>
              </w:rPr>
              <w:t xml:space="preserve"> </w:t>
            </w:r>
            <w:r w:rsidRPr="00CE40BA">
              <w:rPr>
                <w:rFonts w:ascii="Simplified Arabic" w:hAnsi="Simplified Arabic" w:cs="Simplified Arabic"/>
                <w:sz w:val="24"/>
                <w:szCs w:val="24"/>
                <w:rtl/>
                <w:lang w:bidi="ar-EG"/>
              </w:rPr>
              <w:t>المهنية والاستدامة</w:t>
            </w:r>
          </w:p>
        </w:tc>
        <w:tc>
          <w:tcPr>
            <w:tcW w:w="1559" w:type="dxa"/>
          </w:tcPr>
          <w:p w14:paraId="75374FD7" w14:textId="3CA4104F" w:rsidR="008905C2" w:rsidRPr="00CE40BA" w:rsidRDefault="00491F0A" w:rsidP="00A860B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15</w:t>
            </w:r>
          </w:p>
        </w:tc>
      </w:tr>
      <w:tr w:rsidR="008905C2" w:rsidRPr="00A860BA" w14:paraId="19AA1975" w14:textId="77777777" w:rsidTr="00A860BA">
        <w:trPr>
          <w:trHeight w:val="328"/>
          <w:jc w:val="center"/>
        </w:trPr>
        <w:tc>
          <w:tcPr>
            <w:tcW w:w="8387" w:type="dxa"/>
          </w:tcPr>
          <w:p w14:paraId="001D2172" w14:textId="77777777" w:rsidR="008905C2" w:rsidRPr="00CE40BA" w:rsidRDefault="008905C2" w:rsidP="00A860BA">
            <w:pPr>
              <w:rPr>
                <w:rFonts w:ascii="Simplified Arabic" w:hAnsi="Simplified Arabic" w:cs="Simplified Arabic"/>
                <w:sz w:val="24"/>
                <w:szCs w:val="24"/>
                <w:rtl/>
                <w:lang w:bidi="ar-EG"/>
              </w:rPr>
            </w:pPr>
            <w:r w:rsidRPr="00CE40BA">
              <w:rPr>
                <w:rFonts w:ascii="Simplified Arabic" w:hAnsi="Simplified Arabic" w:cs="Simplified Arabic" w:hint="cs"/>
                <w:sz w:val="24"/>
                <w:szCs w:val="24"/>
                <w:rtl/>
                <w:lang w:bidi="ar-EG"/>
              </w:rPr>
              <w:t>2-2</w:t>
            </w:r>
            <w:r w:rsidRPr="00CE40BA">
              <w:rPr>
                <w:rFonts w:ascii="Simplified Arabic" w:hAnsi="Simplified Arabic" w:cs="Simplified Arabic"/>
                <w:sz w:val="24"/>
                <w:szCs w:val="24"/>
                <w:rtl/>
                <w:lang w:bidi="ar-EG"/>
              </w:rPr>
              <w:t xml:space="preserve"> الإطار المفاهيمي لأنظمة </w:t>
            </w:r>
            <w:r w:rsidRPr="00CE40BA">
              <w:rPr>
                <w:rFonts w:ascii="Simplified Arabic" w:hAnsi="Simplified Arabic" w:cs="Simplified Arabic" w:hint="cs"/>
                <w:sz w:val="24"/>
                <w:szCs w:val="24"/>
                <w:rtl/>
                <w:lang w:bidi="ar-EG"/>
              </w:rPr>
              <w:t xml:space="preserve">وأدوار </w:t>
            </w:r>
            <w:r w:rsidRPr="00CE40BA">
              <w:rPr>
                <w:rFonts w:ascii="Simplified Arabic" w:hAnsi="Simplified Arabic" w:cs="Simplified Arabic"/>
                <w:sz w:val="24"/>
                <w:szCs w:val="24"/>
                <w:rtl/>
                <w:lang w:bidi="ar-EG"/>
              </w:rPr>
              <w:t>الصحة</w:t>
            </w:r>
            <w:r w:rsidRPr="00CE40BA">
              <w:rPr>
                <w:rFonts w:ascii="Simplified Arabic" w:hAnsi="Simplified Arabic" w:cs="Simplified Arabic" w:hint="cs"/>
                <w:sz w:val="24"/>
                <w:szCs w:val="24"/>
                <w:rtl/>
                <w:lang w:bidi="ar-EG"/>
              </w:rPr>
              <w:t xml:space="preserve"> </w:t>
            </w:r>
            <w:r w:rsidRPr="00CE40BA">
              <w:rPr>
                <w:rFonts w:ascii="Simplified Arabic" w:hAnsi="Simplified Arabic" w:cs="Simplified Arabic"/>
                <w:sz w:val="24"/>
                <w:szCs w:val="24"/>
                <w:rtl/>
                <w:lang w:bidi="ar-EG"/>
              </w:rPr>
              <w:t>السلامة المهنية</w:t>
            </w:r>
            <w:r w:rsidRPr="00CE40BA">
              <w:rPr>
                <w:rFonts w:ascii="Simplified Arabic" w:hAnsi="Simplified Arabic" w:cs="Simplified Arabic" w:hint="cs"/>
                <w:sz w:val="24"/>
                <w:szCs w:val="24"/>
                <w:rtl/>
                <w:lang w:bidi="ar-EG"/>
              </w:rPr>
              <w:t xml:space="preserve"> فى المنظمات</w:t>
            </w:r>
          </w:p>
        </w:tc>
        <w:tc>
          <w:tcPr>
            <w:tcW w:w="1559" w:type="dxa"/>
          </w:tcPr>
          <w:p w14:paraId="7898D180" w14:textId="52023078" w:rsidR="008905C2" w:rsidRPr="00CE40BA" w:rsidRDefault="00491F0A" w:rsidP="00A860B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16</w:t>
            </w:r>
          </w:p>
        </w:tc>
      </w:tr>
      <w:tr w:rsidR="008905C2" w:rsidRPr="00A860BA" w14:paraId="41A4D4EE" w14:textId="77777777" w:rsidTr="00A860BA">
        <w:trPr>
          <w:trHeight w:val="339"/>
          <w:jc w:val="center"/>
        </w:trPr>
        <w:tc>
          <w:tcPr>
            <w:tcW w:w="8387" w:type="dxa"/>
          </w:tcPr>
          <w:p w14:paraId="2D9F6C68" w14:textId="77777777" w:rsidR="008905C2" w:rsidRPr="00CE40BA" w:rsidRDefault="008905C2" w:rsidP="00A860BA">
            <w:pPr>
              <w:rPr>
                <w:rFonts w:ascii="Simplified Arabic" w:hAnsi="Simplified Arabic" w:cs="Simplified Arabic"/>
                <w:sz w:val="24"/>
                <w:szCs w:val="24"/>
                <w:rtl/>
                <w:lang w:bidi="ar-EG"/>
              </w:rPr>
            </w:pPr>
            <w:r w:rsidRPr="00CE40BA">
              <w:rPr>
                <w:rFonts w:ascii="Simplified Arabic" w:hAnsi="Simplified Arabic" w:cs="Simplified Arabic" w:hint="cs"/>
                <w:sz w:val="24"/>
                <w:szCs w:val="24"/>
                <w:rtl/>
                <w:lang w:bidi="ar-EG"/>
              </w:rPr>
              <w:t>2-3</w:t>
            </w:r>
            <w:r w:rsidRPr="00CE40BA">
              <w:rPr>
                <w:rFonts w:ascii="Simplified Arabic" w:hAnsi="Simplified Arabic" w:cs="Simplified Arabic"/>
                <w:sz w:val="24"/>
                <w:szCs w:val="24"/>
                <w:rtl/>
                <w:lang w:bidi="ar-EG"/>
              </w:rPr>
              <w:t xml:space="preserve"> أدوار وتطبيقات منظومة الصحة والسلامة المهنية في مؤسسات نقل المنتجات البترولية</w:t>
            </w:r>
          </w:p>
        </w:tc>
        <w:tc>
          <w:tcPr>
            <w:tcW w:w="1559" w:type="dxa"/>
          </w:tcPr>
          <w:p w14:paraId="580E8F85" w14:textId="3A6BAAD6" w:rsidR="008905C2" w:rsidRPr="00CE40BA" w:rsidRDefault="00491F0A" w:rsidP="00A860B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18</w:t>
            </w:r>
          </w:p>
        </w:tc>
      </w:tr>
      <w:tr w:rsidR="008905C2" w:rsidRPr="00A860BA" w14:paraId="611FE935" w14:textId="77777777" w:rsidTr="00A860BA">
        <w:trPr>
          <w:trHeight w:val="339"/>
          <w:jc w:val="center"/>
        </w:trPr>
        <w:tc>
          <w:tcPr>
            <w:tcW w:w="8387" w:type="dxa"/>
          </w:tcPr>
          <w:p w14:paraId="6B8992B6" w14:textId="77777777" w:rsidR="008905C2" w:rsidRPr="00CE40BA" w:rsidRDefault="008905C2" w:rsidP="00A860BA">
            <w:pPr>
              <w:rPr>
                <w:rFonts w:ascii="Simplified Arabic" w:hAnsi="Simplified Arabic" w:cs="Simplified Arabic"/>
                <w:sz w:val="24"/>
                <w:szCs w:val="24"/>
                <w:rtl/>
                <w:lang w:bidi="ar-EG"/>
              </w:rPr>
            </w:pPr>
            <w:r w:rsidRPr="00CE40BA">
              <w:rPr>
                <w:rFonts w:ascii="Simplified Arabic" w:hAnsi="Simplified Arabic" w:cs="Simplified Arabic"/>
                <w:sz w:val="24"/>
                <w:szCs w:val="24"/>
                <w:rtl/>
                <w:lang w:bidi="ar-EG"/>
              </w:rPr>
              <w:t>2-4 أوضاع ونظم الصحة والسلامة المهنية في قطاع البترول المصري</w:t>
            </w:r>
          </w:p>
        </w:tc>
        <w:tc>
          <w:tcPr>
            <w:tcW w:w="1559" w:type="dxa"/>
          </w:tcPr>
          <w:p w14:paraId="17CE51AC" w14:textId="1F2264A9" w:rsidR="008905C2" w:rsidRPr="00CE40BA" w:rsidRDefault="00491F0A" w:rsidP="00A860B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19</w:t>
            </w:r>
          </w:p>
        </w:tc>
      </w:tr>
      <w:tr w:rsidR="008905C2" w:rsidRPr="00A860BA" w14:paraId="6FF0547C" w14:textId="77777777" w:rsidTr="00A860BA">
        <w:trPr>
          <w:trHeight w:val="328"/>
          <w:jc w:val="center"/>
        </w:trPr>
        <w:tc>
          <w:tcPr>
            <w:tcW w:w="8387" w:type="dxa"/>
          </w:tcPr>
          <w:p w14:paraId="20427929" w14:textId="24C15398" w:rsidR="008905C2" w:rsidRPr="00CE40BA" w:rsidRDefault="00C85944" w:rsidP="00A860BA">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r w:rsidR="008905C2" w:rsidRPr="00CE40BA">
              <w:rPr>
                <w:rFonts w:ascii="Simplified Arabic" w:hAnsi="Simplified Arabic" w:cs="Simplified Arabic"/>
                <w:sz w:val="24"/>
                <w:szCs w:val="24"/>
                <w:lang w:bidi="ar-EG"/>
              </w:rPr>
              <w:t>-</w:t>
            </w:r>
            <w:r>
              <w:rPr>
                <w:rFonts w:ascii="Simplified Arabic" w:hAnsi="Simplified Arabic" w:cs="Simplified Arabic" w:hint="cs"/>
                <w:sz w:val="24"/>
                <w:szCs w:val="24"/>
                <w:rtl/>
                <w:lang w:bidi="ar-EG"/>
              </w:rPr>
              <w:t>5</w:t>
            </w:r>
            <w:r w:rsidR="008905C2" w:rsidRPr="00CE40BA">
              <w:rPr>
                <w:rFonts w:ascii="Simplified Arabic" w:hAnsi="Simplified Arabic" w:cs="Simplified Arabic" w:hint="cs"/>
                <w:sz w:val="24"/>
                <w:szCs w:val="24"/>
                <w:rtl/>
                <w:lang w:bidi="ar-EG"/>
              </w:rPr>
              <w:t xml:space="preserve"> </w:t>
            </w:r>
            <w:r w:rsidR="008905C2" w:rsidRPr="00CE40BA">
              <w:rPr>
                <w:rFonts w:ascii="Simplified Arabic" w:hAnsi="Simplified Arabic" w:cs="Simplified Arabic"/>
                <w:sz w:val="24"/>
                <w:szCs w:val="24"/>
                <w:rtl/>
                <w:lang w:bidi="ar-EG"/>
              </w:rPr>
              <w:t>دور منظومات الصحة والسلامة المهنية في تحقيق الاستدامة المؤسسية</w:t>
            </w:r>
          </w:p>
        </w:tc>
        <w:tc>
          <w:tcPr>
            <w:tcW w:w="1559" w:type="dxa"/>
          </w:tcPr>
          <w:p w14:paraId="312EEABE" w14:textId="01A4D3C9" w:rsidR="008905C2" w:rsidRPr="00CE40BA" w:rsidRDefault="00491F0A" w:rsidP="00A860B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23</w:t>
            </w:r>
          </w:p>
        </w:tc>
      </w:tr>
      <w:tr w:rsidR="008905C2" w:rsidRPr="00A860BA" w14:paraId="22B14604" w14:textId="77777777" w:rsidTr="00A860BA">
        <w:trPr>
          <w:trHeight w:val="339"/>
          <w:jc w:val="center"/>
        </w:trPr>
        <w:tc>
          <w:tcPr>
            <w:tcW w:w="9946" w:type="dxa"/>
            <w:gridSpan w:val="2"/>
          </w:tcPr>
          <w:p w14:paraId="71E6149A" w14:textId="77777777" w:rsidR="008905C2" w:rsidRPr="00CE40BA" w:rsidRDefault="008905C2" w:rsidP="00A860BA">
            <w:pPr>
              <w:rPr>
                <w:rFonts w:ascii="Simplified Arabic" w:hAnsi="Simplified Arabic" w:cs="Simplified Arabic"/>
                <w:b/>
                <w:bCs/>
                <w:sz w:val="24"/>
                <w:szCs w:val="24"/>
                <w:rtl/>
                <w:lang w:bidi="ar-EG"/>
              </w:rPr>
            </w:pPr>
            <w:r w:rsidRPr="00CE40BA">
              <w:rPr>
                <w:rFonts w:ascii="Simplified Arabic" w:hAnsi="Simplified Arabic" w:cs="Simplified Arabic" w:hint="cs"/>
                <w:b/>
                <w:bCs/>
                <w:sz w:val="24"/>
                <w:szCs w:val="24"/>
                <w:rtl/>
                <w:lang w:bidi="ar-EG"/>
              </w:rPr>
              <w:t>القسم الثالث: الاطار التطبيقى</w:t>
            </w:r>
          </w:p>
        </w:tc>
      </w:tr>
      <w:tr w:rsidR="008905C2" w:rsidRPr="00A860BA" w14:paraId="4FF63D2A" w14:textId="77777777" w:rsidTr="00A860BA">
        <w:trPr>
          <w:trHeight w:val="339"/>
          <w:jc w:val="center"/>
        </w:trPr>
        <w:tc>
          <w:tcPr>
            <w:tcW w:w="8387" w:type="dxa"/>
          </w:tcPr>
          <w:p w14:paraId="05D7DADA" w14:textId="77777777" w:rsidR="008905C2" w:rsidRPr="00CE40BA" w:rsidRDefault="008905C2" w:rsidP="00A860BA">
            <w:pPr>
              <w:rPr>
                <w:rFonts w:ascii="Simplified Arabic" w:hAnsi="Simplified Arabic" w:cs="Simplified Arabic"/>
                <w:sz w:val="24"/>
                <w:szCs w:val="24"/>
                <w:rtl/>
                <w:lang w:bidi="ar-EG"/>
              </w:rPr>
            </w:pPr>
            <w:r w:rsidRPr="00CE40BA">
              <w:rPr>
                <w:rFonts w:ascii="Simplified Arabic" w:hAnsi="Simplified Arabic" w:cs="Simplified Arabic"/>
                <w:sz w:val="24"/>
                <w:szCs w:val="24"/>
                <w:rtl/>
                <w:lang w:bidi="ar-EG"/>
              </w:rPr>
              <w:t>3-1 تمهيد عن شركة السهام البترولية</w:t>
            </w:r>
          </w:p>
        </w:tc>
        <w:tc>
          <w:tcPr>
            <w:tcW w:w="1559" w:type="dxa"/>
          </w:tcPr>
          <w:p w14:paraId="44F3970A" w14:textId="74F36C55" w:rsidR="008905C2" w:rsidRPr="00CE40BA" w:rsidRDefault="00491F0A" w:rsidP="00A860B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28</w:t>
            </w:r>
          </w:p>
        </w:tc>
      </w:tr>
      <w:tr w:rsidR="008905C2" w:rsidRPr="00A860BA" w14:paraId="294A217C" w14:textId="77777777" w:rsidTr="00A860BA">
        <w:trPr>
          <w:trHeight w:val="328"/>
          <w:jc w:val="center"/>
        </w:trPr>
        <w:tc>
          <w:tcPr>
            <w:tcW w:w="8387" w:type="dxa"/>
          </w:tcPr>
          <w:p w14:paraId="349548A1" w14:textId="77777777" w:rsidR="008905C2" w:rsidRPr="00CE40BA" w:rsidRDefault="008905C2" w:rsidP="00A860BA">
            <w:pPr>
              <w:rPr>
                <w:rFonts w:ascii="Simplified Arabic" w:hAnsi="Simplified Arabic" w:cs="Simplified Arabic"/>
                <w:sz w:val="24"/>
                <w:szCs w:val="24"/>
                <w:rtl/>
                <w:lang w:bidi="ar-EG"/>
              </w:rPr>
            </w:pPr>
            <w:r w:rsidRPr="00CE40BA">
              <w:rPr>
                <w:rFonts w:ascii="Simplified Arabic" w:hAnsi="Simplified Arabic" w:cs="Simplified Arabic" w:hint="cs"/>
                <w:sz w:val="24"/>
                <w:szCs w:val="24"/>
                <w:rtl/>
                <w:lang w:bidi="ar-EG"/>
              </w:rPr>
              <w:t xml:space="preserve">3-2 </w:t>
            </w:r>
            <w:r w:rsidRPr="00CE40BA">
              <w:rPr>
                <w:rFonts w:ascii="Simplified Arabic" w:hAnsi="Simplified Arabic" w:cs="Simplified Arabic"/>
                <w:sz w:val="24"/>
                <w:szCs w:val="24"/>
                <w:rtl/>
                <w:lang w:bidi="ar-EG"/>
              </w:rPr>
              <w:t>منهجية تشخيص الواقع الراهن</w:t>
            </w:r>
          </w:p>
        </w:tc>
        <w:tc>
          <w:tcPr>
            <w:tcW w:w="1559" w:type="dxa"/>
          </w:tcPr>
          <w:p w14:paraId="5E101031" w14:textId="10AC9826" w:rsidR="008905C2" w:rsidRPr="00CE40BA" w:rsidRDefault="00491F0A" w:rsidP="00A860B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29</w:t>
            </w:r>
          </w:p>
        </w:tc>
      </w:tr>
      <w:tr w:rsidR="008905C2" w:rsidRPr="00A860BA" w14:paraId="79C489FA" w14:textId="77777777" w:rsidTr="00A860BA">
        <w:trPr>
          <w:trHeight w:val="339"/>
          <w:jc w:val="center"/>
        </w:trPr>
        <w:tc>
          <w:tcPr>
            <w:tcW w:w="8387" w:type="dxa"/>
          </w:tcPr>
          <w:p w14:paraId="1BF36B4A" w14:textId="4EBDCE01" w:rsidR="008905C2" w:rsidRPr="00CE40BA" w:rsidRDefault="008905C2" w:rsidP="00A860BA">
            <w:pPr>
              <w:rPr>
                <w:rFonts w:ascii="Simplified Arabic" w:hAnsi="Simplified Arabic" w:cs="Simplified Arabic"/>
                <w:sz w:val="24"/>
                <w:szCs w:val="24"/>
                <w:rtl/>
                <w:lang w:bidi="ar-EG"/>
              </w:rPr>
            </w:pPr>
            <w:r w:rsidRPr="00CE40BA">
              <w:rPr>
                <w:rFonts w:ascii="Simplified Arabic" w:hAnsi="Simplified Arabic" w:cs="Simplified Arabic"/>
                <w:sz w:val="24"/>
                <w:szCs w:val="24"/>
                <w:rtl/>
                <w:lang w:bidi="ar-EG"/>
              </w:rPr>
              <w:t xml:space="preserve">3-3 واقع تطبيق نظام الصحة والسلامة المهنية: تشخيص بمرجعية </w:t>
            </w:r>
            <w:r w:rsidRPr="00CE40BA">
              <w:rPr>
                <w:rFonts w:ascii="Simplified Arabic" w:hAnsi="Simplified Arabic" w:cs="Simplified Arabic"/>
                <w:sz w:val="24"/>
                <w:szCs w:val="24"/>
                <w:lang w:bidi="ar-EG"/>
              </w:rPr>
              <w:t>ISO 45001</w:t>
            </w:r>
          </w:p>
        </w:tc>
        <w:tc>
          <w:tcPr>
            <w:tcW w:w="1559" w:type="dxa"/>
          </w:tcPr>
          <w:p w14:paraId="6467B62B" w14:textId="00C042A3" w:rsidR="008905C2" w:rsidRPr="00CE40BA" w:rsidRDefault="00491F0A" w:rsidP="00A860B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30</w:t>
            </w:r>
          </w:p>
        </w:tc>
      </w:tr>
      <w:tr w:rsidR="008905C2" w:rsidRPr="00A860BA" w14:paraId="350972E8" w14:textId="77777777" w:rsidTr="00A860BA">
        <w:trPr>
          <w:trHeight w:val="328"/>
          <w:jc w:val="center"/>
        </w:trPr>
        <w:tc>
          <w:tcPr>
            <w:tcW w:w="8387" w:type="dxa"/>
          </w:tcPr>
          <w:p w14:paraId="03EE2D6A" w14:textId="1FE95FA9" w:rsidR="008905C2" w:rsidRPr="00CE40BA" w:rsidRDefault="00C85944" w:rsidP="00A860BA">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3-4</w:t>
            </w:r>
            <w:r w:rsidR="00491F0A">
              <w:rPr>
                <w:rFonts w:ascii="Simplified Arabic" w:hAnsi="Simplified Arabic" w:cs="Simplified Arabic" w:hint="cs"/>
                <w:sz w:val="24"/>
                <w:szCs w:val="24"/>
                <w:rtl/>
                <w:lang w:bidi="ar-EG"/>
              </w:rPr>
              <w:t xml:space="preserve"> </w:t>
            </w:r>
            <w:r w:rsidR="008905C2" w:rsidRPr="00CE40BA">
              <w:rPr>
                <w:rFonts w:ascii="Simplified Arabic" w:hAnsi="Simplified Arabic" w:cs="Simplified Arabic" w:hint="cs"/>
                <w:sz w:val="24"/>
                <w:szCs w:val="24"/>
                <w:rtl/>
                <w:lang w:bidi="ar-EG"/>
              </w:rPr>
              <w:t>نتائج البحث (</w:t>
            </w:r>
            <w:r w:rsidR="008905C2" w:rsidRPr="00CE40BA">
              <w:rPr>
                <w:rFonts w:ascii="Simplified Arabic" w:hAnsi="Simplified Arabic" w:cs="Simplified Arabic"/>
                <w:sz w:val="24"/>
                <w:szCs w:val="24"/>
                <w:rtl/>
                <w:lang w:bidi="ar-EG"/>
              </w:rPr>
              <w:t>تحليل نتائج المقابلات مع الإدارة العليا وعرض الفجوات</w:t>
            </w:r>
            <w:r w:rsidR="008905C2" w:rsidRPr="00CE40BA">
              <w:rPr>
                <w:rFonts w:ascii="Simplified Arabic" w:hAnsi="Simplified Arabic" w:cs="Simplified Arabic" w:hint="cs"/>
                <w:sz w:val="24"/>
                <w:szCs w:val="24"/>
                <w:rtl/>
                <w:lang w:bidi="ar-EG"/>
              </w:rPr>
              <w:t>)</w:t>
            </w:r>
          </w:p>
        </w:tc>
        <w:tc>
          <w:tcPr>
            <w:tcW w:w="1559" w:type="dxa"/>
          </w:tcPr>
          <w:p w14:paraId="6350FD11" w14:textId="1EAEFBD6" w:rsidR="008905C2" w:rsidRPr="00CE40BA" w:rsidRDefault="00491F0A" w:rsidP="00A860B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31</w:t>
            </w:r>
          </w:p>
        </w:tc>
      </w:tr>
      <w:tr w:rsidR="008905C2" w:rsidRPr="00A860BA" w14:paraId="212CF7CE" w14:textId="77777777" w:rsidTr="00A860BA">
        <w:trPr>
          <w:trHeight w:val="339"/>
          <w:jc w:val="center"/>
        </w:trPr>
        <w:tc>
          <w:tcPr>
            <w:tcW w:w="8387" w:type="dxa"/>
          </w:tcPr>
          <w:p w14:paraId="468A002E" w14:textId="77777777" w:rsidR="008905C2" w:rsidRPr="00CE40BA" w:rsidRDefault="008905C2" w:rsidP="00A860BA">
            <w:pPr>
              <w:rPr>
                <w:rFonts w:ascii="Simplified Arabic" w:hAnsi="Simplified Arabic" w:cs="Simplified Arabic"/>
                <w:sz w:val="24"/>
                <w:szCs w:val="24"/>
                <w:rtl/>
                <w:lang w:bidi="ar-EG"/>
              </w:rPr>
            </w:pPr>
            <w:r w:rsidRPr="00CE40BA">
              <w:rPr>
                <w:rFonts w:ascii="Simplified Arabic" w:hAnsi="Simplified Arabic" w:cs="Simplified Arabic"/>
                <w:sz w:val="24"/>
                <w:szCs w:val="24"/>
                <w:rtl/>
                <w:lang w:bidi="ar-EG"/>
              </w:rPr>
              <w:t>3-</w:t>
            </w:r>
            <w:r w:rsidRPr="00CE40BA">
              <w:rPr>
                <w:rFonts w:ascii="Simplified Arabic" w:hAnsi="Simplified Arabic" w:cs="Simplified Arabic" w:hint="cs"/>
                <w:sz w:val="24"/>
                <w:szCs w:val="24"/>
                <w:rtl/>
                <w:lang w:bidi="ar-EG"/>
              </w:rPr>
              <w:t>5</w:t>
            </w:r>
            <w:r w:rsidRPr="00CE40BA">
              <w:rPr>
                <w:rFonts w:ascii="Simplified Arabic" w:hAnsi="Simplified Arabic" w:cs="Simplified Arabic"/>
                <w:sz w:val="24"/>
                <w:szCs w:val="24"/>
                <w:rtl/>
                <w:lang w:bidi="ar-EG"/>
              </w:rPr>
              <w:t xml:space="preserve"> </w:t>
            </w:r>
            <w:r w:rsidRPr="00CE40BA">
              <w:rPr>
                <w:rFonts w:ascii="Simplified Arabic" w:hAnsi="Simplified Arabic" w:cs="Simplified Arabic" w:hint="cs"/>
                <w:sz w:val="24"/>
                <w:szCs w:val="24"/>
                <w:rtl/>
                <w:lang w:bidi="ar-EG"/>
              </w:rPr>
              <w:t>نتائج ومقترحات البحث (المقترحات</w:t>
            </w:r>
            <w:r w:rsidRPr="00CE40BA">
              <w:rPr>
                <w:rFonts w:ascii="Simplified Arabic" w:hAnsi="Simplified Arabic" w:cs="Simplified Arabic"/>
                <w:sz w:val="24"/>
                <w:szCs w:val="24"/>
                <w:rtl/>
                <w:lang w:bidi="ar-EG"/>
              </w:rPr>
              <w:t xml:space="preserve"> التطبيقية لشركة السهام البترولية</w:t>
            </w:r>
            <w:r w:rsidRPr="00CE40BA">
              <w:rPr>
                <w:rFonts w:ascii="Simplified Arabic" w:hAnsi="Simplified Arabic" w:cs="Simplified Arabic" w:hint="cs"/>
                <w:sz w:val="24"/>
                <w:szCs w:val="24"/>
                <w:rtl/>
                <w:lang w:bidi="ar-EG"/>
              </w:rPr>
              <w:t>)</w:t>
            </w:r>
          </w:p>
        </w:tc>
        <w:tc>
          <w:tcPr>
            <w:tcW w:w="1559" w:type="dxa"/>
          </w:tcPr>
          <w:p w14:paraId="3735ACA5" w14:textId="6899E9B7" w:rsidR="008905C2" w:rsidRPr="00CE40BA" w:rsidRDefault="00491F0A" w:rsidP="00A860B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35</w:t>
            </w:r>
          </w:p>
        </w:tc>
      </w:tr>
      <w:tr w:rsidR="00491F0A" w:rsidRPr="00A860BA" w14:paraId="590E604F" w14:textId="77777777" w:rsidTr="00A860BA">
        <w:trPr>
          <w:trHeight w:val="339"/>
          <w:jc w:val="center"/>
        </w:trPr>
        <w:tc>
          <w:tcPr>
            <w:tcW w:w="8387" w:type="dxa"/>
          </w:tcPr>
          <w:p w14:paraId="6A6773EB" w14:textId="3B977C94" w:rsidR="00491F0A" w:rsidRPr="00491F0A" w:rsidRDefault="00491F0A" w:rsidP="00491F0A">
            <w:pPr>
              <w:rPr>
                <w:rFonts w:ascii="Simplified Arabic" w:hAnsi="Simplified Arabic" w:cs="Simplified Arabic"/>
                <w:sz w:val="24"/>
                <w:szCs w:val="24"/>
                <w:rtl/>
                <w:lang w:bidi="ar-EG"/>
              </w:rPr>
            </w:pPr>
            <w:r w:rsidRPr="00491F0A">
              <w:rPr>
                <w:rFonts w:ascii="Simplified Arabic" w:hAnsi="Simplified Arabic" w:cs="Simplified Arabic"/>
                <w:sz w:val="24"/>
                <w:szCs w:val="24"/>
                <w:rtl/>
                <w:lang w:bidi="ar-EG"/>
              </w:rPr>
              <w:t>3-</w:t>
            </w:r>
            <w:r w:rsidRPr="00491F0A">
              <w:rPr>
                <w:rFonts w:ascii="Simplified Arabic" w:hAnsi="Simplified Arabic" w:cs="Simplified Arabic" w:hint="cs"/>
                <w:sz w:val="24"/>
                <w:szCs w:val="24"/>
                <w:rtl/>
                <w:lang w:bidi="ar-EG"/>
              </w:rPr>
              <w:t>6</w:t>
            </w:r>
            <w:r w:rsidRPr="00491F0A">
              <w:rPr>
                <w:rFonts w:ascii="Simplified Arabic" w:hAnsi="Simplified Arabic" w:cs="Simplified Arabic"/>
                <w:sz w:val="24"/>
                <w:szCs w:val="24"/>
                <w:rtl/>
                <w:lang w:bidi="ar-EG"/>
              </w:rPr>
              <w:t xml:space="preserve"> أثر التوصيات على تحقيق الاستدامة المؤسسية</w:t>
            </w:r>
          </w:p>
        </w:tc>
        <w:tc>
          <w:tcPr>
            <w:tcW w:w="1559" w:type="dxa"/>
          </w:tcPr>
          <w:p w14:paraId="1DD6EB52" w14:textId="58A707BF" w:rsidR="00491F0A" w:rsidRDefault="00491F0A" w:rsidP="00A860B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37</w:t>
            </w:r>
          </w:p>
        </w:tc>
      </w:tr>
      <w:tr w:rsidR="008905C2" w:rsidRPr="00A860BA" w14:paraId="72D6899E" w14:textId="77777777" w:rsidTr="00A860BA">
        <w:trPr>
          <w:trHeight w:val="328"/>
          <w:jc w:val="center"/>
        </w:trPr>
        <w:tc>
          <w:tcPr>
            <w:tcW w:w="8387" w:type="dxa"/>
          </w:tcPr>
          <w:p w14:paraId="552B66B6" w14:textId="77777777" w:rsidR="008905C2" w:rsidRPr="00A860BA" w:rsidRDefault="008905C2" w:rsidP="00A860BA">
            <w:pPr>
              <w:rPr>
                <w:rFonts w:ascii="Simplified Arabic" w:hAnsi="Simplified Arabic" w:cs="Simplified Arabic"/>
                <w:b/>
                <w:bCs/>
                <w:sz w:val="28"/>
                <w:szCs w:val="28"/>
                <w:rtl/>
                <w:lang w:bidi="ar-EG"/>
              </w:rPr>
            </w:pPr>
            <w:r w:rsidRPr="00A860BA">
              <w:rPr>
                <w:rFonts w:ascii="Simplified Arabic" w:hAnsi="Simplified Arabic" w:cs="Simplified Arabic" w:hint="cs"/>
                <w:b/>
                <w:bCs/>
                <w:sz w:val="28"/>
                <w:szCs w:val="28"/>
                <w:rtl/>
                <w:lang w:bidi="ar-EG"/>
              </w:rPr>
              <w:t xml:space="preserve">المراجع </w:t>
            </w:r>
          </w:p>
        </w:tc>
        <w:tc>
          <w:tcPr>
            <w:tcW w:w="1559" w:type="dxa"/>
          </w:tcPr>
          <w:p w14:paraId="7D103BE4" w14:textId="7298997C" w:rsidR="008905C2" w:rsidRPr="00491F0A" w:rsidRDefault="00491F0A" w:rsidP="00A860BA">
            <w:pPr>
              <w:jc w:val="center"/>
              <w:rPr>
                <w:rFonts w:ascii="Simplified Arabic" w:hAnsi="Simplified Arabic" w:cs="Simplified Arabic"/>
                <w:sz w:val="24"/>
                <w:szCs w:val="24"/>
                <w:rtl/>
                <w:lang w:bidi="ar-EG"/>
              </w:rPr>
            </w:pPr>
            <w:r w:rsidRPr="00491F0A">
              <w:rPr>
                <w:rFonts w:ascii="Simplified Arabic" w:hAnsi="Simplified Arabic" w:cs="Simplified Arabic" w:hint="cs"/>
                <w:sz w:val="24"/>
                <w:szCs w:val="24"/>
                <w:rtl/>
                <w:lang w:bidi="ar-EG"/>
              </w:rPr>
              <w:t>38</w:t>
            </w:r>
          </w:p>
        </w:tc>
      </w:tr>
      <w:tr w:rsidR="00A860BA" w:rsidRPr="00A860BA" w14:paraId="5C6BDEE5" w14:textId="77777777" w:rsidTr="00A860BA">
        <w:trPr>
          <w:trHeight w:val="328"/>
          <w:jc w:val="center"/>
        </w:trPr>
        <w:tc>
          <w:tcPr>
            <w:tcW w:w="8387" w:type="dxa"/>
          </w:tcPr>
          <w:p w14:paraId="715CE451" w14:textId="52AB2D36" w:rsidR="00A860BA" w:rsidRPr="00CE40BA" w:rsidRDefault="00A860BA" w:rsidP="00CE40BA">
            <w:pPr>
              <w:rPr>
                <w:rFonts w:ascii="Simplified Arabic" w:hAnsi="Simplified Arabic" w:cs="Simplified Arabic"/>
                <w:b/>
                <w:bCs/>
                <w:sz w:val="28"/>
                <w:szCs w:val="28"/>
                <w:rtl/>
                <w:lang w:bidi="ar-EG"/>
              </w:rPr>
            </w:pPr>
            <w:r w:rsidRPr="00A860BA">
              <w:rPr>
                <w:rFonts w:ascii="Simplified Arabic" w:hAnsi="Simplified Arabic" w:cs="Simplified Arabic" w:hint="cs"/>
                <w:b/>
                <w:bCs/>
                <w:sz w:val="28"/>
                <w:szCs w:val="28"/>
                <w:rtl/>
                <w:lang w:bidi="ar-EG"/>
              </w:rPr>
              <w:t xml:space="preserve">الملاحق </w:t>
            </w:r>
            <w:r w:rsidR="00CE40BA" w:rsidRPr="00CE40BA">
              <w:rPr>
                <w:rFonts w:ascii="Simplified Arabic" w:hAnsi="Simplified Arabic" w:cs="Simplified Arabic"/>
                <w:sz w:val="24"/>
                <w:szCs w:val="24"/>
                <w:lang w:bidi="ar-EG"/>
              </w:rPr>
              <w:t>)</w:t>
            </w:r>
            <w:r w:rsidR="00CE40BA" w:rsidRPr="00CE40BA">
              <w:rPr>
                <w:rFonts w:ascii="Simplified Arabic" w:hAnsi="Simplified Arabic" w:cs="Simplified Arabic"/>
                <w:sz w:val="24"/>
                <w:szCs w:val="24"/>
                <w:rtl/>
              </w:rPr>
              <w:t>ملحق 1: المقابلة الشخصية المقننة مع السادة أعضاء الإدارة العليا حول تقييم تطبيق نظام الصحة والسلامة المهنية وفق المواصفة</w:t>
            </w:r>
            <w:r w:rsidR="00CE40BA" w:rsidRPr="00CE40BA">
              <w:rPr>
                <w:rFonts w:ascii="Simplified Arabic" w:hAnsi="Simplified Arabic" w:cs="Simplified Arabic"/>
                <w:sz w:val="24"/>
                <w:szCs w:val="24"/>
              </w:rPr>
              <w:t xml:space="preserve"> ISO 45001:2018 </w:t>
            </w:r>
            <w:r w:rsidR="00CE40BA" w:rsidRPr="00CE40BA">
              <w:rPr>
                <w:rFonts w:ascii="Simplified Arabic" w:hAnsi="Simplified Arabic" w:cs="Simplified Arabic"/>
                <w:sz w:val="24"/>
                <w:szCs w:val="24"/>
                <w:rtl/>
                <w:lang w:bidi="ar-EG"/>
              </w:rPr>
              <w:t xml:space="preserve"> بشركة السهام البترولية</w:t>
            </w:r>
            <w:r w:rsidR="00CE40BA" w:rsidRPr="00CE40BA">
              <w:rPr>
                <w:rFonts w:ascii="Simplified Arabic" w:hAnsi="Simplified Arabic" w:cs="Simplified Arabic"/>
                <w:sz w:val="24"/>
                <w:szCs w:val="24"/>
                <w:lang w:bidi="ar-EG"/>
              </w:rPr>
              <w:t xml:space="preserve"> (</w:t>
            </w:r>
          </w:p>
        </w:tc>
        <w:tc>
          <w:tcPr>
            <w:tcW w:w="1559" w:type="dxa"/>
          </w:tcPr>
          <w:p w14:paraId="13AFDADC" w14:textId="5BBD2761" w:rsidR="00A860BA" w:rsidRPr="00491F0A" w:rsidRDefault="00491F0A" w:rsidP="00A860BA">
            <w:pPr>
              <w:jc w:val="center"/>
              <w:rPr>
                <w:rFonts w:ascii="Simplified Arabic" w:hAnsi="Simplified Arabic" w:cs="Simplified Arabic"/>
                <w:sz w:val="24"/>
                <w:szCs w:val="24"/>
                <w:rtl/>
                <w:lang w:bidi="ar-EG"/>
              </w:rPr>
            </w:pPr>
            <w:r w:rsidRPr="00491F0A">
              <w:rPr>
                <w:rFonts w:ascii="Simplified Arabic" w:hAnsi="Simplified Arabic" w:cs="Simplified Arabic" w:hint="cs"/>
                <w:sz w:val="24"/>
                <w:szCs w:val="24"/>
                <w:rtl/>
                <w:lang w:bidi="ar-EG"/>
              </w:rPr>
              <w:t>42</w:t>
            </w:r>
          </w:p>
        </w:tc>
      </w:tr>
    </w:tbl>
    <w:p w14:paraId="60A6349B" w14:textId="77777777" w:rsidR="00CE40BA" w:rsidRDefault="00CE40BA" w:rsidP="00A860BA">
      <w:pPr>
        <w:spacing w:after="0" w:line="240" w:lineRule="auto"/>
        <w:jc w:val="center"/>
        <w:rPr>
          <w:rFonts w:ascii="Simplified Arabic" w:hAnsi="Simplified Arabic" w:cs="Simplified Arabic"/>
          <w:b/>
          <w:bCs/>
          <w:sz w:val="28"/>
          <w:szCs w:val="28"/>
          <w:rtl/>
          <w:lang w:bidi="ar-EG"/>
        </w:rPr>
      </w:pPr>
    </w:p>
    <w:p w14:paraId="36224ECE" w14:textId="77777777" w:rsidR="00CE40BA" w:rsidRDefault="00CE40BA" w:rsidP="00A860BA">
      <w:pPr>
        <w:spacing w:after="0" w:line="240" w:lineRule="auto"/>
        <w:jc w:val="center"/>
        <w:rPr>
          <w:rFonts w:ascii="Simplified Arabic" w:hAnsi="Simplified Arabic" w:cs="Simplified Arabic"/>
          <w:b/>
          <w:bCs/>
          <w:sz w:val="28"/>
          <w:szCs w:val="28"/>
          <w:rtl/>
          <w:lang w:bidi="ar-EG"/>
        </w:rPr>
      </w:pPr>
    </w:p>
    <w:p w14:paraId="7AC47836" w14:textId="77777777" w:rsidR="00CE40BA" w:rsidRDefault="00CE40BA" w:rsidP="00A860BA">
      <w:pPr>
        <w:spacing w:after="0" w:line="240" w:lineRule="auto"/>
        <w:jc w:val="center"/>
        <w:rPr>
          <w:rFonts w:ascii="Simplified Arabic" w:hAnsi="Simplified Arabic" w:cs="Simplified Arabic"/>
          <w:b/>
          <w:bCs/>
          <w:sz w:val="28"/>
          <w:szCs w:val="28"/>
          <w:rtl/>
          <w:lang w:bidi="ar-EG"/>
        </w:rPr>
      </w:pPr>
    </w:p>
    <w:p w14:paraId="44D92702" w14:textId="5D35F9FE" w:rsidR="00A860BA" w:rsidRPr="00E821A9" w:rsidRDefault="00A860BA" w:rsidP="00A860BA">
      <w:pPr>
        <w:spacing w:after="0" w:line="240" w:lineRule="auto"/>
        <w:jc w:val="center"/>
        <w:rPr>
          <w:rFonts w:ascii="Simplified Arabic" w:hAnsi="Simplified Arabic" w:cs="Simplified Arabic"/>
          <w:b/>
          <w:bCs/>
          <w:sz w:val="28"/>
          <w:szCs w:val="28"/>
          <w:rtl/>
          <w:lang w:bidi="ar-EG"/>
        </w:rPr>
      </w:pPr>
      <w:r w:rsidRPr="00E821A9">
        <w:rPr>
          <w:rFonts w:ascii="Simplified Arabic" w:hAnsi="Simplified Arabic" w:cs="Simplified Arabic"/>
          <w:b/>
          <w:bCs/>
          <w:sz w:val="28"/>
          <w:szCs w:val="28"/>
          <w:rtl/>
          <w:lang w:bidi="ar-EG"/>
        </w:rPr>
        <w:t xml:space="preserve">فهرس </w:t>
      </w:r>
      <w:r w:rsidRPr="00E821A9">
        <w:rPr>
          <w:rFonts w:ascii="Simplified Arabic" w:hAnsi="Simplified Arabic" w:cs="Simplified Arabic" w:hint="cs"/>
          <w:b/>
          <w:bCs/>
          <w:sz w:val="28"/>
          <w:szCs w:val="28"/>
          <w:rtl/>
          <w:lang w:bidi="ar-EG"/>
        </w:rPr>
        <w:t>الجداول</w:t>
      </w:r>
    </w:p>
    <w:tbl>
      <w:tblPr>
        <w:tblStyle w:val="TableGrid"/>
        <w:bidiVisual/>
        <w:tblW w:w="9914" w:type="dxa"/>
        <w:jc w:val="center"/>
        <w:tblLook w:val="04A0" w:firstRow="1" w:lastRow="0" w:firstColumn="1" w:lastColumn="0" w:noHBand="0" w:noVBand="1"/>
      </w:tblPr>
      <w:tblGrid>
        <w:gridCol w:w="1276"/>
        <w:gridCol w:w="7229"/>
        <w:gridCol w:w="1409"/>
      </w:tblGrid>
      <w:tr w:rsidR="00E821A9" w:rsidRPr="00A860BA" w14:paraId="30AD7D22" w14:textId="77777777" w:rsidTr="00CE40BA">
        <w:trPr>
          <w:trHeight w:val="92"/>
          <w:jc w:val="center"/>
        </w:trPr>
        <w:tc>
          <w:tcPr>
            <w:tcW w:w="1276" w:type="dxa"/>
            <w:shd w:val="clear" w:color="auto" w:fill="ACB9CA" w:themeFill="text2" w:themeFillTint="66"/>
          </w:tcPr>
          <w:p w14:paraId="59BA5982" w14:textId="6FF7718C" w:rsidR="00E821A9" w:rsidRPr="00A860BA" w:rsidRDefault="00E821A9" w:rsidP="00E821A9">
            <w:pP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رقم الجدول</w:t>
            </w:r>
          </w:p>
        </w:tc>
        <w:tc>
          <w:tcPr>
            <w:tcW w:w="7229" w:type="dxa"/>
            <w:shd w:val="clear" w:color="auto" w:fill="ACB9CA" w:themeFill="text2" w:themeFillTint="66"/>
          </w:tcPr>
          <w:p w14:paraId="4D5CE418" w14:textId="2BE24B8E" w:rsidR="00E821A9" w:rsidRPr="00A860BA" w:rsidRDefault="00E821A9" w:rsidP="00E821A9">
            <w:pPr>
              <w:jc w:val="center"/>
              <w:rPr>
                <w:rFonts w:ascii="Simplified Arabic" w:hAnsi="Simplified Arabic" w:cs="Simplified Arabic"/>
                <w:b/>
                <w:bCs/>
                <w:sz w:val="28"/>
                <w:szCs w:val="28"/>
                <w:rtl/>
                <w:lang w:bidi="ar-EG"/>
              </w:rPr>
            </w:pPr>
            <w:r w:rsidRPr="00E821A9">
              <w:rPr>
                <w:rFonts w:ascii="Simplified Arabic" w:hAnsi="Simplified Arabic" w:cs="Simplified Arabic"/>
                <w:b/>
                <w:bCs/>
                <w:sz w:val="28"/>
                <w:szCs w:val="28"/>
                <w:rtl/>
              </w:rPr>
              <w:t xml:space="preserve">عنوان </w:t>
            </w:r>
            <w:r>
              <w:rPr>
                <w:rFonts w:ascii="Simplified Arabic" w:hAnsi="Simplified Arabic" w:cs="Simplified Arabic" w:hint="cs"/>
                <w:b/>
                <w:bCs/>
                <w:sz w:val="28"/>
                <w:szCs w:val="28"/>
                <w:rtl/>
              </w:rPr>
              <w:t>الجدول</w:t>
            </w:r>
          </w:p>
        </w:tc>
        <w:tc>
          <w:tcPr>
            <w:tcW w:w="1409" w:type="dxa"/>
            <w:shd w:val="clear" w:color="auto" w:fill="ACB9CA" w:themeFill="text2" w:themeFillTint="66"/>
          </w:tcPr>
          <w:p w14:paraId="5D08ABA3" w14:textId="3674AC21" w:rsidR="00E821A9" w:rsidRPr="00A860BA" w:rsidRDefault="00E821A9" w:rsidP="00E821A9">
            <w:pPr>
              <w:jc w:val="center"/>
              <w:rPr>
                <w:rFonts w:ascii="Simplified Arabic" w:hAnsi="Simplified Arabic" w:cs="Simplified Arabic"/>
                <w:sz w:val="28"/>
                <w:szCs w:val="28"/>
                <w:rtl/>
                <w:lang w:bidi="ar-EG"/>
              </w:rPr>
            </w:pPr>
            <w:r w:rsidRPr="00A860BA">
              <w:rPr>
                <w:rFonts w:ascii="Simplified Arabic" w:hAnsi="Simplified Arabic" w:cs="Simplified Arabic"/>
                <w:b/>
                <w:bCs/>
                <w:sz w:val="28"/>
                <w:szCs w:val="28"/>
                <w:rtl/>
                <w:lang w:bidi="ar-EG"/>
              </w:rPr>
              <w:t>الصفحة</w:t>
            </w:r>
          </w:p>
        </w:tc>
      </w:tr>
      <w:tr w:rsidR="00CE40BA" w:rsidRPr="00A860BA" w14:paraId="4B623739" w14:textId="77777777" w:rsidTr="00CE40BA">
        <w:trPr>
          <w:trHeight w:val="205"/>
          <w:jc w:val="center"/>
        </w:trPr>
        <w:tc>
          <w:tcPr>
            <w:tcW w:w="1276" w:type="dxa"/>
          </w:tcPr>
          <w:p w14:paraId="7EA5A852" w14:textId="57D529D4" w:rsidR="00CE40BA" w:rsidRPr="00A860BA" w:rsidRDefault="00CE40BA" w:rsidP="00CE40BA">
            <w:pPr>
              <w:jc w:val="center"/>
              <w:rPr>
                <w:rFonts w:ascii="Simplified Arabic" w:hAnsi="Simplified Arabic" w:cs="Simplified Arabic"/>
                <w:sz w:val="24"/>
                <w:szCs w:val="24"/>
                <w:rtl/>
                <w:lang w:bidi="ar-EG"/>
              </w:rPr>
            </w:pPr>
            <w:r w:rsidRPr="00E821A9">
              <w:rPr>
                <w:rFonts w:ascii="Simplified Arabic" w:hAnsi="Simplified Arabic" w:cs="Simplified Arabic"/>
                <w:sz w:val="24"/>
                <w:szCs w:val="24"/>
                <w:lang w:bidi="ar-EG"/>
              </w:rPr>
              <w:t>(1)</w:t>
            </w:r>
          </w:p>
        </w:tc>
        <w:tc>
          <w:tcPr>
            <w:tcW w:w="7229" w:type="dxa"/>
          </w:tcPr>
          <w:p w14:paraId="4E257AD0" w14:textId="5150ECC4" w:rsidR="00CE40BA" w:rsidRPr="00A860BA" w:rsidRDefault="00CE40BA" w:rsidP="00CE40BA">
            <w:pPr>
              <w:rPr>
                <w:rFonts w:ascii="Simplified Arabic" w:hAnsi="Simplified Arabic" w:cs="Simplified Arabic"/>
                <w:sz w:val="24"/>
                <w:szCs w:val="24"/>
                <w:rtl/>
              </w:rPr>
            </w:pPr>
            <w:r w:rsidRPr="00CE40BA">
              <w:rPr>
                <w:rFonts w:ascii="Simplified Arabic" w:hAnsi="Simplified Arabic" w:cs="Simplified Arabic"/>
                <w:sz w:val="24"/>
                <w:szCs w:val="24"/>
                <w:rtl/>
              </w:rPr>
              <w:t>البنود الرئيسية للمواصفة الدولية</w:t>
            </w:r>
            <w:r w:rsidRPr="00CE40BA">
              <w:rPr>
                <w:rFonts w:ascii="Simplified Arabic" w:hAnsi="Simplified Arabic" w:cs="Simplified Arabic"/>
                <w:sz w:val="24"/>
                <w:szCs w:val="24"/>
                <w:lang w:bidi="ar-EG"/>
              </w:rPr>
              <w:t xml:space="preserve"> ISO 45001:2018 </w:t>
            </w:r>
            <w:r w:rsidRPr="00CE40BA">
              <w:rPr>
                <w:rFonts w:ascii="Simplified Arabic" w:hAnsi="Simplified Arabic" w:cs="Simplified Arabic"/>
                <w:sz w:val="24"/>
                <w:szCs w:val="24"/>
                <w:rtl/>
              </w:rPr>
              <w:t>ووظائفها التطبيقية</w:t>
            </w:r>
          </w:p>
        </w:tc>
        <w:tc>
          <w:tcPr>
            <w:tcW w:w="1409" w:type="dxa"/>
          </w:tcPr>
          <w:p w14:paraId="34375FC7" w14:textId="5CC58616" w:rsidR="00CE40BA" w:rsidRPr="00A860BA" w:rsidRDefault="00491F0A" w:rsidP="00CE40B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18</w:t>
            </w:r>
          </w:p>
        </w:tc>
      </w:tr>
      <w:tr w:rsidR="00CE40BA" w:rsidRPr="00A860BA" w14:paraId="59228D29" w14:textId="77777777" w:rsidTr="00CE40BA">
        <w:trPr>
          <w:trHeight w:val="339"/>
          <w:jc w:val="center"/>
        </w:trPr>
        <w:tc>
          <w:tcPr>
            <w:tcW w:w="1276" w:type="dxa"/>
          </w:tcPr>
          <w:p w14:paraId="11ED6F0F" w14:textId="27B27E16" w:rsidR="00CE40BA" w:rsidRPr="00A860BA" w:rsidRDefault="00CE40BA" w:rsidP="00CE40BA">
            <w:pPr>
              <w:jc w:val="center"/>
              <w:rPr>
                <w:rFonts w:ascii="Simplified Arabic" w:hAnsi="Simplified Arabic" w:cs="Simplified Arabic"/>
                <w:sz w:val="24"/>
                <w:szCs w:val="24"/>
                <w:rtl/>
                <w:lang w:bidi="ar-EG"/>
              </w:rPr>
            </w:pPr>
            <w:r w:rsidRPr="00E821A9">
              <w:rPr>
                <w:rFonts w:ascii="Simplified Arabic" w:hAnsi="Simplified Arabic" w:cs="Simplified Arabic"/>
                <w:sz w:val="24"/>
                <w:szCs w:val="24"/>
                <w:lang w:bidi="ar-EG"/>
              </w:rPr>
              <w:t>(</w:t>
            </w:r>
            <w:r>
              <w:rPr>
                <w:rFonts w:ascii="Simplified Arabic" w:hAnsi="Simplified Arabic" w:cs="Simplified Arabic"/>
                <w:sz w:val="24"/>
                <w:szCs w:val="24"/>
                <w:lang w:bidi="ar-EG"/>
              </w:rPr>
              <w:t>2</w:t>
            </w:r>
            <w:r w:rsidRPr="00E821A9">
              <w:rPr>
                <w:rFonts w:ascii="Simplified Arabic" w:hAnsi="Simplified Arabic" w:cs="Simplified Arabic"/>
                <w:sz w:val="24"/>
                <w:szCs w:val="24"/>
                <w:lang w:bidi="ar-EG"/>
              </w:rPr>
              <w:t>)</w:t>
            </w:r>
          </w:p>
        </w:tc>
        <w:tc>
          <w:tcPr>
            <w:tcW w:w="7229" w:type="dxa"/>
          </w:tcPr>
          <w:p w14:paraId="0F065FB7" w14:textId="5402BC07" w:rsidR="00CE40BA" w:rsidRPr="00CE40BA" w:rsidRDefault="00CE40BA" w:rsidP="00CE40BA">
            <w:pPr>
              <w:rPr>
                <w:rFonts w:ascii="Simplified Arabic" w:hAnsi="Simplified Arabic" w:cs="Simplified Arabic"/>
                <w:sz w:val="24"/>
                <w:szCs w:val="24"/>
                <w:rtl/>
                <w:lang w:bidi="ar-EG"/>
              </w:rPr>
            </w:pPr>
            <w:r w:rsidRPr="00CE40BA">
              <w:rPr>
                <w:rFonts w:ascii="Simplified Arabic" w:hAnsi="Simplified Arabic" w:cs="Simplified Arabic"/>
                <w:sz w:val="24"/>
                <w:szCs w:val="24"/>
                <w:rtl/>
              </w:rPr>
              <w:t>الربط بين أهداف التنمية المستدامة</w:t>
            </w:r>
            <w:r w:rsidRPr="00CE40BA">
              <w:rPr>
                <w:rFonts w:ascii="Simplified Arabic" w:hAnsi="Simplified Arabic" w:cs="Simplified Arabic"/>
                <w:sz w:val="24"/>
                <w:szCs w:val="24"/>
                <w:lang w:bidi="ar-EG"/>
              </w:rPr>
              <w:t xml:space="preserve"> (SDGs) </w:t>
            </w:r>
            <w:r w:rsidRPr="00CE40BA">
              <w:rPr>
                <w:rFonts w:ascii="Simplified Arabic" w:hAnsi="Simplified Arabic" w:cs="Simplified Arabic"/>
                <w:sz w:val="24"/>
                <w:szCs w:val="24"/>
                <w:rtl/>
              </w:rPr>
              <w:t>ومتطلبات المواصفة</w:t>
            </w:r>
            <w:r w:rsidRPr="00CE40BA">
              <w:rPr>
                <w:rFonts w:ascii="Simplified Arabic" w:hAnsi="Simplified Arabic" w:cs="Simplified Arabic"/>
                <w:sz w:val="24"/>
                <w:szCs w:val="24"/>
                <w:lang w:bidi="ar-EG"/>
              </w:rPr>
              <w:t xml:space="preserve"> ISO 45001:2018</w:t>
            </w:r>
          </w:p>
        </w:tc>
        <w:tc>
          <w:tcPr>
            <w:tcW w:w="1409" w:type="dxa"/>
          </w:tcPr>
          <w:p w14:paraId="5CCA54C2" w14:textId="1DAE237D" w:rsidR="00CE40BA" w:rsidRPr="00A860BA" w:rsidRDefault="00491F0A" w:rsidP="00CE40B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27</w:t>
            </w:r>
          </w:p>
        </w:tc>
      </w:tr>
      <w:tr w:rsidR="00CE40BA" w:rsidRPr="00A860BA" w14:paraId="5020533F" w14:textId="77777777" w:rsidTr="00CE40BA">
        <w:trPr>
          <w:trHeight w:val="339"/>
          <w:jc w:val="center"/>
        </w:trPr>
        <w:tc>
          <w:tcPr>
            <w:tcW w:w="1276" w:type="dxa"/>
          </w:tcPr>
          <w:p w14:paraId="1D8E534F" w14:textId="059BE431" w:rsidR="00CE40BA" w:rsidRPr="00A860BA" w:rsidRDefault="00CE40BA" w:rsidP="00CE40BA">
            <w:pPr>
              <w:jc w:val="center"/>
              <w:rPr>
                <w:rFonts w:ascii="Simplified Arabic" w:hAnsi="Simplified Arabic" w:cs="Simplified Arabic"/>
                <w:sz w:val="24"/>
                <w:szCs w:val="24"/>
                <w:rtl/>
                <w:lang w:bidi="ar-EG"/>
              </w:rPr>
            </w:pPr>
            <w:r w:rsidRPr="00E821A9">
              <w:rPr>
                <w:rFonts w:ascii="Simplified Arabic" w:hAnsi="Simplified Arabic" w:cs="Simplified Arabic"/>
                <w:sz w:val="24"/>
                <w:szCs w:val="24"/>
                <w:lang w:bidi="ar-EG"/>
              </w:rPr>
              <w:t>(</w:t>
            </w:r>
            <w:r>
              <w:rPr>
                <w:rFonts w:ascii="Simplified Arabic" w:hAnsi="Simplified Arabic" w:cs="Simplified Arabic"/>
                <w:sz w:val="24"/>
                <w:szCs w:val="24"/>
                <w:lang w:bidi="ar-EG"/>
              </w:rPr>
              <w:t>3</w:t>
            </w:r>
            <w:r w:rsidRPr="00E821A9">
              <w:rPr>
                <w:rFonts w:ascii="Simplified Arabic" w:hAnsi="Simplified Arabic" w:cs="Simplified Arabic"/>
                <w:sz w:val="24"/>
                <w:szCs w:val="24"/>
                <w:lang w:bidi="ar-EG"/>
              </w:rPr>
              <w:t>)</w:t>
            </w:r>
          </w:p>
        </w:tc>
        <w:tc>
          <w:tcPr>
            <w:tcW w:w="7229" w:type="dxa"/>
          </w:tcPr>
          <w:p w14:paraId="4E7CA2EF" w14:textId="5C55FB07" w:rsidR="00CE40BA" w:rsidRPr="00A860BA" w:rsidRDefault="00CE40BA" w:rsidP="00CE40BA">
            <w:pPr>
              <w:rPr>
                <w:rFonts w:ascii="Simplified Arabic" w:hAnsi="Simplified Arabic" w:cs="Simplified Arabic"/>
                <w:sz w:val="24"/>
                <w:szCs w:val="24"/>
                <w:rtl/>
              </w:rPr>
            </w:pPr>
            <w:r w:rsidRPr="00CE40BA">
              <w:rPr>
                <w:rFonts w:ascii="Simplified Arabic" w:hAnsi="Simplified Arabic" w:cs="Simplified Arabic"/>
                <w:sz w:val="24"/>
                <w:szCs w:val="24"/>
                <w:rtl/>
              </w:rPr>
              <w:t>تحليل الفجوة بين متطلبات</w:t>
            </w:r>
            <w:r w:rsidRPr="00CE40BA">
              <w:rPr>
                <w:rFonts w:ascii="Simplified Arabic" w:hAnsi="Simplified Arabic" w:cs="Simplified Arabic"/>
                <w:sz w:val="24"/>
                <w:szCs w:val="24"/>
                <w:lang w:bidi="ar-EG"/>
              </w:rPr>
              <w:t xml:space="preserve"> ISO 45001 </w:t>
            </w:r>
            <w:r w:rsidRPr="00CE40BA">
              <w:rPr>
                <w:rFonts w:ascii="Simplified Arabic" w:hAnsi="Simplified Arabic" w:cs="Simplified Arabic"/>
                <w:sz w:val="24"/>
                <w:szCs w:val="24"/>
                <w:rtl/>
              </w:rPr>
              <w:t>والواقع الراهن بشركة السهام البترولية</w:t>
            </w:r>
          </w:p>
        </w:tc>
        <w:tc>
          <w:tcPr>
            <w:tcW w:w="1409" w:type="dxa"/>
          </w:tcPr>
          <w:p w14:paraId="781EC960" w14:textId="41175E35" w:rsidR="00CE40BA" w:rsidRPr="00A860BA" w:rsidRDefault="00491F0A" w:rsidP="00CE40B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31</w:t>
            </w:r>
          </w:p>
        </w:tc>
      </w:tr>
      <w:tr w:rsidR="00CE40BA" w:rsidRPr="00A860BA" w14:paraId="09751FD9" w14:textId="77777777" w:rsidTr="00CE40BA">
        <w:trPr>
          <w:trHeight w:val="339"/>
          <w:jc w:val="center"/>
        </w:trPr>
        <w:tc>
          <w:tcPr>
            <w:tcW w:w="1276" w:type="dxa"/>
          </w:tcPr>
          <w:p w14:paraId="018C5526" w14:textId="7E341BDC" w:rsidR="00CE40BA" w:rsidRPr="00A860BA" w:rsidRDefault="00CE40BA" w:rsidP="00CE40BA">
            <w:pPr>
              <w:jc w:val="center"/>
              <w:rPr>
                <w:rFonts w:ascii="Simplified Arabic" w:hAnsi="Simplified Arabic" w:cs="Simplified Arabic"/>
                <w:sz w:val="24"/>
                <w:szCs w:val="24"/>
                <w:rtl/>
                <w:lang w:bidi="ar-EG"/>
              </w:rPr>
            </w:pPr>
            <w:r w:rsidRPr="00E821A9">
              <w:rPr>
                <w:rFonts w:ascii="Simplified Arabic" w:hAnsi="Simplified Arabic" w:cs="Simplified Arabic"/>
                <w:sz w:val="24"/>
                <w:szCs w:val="24"/>
                <w:lang w:bidi="ar-EG"/>
              </w:rPr>
              <w:t>(</w:t>
            </w:r>
            <w:r>
              <w:rPr>
                <w:rFonts w:ascii="Simplified Arabic" w:hAnsi="Simplified Arabic" w:cs="Simplified Arabic"/>
                <w:sz w:val="24"/>
                <w:szCs w:val="24"/>
                <w:lang w:bidi="ar-EG"/>
              </w:rPr>
              <w:t>4</w:t>
            </w:r>
            <w:r w:rsidRPr="00E821A9">
              <w:rPr>
                <w:rFonts w:ascii="Simplified Arabic" w:hAnsi="Simplified Arabic" w:cs="Simplified Arabic"/>
                <w:sz w:val="24"/>
                <w:szCs w:val="24"/>
                <w:lang w:bidi="ar-EG"/>
              </w:rPr>
              <w:t>)</w:t>
            </w:r>
          </w:p>
        </w:tc>
        <w:tc>
          <w:tcPr>
            <w:tcW w:w="7229" w:type="dxa"/>
          </w:tcPr>
          <w:p w14:paraId="7FAB3D6F" w14:textId="20D86CCA" w:rsidR="00CE40BA" w:rsidRPr="00A860BA" w:rsidRDefault="00CE40BA" w:rsidP="00CE40BA">
            <w:pPr>
              <w:rPr>
                <w:rFonts w:ascii="Simplified Arabic" w:hAnsi="Simplified Arabic" w:cs="Simplified Arabic"/>
                <w:sz w:val="24"/>
                <w:szCs w:val="24"/>
                <w:rtl/>
              </w:rPr>
            </w:pPr>
            <w:r w:rsidRPr="00CE40BA">
              <w:rPr>
                <w:rFonts w:ascii="Simplified Arabic" w:hAnsi="Simplified Arabic" w:cs="Simplified Arabic"/>
                <w:sz w:val="24"/>
                <w:szCs w:val="24"/>
                <w:rtl/>
              </w:rPr>
              <w:t>أثر توصيات الدراسة على أبعاد التنمية المستدامة في شركة السهام البترولية</w:t>
            </w:r>
          </w:p>
        </w:tc>
        <w:tc>
          <w:tcPr>
            <w:tcW w:w="1409" w:type="dxa"/>
          </w:tcPr>
          <w:p w14:paraId="6760D916" w14:textId="35B9DCAF" w:rsidR="00CE40BA" w:rsidRPr="00A860BA" w:rsidRDefault="00491F0A" w:rsidP="00CE40B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37</w:t>
            </w:r>
          </w:p>
        </w:tc>
      </w:tr>
    </w:tbl>
    <w:p w14:paraId="3C0ECB5A" w14:textId="77777777" w:rsidR="00E821A9" w:rsidRDefault="00E821A9" w:rsidP="00A860BA">
      <w:pPr>
        <w:spacing w:after="0" w:line="240" w:lineRule="auto"/>
        <w:jc w:val="center"/>
        <w:rPr>
          <w:rFonts w:ascii="Simplified Arabic" w:hAnsi="Simplified Arabic" w:cs="Simplified Arabic"/>
          <w:b/>
          <w:bCs/>
          <w:sz w:val="28"/>
          <w:szCs w:val="28"/>
          <w:rtl/>
          <w:lang w:bidi="ar-EG"/>
        </w:rPr>
      </w:pPr>
    </w:p>
    <w:p w14:paraId="65EFEF0F" w14:textId="77777777" w:rsidR="00E821A9" w:rsidRDefault="00E821A9" w:rsidP="00A860BA">
      <w:pPr>
        <w:spacing w:after="0" w:line="240" w:lineRule="auto"/>
        <w:jc w:val="center"/>
        <w:rPr>
          <w:rFonts w:ascii="Simplified Arabic" w:hAnsi="Simplified Arabic" w:cs="Simplified Arabic"/>
          <w:b/>
          <w:bCs/>
          <w:sz w:val="28"/>
          <w:szCs w:val="28"/>
          <w:rtl/>
          <w:lang w:bidi="ar-EG"/>
        </w:rPr>
      </w:pPr>
    </w:p>
    <w:p w14:paraId="03267CF8" w14:textId="1E9C1C21" w:rsidR="00A860BA" w:rsidRPr="00E821A9" w:rsidRDefault="00E821A9" w:rsidP="00A860BA">
      <w:pPr>
        <w:spacing w:after="0" w:line="240" w:lineRule="auto"/>
        <w:jc w:val="center"/>
        <w:rPr>
          <w:rFonts w:ascii="Simplified Arabic" w:hAnsi="Simplified Arabic" w:cs="Simplified Arabic"/>
          <w:b/>
          <w:bCs/>
          <w:sz w:val="28"/>
          <w:szCs w:val="28"/>
          <w:rtl/>
          <w:lang w:bidi="ar-EG"/>
        </w:rPr>
      </w:pPr>
      <w:r w:rsidRPr="00E821A9">
        <w:rPr>
          <w:rFonts w:ascii="Simplified Arabic" w:hAnsi="Simplified Arabic" w:cs="Simplified Arabic" w:hint="cs"/>
          <w:b/>
          <w:bCs/>
          <w:sz w:val="28"/>
          <w:szCs w:val="28"/>
          <w:rtl/>
          <w:lang w:bidi="ar-EG"/>
        </w:rPr>
        <w:t>قائمة</w:t>
      </w:r>
      <w:r w:rsidR="00A860BA" w:rsidRPr="00E821A9">
        <w:rPr>
          <w:rFonts w:ascii="Simplified Arabic" w:hAnsi="Simplified Arabic" w:cs="Simplified Arabic"/>
          <w:b/>
          <w:bCs/>
          <w:sz w:val="28"/>
          <w:szCs w:val="28"/>
          <w:rtl/>
          <w:lang w:bidi="ar-EG"/>
        </w:rPr>
        <w:t xml:space="preserve"> </w:t>
      </w:r>
      <w:r w:rsidR="00A860BA" w:rsidRPr="00E821A9">
        <w:rPr>
          <w:rFonts w:ascii="Simplified Arabic" w:hAnsi="Simplified Arabic" w:cs="Simplified Arabic" w:hint="cs"/>
          <w:b/>
          <w:bCs/>
          <w:sz w:val="28"/>
          <w:szCs w:val="28"/>
          <w:rtl/>
          <w:lang w:bidi="ar-EG"/>
        </w:rPr>
        <w:t>الاشكال</w:t>
      </w:r>
    </w:p>
    <w:tbl>
      <w:tblPr>
        <w:tblStyle w:val="TableGrid"/>
        <w:bidiVisual/>
        <w:tblW w:w="9922" w:type="dxa"/>
        <w:jc w:val="center"/>
        <w:tblLook w:val="04A0" w:firstRow="1" w:lastRow="0" w:firstColumn="1" w:lastColumn="0" w:noHBand="0" w:noVBand="1"/>
      </w:tblPr>
      <w:tblGrid>
        <w:gridCol w:w="1276"/>
        <w:gridCol w:w="7229"/>
        <w:gridCol w:w="1417"/>
      </w:tblGrid>
      <w:tr w:rsidR="00E821A9" w:rsidRPr="00A860BA" w14:paraId="4B3009AC" w14:textId="77777777" w:rsidTr="00E821A9">
        <w:trPr>
          <w:trHeight w:val="92"/>
          <w:jc w:val="center"/>
        </w:trPr>
        <w:tc>
          <w:tcPr>
            <w:tcW w:w="1276" w:type="dxa"/>
            <w:shd w:val="clear" w:color="auto" w:fill="ACB9CA" w:themeFill="text2" w:themeFillTint="66"/>
          </w:tcPr>
          <w:p w14:paraId="29786098" w14:textId="77777777" w:rsidR="00E821A9" w:rsidRPr="00A860BA" w:rsidRDefault="00E821A9" w:rsidP="00E821A9">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رقم الشكل</w:t>
            </w:r>
          </w:p>
        </w:tc>
        <w:tc>
          <w:tcPr>
            <w:tcW w:w="7229" w:type="dxa"/>
            <w:shd w:val="clear" w:color="auto" w:fill="ACB9CA" w:themeFill="text2" w:themeFillTint="66"/>
          </w:tcPr>
          <w:p w14:paraId="0A1E6A6F" w14:textId="3682D82E" w:rsidR="00E821A9" w:rsidRPr="00A860BA" w:rsidRDefault="00E821A9" w:rsidP="00E821A9">
            <w:pPr>
              <w:jc w:val="center"/>
              <w:rPr>
                <w:rFonts w:ascii="Simplified Arabic" w:hAnsi="Simplified Arabic" w:cs="Simplified Arabic"/>
                <w:b/>
                <w:bCs/>
                <w:sz w:val="28"/>
                <w:szCs w:val="28"/>
                <w:rtl/>
                <w:lang w:bidi="ar-EG"/>
              </w:rPr>
            </w:pPr>
            <w:r w:rsidRPr="00E821A9">
              <w:rPr>
                <w:rFonts w:ascii="Simplified Arabic" w:hAnsi="Simplified Arabic" w:cs="Simplified Arabic"/>
                <w:b/>
                <w:bCs/>
                <w:sz w:val="28"/>
                <w:szCs w:val="28"/>
                <w:rtl/>
              </w:rPr>
              <w:t>عنوان الشكل</w:t>
            </w:r>
          </w:p>
        </w:tc>
        <w:tc>
          <w:tcPr>
            <w:tcW w:w="1417" w:type="dxa"/>
            <w:shd w:val="clear" w:color="auto" w:fill="ACB9CA" w:themeFill="text2" w:themeFillTint="66"/>
          </w:tcPr>
          <w:p w14:paraId="4BE5D52D" w14:textId="77777777" w:rsidR="00E821A9" w:rsidRPr="00A860BA" w:rsidRDefault="00E821A9" w:rsidP="00E821A9">
            <w:pPr>
              <w:jc w:val="center"/>
              <w:rPr>
                <w:rFonts w:ascii="Simplified Arabic" w:hAnsi="Simplified Arabic" w:cs="Simplified Arabic"/>
                <w:sz w:val="28"/>
                <w:szCs w:val="28"/>
                <w:rtl/>
                <w:lang w:bidi="ar-EG"/>
              </w:rPr>
            </w:pPr>
            <w:r w:rsidRPr="00A860BA">
              <w:rPr>
                <w:rFonts w:ascii="Simplified Arabic" w:hAnsi="Simplified Arabic" w:cs="Simplified Arabic"/>
                <w:b/>
                <w:bCs/>
                <w:sz w:val="28"/>
                <w:szCs w:val="28"/>
                <w:rtl/>
                <w:lang w:bidi="ar-EG"/>
              </w:rPr>
              <w:t>الصفحة</w:t>
            </w:r>
          </w:p>
        </w:tc>
      </w:tr>
      <w:tr w:rsidR="00E821A9" w:rsidRPr="00A860BA" w14:paraId="3FFA2411" w14:textId="77777777" w:rsidTr="00E821A9">
        <w:trPr>
          <w:trHeight w:val="205"/>
          <w:jc w:val="center"/>
        </w:trPr>
        <w:tc>
          <w:tcPr>
            <w:tcW w:w="1276" w:type="dxa"/>
          </w:tcPr>
          <w:p w14:paraId="0CEFDBA9" w14:textId="5BB63F46" w:rsidR="00E821A9" w:rsidRPr="00A860BA" w:rsidRDefault="00E821A9" w:rsidP="00E821A9">
            <w:pPr>
              <w:jc w:val="center"/>
              <w:rPr>
                <w:rFonts w:ascii="Simplified Arabic" w:hAnsi="Simplified Arabic" w:cs="Simplified Arabic"/>
                <w:sz w:val="24"/>
                <w:szCs w:val="24"/>
                <w:rtl/>
                <w:lang w:bidi="ar-EG"/>
              </w:rPr>
            </w:pPr>
            <w:r w:rsidRPr="00E821A9">
              <w:rPr>
                <w:rFonts w:ascii="Simplified Arabic" w:hAnsi="Simplified Arabic" w:cs="Simplified Arabic"/>
                <w:sz w:val="24"/>
                <w:szCs w:val="24"/>
                <w:lang w:bidi="ar-EG"/>
              </w:rPr>
              <w:t>(1)</w:t>
            </w:r>
          </w:p>
        </w:tc>
        <w:tc>
          <w:tcPr>
            <w:tcW w:w="7229" w:type="dxa"/>
          </w:tcPr>
          <w:p w14:paraId="68CAA381" w14:textId="7F8CFD62" w:rsidR="00E821A9" w:rsidRPr="00E821A9" w:rsidRDefault="00E821A9" w:rsidP="00E821A9">
            <w:pPr>
              <w:rPr>
                <w:rFonts w:ascii="Simplified Arabic" w:hAnsi="Simplified Arabic" w:cs="Simplified Arabic"/>
                <w:sz w:val="24"/>
                <w:szCs w:val="24"/>
                <w:rtl/>
                <w:lang w:bidi="ar-EG"/>
              </w:rPr>
            </w:pPr>
            <w:r w:rsidRPr="00E821A9">
              <w:rPr>
                <w:rFonts w:ascii="Simplified Arabic" w:hAnsi="Simplified Arabic" w:cs="Simplified Arabic"/>
                <w:sz w:val="24"/>
                <w:szCs w:val="24"/>
                <w:rtl/>
              </w:rPr>
              <w:t>دورة التحسين المستمر لنظام إدارة الصحة والسلامة المهنية</w:t>
            </w:r>
            <w:r w:rsidRPr="00E821A9">
              <w:rPr>
                <w:rFonts w:ascii="Simplified Arabic" w:hAnsi="Simplified Arabic" w:cs="Simplified Arabic"/>
                <w:sz w:val="24"/>
                <w:szCs w:val="24"/>
                <w:lang w:bidi="ar-EG"/>
              </w:rPr>
              <w:t xml:space="preserve"> (ISO 45001:2018)</w:t>
            </w:r>
          </w:p>
        </w:tc>
        <w:tc>
          <w:tcPr>
            <w:tcW w:w="1417" w:type="dxa"/>
          </w:tcPr>
          <w:p w14:paraId="40EF8626" w14:textId="081969F2" w:rsidR="00E821A9" w:rsidRPr="00A860BA" w:rsidRDefault="00491F0A" w:rsidP="00F40EF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17</w:t>
            </w:r>
          </w:p>
        </w:tc>
      </w:tr>
      <w:tr w:rsidR="00E821A9" w:rsidRPr="00A860BA" w14:paraId="12FF5715" w14:textId="77777777" w:rsidTr="00E821A9">
        <w:trPr>
          <w:trHeight w:val="339"/>
          <w:jc w:val="center"/>
        </w:trPr>
        <w:tc>
          <w:tcPr>
            <w:tcW w:w="1276" w:type="dxa"/>
          </w:tcPr>
          <w:p w14:paraId="7A4665DB" w14:textId="35602830" w:rsidR="00E821A9" w:rsidRPr="00A860BA" w:rsidRDefault="00E821A9" w:rsidP="00E821A9">
            <w:pPr>
              <w:jc w:val="center"/>
              <w:rPr>
                <w:rFonts w:ascii="Simplified Arabic" w:hAnsi="Simplified Arabic" w:cs="Simplified Arabic"/>
                <w:sz w:val="24"/>
                <w:szCs w:val="24"/>
                <w:rtl/>
                <w:lang w:bidi="ar-EG"/>
              </w:rPr>
            </w:pPr>
            <w:r w:rsidRPr="00E821A9">
              <w:rPr>
                <w:rFonts w:ascii="Simplified Arabic" w:hAnsi="Simplified Arabic" w:cs="Simplified Arabic"/>
                <w:sz w:val="24"/>
                <w:szCs w:val="24"/>
                <w:lang w:bidi="ar-EG"/>
              </w:rPr>
              <w:t>(</w:t>
            </w:r>
            <w:r>
              <w:rPr>
                <w:rFonts w:ascii="Simplified Arabic" w:hAnsi="Simplified Arabic" w:cs="Simplified Arabic"/>
                <w:sz w:val="24"/>
                <w:szCs w:val="24"/>
                <w:lang w:bidi="ar-EG"/>
              </w:rPr>
              <w:t>2</w:t>
            </w:r>
            <w:r w:rsidRPr="00E821A9">
              <w:rPr>
                <w:rFonts w:ascii="Simplified Arabic" w:hAnsi="Simplified Arabic" w:cs="Simplified Arabic"/>
                <w:sz w:val="24"/>
                <w:szCs w:val="24"/>
                <w:lang w:bidi="ar-EG"/>
              </w:rPr>
              <w:t>)</w:t>
            </w:r>
          </w:p>
        </w:tc>
        <w:tc>
          <w:tcPr>
            <w:tcW w:w="7229" w:type="dxa"/>
          </w:tcPr>
          <w:p w14:paraId="79BE7FE9" w14:textId="7849105C" w:rsidR="00E821A9" w:rsidRPr="00A860BA" w:rsidRDefault="00E821A9" w:rsidP="00E821A9">
            <w:pPr>
              <w:rPr>
                <w:rFonts w:ascii="Simplified Arabic" w:hAnsi="Simplified Arabic" w:cs="Simplified Arabic"/>
                <w:sz w:val="24"/>
                <w:szCs w:val="24"/>
                <w:rtl/>
              </w:rPr>
            </w:pPr>
            <w:r w:rsidRPr="00E821A9">
              <w:rPr>
                <w:rFonts w:ascii="Simplified Arabic" w:hAnsi="Simplified Arabic" w:cs="Simplified Arabic"/>
                <w:sz w:val="24"/>
                <w:szCs w:val="24"/>
                <w:rtl/>
              </w:rPr>
              <w:t>المحاور الأساسية لاستراتيجية وزارة البترول والثروة المعدنية</w:t>
            </w:r>
          </w:p>
        </w:tc>
        <w:tc>
          <w:tcPr>
            <w:tcW w:w="1417" w:type="dxa"/>
          </w:tcPr>
          <w:p w14:paraId="1C3E0981" w14:textId="13573968" w:rsidR="00E821A9" w:rsidRPr="00A860BA" w:rsidRDefault="00491F0A" w:rsidP="00F40EF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20</w:t>
            </w:r>
          </w:p>
        </w:tc>
      </w:tr>
      <w:tr w:rsidR="00E821A9" w:rsidRPr="00A860BA" w14:paraId="36EDD1B2" w14:textId="77777777" w:rsidTr="00E821A9">
        <w:trPr>
          <w:trHeight w:val="339"/>
          <w:jc w:val="center"/>
        </w:trPr>
        <w:tc>
          <w:tcPr>
            <w:tcW w:w="1276" w:type="dxa"/>
          </w:tcPr>
          <w:p w14:paraId="68BC8376" w14:textId="26627AFD" w:rsidR="00E821A9" w:rsidRPr="00A860BA" w:rsidRDefault="00E821A9" w:rsidP="00E821A9">
            <w:pPr>
              <w:jc w:val="center"/>
              <w:rPr>
                <w:rFonts w:ascii="Simplified Arabic" w:hAnsi="Simplified Arabic" w:cs="Simplified Arabic"/>
                <w:sz w:val="24"/>
                <w:szCs w:val="24"/>
                <w:rtl/>
                <w:lang w:bidi="ar-EG"/>
              </w:rPr>
            </w:pPr>
            <w:r w:rsidRPr="00E821A9">
              <w:rPr>
                <w:rFonts w:ascii="Simplified Arabic" w:hAnsi="Simplified Arabic" w:cs="Simplified Arabic"/>
                <w:sz w:val="24"/>
                <w:szCs w:val="24"/>
                <w:lang w:bidi="ar-EG"/>
              </w:rPr>
              <w:t>(</w:t>
            </w:r>
            <w:r>
              <w:rPr>
                <w:rFonts w:ascii="Simplified Arabic" w:hAnsi="Simplified Arabic" w:cs="Simplified Arabic"/>
                <w:sz w:val="24"/>
                <w:szCs w:val="24"/>
                <w:lang w:bidi="ar-EG"/>
              </w:rPr>
              <w:t>3</w:t>
            </w:r>
            <w:r w:rsidRPr="00E821A9">
              <w:rPr>
                <w:rFonts w:ascii="Simplified Arabic" w:hAnsi="Simplified Arabic" w:cs="Simplified Arabic"/>
                <w:sz w:val="24"/>
                <w:szCs w:val="24"/>
                <w:lang w:bidi="ar-EG"/>
              </w:rPr>
              <w:t>)</w:t>
            </w:r>
          </w:p>
        </w:tc>
        <w:tc>
          <w:tcPr>
            <w:tcW w:w="7229" w:type="dxa"/>
          </w:tcPr>
          <w:p w14:paraId="230C46F9" w14:textId="3C8499A8" w:rsidR="00E821A9" w:rsidRPr="00A860BA" w:rsidRDefault="00E821A9" w:rsidP="00E821A9">
            <w:pPr>
              <w:rPr>
                <w:rFonts w:ascii="Simplified Arabic" w:hAnsi="Simplified Arabic" w:cs="Simplified Arabic"/>
                <w:sz w:val="24"/>
                <w:szCs w:val="24"/>
                <w:rtl/>
              </w:rPr>
            </w:pPr>
            <w:r w:rsidRPr="00E821A9">
              <w:rPr>
                <w:rFonts w:ascii="Simplified Arabic" w:hAnsi="Simplified Arabic" w:cs="Simplified Arabic"/>
                <w:sz w:val="24"/>
                <w:szCs w:val="24"/>
                <w:rtl/>
              </w:rPr>
              <w:t>نموذج الاستدامة المؤسسية الشاملة (الأبعاد الثلاثة: الاقتصادية، الاجتماعية، والبيئية)</w:t>
            </w:r>
          </w:p>
        </w:tc>
        <w:tc>
          <w:tcPr>
            <w:tcW w:w="1417" w:type="dxa"/>
          </w:tcPr>
          <w:p w14:paraId="290B70A9" w14:textId="3E0D57A9" w:rsidR="00E821A9" w:rsidRPr="00A860BA" w:rsidRDefault="00491F0A" w:rsidP="00F40EF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25</w:t>
            </w:r>
          </w:p>
        </w:tc>
      </w:tr>
    </w:tbl>
    <w:p w14:paraId="6B964380" w14:textId="77777777" w:rsidR="00A860BA" w:rsidRDefault="00A860BA" w:rsidP="00980161">
      <w:pPr>
        <w:spacing w:after="0" w:line="276" w:lineRule="auto"/>
        <w:ind w:left="-115"/>
        <w:jc w:val="center"/>
        <w:rPr>
          <w:rFonts w:ascii="Simplified Arabic" w:hAnsi="Simplified Arabic" w:cs="Simplified Arabic"/>
          <w:b/>
          <w:bCs/>
          <w:sz w:val="32"/>
          <w:szCs w:val="32"/>
          <w:rtl/>
          <w:lang w:bidi="ar-EG"/>
        </w:rPr>
      </w:pPr>
    </w:p>
    <w:p w14:paraId="0C23D56B" w14:textId="77777777" w:rsidR="00A860BA" w:rsidRDefault="00A860BA" w:rsidP="00980161">
      <w:pPr>
        <w:spacing w:after="0" w:line="276" w:lineRule="auto"/>
        <w:ind w:left="-115"/>
        <w:jc w:val="center"/>
        <w:rPr>
          <w:rFonts w:ascii="Simplified Arabic" w:hAnsi="Simplified Arabic" w:cs="Simplified Arabic"/>
          <w:b/>
          <w:bCs/>
          <w:sz w:val="32"/>
          <w:szCs w:val="32"/>
          <w:rtl/>
          <w:lang w:bidi="ar-EG"/>
        </w:rPr>
      </w:pPr>
    </w:p>
    <w:p w14:paraId="60040C72" w14:textId="77777777" w:rsidR="00A860BA" w:rsidRDefault="00A860BA" w:rsidP="00980161">
      <w:pPr>
        <w:spacing w:after="0" w:line="276" w:lineRule="auto"/>
        <w:ind w:left="-115"/>
        <w:jc w:val="center"/>
        <w:rPr>
          <w:rFonts w:ascii="Simplified Arabic" w:hAnsi="Simplified Arabic" w:cs="Simplified Arabic"/>
          <w:b/>
          <w:bCs/>
          <w:sz w:val="32"/>
          <w:szCs w:val="32"/>
          <w:rtl/>
          <w:lang w:bidi="ar-EG"/>
        </w:rPr>
      </w:pPr>
    </w:p>
    <w:p w14:paraId="0D5F51FB" w14:textId="77777777" w:rsidR="00A860BA" w:rsidRDefault="00A860BA" w:rsidP="00980161">
      <w:pPr>
        <w:spacing w:after="0" w:line="276" w:lineRule="auto"/>
        <w:ind w:left="-115"/>
        <w:jc w:val="center"/>
        <w:rPr>
          <w:rFonts w:ascii="Simplified Arabic" w:hAnsi="Simplified Arabic" w:cs="Simplified Arabic"/>
          <w:b/>
          <w:bCs/>
          <w:sz w:val="32"/>
          <w:szCs w:val="32"/>
          <w:rtl/>
          <w:lang w:bidi="ar-EG"/>
        </w:rPr>
      </w:pPr>
    </w:p>
    <w:p w14:paraId="73690A3D" w14:textId="77777777" w:rsidR="00A860BA" w:rsidRDefault="00A860BA" w:rsidP="00980161">
      <w:pPr>
        <w:spacing w:after="0" w:line="276" w:lineRule="auto"/>
        <w:ind w:left="-115"/>
        <w:jc w:val="center"/>
        <w:rPr>
          <w:rFonts w:ascii="Simplified Arabic" w:hAnsi="Simplified Arabic" w:cs="Simplified Arabic"/>
          <w:b/>
          <w:bCs/>
          <w:sz w:val="32"/>
          <w:szCs w:val="32"/>
          <w:rtl/>
          <w:lang w:bidi="ar-EG"/>
        </w:rPr>
      </w:pPr>
    </w:p>
    <w:p w14:paraId="4E3F61FA" w14:textId="77777777" w:rsidR="00A860BA" w:rsidRDefault="00A860BA" w:rsidP="00980161">
      <w:pPr>
        <w:spacing w:after="0" w:line="276" w:lineRule="auto"/>
        <w:ind w:left="-115"/>
        <w:jc w:val="center"/>
        <w:rPr>
          <w:rFonts w:ascii="Simplified Arabic" w:hAnsi="Simplified Arabic" w:cs="Simplified Arabic"/>
          <w:b/>
          <w:bCs/>
          <w:sz w:val="32"/>
          <w:szCs w:val="32"/>
          <w:rtl/>
          <w:lang w:bidi="ar-EG"/>
        </w:rPr>
      </w:pPr>
    </w:p>
    <w:p w14:paraId="628B41E6" w14:textId="77777777" w:rsidR="00A860BA" w:rsidRDefault="00A860BA" w:rsidP="00980161">
      <w:pPr>
        <w:spacing w:after="0" w:line="276" w:lineRule="auto"/>
        <w:ind w:left="-115"/>
        <w:jc w:val="center"/>
        <w:rPr>
          <w:rFonts w:ascii="Simplified Arabic" w:hAnsi="Simplified Arabic" w:cs="Simplified Arabic"/>
          <w:b/>
          <w:bCs/>
          <w:sz w:val="32"/>
          <w:szCs w:val="32"/>
          <w:rtl/>
          <w:lang w:bidi="ar-EG"/>
        </w:rPr>
      </w:pPr>
    </w:p>
    <w:p w14:paraId="28F36579" w14:textId="77777777" w:rsidR="00A860BA" w:rsidRDefault="00A860BA" w:rsidP="00980161">
      <w:pPr>
        <w:spacing w:after="0" w:line="276" w:lineRule="auto"/>
        <w:ind w:left="-115"/>
        <w:jc w:val="center"/>
        <w:rPr>
          <w:rFonts w:ascii="Simplified Arabic" w:hAnsi="Simplified Arabic" w:cs="Simplified Arabic"/>
          <w:b/>
          <w:bCs/>
          <w:sz w:val="32"/>
          <w:szCs w:val="32"/>
          <w:rtl/>
          <w:lang w:bidi="ar-EG"/>
        </w:rPr>
      </w:pPr>
    </w:p>
    <w:p w14:paraId="3C0D0777" w14:textId="77777777" w:rsidR="00A860BA" w:rsidRDefault="00A860BA" w:rsidP="00980161">
      <w:pPr>
        <w:spacing w:after="0" w:line="276" w:lineRule="auto"/>
        <w:ind w:left="-115"/>
        <w:jc w:val="center"/>
        <w:rPr>
          <w:rFonts w:ascii="Simplified Arabic" w:hAnsi="Simplified Arabic" w:cs="Simplified Arabic"/>
          <w:b/>
          <w:bCs/>
          <w:sz w:val="32"/>
          <w:szCs w:val="32"/>
          <w:rtl/>
          <w:lang w:bidi="ar-EG"/>
        </w:rPr>
      </w:pPr>
    </w:p>
    <w:p w14:paraId="749829D6" w14:textId="77777777" w:rsidR="00A860BA" w:rsidRDefault="00A860BA" w:rsidP="00980161">
      <w:pPr>
        <w:spacing w:after="0" w:line="276" w:lineRule="auto"/>
        <w:ind w:left="-115"/>
        <w:jc w:val="center"/>
        <w:rPr>
          <w:rFonts w:ascii="Simplified Arabic" w:hAnsi="Simplified Arabic" w:cs="Simplified Arabic"/>
          <w:b/>
          <w:bCs/>
          <w:sz w:val="32"/>
          <w:szCs w:val="32"/>
          <w:rtl/>
          <w:lang w:bidi="ar-EG"/>
        </w:rPr>
      </w:pPr>
    </w:p>
    <w:p w14:paraId="7B4B3AE9" w14:textId="77777777" w:rsidR="00A860BA" w:rsidRDefault="00A860BA" w:rsidP="00980161">
      <w:pPr>
        <w:spacing w:after="0" w:line="276" w:lineRule="auto"/>
        <w:ind w:left="-115"/>
        <w:jc w:val="center"/>
        <w:rPr>
          <w:rFonts w:ascii="Simplified Arabic" w:hAnsi="Simplified Arabic" w:cs="Simplified Arabic"/>
          <w:b/>
          <w:bCs/>
          <w:sz w:val="32"/>
          <w:szCs w:val="32"/>
          <w:rtl/>
          <w:lang w:bidi="ar-EG"/>
        </w:rPr>
      </w:pPr>
    </w:p>
    <w:p w14:paraId="45F0DA8C" w14:textId="77777777" w:rsidR="00A860BA" w:rsidRDefault="00A860BA" w:rsidP="00491F0A">
      <w:pPr>
        <w:spacing w:after="0" w:line="276" w:lineRule="auto"/>
        <w:rPr>
          <w:rFonts w:ascii="Simplified Arabic" w:hAnsi="Simplified Arabic" w:cs="Simplified Arabic"/>
          <w:b/>
          <w:bCs/>
          <w:sz w:val="32"/>
          <w:szCs w:val="32"/>
          <w:rtl/>
          <w:lang w:bidi="ar-EG"/>
        </w:rPr>
      </w:pPr>
    </w:p>
    <w:p w14:paraId="5578D206" w14:textId="77777777" w:rsidR="00491F0A" w:rsidRPr="00491F0A" w:rsidRDefault="00491F0A" w:rsidP="00491F0A">
      <w:pPr>
        <w:spacing w:after="0" w:line="276" w:lineRule="auto"/>
        <w:rPr>
          <w:rFonts w:ascii="Simplified Arabic" w:hAnsi="Simplified Arabic" w:cs="Simplified Arabic"/>
          <w:b/>
          <w:bCs/>
          <w:sz w:val="20"/>
          <w:szCs w:val="20"/>
          <w:lang w:bidi="ar-EG"/>
        </w:rPr>
      </w:pPr>
    </w:p>
    <w:bookmarkEnd w:id="0"/>
    <w:p w14:paraId="10260A92" w14:textId="77777777" w:rsidR="00A51792" w:rsidRPr="007277AD" w:rsidRDefault="00A51792" w:rsidP="00F5655C">
      <w:pPr>
        <w:shd w:val="clear" w:color="auto" w:fill="FBE4D5" w:themeFill="accent2" w:themeFillTint="33"/>
        <w:bidi w:val="0"/>
        <w:spacing w:after="0" w:line="276" w:lineRule="auto"/>
        <w:ind w:left="-115"/>
        <w:jc w:val="center"/>
        <w:rPr>
          <w:rFonts w:ascii="Simplified Arabic" w:hAnsi="Simplified Arabic" w:cs="Simplified Arabic"/>
          <w:b/>
          <w:bCs/>
          <w:sz w:val="28"/>
          <w:szCs w:val="28"/>
          <w:rtl/>
          <w:lang w:bidi="ar-EG"/>
        </w:rPr>
      </w:pPr>
      <w:r w:rsidRPr="007277AD">
        <w:rPr>
          <w:rFonts w:ascii="Simplified Arabic" w:hAnsi="Simplified Arabic" w:cs="Simplified Arabic"/>
          <w:b/>
          <w:bCs/>
          <w:sz w:val="28"/>
          <w:szCs w:val="28"/>
          <w:rtl/>
          <w:lang w:bidi="ar-EG"/>
        </w:rPr>
        <w:lastRenderedPageBreak/>
        <w:t xml:space="preserve">القسم الأول: الإطار </w:t>
      </w:r>
      <w:r w:rsidR="003A6FA6">
        <w:rPr>
          <w:rFonts w:ascii="Simplified Arabic" w:hAnsi="Simplified Arabic" w:cs="Simplified Arabic" w:hint="cs"/>
          <w:b/>
          <w:bCs/>
          <w:sz w:val="28"/>
          <w:szCs w:val="28"/>
          <w:rtl/>
          <w:lang w:bidi="ar-EG"/>
        </w:rPr>
        <w:t>العام</w:t>
      </w:r>
      <w:r>
        <w:rPr>
          <w:rFonts w:ascii="Simplified Arabic" w:hAnsi="Simplified Arabic" w:cs="Simplified Arabic" w:hint="cs"/>
          <w:b/>
          <w:bCs/>
          <w:sz w:val="28"/>
          <w:szCs w:val="28"/>
          <w:rtl/>
          <w:lang w:bidi="ar-EG"/>
        </w:rPr>
        <w:t xml:space="preserve"> للبحث</w:t>
      </w:r>
    </w:p>
    <w:p w14:paraId="4AF3FDD4" w14:textId="77777777" w:rsidR="00731000" w:rsidRDefault="00731000" w:rsidP="00A51792">
      <w:pPr>
        <w:ind w:left="-129"/>
        <w:rPr>
          <w:rtl/>
          <w:lang w:bidi="ar-EG"/>
        </w:rPr>
      </w:pPr>
    </w:p>
    <w:p w14:paraId="4A76770A" w14:textId="77777777" w:rsidR="00A51792" w:rsidRPr="007277AD" w:rsidRDefault="00A51792" w:rsidP="00A51792">
      <w:pPr>
        <w:pStyle w:val="ListParagraph"/>
        <w:numPr>
          <w:ilvl w:val="1"/>
          <w:numId w:val="1"/>
        </w:numPr>
        <w:spacing w:after="0" w:line="276" w:lineRule="auto"/>
        <w:ind w:left="296" w:hanging="142"/>
        <w:rPr>
          <w:rFonts w:ascii="Simplified Arabic" w:hAnsi="Simplified Arabic" w:cs="Simplified Arabic"/>
          <w:b/>
          <w:bCs/>
          <w:sz w:val="28"/>
          <w:szCs w:val="28"/>
          <w:lang w:bidi="ar-EG"/>
        </w:rPr>
      </w:pPr>
      <w:r w:rsidRPr="007277AD">
        <w:rPr>
          <w:rFonts w:ascii="Simplified Arabic" w:hAnsi="Simplified Arabic" w:cs="Simplified Arabic"/>
          <w:b/>
          <w:bCs/>
          <w:sz w:val="28"/>
          <w:szCs w:val="28"/>
          <w:rtl/>
          <w:lang w:bidi="ar-EG"/>
        </w:rPr>
        <w:t>مقدمة البحث</w:t>
      </w:r>
    </w:p>
    <w:p w14:paraId="276058D2" w14:textId="2419EE00" w:rsidR="00244924" w:rsidRPr="00244924" w:rsidRDefault="00244924" w:rsidP="00244924">
      <w:pPr>
        <w:spacing w:after="0" w:line="276" w:lineRule="auto"/>
        <w:jc w:val="both"/>
        <w:rPr>
          <w:rFonts w:ascii="Simplified Arabic" w:hAnsi="Simplified Arabic" w:cs="Simplified Arabic"/>
          <w:sz w:val="24"/>
          <w:szCs w:val="24"/>
          <w:rtl/>
          <w:lang w:bidi="ar-EG"/>
        </w:rPr>
      </w:pPr>
      <w:r w:rsidRPr="00244924">
        <w:rPr>
          <w:rFonts w:ascii="Simplified Arabic" w:hAnsi="Simplified Arabic" w:cs="Simplified Arabic"/>
          <w:sz w:val="24"/>
          <w:szCs w:val="24"/>
          <w:rtl/>
          <w:lang w:bidi="ar-EG"/>
        </w:rPr>
        <w:t>ي</w:t>
      </w:r>
      <w:r w:rsidRPr="00244924">
        <w:rPr>
          <w:rFonts w:ascii="Simplified Arabic" w:hAnsi="Simplified Arabic" w:cs="Simplified Arabic"/>
          <w:sz w:val="24"/>
          <w:szCs w:val="24"/>
          <w:rtl/>
        </w:rPr>
        <w:t xml:space="preserve">تزايد الاهتمام العالمي </w:t>
      </w:r>
      <w:r w:rsidRPr="00244924">
        <w:rPr>
          <w:rFonts w:ascii="Simplified Arabic" w:hAnsi="Simplified Arabic" w:cs="Simplified Arabic"/>
          <w:sz w:val="24"/>
          <w:szCs w:val="24"/>
          <w:rtl/>
          <w:lang w:bidi="ar-EG"/>
        </w:rPr>
        <w:t xml:space="preserve">والمصرى </w:t>
      </w:r>
      <w:r w:rsidRPr="00244924">
        <w:rPr>
          <w:rFonts w:ascii="Simplified Arabic" w:hAnsi="Simplified Arabic" w:cs="Simplified Arabic"/>
          <w:sz w:val="24"/>
          <w:szCs w:val="24"/>
          <w:rtl/>
        </w:rPr>
        <w:t xml:space="preserve">بأنظمة إدارة </w:t>
      </w:r>
      <w:r w:rsidRPr="003A6FA6">
        <w:rPr>
          <w:rFonts w:ascii="Simplified Arabic" w:hAnsi="Simplified Arabic" w:cs="Simplified Arabic"/>
          <w:sz w:val="24"/>
          <w:szCs w:val="24"/>
          <w:rtl/>
        </w:rPr>
        <w:t xml:space="preserve">الصحة والسلامة المهنية </w:t>
      </w:r>
      <w:r w:rsidRPr="00244924">
        <w:rPr>
          <w:rFonts w:ascii="Simplified Arabic" w:hAnsi="Simplified Arabic" w:cs="Simplified Arabic"/>
          <w:sz w:val="24"/>
          <w:szCs w:val="24"/>
          <w:rtl/>
        </w:rPr>
        <w:t>خلال العقود الأخيرة استجابة مباشرة لارتفاع معدلات الحوادث الصناعية في القطاعات عالية الخطورة. ويُعد قطاع نقل المنتجات البترولية من أكثر هذه القطاعات تعرضًا للحوادث ذات التأثيرات البشرية والبيئية والاقتصادية الخطيرة. فقد بلغ عدد إصابات حوادث الطرق بمصر 76,362 إصابة عام 2024 مقابل 71,016 إصابة عام 2023 بنسبة ارتفاع 7.5% (الجهاز المركزي للتعبئة العامة والإحصاء، 2025)، وتشكل حوادث نقل المنتجات البترولية جزءًا من هذه الإصابات نظرًا لطبيعة المواد الخطرة والعمليات المعقدة المرتبطة بهذا النشاط.</w:t>
      </w:r>
    </w:p>
    <w:p w14:paraId="363C408A" w14:textId="7A6B4AAF" w:rsidR="00244924" w:rsidRPr="00244924" w:rsidRDefault="00244924" w:rsidP="00244924">
      <w:pPr>
        <w:spacing w:after="0" w:line="276" w:lineRule="auto"/>
        <w:jc w:val="both"/>
        <w:rPr>
          <w:rFonts w:ascii="Simplified Arabic" w:hAnsi="Simplified Arabic" w:cs="Simplified Arabic"/>
          <w:sz w:val="24"/>
          <w:szCs w:val="24"/>
          <w:rtl/>
        </w:rPr>
      </w:pPr>
      <w:r w:rsidRPr="00244924">
        <w:rPr>
          <w:rFonts w:ascii="Simplified Arabic" w:hAnsi="Simplified Arabic" w:cs="Simplified Arabic"/>
          <w:sz w:val="24"/>
          <w:szCs w:val="24"/>
          <w:rtl/>
        </w:rPr>
        <w:t>ويُعد قطاع البترول في مصر ركيزة استراتيجية محورية لتحقيق أهداف رؤية مصر 2030 للتنمية المستدامة، حيث يؤدي دورًا حيويًا بوصفه قاطرة للنمو الاقتصادي وداعمًا رئيسيًا للتحول الأخضر. وقد أكد وزير البترول والثروة المعدنية، خلال مؤتمر الأهرام للطاقة (ديسمبر 2025)، على دور القطاع في تعزيز المزيج التكاملي للطاقة حتى عام 2030، وقيادة التحول نحو الطاقة النظيفة، من خلال تشجيع الاستثمار في مجالات وقود الطائرات الحيوي المستدام، والأمونيا الخضراء، والإيثانول الحيوي، إلى جانب تنفيذ 117 مشروعًا للطاقة المتجددة داخل مواقع العمل البترولي، وتعزيز كفاءة استخدام الطاقة . (وزارة البترول والثروة المعدنية-</w:t>
      </w:r>
    </w:p>
    <w:p w14:paraId="4084B637" w14:textId="77777777" w:rsidR="00244924" w:rsidRPr="00244924" w:rsidRDefault="00244924" w:rsidP="00244924">
      <w:pPr>
        <w:spacing w:after="0" w:line="276" w:lineRule="auto"/>
        <w:jc w:val="both"/>
        <w:rPr>
          <w:rFonts w:ascii="Simplified Arabic" w:hAnsi="Simplified Arabic" w:cs="Simplified Arabic"/>
          <w:sz w:val="24"/>
          <w:szCs w:val="24"/>
          <w:rtl/>
          <w:lang w:bidi="ar-EG"/>
        </w:rPr>
      </w:pPr>
      <w:r w:rsidRPr="00244924">
        <w:rPr>
          <w:rFonts w:ascii="Simplified Arabic" w:hAnsi="Simplified Arabic" w:cs="Simplified Arabic"/>
          <w:sz w:val="24"/>
          <w:szCs w:val="24"/>
        </w:rPr>
        <w:t>https://www.petroleum.gov.eg/ar-eg/media-center/news/news-pages/Pages/mop_15122025_01.aspx</w:t>
      </w:r>
      <w:r w:rsidRPr="00244924">
        <w:rPr>
          <w:rFonts w:ascii="Simplified Arabic" w:hAnsi="Simplified Arabic" w:cs="Simplified Arabic"/>
          <w:sz w:val="24"/>
          <w:szCs w:val="24"/>
          <w:rtl/>
        </w:rPr>
        <w:t>)</w:t>
      </w:r>
    </w:p>
    <w:p w14:paraId="3E4F2BC8" w14:textId="77777777" w:rsidR="00244924" w:rsidRPr="00244924" w:rsidRDefault="00244924" w:rsidP="00244924">
      <w:pPr>
        <w:spacing w:after="0" w:line="276" w:lineRule="auto"/>
        <w:jc w:val="both"/>
        <w:rPr>
          <w:rFonts w:ascii="Simplified Arabic" w:hAnsi="Simplified Arabic" w:cs="Simplified Arabic"/>
          <w:sz w:val="24"/>
          <w:szCs w:val="24"/>
          <w:rtl/>
        </w:rPr>
      </w:pPr>
      <w:r w:rsidRPr="00244924">
        <w:rPr>
          <w:rFonts w:ascii="Simplified Arabic" w:hAnsi="Simplified Arabic" w:cs="Simplified Arabic"/>
          <w:sz w:val="24"/>
          <w:szCs w:val="24"/>
          <w:rtl/>
        </w:rPr>
        <w:t>وتتسق هذه التوجهات مع سياسات الدولة الخاصة بالقطاع البترولي، والتي تستهدف دعم منظومة الطاقة الوطنية من خلال تعزيز قدرات توليد الكهرباء وزيادة كفاءتها، والتوسع في استخدام الغاز الطبيعي كوقود نظيف في المنازل ووسائل النقل والقطاع الصناعي، وذلك في إطار إدارة الموارد وفق معايير الاستدامة البيئية، بما يتطلب تطوير أنظمة العمل والسلامة، وحماية البيئة، والحد من الانبعاثات والمخاطر الصناعية، وتحقيق التوازن بين الوقود الأحفوري ومصادر الطاقة المتجددة (الأجندة الوطنية للتنمية المستدامة، 2022).</w:t>
      </w:r>
    </w:p>
    <w:p w14:paraId="7E4F5C49" w14:textId="0AB3512C" w:rsidR="00244924" w:rsidRPr="00244924" w:rsidRDefault="00244924" w:rsidP="00244924">
      <w:pPr>
        <w:spacing w:line="276" w:lineRule="auto"/>
        <w:jc w:val="both"/>
        <w:rPr>
          <w:rFonts w:ascii="Simplified Arabic" w:hAnsi="Simplified Arabic" w:cs="Simplified Arabic"/>
          <w:sz w:val="24"/>
          <w:szCs w:val="24"/>
          <w:rtl/>
        </w:rPr>
      </w:pPr>
      <w:r w:rsidRPr="00244924">
        <w:rPr>
          <w:rFonts w:ascii="Simplified Arabic" w:hAnsi="Simplified Arabic" w:cs="Simplified Arabic"/>
          <w:sz w:val="24"/>
          <w:szCs w:val="24"/>
          <w:rtl/>
        </w:rPr>
        <w:t xml:space="preserve">وتُعد خدمة نقل المنتجات البترولية العمود الفقري لمنظومة القطاع، إذ تضمن الربط الحيوي بين حلقات الإنتاج والتكرير والتوزيع، وتسهم بصورة مباشرة في استقرار السوق المحلي، وتأمين احتياجات القطاعات الحيوية، ودعم برامج التنمية الاقتصادية. وقد بلغ إجمالي الكميات المنقولة بواسطة وسائل نقل المواد البترولية نحو 100.8 مليون طن متري، بتكلفة نقل بلغت 46 مليار جنيه خلال عام 2023/2024، في حين بلغت الكميات المنقولة بواسطة اللواري 26.4 مليون طن متري خلال الفترة ذاتها (الجهاز المركزي للتعبئة العامة والإحصاء، </w:t>
      </w:r>
      <w:r w:rsidR="00966C8F">
        <w:rPr>
          <w:rFonts w:ascii="Simplified Arabic" w:hAnsi="Simplified Arabic" w:cs="Simplified Arabic" w:hint="cs"/>
          <w:sz w:val="24"/>
          <w:szCs w:val="24"/>
          <w:rtl/>
        </w:rPr>
        <w:t xml:space="preserve"> </w:t>
      </w:r>
      <w:r w:rsidRPr="00244924">
        <w:rPr>
          <w:rFonts w:ascii="Simplified Arabic" w:hAnsi="Simplified Arabic" w:cs="Simplified Arabic"/>
          <w:sz w:val="24"/>
          <w:szCs w:val="24"/>
          <w:rtl/>
        </w:rPr>
        <w:t>2025)</w:t>
      </w:r>
      <w:r w:rsidRPr="00244924">
        <w:rPr>
          <w:rFonts w:ascii="Simplified Arabic" w:hAnsi="Simplified Arabic" w:cs="Simplified Arabic"/>
          <w:sz w:val="24"/>
          <w:szCs w:val="24"/>
        </w:rPr>
        <w:t>.</w:t>
      </w:r>
    </w:p>
    <w:p w14:paraId="45946B68" w14:textId="0DE01449" w:rsidR="00244924" w:rsidRPr="00244924" w:rsidRDefault="00244924" w:rsidP="00244924">
      <w:pPr>
        <w:spacing w:line="276" w:lineRule="auto"/>
        <w:jc w:val="both"/>
        <w:rPr>
          <w:rFonts w:ascii="Simplified Arabic" w:hAnsi="Simplified Arabic" w:cs="Simplified Arabic"/>
          <w:sz w:val="24"/>
          <w:szCs w:val="24"/>
          <w:rtl/>
        </w:rPr>
      </w:pPr>
      <w:r w:rsidRPr="00244924">
        <w:rPr>
          <w:rFonts w:ascii="Simplified Arabic" w:hAnsi="Simplified Arabic" w:cs="Simplified Arabic"/>
          <w:sz w:val="24"/>
          <w:szCs w:val="24"/>
          <w:rtl/>
        </w:rPr>
        <w:t xml:space="preserve">وعلى الرغم من الأهمية الاقتصادية والاستراتيجية لهذه الخدمات، فإنها ترتبط بتحديات ومخاطر متعددة الأبعاد، إذ يُعد نقل المنتجات البترولية من أكثر الأنشطة الصناعية تعرضًا للمخاطر، والتي تشمل احتمالات التسرب والانسكابات، ومخاطر الاشتعال والانفجار، فضلًا عن ضغوط العمل الناتجة عن مسافات التشغيل الطويلة وساعات القيادة الممتدة، وتفاوت مستويات البنية التحتية للطرق. كما تتطلب طبيعة المنتجات البترولية الالتزام بإجراءات دقيقة في عمليات التحميل والتفريغ والتخزين والربط الفني بين وحدات التشغيل، بما يجعل أي قصور في تطبيق إجراءات </w:t>
      </w:r>
      <w:r w:rsidR="00543DE9">
        <w:rPr>
          <w:rFonts w:ascii="Simplified Arabic" w:hAnsi="Simplified Arabic" w:cs="Simplified Arabic" w:hint="cs"/>
          <w:sz w:val="24"/>
          <w:szCs w:val="24"/>
          <w:rtl/>
        </w:rPr>
        <w:t>الصحة و</w:t>
      </w:r>
      <w:r w:rsidRPr="00244924">
        <w:rPr>
          <w:rFonts w:ascii="Simplified Arabic" w:hAnsi="Simplified Arabic" w:cs="Simplified Arabic"/>
          <w:sz w:val="24"/>
          <w:szCs w:val="24"/>
          <w:rtl/>
        </w:rPr>
        <w:t>السلامة</w:t>
      </w:r>
      <w:r w:rsidR="00543DE9">
        <w:rPr>
          <w:rFonts w:ascii="Simplified Arabic" w:hAnsi="Simplified Arabic" w:cs="Simplified Arabic" w:hint="cs"/>
          <w:sz w:val="24"/>
          <w:szCs w:val="24"/>
          <w:rtl/>
        </w:rPr>
        <w:t xml:space="preserve"> المهنية</w:t>
      </w:r>
      <w:r w:rsidRPr="00244924">
        <w:rPr>
          <w:rFonts w:ascii="Simplified Arabic" w:hAnsi="Simplified Arabic" w:cs="Simplified Arabic"/>
          <w:sz w:val="24"/>
          <w:szCs w:val="24"/>
          <w:rtl/>
        </w:rPr>
        <w:t xml:space="preserve"> سببًا محتملًا لوقوع خسائر جسيمة تمس سلامة العاملين، وممتلكات الدولة، والبيئة المحيطة.</w:t>
      </w:r>
    </w:p>
    <w:p w14:paraId="38B8E192" w14:textId="57B4059D" w:rsidR="00244924" w:rsidRPr="00244924" w:rsidRDefault="00244924" w:rsidP="00244924">
      <w:pPr>
        <w:spacing w:after="0" w:line="276" w:lineRule="auto"/>
        <w:jc w:val="both"/>
        <w:rPr>
          <w:rFonts w:ascii="Simplified Arabic" w:hAnsi="Simplified Arabic" w:cs="Simplified Arabic"/>
          <w:sz w:val="24"/>
          <w:szCs w:val="24"/>
          <w:rtl/>
        </w:rPr>
      </w:pPr>
      <w:r w:rsidRPr="00244924">
        <w:rPr>
          <w:rFonts w:ascii="Simplified Arabic" w:hAnsi="Simplified Arabic" w:cs="Simplified Arabic"/>
          <w:sz w:val="24"/>
          <w:szCs w:val="24"/>
          <w:rtl/>
        </w:rPr>
        <w:lastRenderedPageBreak/>
        <w:t xml:space="preserve">وقد أدركت الحكومة المصرية هذه التحديات، فعملت وزارة البترول والثروة المعدنية، بالتعاون مع الهيئة المصرية العامة للبترول، على تطوير سياسات تستهدف رفع معايير </w:t>
      </w:r>
      <w:r w:rsidR="00543DE9" w:rsidRPr="00244924">
        <w:rPr>
          <w:rFonts w:ascii="Simplified Arabic" w:hAnsi="Simplified Arabic" w:cs="Simplified Arabic"/>
          <w:sz w:val="24"/>
          <w:szCs w:val="24"/>
          <w:rtl/>
        </w:rPr>
        <w:t>الصحة</w:t>
      </w:r>
      <w:r w:rsidR="00543DE9">
        <w:rPr>
          <w:rFonts w:ascii="Simplified Arabic" w:hAnsi="Simplified Arabic" w:cs="Simplified Arabic" w:hint="cs"/>
          <w:sz w:val="24"/>
          <w:szCs w:val="24"/>
          <w:rtl/>
        </w:rPr>
        <w:t xml:space="preserve"> و</w:t>
      </w:r>
      <w:r w:rsidRPr="00244924">
        <w:rPr>
          <w:rFonts w:ascii="Simplified Arabic" w:hAnsi="Simplified Arabic" w:cs="Simplified Arabic"/>
          <w:sz w:val="24"/>
          <w:szCs w:val="24"/>
          <w:rtl/>
        </w:rPr>
        <w:t xml:space="preserve">السلامة المهنية، بما يعكس القيم الأساسية للوزارة، وفي مقدمتها الحفاظ على معايير السلامة بوصفها ركيزة أساسية للاستدامة. وشملت هذه الجهود تنفيذ برامج متخصصة للتأهيل والتدريب، ووضع قواعد للتشغيل الآمن، ودمج مؤشرات السلامة ضمن نظم تقييم أداء الشركات، تأكيدًا على أن </w:t>
      </w:r>
      <w:r w:rsidR="00543DE9">
        <w:rPr>
          <w:rFonts w:ascii="Simplified Arabic" w:hAnsi="Simplified Arabic" w:cs="Simplified Arabic" w:hint="cs"/>
          <w:sz w:val="24"/>
          <w:szCs w:val="24"/>
          <w:rtl/>
        </w:rPr>
        <w:t>الصحة و</w:t>
      </w:r>
      <w:r w:rsidRPr="00244924">
        <w:rPr>
          <w:rFonts w:ascii="Simplified Arabic" w:hAnsi="Simplified Arabic" w:cs="Simplified Arabic"/>
          <w:sz w:val="24"/>
          <w:szCs w:val="24"/>
          <w:rtl/>
        </w:rPr>
        <w:t>السلامة المهنية لا تمثل مجرد التزام قانوني، بل تُعد ضمانًا لاستدامة الأصول وكفاءة سلاسل الإمداد.</w:t>
      </w:r>
    </w:p>
    <w:p w14:paraId="27B264D9" w14:textId="3F2C20CB" w:rsidR="00244924" w:rsidRPr="00244924" w:rsidRDefault="00244924" w:rsidP="00244924">
      <w:pPr>
        <w:spacing w:after="0" w:line="276" w:lineRule="auto"/>
        <w:jc w:val="both"/>
        <w:rPr>
          <w:rFonts w:ascii="Simplified Arabic" w:hAnsi="Simplified Arabic" w:cs="Simplified Arabic"/>
          <w:sz w:val="24"/>
          <w:szCs w:val="24"/>
          <w:rtl/>
        </w:rPr>
      </w:pPr>
      <w:r w:rsidRPr="00244924">
        <w:rPr>
          <w:rFonts w:ascii="Simplified Arabic" w:hAnsi="Simplified Arabic" w:cs="Simplified Arabic"/>
          <w:sz w:val="24"/>
          <w:szCs w:val="24"/>
          <w:rtl/>
        </w:rPr>
        <w:t xml:space="preserve">وانطلاقًا من التوجهات الاستراتيجية لوزارة البترول والثروة المعدنية، التي تؤكد في رؤيتها ورسالتها على تحقيق الاستدامة وضمان أمن الطاقة، مع الالتزام بأعلى معايير </w:t>
      </w:r>
      <w:r w:rsidR="00543DE9">
        <w:rPr>
          <w:rFonts w:ascii="Simplified Arabic" w:hAnsi="Simplified Arabic" w:cs="Simplified Arabic" w:hint="cs"/>
          <w:sz w:val="24"/>
          <w:szCs w:val="24"/>
          <w:rtl/>
        </w:rPr>
        <w:t>الصحة و</w:t>
      </w:r>
      <w:r w:rsidR="00543DE9" w:rsidRPr="00244924">
        <w:rPr>
          <w:rFonts w:ascii="Simplified Arabic" w:hAnsi="Simplified Arabic" w:cs="Simplified Arabic" w:hint="cs"/>
          <w:sz w:val="24"/>
          <w:szCs w:val="24"/>
          <w:rtl/>
        </w:rPr>
        <w:t>السلامة</w:t>
      </w:r>
      <w:r w:rsidR="00543DE9">
        <w:rPr>
          <w:rFonts w:ascii="Simplified Arabic" w:hAnsi="Simplified Arabic" w:cs="Simplified Arabic" w:hint="cs"/>
          <w:sz w:val="24"/>
          <w:szCs w:val="24"/>
          <w:rtl/>
        </w:rPr>
        <w:t xml:space="preserve"> المهني</w:t>
      </w:r>
      <w:r w:rsidR="00543DE9">
        <w:rPr>
          <w:rFonts w:ascii="Simplified Arabic" w:hAnsi="Simplified Arabic" w:cs="Simplified Arabic" w:hint="eastAsia"/>
          <w:sz w:val="24"/>
          <w:szCs w:val="24"/>
          <w:rtl/>
        </w:rPr>
        <w:t>ة</w:t>
      </w:r>
      <w:r w:rsidR="00543DE9">
        <w:rPr>
          <w:rFonts w:ascii="Simplified Arabic" w:hAnsi="Simplified Arabic" w:cs="Simplified Arabic" w:hint="cs"/>
          <w:sz w:val="24"/>
          <w:szCs w:val="24"/>
          <w:rtl/>
        </w:rPr>
        <w:t xml:space="preserve"> </w:t>
      </w:r>
      <w:r w:rsidRPr="00244924">
        <w:rPr>
          <w:rFonts w:ascii="Simplified Arabic" w:hAnsi="Simplified Arabic" w:cs="Simplified Arabic"/>
          <w:sz w:val="24"/>
          <w:szCs w:val="24"/>
          <w:rtl/>
        </w:rPr>
        <w:t>وحماية البيئة، ويتوافق مع رؤية وقيم وزارة البترول والثروة المعدنية لتحقيق الاستدامة والحفاظ على معايير السلامة وكذلك المحور الخامس لاستراتيجية وزارة البترول خلق بيئة استثمار جاذبة مع الحفاظ على السلامة وكفاءة استهلاك الطاقة. ومن ثم، تتمثل مشكلة البحث في مدى توافر متطلبات تطبيق نظام الصحة والسلامة المهنية، ودورها في تعزيز استدامة شركات نقل المنتجات البترولية، وذلك بالتطبيق على شركة السهام البترولية.</w:t>
      </w:r>
    </w:p>
    <w:p w14:paraId="01D3A543" w14:textId="77777777" w:rsidR="00244924" w:rsidRPr="00244924" w:rsidRDefault="00244924" w:rsidP="00244924">
      <w:pPr>
        <w:spacing w:after="0" w:line="276" w:lineRule="auto"/>
        <w:ind w:left="155"/>
        <w:jc w:val="both"/>
        <w:rPr>
          <w:rFonts w:ascii="Simplified Arabic" w:hAnsi="Simplified Arabic" w:cs="Simplified Arabic"/>
          <w:sz w:val="24"/>
          <w:szCs w:val="24"/>
          <w:rtl/>
          <w:lang w:bidi="ar-EG"/>
        </w:rPr>
      </w:pPr>
    </w:p>
    <w:p w14:paraId="2F77B94F" w14:textId="77777777" w:rsidR="00244924" w:rsidRPr="00244924" w:rsidRDefault="00244924" w:rsidP="00244924">
      <w:pPr>
        <w:spacing w:after="0" w:line="276" w:lineRule="auto"/>
        <w:jc w:val="both"/>
        <w:rPr>
          <w:rFonts w:ascii="Simplified Arabic" w:hAnsi="Simplified Arabic" w:cs="Simplified Arabic"/>
          <w:sz w:val="24"/>
          <w:szCs w:val="24"/>
          <w:rtl/>
        </w:rPr>
      </w:pPr>
    </w:p>
    <w:p w14:paraId="1F0CC77F" w14:textId="77777777" w:rsidR="00244924" w:rsidRPr="00244924" w:rsidRDefault="00244924" w:rsidP="00244924">
      <w:pPr>
        <w:spacing w:after="0" w:line="276" w:lineRule="auto"/>
        <w:jc w:val="both"/>
        <w:rPr>
          <w:rFonts w:ascii="Simplified Arabic" w:hAnsi="Simplified Arabic" w:cs="Simplified Arabic"/>
          <w:sz w:val="24"/>
          <w:szCs w:val="24"/>
          <w:rtl/>
        </w:rPr>
      </w:pPr>
    </w:p>
    <w:p w14:paraId="579000AB" w14:textId="77777777" w:rsidR="00A51792" w:rsidRDefault="00A51792" w:rsidP="00244924">
      <w:pPr>
        <w:rPr>
          <w:rtl/>
        </w:rPr>
      </w:pPr>
    </w:p>
    <w:p w14:paraId="09060783" w14:textId="77777777" w:rsidR="00244924" w:rsidRDefault="00244924" w:rsidP="00244924">
      <w:pPr>
        <w:rPr>
          <w:rtl/>
        </w:rPr>
      </w:pPr>
    </w:p>
    <w:p w14:paraId="034A49C0" w14:textId="77777777" w:rsidR="00244924" w:rsidRDefault="00244924" w:rsidP="00244924">
      <w:pPr>
        <w:rPr>
          <w:rtl/>
        </w:rPr>
      </w:pPr>
    </w:p>
    <w:p w14:paraId="04971149" w14:textId="77777777" w:rsidR="00244924" w:rsidRDefault="00244924" w:rsidP="00244924">
      <w:pPr>
        <w:rPr>
          <w:rtl/>
        </w:rPr>
      </w:pPr>
    </w:p>
    <w:p w14:paraId="444A4DA6" w14:textId="77777777" w:rsidR="00244924" w:rsidRDefault="00244924" w:rsidP="00244924">
      <w:pPr>
        <w:rPr>
          <w:rtl/>
        </w:rPr>
      </w:pPr>
    </w:p>
    <w:p w14:paraId="7BEBD71F" w14:textId="77777777" w:rsidR="00244924" w:rsidRDefault="00244924" w:rsidP="00244924">
      <w:pPr>
        <w:rPr>
          <w:rtl/>
        </w:rPr>
      </w:pPr>
    </w:p>
    <w:p w14:paraId="60AA7576" w14:textId="77777777" w:rsidR="00244924" w:rsidRDefault="00244924" w:rsidP="00244924">
      <w:pPr>
        <w:rPr>
          <w:rtl/>
        </w:rPr>
      </w:pPr>
    </w:p>
    <w:p w14:paraId="07CE491C" w14:textId="77777777" w:rsidR="00244924" w:rsidRDefault="00244924" w:rsidP="00244924">
      <w:pPr>
        <w:rPr>
          <w:rtl/>
        </w:rPr>
      </w:pPr>
    </w:p>
    <w:p w14:paraId="55B31905" w14:textId="77777777" w:rsidR="00244924" w:rsidRDefault="00244924" w:rsidP="00244924">
      <w:pPr>
        <w:rPr>
          <w:rtl/>
        </w:rPr>
      </w:pPr>
    </w:p>
    <w:p w14:paraId="1EE5C8F0" w14:textId="77777777" w:rsidR="00244924" w:rsidRDefault="00244924" w:rsidP="00244924">
      <w:pPr>
        <w:rPr>
          <w:rtl/>
        </w:rPr>
      </w:pPr>
    </w:p>
    <w:p w14:paraId="07F96486" w14:textId="77777777" w:rsidR="00244924" w:rsidRDefault="00244924" w:rsidP="00244924">
      <w:pPr>
        <w:rPr>
          <w:rtl/>
        </w:rPr>
      </w:pPr>
    </w:p>
    <w:p w14:paraId="535FE468" w14:textId="77777777" w:rsidR="00244924" w:rsidRDefault="00244924" w:rsidP="00244924">
      <w:pPr>
        <w:rPr>
          <w:rtl/>
        </w:rPr>
      </w:pPr>
    </w:p>
    <w:p w14:paraId="0BD8ADB2" w14:textId="77777777" w:rsidR="00244924" w:rsidRDefault="00244924" w:rsidP="00244924">
      <w:pPr>
        <w:rPr>
          <w:rtl/>
        </w:rPr>
      </w:pPr>
    </w:p>
    <w:p w14:paraId="26FD7CD3" w14:textId="77777777" w:rsidR="00244924" w:rsidRDefault="00244924" w:rsidP="00244924">
      <w:pPr>
        <w:rPr>
          <w:rtl/>
        </w:rPr>
      </w:pPr>
    </w:p>
    <w:p w14:paraId="54E11E8A" w14:textId="77777777" w:rsidR="00244924" w:rsidRDefault="00244924" w:rsidP="00244924">
      <w:pPr>
        <w:rPr>
          <w:rtl/>
        </w:rPr>
      </w:pPr>
    </w:p>
    <w:p w14:paraId="28E0CBAF" w14:textId="77777777" w:rsidR="00244924" w:rsidRDefault="00244924" w:rsidP="00244924">
      <w:pPr>
        <w:rPr>
          <w:rtl/>
        </w:rPr>
      </w:pPr>
    </w:p>
    <w:p w14:paraId="46FDCF82" w14:textId="77777777" w:rsidR="00244924" w:rsidRDefault="00244924" w:rsidP="00244924">
      <w:pPr>
        <w:rPr>
          <w:rtl/>
        </w:rPr>
      </w:pPr>
    </w:p>
    <w:p w14:paraId="54BA2C80" w14:textId="77777777" w:rsidR="00244924" w:rsidRDefault="00244924" w:rsidP="00244924">
      <w:pPr>
        <w:rPr>
          <w:rtl/>
        </w:rPr>
      </w:pPr>
    </w:p>
    <w:p w14:paraId="033393AE" w14:textId="77777777" w:rsidR="00244924" w:rsidRDefault="00244924" w:rsidP="00244924">
      <w:pPr>
        <w:rPr>
          <w:rtl/>
        </w:rPr>
      </w:pPr>
    </w:p>
    <w:p w14:paraId="36845742" w14:textId="7410606D" w:rsidR="00244924" w:rsidRPr="00244924" w:rsidRDefault="007B37B5" w:rsidP="00244924">
      <w:pPr>
        <w:spacing w:after="0" w:line="276" w:lineRule="auto"/>
        <w:ind w:left="360"/>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lastRenderedPageBreak/>
        <w:t>1</w:t>
      </w:r>
      <w:r w:rsidR="00244924">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2</w:t>
      </w:r>
      <w:r w:rsidR="00244924">
        <w:rPr>
          <w:rFonts w:ascii="Simplified Arabic" w:hAnsi="Simplified Arabic" w:cs="Simplified Arabic" w:hint="cs"/>
          <w:b/>
          <w:bCs/>
          <w:sz w:val="28"/>
          <w:szCs w:val="28"/>
          <w:rtl/>
          <w:lang w:bidi="ar-EG"/>
        </w:rPr>
        <w:t xml:space="preserve"> </w:t>
      </w:r>
      <w:r w:rsidR="00244924" w:rsidRPr="00244924">
        <w:rPr>
          <w:rFonts w:ascii="Simplified Arabic" w:hAnsi="Simplified Arabic" w:cs="Simplified Arabic"/>
          <w:b/>
          <w:bCs/>
          <w:sz w:val="28"/>
          <w:szCs w:val="28"/>
          <w:rtl/>
          <w:lang w:bidi="ar-EG"/>
        </w:rPr>
        <w:t>مشكلة البحث</w:t>
      </w:r>
    </w:p>
    <w:p w14:paraId="0E1452F9" w14:textId="51F1A66F" w:rsidR="00244924" w:rsidRPr="0087358C" w:rsidRDefault="00244924" w:rsidP="00244924">
      <w:pPr>
        <w:spacing w:line="240" w:lineRule="auto"/>
        <w:ind w:left="-115"/>
        <w:jc w:val="both"/>
        <w:rPr>
          <w:rFonts w:ascii="Simplified Arabic" w:hAnsi="Simplified Arabic" w:cs="Simplified Arabic"/>
          <w:sz w:val="24"/>
          <w:szCs w:val="24"/>
          <w:rtl/>
        </w:rPr>
      </w:pPr>
      <w:r w:rsidRPr="007277AD">
        <w:rPr>
          <w:rFonts w:ascii="Simplified Arabic" w:hAnsi="Simplified Arabic" w:cs="Simplified Arabic"/>
          <w:sz w:val="24"/>
          <w:szCs w:val="24"/>
          <w:rtl/>
        </w:rPr>
        <w:t xml:space="preserve">تلعب شركة "السهام البترولية" دورًا حيويًا في منظومة نقل المنتجات البترولية الوطنية، إذ تضمن ربط حلقات الإنتاج والتكرير والتوزيع، وتدعم استقرار السوق المحلي وبرامج التنمية الاقتصادية. </w:t>
      </w:r>
      <w:r w:rsidRPr="0087358C">
        <w:rPr>
          <w:rFonts w:ascii="Simplified Arabic" w:hAnsi="Simplified Arabic" w:cs="Simplified Arabic"/>
          <w:sz w:val="24"/>
          <w:szCs w:val="24"/>
          <w:rtl/>
        </w:rPr>
        <w:t xml:space="preserve">تقوم الشركة بنقل </w:t>
      </w:r>
      <w:r w:rsidRPr="0087358C">
        <w:rPr>
          <w:rFonts w:ascii="Simplified Arabic" w:hAnsi="Simplified Arabic" w:cs="Simplified Arabic" w:hint="cs"/>
          <w:sz w:val="24"/>
          <w:szCs w:val="24"/>
          <w:rtl/>
        </w:rPr>
        <w:t>حوالي 13</w:t>
      </w:r>
      <w:r w:rsidRPr="0087358C">
        <w:rPr>
          <w:rFonts w:ascii="Simplified Arabic" w:hAnsi="Simplified Arabic" w:cs="Simplified Arabic"/>
          <w:sz w:val="24"/>
          <w:szCs w:val="24"/>
          <w:rtl/>
        </w:rPr>
        <w:t>,</w:t>
      </w:r>
      <w:r w:rsidRPr="0087358C">
        <w:rPr>
          <w:rFonts w:ascii="Simplified Arabic" w:hAnsi="Simplified Arabic" w:cs="Simplified Arabic" w:hint="cs"/>
          <w:sz w:val="24"/>
          <w:szCs w:val="24"/>
          <w:rtl/>
        </w:rPr>
        <w:t>1 مليون لتر</w:t>
      </w:r>
      <w:r w:rsidRPr="0087358C">
        <w:rPr>
          <w:rFonts w:ascii="Simplified Arabic" w:hAnsi="Simplified Arabic" w:cs="Simplified Arabic"/>
          <w:sz w:val="24"/>
          <w:szCs w:val="24"/>
          <w:rtl/>
        </w:rPr>
        <w:t xml:space="preserve"> يومياً من المنتجات البترولية </w:t>
      </w:r>
      <w:r w:rsidRPr="0087358C">
        <w:rPr>
          <w:rFonts w:ascii="Simplified Arabic" w:hAnsi="Simplified Arabic" w:cs="Simplified Arabic" w:hint="cs"/>
          <w:sz w:val="24"/>
          <w:szCs w:val="24"/>
          <w:rtl/>
        </w:rPr>
        <w:t>السائلة وهو</w:t>
      </w:r>
      <w:r w:rsidRPr="0087358C">
        <w:rPr>
          <w:rFonts w:ascii="Simplified Arabic" w:hAnsi="Simplified Arabic" w:cs="Simplified Arabic"/>
          <w:sz w:val="24"/>
          <w:szCs w:val="24"/>
          <w:rtl/>
        </w:rPr>
        <w:t xml:space="preserve"> ما يمثل </w:t>
      </w:r>
      <w:r w:rsidRPr="0087358C">
        <w:rPr>
          <w:rFonts w:ascii="Simplified Arabic" w:hAnsi="Simplified Arabic" w:cs="Simplified Arabic" w:hint="cs"/>
          <w:sz w:val="24"/>
          <w:szCs w:val="24"/>
          <w:rtl/>
        </w:rPr>
        <w:t>حوالي</w:t>
      </w:r>
      <w:r w:rsidRPr="0087358C">
        <w:rPr>
          <w:rFonts w:ascii="Simplified Arabic" w:hAnsi="Simplified Arabic" w:cs="Simplified Arabic"/>
          <w:sz w:val="24"/>
          <w:szCs w:val="24"/>
          <w:rtl/>
        </w:rPr>
        <w:t xml:space="preserve"> 17,5 % من المنقول علي مستوى الجمهورية وحوالي 2,625 طن يومياً من الغاز الصب وهو ما يمثل 65 % من المنقول</w:t>
      </w:r>
      <w:r>
        <w:rPr>
          <w:rFonts w:ascii="Simplified Arabic" w:hAnsi="Simplified Arabic" w:cs="Simplified Arabic" w:hint="cs"/>
          <w:sz w:val="24"/>
          <w:szCs w:val="24"/>
          <w:rtl/>
        </w:rPr>
        <w:t xml:space="preserve"> </w:t>
      </w:r>
      <w:r w:rsidRPr="0087358C">
        <w:rPr>
          <w:rFonts w:ascii="Simplified Arabic" w:hAnsi="Simplified Arabic" w:cs="Simplified Arabic" w:hint="cs"/>
          <w:sz w:val="24"/>
          <w:szCs w:val="24"/>
          <w:rtl/>
        </w:rPr>
        <w:t xml:space="preserve">علي </w:t>
      </w:r>
      <w:r>
        <w:rPr>
          <w:rFonts w:ascii="Simplified Arabic" w:hAnsi="Simplified Arabic" w:cs="Simplified Arabic" w:hint="cs"/>
          <w:sz w:val="24"/>
          <w:szCs w:val="24"/>
          <w:rtl/>
        </w:rPr>
        <w:t>مستوي</w:t>
      </w:r>
      <w:r w:rsidRPr="0087358C">
        <w:rPr>
          <w:rFonts w:ascii="Simplified Arabic" w:hAnsi="Simplified Arabic" w:cs="Simplified Arabic"/>
          <w:sz w:val="24"/>
          <w:szCs w:val="24"/>
          <w:rtl/>
        </w:rPr>
        <w:t xml:space="preserve"> الجمهورية من الغاز الصب.</w:t>
      </w:r>
      <w:r>
        <w:rPr>
          <w:rFonts w:ascii="Simplified Arabic" w:hAnsi="Simplified Arabic" w:cs="Simplified Arabic" w:hint="cs"/>
          <w:sz w:val="24"/>
          <w:szCs w:val="24"/>
          <w:rtl/>
        </w:rPr>
        <w:t xml:space="preserve">  </w:t>
      </w:r>
      <w:r w:rsidR="00C9065F">
        <w:rPr>
          <w:rFonts w:ascii="Simplified Arabic" w:hAnsi="Simplified Arabic" w:cs="Simplified Arabic" w:hint="cs"/>
          <w:sz w:val="24"/>
          <w:szCs w:val="24"/>
          <w:rtl/>
        </w:rPr>
        <w:t xml:space="preserve">  </w:t>
      </w:r>
      <w:r w:rsidRPr="007277AD">
        <w:rPr>
          <w:rFonts w:ascii="Simplified Arabic" w:hAnsi="Simplified Arabic" w:cs="Simplified Arabic" w:hint="cs"/>
          <w:sz w:val="24"/>
          <w:szCs w:val="24"/>
          <w:rtl/>
        </w:rPr>
        <w:t>حيث قامت بنقل أكثر من</w:t>
      </w:r>
      <w:r>
        <w:rPr>
          <w:rFonts w:ascii="Simplified Arabic" w:hAnsi="Simplified Arabic" w:cs="Simplified Arabic" w:hint="cs"/>
          <w:sz w:val="24"/>
          <w:szCs w:val="24"/>
          <w:rtl/>
        </w:rPr>
        <w:t xml:space="preserve">( </w:t>
      </w:r>
      <w:r w:rsidRPr="0087358C">
        <w:rPr>
          <w:rFonts w:ascii="Simplified Arabic" w:hAnsi="Simplified Arabic" w:cs="Simplified Arabic"/>
          <w:sz w:val="24"/>
          <w:szCs w:val="24"/>
          <w:rtl/>
        </w:rPr>
        <w:t>4.7</w:t>
      </w:r>
      <w:r>
        <w:rPr>
          <w:rFonts w:ascii="Simplified Arabic" w:hAnsi="Simplified Arabic" w:cs="Simplified Arabic" w:hint="cs"/>
          <w:sz w:val="24"/>
          <w:szCs w:val="24"/>
          <w:rtl/>
        </w:rPr>
        <w:t xml:space="preserve"> </w:t>
      </w:r>
      <w:r w:rsidRPr="0087358C">
        <w:rPr>
          <w:rFonts w:ascii="Simplified Arabic" w:hAnsi="Simplified Arabic" w:cs="Simplified Arabic"/>
          <w:sz w:val="24"/>
          <w:szCs w:val="24"/>
          <w:rtl/>
        </w:rPr>
        <w:t xml:space="preserve"> مليار لتر</w:t>
      </w:r>
      <w:r>
        <w:rPr>
          <w:rFonts w:ascii="Simplified Arabic" w:hAnsi="Simplified Arabic" w:cs="Simplified Arabic" w:hint="cs"/>
          <w:sz w:val="24"/>
          <w:szCs w:val="24"/>
          <w:rtl/>
        </w:rPr>
        <w:t xml:space="preserve"> )</w:t>
      </w:r>
      <w:r w:rsidRPr="0087358C">
        <w:rPr>
          <w:rFonts w:ascii="Simplified Arabic" w:hAnsi="Simplified Arabic" w:cs="Simplified Arabic" w:hint="cs"/>
          <w:sz w:val="24"/>
          <w:szCs w:val="24"/>
          <w:rtl/>
        </w:rPr>
        <w:t xml:space="preserve"> </w:t>
      </w:r>
      <w:r w:rsidRPr="007277AD">
        <w:rPr>
          <w:rFonts w:ascii="Simplified Arabic" w:hAnsi="Simplified Arabic" w:cs="Simplified Arabic" w:hint="cs"/>
          <w:sz w:val="24"/>
          <w:szCs w:val="24"/>
          <w:rtl/>
        </w:rPr>
        <w:t>من المنتجات البترولية السائلة</w:t>
      </w:r>
      <w:r>
        <w:rPr>
          <w:rFonts w:ascii="Simplified Arabic" w:hAnsi="Simplified Arabic" w:cs="Simplified Arabic" w:hint="cs"/>
          <w:sz w:val="24"/>
          <w:szCs w:val="24"/>
          <w:rtl/>
        </w:rPr>
        <w:t xml:space="preserve">  و(</w:t>
      </w:r>
      <w:r w:rsidRPr="0087358C">
        <w:rPr>
          <w:rFonts w:ascii="Simplified Arabic" w:hAnsi="Simplified Arabic" w:cs="Simplified Arabic" w:hint="cs"/>
          <w:sz w:val="24"/>
          <w:szCs w:val="24"/>
          <w:rtl/>
        </w:rPr>
        <w:t>957</w:t>
      </w:r>
      <w:r>
        <w:rPr>
          <w:rFonts w:ascii="Simplified Arabic" w:hAnsi="Simplified Arabic" w:cs="Simplified Arabic" w:hint="cs"/>
          <w:sz w:val="24"/>
          <w:szCs w:val="24"/>
          <w:rtl/>
        </w:rPr>
        <w:t xml:space="preserve"> الف طن) من الغاز المسال </w:t>
      </w:r>
      <w:r w:rsidRPr="007277AD">
        <w:rPr>
          <w:rFonts w:ascii="Simplified Arabic" w:hAnsi="Simplified Arabic" w:cs="Simplified Arabic" w:hint="cs"/>
          <w:sz w:val="24"/>
          <w:szCs w:val="24"/>
          <w:rtl/>
        </w:rPr>
        <w:t xml:space="preserve">وقطع اسطول الشركة مسافة أكثر من </w:t>
      </w:r>
      <w:r>
        <w:rPr>
          <w:rFonts w:ascii="Simplified Arabic" w:hAnsi="Simplified Arabic" w:cs="Simplified Arabic" w:hint="cs"/>
          <w:sz w:val="24"/>
          <w:szCs w:val="24"/>
          <w:rtl/>
        </w:rPr>
        <w:t xml:space="preserve">(30.9 </w:t>
      </w:r>
      <w:r w:rsidRPr="007277AD">
        <w:rPr>
          <w:rFonts w:ascii="Simplified Arabic" w:hAnsi="Simplified Arabic" w:cs="Simplified Arabic" w:hint="cs"/>
          <w:sz w:val="24"/>
          <w:szCs w:val="24"/>
          <w:rtl/>
        </w:rPr>
        <w:t>مليون كم</w:t>
      </w:r>
      <w:r>
        <w:rPr>
          <w:rFonts w:ascii="Simplified Arabic" w:hAnsi="Simplified Arabic" w:cs="Simplified Arabic" w:hint="cs"/>
          <w:sz w:val="24"/>
          <w:szCs w:val="24"/>
          <w:rtl/>
        </w:rPr>
        <w:t>)</w:t>
      </w:r>
      <w:r w:rsidRPr="007277AD">
        <w:rPr>
          <w:rFonts w:ascii="Simplified Arabic" w:hAnsi="Simplified Arabic" w:cs="Simplified Arabic" w:hint="cs"/>
          <w:sz w:val="24"/>
          <w:szCs w:val="24"/>
          <w:rtl/>
        </w:rPr>
        <w:t xml:space="preserve"> خلال عام </w:t>
      </w:r>
      <w:r>
        <w:rPr>
          <w:rFonts w:ascii="Simplified Arabic" w:hAnsi="Simplified Arabic" w:cs="Simplified Arabic" w:hint="cs"/>
          <w:sz w:val="24"/>
          <w:szCs w:val="24"/>
          <w:rtl/>
        </w:rPr>
        <w:t>2025</w:t>
      </w:r>
      <w:r w:rsidRPr="007277AD">
        <w:rPr>
          <w:rFonts w:ascii="Simplified Arabic" w:hAnsi="Simplified Arabic" w:cs="Simplified Arabic" w:hint="cs"/>
          <w:sz w:val="24"/>
          <w:szCs w:val="24"/>
          <w:rtl/>
        </w:rPr>
        <w:t xml:space="preserve"> </w:t>
      </w:r>
      <w:r w:rsidRPr="0087358C">
        <w:rPr>
          <w:rFonts w:ascii="Simplified Arabic" w:hAnsi="Simplified Arabic" w:cs="Simplified Arabic" w:hint="cs"/>
          <w:sz w:val="24"/>
          <w:szCs w:val="24"/>
          <w:rtl/>
        </w:rPr>
        <w:t>(</w:t>
      </w:r>
      <w:r w:rsidR="00CA7769">
        <w:rPr>
          <w:rFonts w:ascii="Simplified Arabic" w:hAnsi="Simplified Arabic" w:cs="Simplified Arabic" w:hint="cs"/>
          <w:sz w:val="24"/>
          <w:szCs w:val="24"/>
          <w:rtl/>
        </w:rPr>
        <w:t>شركة السهام البترولية</w:t>
      </w:r>
      <w:r w:rsidRPr="0087358C">
        <w:rPr>
          <w:rFonts w:ascii="Simplified Arabic" w:hAnsi="Simplified Arabic" w:cs="Simplified Arabic" w:hint="cs"/>
          <w:sz w:val="24"/>
          <w:szCs w:val="24"/>
          <w:rtl/>
        </w:rPr>
        <w:t>,2025)</w:t>
      </w:r>
      <w:r w:rsidRPr="007277AD">
        <w:rPr>
          <w:rFonts w:ascii="Simplified Arabic" w:hAnsi="Simplified Arabic" w:cs="Simplified Arabic" w:hint="cs"/>
          <w:sz w:val="24"/>
          <w:szCs w:val="24"/>
          <w:rtl/>
        </w:rPr>
        <w:t xml:space="preserve"> </w:t>
      </w:r>
      <w:r w:rsidRPr="007277AD">
        <w:rPr>
          <w:rFonts w:ascii="Simplified Arabic" w:hAnsi="Simplified Arabic" w:cs="Simplified Arabic"/>
          <w:sz w:val="24"/>
          <w:szCs w:val="24"/>
          <w:rtl/>
        </w:rPr>
        <w:t>غير أن طبيعة عملها تعرضها لتحديات تشغيلية وبيئية وبشرية جسيمة تشمل حوادث النقل، تسرب المواد الخطرة، والإصابات المهنية. تهدد هذه المخاطر سلامة الأفراد ومحاور الاستدامة الثلاث (الاقتصادية، البيئية، والاجتماعية)</w:t>
      </w:r>
      <w:r>
        <w:rPr>
          <w:rFonts w:ascii="Simplified Arabic" w:hAnsi="Simplified Arabic" w:cs="Simplified Arabic" w:hint="cs"/>
          <w:sz w:val="24"/>
          <w:szCs w:val="24"/>
          <w:rtl/>
        </w:rPr>
        <w:t>.</w:t>
      </w:r>
    </w:p>
    <w:p w14:paraId="73C1C192" w14:textId="77777777" w:rsidR="00244924" w:rsidRPr="007277AD" w:rsidRDefault="00244924" w:rsidP="00244924">
      <w:pPr>
        <w:spacing w:after="0" w:line="240" w:lineRule="auto"/>
        <w:ind w:left="-115"/>
        <w:jc w:val="both"/>
        <w:rPr>
          <w:rFonts w:ascii="Simplified Arabic" w:hAnsi="Simplified Arabic" w:cs="Simplified Arabic"/>
          <w:sz w:val="24"/>
          <w:szCs w:val="24"/>
          <w:rtl/>
        </w:rPr>
      </w:pPr>
      <w:r w:rsidRPr="007277AD">
        <w:rPr>
          <w:rFonts w:ascii="Simplified Arabic" w:hAnsi="Simplified Arabic" w:cs="Simplified Arabic" w:hint="cs"/>
          <w:sz w:val="24"/>
          <w:szCs w:val="24"/>
          <w:rtl/>
        </w:rPr>
        <w:t>و</w:t>
      </w:r>
      <w:r w:rsidRPr="007277AD">
        <w:rPr>
          <w:rFonts w:ascii="Simplified Arabic" w:hAnsi="Simplified Arabic" w:cs="Simplified Arabic"/>
          <w:sz w:val="24"/>
          <w:szCs w:val="24"/>
          <w:rtl/>
        </w:rPr>
        <w:t xml:space="preserve">رغم تطبيق إجراءات سلامة روتينية تقليدية، </w:t>
      </w:r>
      <w:r w:rsidRPr="007277AD">
        <w:rPr>
          <w:rFonts w:ascii="Simplified Arabic" w:hAnsi="Simplified Arabic" w:cs="Simplified Arabic" w:hint="cs"/>
          <w:sz w:val="24"/>
          <w:szCs w:val="24"/>
          <w:rtl/>
        </w:rPr>
        <w:t xml:space="preserve">فإنها لم تعد كافية </w:t>
      </w:r>
      <w:r w:rsidRPr="007277AD">
        <w:rPr>
          <w:rFonts w:ascii="Simplified Arabic" w:hAnsi="Simplified Arabic" w:cs="Simplified Arabic"/>
          <w:sz w:val="24"/>
          <w:szCs w:val="24"/>
          <w:rtl/>
        </w:rPr>
        <w:t>–</w:t>
      </w:r>
      <w:r w:rsidRPr="007277AD">
        <w:rPr>
          <w:rFonts w:ascii="Simplified Arabic" w:hAnsi="Simplified Arabic" w:cs="Simplified Arabic" w:hint="cs"/>
          <w:sz w:val="24"/>
          <w:szCs w:val="24"/>
          <w:rtl/>
        </w:rPr>
        <w:t xml:space="preserve"> وفق القيادات المعنية بالشركة- خاصة فى ضوء </w:t>
      </w:r>
      <w:r w:rsidRPr="007277AD">
        <w:rPr>
          <w:rFonts w:ascii="Simplified Arabic" w:hAnsi="Simplified Arabic" w:cs="Simplified Arabic"/>
          <w:sz w:val="24"/>
          <w:szCs w:val="24"/>
          <w:rtl/>
        </w:rPr>
        <w:t xml:space="preserve">الضغوط التنافسية والتشريعية المتزايدة - خاصة متطلبات الهيئة المصرية العامة للبترول – </w:t>
      </w:r>
      <w:r w:rsidRPr="007277AD">
        <w:rPr>
          <w:rFonts w:ascii="Simplified Arabic" w:hAnsi="Simplified Arabic" w:cs="Simplified Arabic" w:hint="cs"/>
          <w:sz w:val="24"/>
          <w:szCs w:val="24"/>
          <w:rtl/>
        </w:rPr>
        <w:t xml:space="preserve">والتى </w:t>
      </w:r>
      <w:r w:rsidRPr="007277AD">
        <w:rPr>
          <w:rFonts w:ascii="Simplified Arabic" w:hAnsi="Simplified Arabic" w:cs="Simplified Arabic"/>
          <w:sz w:val="24"/>
          <w:szCs w:val="24"/>
          <w:rtl/>
        </w:rPr>
        <w:t xml:space="preserve">تتطلب انتقالًا استراتيجيًا إلى "نظام متكامل للصحة والسلامة المهنية" يتماشى مع المعيار الدولي </w:t>
      </w:r>
      <w:r w:rsidRPr="007277AD">
        <w:rPr>
          <w:rFonts w:ascii="Simplified Arabic" w:hAnsi="Simplified Arabic" w:cs="Simplified Arabic"/>
          <w:sz w:val="24"/>
          <w:szCs w:val="24"/>
        </w:rPr>
        <w:t>ISO 45001</w:t>
      </w:r>
      <w:r w:rsidRPr="007277AD">
        <w:rPr>
          <w:rFonts w:ascii="Simplified Arabic" w:hAnsi="Simplified Arabic" w:cs="Simplified Arabic"/>
          <w:sz w:val="24"/>
          <w:szCs w:val="24"/>
          <w:rtl/>
        </w:rPr>
        <w:t xml:space="preserve">. </w:t>
      </w:r>
    </w:p>
    <w:p w14:paraId="795C85AE" w14:textId="3CB1E551" w:rsidR="00B262F5" w:rsidRPr="00B262F5" w:rsidRDefault="00244924" w:rsidP="00B262F5">
      <w:pPr>
        <w:spacing w:after="0"/>
        <w:ind w:left="-115"/>
        <w:jc w:val="both"/>
        <w:rPr>
          <w:rFonts w:ascii="Simplified Arabic" w:hAnsi="Simplified Arabic" w:cs="Simplified Arabic"/>
          <w:sz w:val="24"/>
          <w:szCs w:val="24"/>
        </w:rPr>
      </w:pPr>
      <w:r w:rsidRPr="007277AD">
        <w:rPr>
          <w:rFonts w:ascii="Simplified Arabic" w:hAnsi="Simplified Arabic" w:cs="Simplified Arabic" w:hint="cs"/>
          <w:sz w:val="24"/>
          <w:szCs w:val="24"/>
          <w:rtl/>
        </w:rPr>
        <w:t xml:space="preserve">من هنا، </w:t>
      </w:r>
      <w:r w:rsidRPr="007277AD">
        <w:rPr>
          <w:rFonts w:ascii="Simplified Arabic" w:hAnsi="Simplified Arabic" w:cs="Simplified Arabic"/>
          <w:sz w:val="24"/>
          <w:szCs w:val="24"/>
          <w:rtl/>
        </w:rPr>
        <w:t xml:space="preserve">تكمن المشكلة البحثية في عدم توفر دراسة منهجية تحدد المتطلبات </w:t>
      </w:r>
      <w:r w:rsidRPr="007277AD">
        <w:rPr>
          <w:rFonts w:ascii="Simplified Arabic" w:hAnsi="Simplified Arabic" w:cs="Simplified Arabic" w:hint="cs"/>
          <w:sz w:val="24"/>
          <w:szCs w:val="24"/>
          <w:rtl/>
        </w:rPr>
        <w:t xml:space="preserve">العملية </w:t>
      </w:r>
      <w:r w:rsidRPr="007277AD">
        <w:rPr>
          <w:rFonts w:ascii="Simplified Arabic" w:hAnsi="Simplified Arabic" w:cs="Simplified Arabic"/>
          <w:sz w:val="24"/>
          <w:szCs w:val="24"/>
          <w:rtl/>
        </w:rPr>
        <w:t xml:space="preserve">الدقيقة لتطبيق هذا النظام في شركة السهام البترولية، وتحديد المعوقات التشغيلية والتنظيمية التي تحول دون </w:t>
      </w:r>
      <w:r w:rsidRPr="007277AD">
        <w:rPr>
          <w:rFonts w:ascii="Simplified Arabic" w:hAnsi="Simplified Arabic" w:cs="Simplified Arabic" w:hint="cs"/>
          <w:sz w:val="24"/>
          <w:szCs w:val="24"/>
          <w:rtl/>
        </w:rPr>
        <w:t>تحقيقه، وتوفير البدائل المناسبة لمواجهة تلك التحديات.</w:t>
      </w:r>
      <w:r w:rsidR="00B262F5" w:rsidRPr="00B262F5">
        <w:rPr>
          <w:rFonts w:ascii="Simplified Arabic" w:hAnsi="Simplified Arabic" w:cs="Simplified Arabic"/>
          <w:sz w:val="24"/>
          <w:szCs w:val="24"/>
          <w:rtl/>
        </w:rPr>
        <w:t xml:space="preserve"> </w:t>
      </w:r>
      <w:r w:rsidR="00B262F5" w:rsidRPr="00B262F5">
        <w:rPr>
          <w:rFonts w:ascii="Simplified Arabic" w:hAnsi="Simplified Arabic" w:cs="Simplified Arabic" w:hint="cs"/>
          <w:sz w:val="24"/>
          <w:szCs w:val="24"/>
          <w:rtl/>
        </w:rPr>
        <w:t>و</w:t>
      </w:r>
      <w:r w:rsidR="00B262F5" w:rsidRPr="00B262F5">
        <w:rPr>
          <w:rFonts w:ascii="Simplified Arabic" w:hAnsi="Simplified Arabic" w:cs="Simplified Arabic"/>
          <w:sz w:val="24"/>
          <w:szCs w:val="24"/>
          <w:rtl/>
        </w:rPr>
        <w:t>وجود فجوة تطبيقية واضحة بين متطلبات المواصفة الدولية</w:t>
      </w:r>
      <w:r w:rsidR="00B262F5" w:rsidRPr="00B262F5">
        <w:rPr>
          <w:rFonts w:ascii="Simplified Arabic" w:hAnsi="Simplified Arabic" w:cs="Simplified Arabic"/>
          <w:sz w:val="24"/>
          <w:szCs w:val="24"/>
        </w:rPr>
        <w:t xml:space="preserve"> ISO 45001 </w:t>
      </w:r>
      <w:r w:rsidR="00B262F5" w:rsidRPr="00B262F5">
        <w:rPr>
          <w:rFonts w:ascii="Simplified Arabic" w:hAnsi="Simplified Arabic" w:cs="Simplified Arabic"/>
          <w:sz w:val="24"/>
          <w:szCs w:val="24"/>
          <w:rtl/>
        </w:rPr>
        <w:t>ومستوى تطبيقها الفعلي داخل شركة السهام البترولية، بما يحد من قدرتها على تحقيق الاستدامة المؤسسية</w:t>
      </w:r>
      <w:r w:rsidR="00B262F5" w:rsidRPr="00B262F5">
        <w:rPr>
          <w:rFonts w:ascii="Simplified Arabic" w:hAnsi="Simplified Arabic" w:cs="Simplified Arabic"/>
          <w:sz w:val="24"/>
          <w:szCs w:val="24"/>
        </w:rPr>
        <w:t>.</w:t>
      </w:r>
    </w:p>
    <w:p w14:paraId="38D1E04F" w14:textId="6D815739" w:rsidR="00B262F5" w:rsidRPr="00B262F5" w:rsidRDefault="00801443" w:rsidP="00B262F5">
      <w:pPr>
        <w:spacing w:after="0"/>
        <w:ind w:left="-115"/>
        <w:jc w:val="both"/>
        <w:rPr>
          <w:rFonts w:ascii="Simplified Arabic" w:hAnsi="Simplified Arabic" w:cs="Simplified Arabic"/>
        </w:rPr>
      </w:pPr>
      <w:r w:rsidRPr="00801443">
        <w:rPr>
          <w:rtl/>
        </w:rPr>
        <w:t xml:space="preserve"> </w:t>
      </w:r>
      <w:r>
        <w:rPr>
          <w:rFonts w:hint="cs"/>
          <w:rtl/>
        </w:rPr>
        <w:t xml:space="preserve">وعليه </w:t>
      </w:r>
      <w:r w:rsidRPr="00801443">
        <w:rPr>
          <w:rFonts w:ascii="Simplified Arabic" w:hAnsi="Simplified Arabic" w:cs="Simplified Arabic"/>
          <w:sz w:val="24"/>
          <w:szCs w:val="24"/>
          <w:rtl/>
        </w:rPr>
        <w:t>تتبلور مشكلة البحث في التساؤل الرئيسي التالي: ما هي المتطلبات اللازمة لتطبيق نظام إدارة الصحة والسلامة المهنية</w:t>
      </w:r>
      <w:r w:rsidRPr="00801443">
        <w:rPr>
          <w:rFonts w:ascii="Simplified Arabic" w:hAnsi="Simplified Arabic" w:cs="Simplified Arabic"/>
          <w:sz w:val="24"/>
          <w:szCs w:val="24"/>
        </w:rPr>
        <w:t xml:space="preserve"> (ISO 45001) </w:t>
      </w:r>
      <w:r w:rsidRPr="00801443">
        <w:rPr>
          <w:rFonts w:ascii="Simplified Arabic" w:hAnsi="Simplified Arabic" w:cs="Simplified Arabic"/>
          <w:sz w:val="24"/>
          <w:szCs w:val="24"/>
          <w:rtl/>
        </w:rPr>
        <w:t>ودورها في تعزيز الاستدامة المؤسسية في شركة السهام البترولية؟</w:t>
      </w:r>
    </w:p>
    <w:p w14:paraId="6B2C0129" w14:textId="669719C1" w:rsidR="00244924" w:rsidRPr="00B262F5" w:rsidRDefault="00244924" w:rsidP="00801443">
      <w:pPr>
        <w:spacing w:after="0" w:line="240" w:lineRule="auto"/>
        <w:ind w:left="-115"/>
        <w:jc w:val="both"/>
        <w:rPr>
          <w:rFonts w:ascii="Simplified Arabic" w:hAnsi="Simplified Arabic" w:cs="Simplified Arabic"/>
          <w:sz w:val="24"/>
          <w:szCs w:val="24"/>
          <w:rtl/>
        </w:rPr>
      </w:pPr>
    </w:p>
    <w:p w14:paraId="7B95A268" w14:textId="77777777" w:rsidR="00244924" w:rsidRDefault="00244924" w:rsidP="00244924">
      <w:pPr>
        <w:rPr>
          <w:rtl/>
        </w:rPr>
      </w:pPr>
    </w:p>
    <w:p w14:paraId="4B348541" w14:textId="77777777" w:rsidR="00244924" w:rsidRDefault="00244924" w:rsidP="00244924">
      <w:pPr>
        <w:rPr>
          <w:rtl/>
        </w:rPr>
      </w:pPr>
    </w:p>
    <w:p w14:paraId="5CFBFB5A" w14:textId="77777777" w:rsidR="00244924" w:rsidRDefault="00244924" w:rsidP="00244924">
      <w:pPr>
        <w:rPr>
          <w:rtl/>
        </w:rPr>
      </w:pPr>
    </w:p>
    <w:p w14:paraId="2BC308C3" w14:textId="77777777" w:rsidR="00244924" w:rsidRDefault="00244924" w:rsidP="00244924">
      <w:pPr>
        <w:rPr>
          <w:rtl/>
        </w:rPr>
      </w:pPr>
    </w:p>
    <w:p w14:paraId="06CBF1EA" w14:textId="77777777" w:rsidR="00244924" w:rsidRDefault="00244924" w:rsidP="00244924">
      <w:pPr>
        <w:rPr>
          <w:rtl/>
        </w:rPr>
      </w:pPr>
    </w:p>
    <w:p w14:paraId="4B28767E" w14:textId="77777777" w:rsidR="00244924" w:rsidRDefault="00244924" w:rsidP="00244924">
      <w:pPr>
        <w:rPr>
          <w:rtl/>
        </w:rPr>
      </w:pPr>
    </w:p>
    <w:p w14:paraId="15A680DA" w14:textId="77777777" w:rsidR="00244924" w:rsidRDefault="00244924" w:rsidP="00244924">
      <w:pPr>
        <w:rPr>
          <w:rtl/>
        </w:rPr>
      </w:pPr>
    </w:p>
    <w:p w14:paraId="222985A9" w14:textId="77777777" w:rsidR="00244924" w:rsidRDefault="00244924" w:rsidP="00244924">
      <w:pPr>
        <w:rPr>
          <w:rtl/>
        </w:rPr>
      </w:pPr>
    </w:p>
    <w:p w14:paraId="52EEC933" w14:textId="77777777" w:rsidR="00244924" w:rsidRDefault="00244924" w:rsidP="00244924">
      <w:pPr>
        <w:rPr>
          <w:rtl/>
        </w:rPr>
      </w:pPr>
    </w:p>
    <w:p w14:paraId="5AE241AA" w14:textId="77777777" w:rsidR="00244924" w:rsidRDefault="00244924" w:rsidP="00244924">
      <w:pPr>
        <w:rPr>
          <w:rtl/>
        </w:rPr>
      </w:pPr>
    </w:p>
    <w:p w14:paraId="0F0957FB" w14:textId="77777777" w:rsidR="00244924" w:rsidRDefault="00244924" w:rsidP="00244924">
      <w:pPr>
        <w:rPr>
          <w:rtl/>
        </w:rPr>
      </w:pPr>
    </w:p>
    <w:p w14:paraId="0EDDDB17" w14:textId="77777777" w:rsidR="00244924" w:rsidRDefault="00244924" w:rsidP="00244924">
      <w:pPr>
        <w:rPr>
          <w:rtl/>
        </w:rPr>
      </w:pPr>
    </w:p>
    <w:p w14:paraId="320919CF" w14:textId="77777777" w:rsidR="00244924" w:rsidRDefault="00244924" w:rsidP="00244924">
      <w:pPr>
        <w:rPr>
          <w:rtl/>
        </w:rPr>
      </w:pPr>
    </w:p>
    <w:p w14:paraId="248F76DC" w14:textId="77777777" w:rsidR="00244924" w:rsidRDefault="00244924" w:rsidP="00244924">
      <w:pPr>
        <w:rPr>
          <w:rtl/>
        </w:rPr>
      </w:pPr>
    </w:p>
    <w:p w14:paraId="6C6F0D5C" w14:textId="77777777" w:rsidR="00244924" w:rsidRDefault="00244924" w:rsidP="00244924">
      <w:pPr>
        <w:rPr>
          <w:rtl/>
        </w:rPr>
      </w:pPr>
    </w:p>
    <w:p w14:paraId="37E905E2" w14:textId="056CDA5E" w:rsidR="00244924" w:rsidRPr="001010D5" w:rsidRDefault="007B37B5" w:rsidP="001010D5">
      <w:pPr>
        <w:spacing w:after="0" w:line="276" w:lineRule="auto"/>
        <w:ind w:left="36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1</w:t>
      </w:r>
      <w:r w:rsidR="001010D5">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3</w:t>
      </w:r>
      <w:r w:rsidR="001010D5">
        <w:rPr>
          <w:rFonts w:ascii="Simplified Arabic" w:hAnsi="Simplified Arabic" w:cs="Simplified Arabic" w:hint="cs"/>
          <w:b/>
          <w:bCs/>
          <w:sz w:val="28"/>
          <w:szCs w:val="28"/>
          <w:rtl/>
          <w:lang w:bidi="ar-EG"/>
        </w:rPr>
        <w:t xml:space="preserve"> </w:t>
      </w:r>
      <w:r w:rsidR="00244924" w:rsidRPr="001010D5">
        <w:rPr>
          <w:rFonts w:ascii="Simplified Arabic" w:hAnsi="Simplified Arabic" w:cs="Simplified Arabic"/>
          <w:b/>
          <w:bCs/>
          <w:sz w:val="28"/>
          <w:szCs w:val="28"/>
          <w:rtl/>
          <w:lang w:bidi="ar-EG"/>
        </w:rPr>
        <w:t>أهداف البحث:</w:t>
      </w:r>
    </w:p>
    <w:p w14:paraId="01938785" w14:textId="17DF497B" w:rsidR="00244924" w:rsidRPr="00244924" w:rsidRDefault="007B37B5" w:rsidP="00244924">
      <w:pPr>
        <w:spacing w:before="100" w:beforeAutospacing="1" w:after="0"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w:t>
      </w:r>
      <w:r w:rsidR="001010D5">
        <w:rPr>
          <w:rFonts w:ascii="Simplified Arabic" w:hAnsi="Simplified Arabic" w:cs="Simplified Arabic" w:hint="cs"/>
          <w:b/>
          <w:bCs/>
          <w:sz w:val="24"/>
          <w:szCs w:val="24"/>
          <w:rtl/>
          <w:lang w:bidi="ar-EG"/>
        </w:rPr>
        <w:t>-</w:t>
      </w:r>
      <w:r w:rsidR="00F34C92">
        <w:rPr>
          <w:rFonts w:ascii="Simplified Arabic" w:hAnsi="Simplified Arabic" w:cs="Simplified Arabic" w:hint="cs"/>
          <w:b/>
          <w:bCs/>
          <w:sz w:val="24"/>
          <w:szCs w:val="24"/>
          <w:rtl/>
          <w:lang w:bidi="ar-EG"/>
        </w:rPr>
        <w:t>3</w:t>
      </w:r>
      <w:r w:rsidR="00A36532">
        <w:rPr>
          <w:rFonts w:ascii="Simplified Arabic" w:hAnsi="Simplified Arabic" w:cs="Simplified Arabic" w:hint="cs"/>
          <w:b/>
          <w:bCs/>
          <w:sz w:val="24"/>
          <w:szCs w:val="24"/>
          <w:rtl/>
          <w:lang w:bidi="ar-EG"/>
        </w:rPr>
        <w:t>-</w:t>
      </w:r>
      <w:r w:rsidR="00F34C92">
        <w:rPr>
          <w:rFonts w:ascii="Simplified Arabic" w:hAnsi="Simplified Arabic" w:cs="Simplified Arabic" w:hint="cs"/>
          <w:b/>
          <w:bCs/>
          <w:sz w:val="24"/>
          <w:szCs w:val="24"/>
          <w:rtl/>
          <w:lang w:bidi="ar-EG"/>
        </w:rPr>
        <w:t>1</w:t>
      </w:r>
      <w:r w:rsidR="00A36532">
        <w:rPr>
          <w:rFonts w:ascii="Simplified Arabic" w:hAnsi="Simplified Arabic" w:cs="Simplified Arabic" w:hint="cs"/>
          <w:b/>
          <w:bCs/>
          <w:sz w:val="24"/>
          <w:szCs w:val="24"/>
          <w:rtl/>
          <w:lang w:bidi="ar-EG"/>
        </w:rPr>
        <w:t xml:space="preserve"> </w:t>
      </w:r>
      <w:r w:rsidR="00A36532" w:rsidRPr="00244924">
        <w:rPr>
          <w:rFonts w:ascii="Simplified Arabic" w:hAnsi="Simplified Arabic" w:cs="Simplified Arabic" w:hint="cs"/>
          <w:b/>
          <w:bCs/>
          <w:sz w:val="24"/>
          <w:szCs w:val="24"/>
          <w:rtl/>
          <w:lang w:bidi="ar-EG"/>
        </w:rPr>
        <w:t>الهدف</w:t>
      </w:r>
      <w:r w:rsidR="00244924" w:rsidRPr="00244924">
        <w:rPr>
          <w:rFonts w:ascii="Simplified Arabic" w:hAnsi="Simplified Arabic" w:cs="Simplified Arabic" w:hint="cs"/>
          <w:b/>
          <w:bCs/>
          <w:sz w:val="24"/>
          <w:szCs w:val="24"/>
          <w:rtl/>
          <w:lang w:bidi="ar-EG"/>
        </w:rPr>
        <w:t xml:space="preserve"> الرئيسي:</w:t>
      </w:r>
    </w:p>
    <w:p w14:paraId="13C2B9AF" w14:textId="77777777" w:rsidR="00244924" w:rsidRDefault="00244924" w:rsidP="00244924">
      <w:pPr>
        <w:spacing w:after="0" w:line="276" w:lineRule="auto"/>
        <w:jc w:val="both"/>
        <w:rPr>
          <w:rFonts w:ascii="Simplified Arabic" w:hAnsi="Simplified Arabic" w:cs="Simplified Arabic"/>
          <w:sz w:val="24"/>
          <w:szCs w:val="24"/>
          <w:rtl/>
        </w:rPr>
      </w:pPr>
      <w:r w:rsidRPr="00244924">
        <w:rPr>
          <w:rFonts w:ascii="Simplified Arabic" w:hAnsi="Simplified Arabic" w:cs="Simplified Arabic"/>
          <w:sz w:val="24"/>
          <w:szCs w:val="24"/>
          <w:rtl/>
          <w:lang w:bidi="ar-EG"/>
        </w:rPr>
        <w:tab/>
      </w:r>
      <w:r w:rsidRPr="00244924">
        <w:rPr>
          <w:rFonts w:ascii="Simplified Arabic" w:hAnsi="Simplified Arabic" w:cs="Simplified Arabic" w:hint="cs"/>
          <w:sz w:val="24"/>
          <w:szCs w:val="24"/>
          <w:rtl/>
        </w:rPr>
        <w:t>دراسة</w:t>
      </w:r>
      <w:r w:rsidRPr="00244924">
        <w:rPr>
          <w:rFonts w:ascii="Simplified Arabic" w:hAnsi="Simplified Arabic" w:cs="Simplified Arabic"/>
          <w:sz w:val="24"/>
          <w:szCs w:val="24"/>
          <w:rtl/>
        </w:rPr>
        <w:t xml:space="preserve"> </w:t>
      </w:r>
      <w:r w:rsidRPr="00244924">
        <w:rPr>
          <w:rFonts w:ascii="Simplified Arabic" w:hAnsi="Simplified Arabic" w:cs="Simplified Arabic" w:hint="cs"/>
          <w:sz w:val="24"/>
          <w:szCs w:val="24"/>
          <w:rtl/>
        </w:rPr>
        <w:t>المتطلبات</w:t>
      </w:r>
      <w:r w:rsidRPr="00244924">
        <w:rPr>
          <w:rFonts w:ascii="Simplified Arabic" w:hAnsi="Simplified Arabic" w:cs="Simplified Arabic"/>
          <w:sz w:val="24"/>
          <w:szCs w:val="24"/>
          <w:rtl/>
        </w:rPr>
        <w:t xml:space="preserve"> المناسبة لتطبيق أنظمة الصحة والسلامة المهنية في شركة السهام </w:t>
      </w:r>
      <w:r w:rsidRPr="00244924">
        <w:rPr>
          <w:rFonts w:ascii="Simplified Arabic" w:hAnsi="Simplified Arabic" w:cs="Simplified Arabic" w:hint="cs"/>
          <w:sz w:val="24"/>
          <w:szCs w:val="24"/>
          <w:rtl/>
        </w:rPr>
        <w:t>البترولية،</w:t>
      </w:r>
      <w:r w:rsidRPr="00244924">
        <w:rPr>
          <w:rFonts w:ascii="Simplified Arabic" w:hAnsi="Simplified Arabic" w:cs="Simplified Arabic"/>
          <w:sz w:val="24"/>
          <w:szCs w:val="24"/>
          <w:rtl/>
        </w:rPr>
        <w:t xml:space="preserve"> بما يعزز الأمان وكفاءة استخدام الموارد وتعزيز استدامة </w:t>
      </w:r>
      <w:r w:rsidRPr="00244924">
        <w:rPr>
          <w:rFonts w:ascii="Simplified Arabic" w:hAnsi="Simplified Arabic" w:cs="Simplified Arabic" w:hint="cs"/>
          <w:sz w:val="24"/>
          <w:szCs w:val="24"/>
          <w:rtl/>
        </w:rPr>
        <w:t>الشركة،</w:t>
      </w:r>
      <w:r w:rsidRPr="00244924">
        <w:rPr>
          <w:rFonts w:ascii="Simplified Arabic" w:hAnsi="Simplified Arabic" w:cs="Simplified Arabic"/>
          <w:sz w:val="24"/>
          <w:szCs w:val="24"/>
          <w:rtl/>
        </w:rPr>
        <w:t xml:space="preserve"> ودورها فى دعم أهداف التنمية فى </w:t>
      </w:r>
      <w:r w:rsidRPr="00244924">
        <w:rPr>
          <w:rFonts w:ascii="Simplified Arabic" w:hAnsi="Simplified Arabic" w:cs="Simplified Arabic" w:hint="cs"/>
          <w:sz w:val="24"/>
          <w:szCs w:val="24"/>
          <w:rtl/>
        </w:rPr>
        <w:t>الدولة.</w:t>
      </w:r>
      <w:r w:rsidRPr="00244924">
        <w:rPr>
          <w:rFonts w:ascii="Simplified Arabic" w:hAnsi="Simplified Arabic" w:cs="Simplified Arabic"/>
          <w:sz w:val="24"/>
          <w:szCs w:val="24"/>
          <w:rtl/>
        </w:rPr>
        <w:t xml:space="preserve"> </w:t>
      </w:r>
    </w:p>
    <w:p w14:paraId="22284709" w14:textId="77777777" w:rsidR="00244924" w:rsidRPr="00244924" w:rsidRDefault="00244924" w:rsidP="00244924">
      <w:pPr>
        <w:spacing w:after="0" w:line="276" w:lineRule="auto"/>
        <w:jc w:val="both"/>
        <w:rPr>
          <w:rFonts w:ascii="Simplified Arabic" w:hAnsi="Simplified Arabic" w:cs="Simplified Arabic"/>
          <w:sz w:val="24"/>
          <w:szCs w:val="24"/>
          <w:rtl/>
        </w:rPr>
      </w:pPr>
    </w:p>
    <w:p w14:paraId="305A232D" w14:textId="4137FFD8" w:rsidR="00244924" w:rsidRPr="00244924" w:rsidRDefault="007B37B5" w:rsidP="00244924">
      <w:pPr>
        <w:spacing w:after="0" w:line="276" w:lineRule="auto"/>
        <w:jc w:val="both"/>
        <w:rPr>
          <w:rFonts w:ascii="Simplified Arabic" w:hAnsi="Simplified Arabic" w:cs="Simplified Arabic"/>
          <w:b/>
          <w:bCs/>
          <w:sz w:val="24"/>
          <w:szCs w:val="24"/>
        </w:rPr>
      </w:pPr>
      <w:r>
        <w:rPr>
          <w:rFonts w:ascii="Simplified Arabic" w:hAnsi="Simplified Arabic" w:cs="Simplified Arabic" w:hint="cs"/>
          <w:b/>
          <w:bCs/>
          <w:sz w:val="24"/>
          <w:szCs w:val="24"/>
          <w:rtl/>
          <w:lang w:bidi="ar-EG"/>
        </w:rPr>
        <w:t>1</w:t>
      </w:r>
      <w:r w:rsidR="00A36532">
        <w:rPr>
          <w:rFonts w:ascii="Simplified Arabic" w:hAnsi="Simplified Arabic" w:cs="Simplified Arabic" w:hint="cs"/>
          <w:b/>
          <w:bCs/>
          <w:sz w:val="24"/>
          <w:szCs w:val="24"/>
          <w:rtl/>
          <w:lang w:bidi="ar-EG"/>
        </w:rPr>
        <w:t>-</w:t>
      </w:r>
      <w:r w:rsidR="00F34C92">
        <w:rPr>
          <w:rFonts w:ascii="Simplified Arabic" w:hAnsi="Simplified Arabic" w:cs="Simplified Arabic" w:hint="cs"/>
          <w:b/>
          <w:bCs/>
          <w:sz w:val="24"/>
          <w:szCs w:val="24"/>
          <w:rtl/>
          <w:lang w:bidi="ar-EG"/>
        </w:rPr>
        <w:t>3</w:t>
      </w:r>
      <w:r w:rsidR="00A36532">
        <w:rPr>
          <w:rFonts w:ascii="Simplified Arabic" w:hAnsi="Simplified Arabic" w:cs="Simplified Arabic" w:hint="cs"/>
          <w:b/>
          <w:bCs/>
          <w:sz w:val="24"/>
          <w:szCs w:val="24"/>
          <w:rtl/>
          <w:lang w:bidi="ar-EG"/>
        </w:rPr>
        <w:t>-</w:t>
      </w:r>
      <w:r w:rsidR="00F34C92">
        <w:rPr>
          <w:rFonts w:ascii="Simplified Arabic" w:hAnsi="Simplified Arabic" w:cs="Simplified Arabic" w:hint="cs"/>
          <w:b/>
          <w:bCs/>
          <w:sz w:val="24"/>
          <w:szCs w:val="24"/>
          <w:rtl/>
          <w:lang w:bidi="ar-EG"/>
        </w:rPr>
        <w:t>2</w:t>
      </w:r>
      <w:r w:rsidR="00A36532">
        <w:rPr>
          <w:rFonts w:ascii="Simplified Arabic" w:hAnsi="Simplified Arabic" w:cs="Simplified Arabic" w:hint="cs"/>
          <w:b/>
          <w:bCs/>
          <w:sz w:val="24"/>
          <w:szCs w:val="24"/>
          <w:rtl/>
          <w:lang w:bidi="ar-EG"/>
        </w:rPr>
        <w:t xml:space="preserve"> </w:t>
      </w:r>
      <w:r w:rsidR="00244924" w:rsidRPr="00244924">
        <w:rPr>
          <w:rFonts w:ascii="Simplified Arabic" w:hAnsi="Simplified Arabic" w:cs="Simplified Arabic" w:hint="cs"/>
          <w:b/>
          <w:bCs/>
          <w:sz w:val="24"/>
          <w:szCs w:val="24"/>
          <w:rtl/>
        </w:rPr>
        <w:t>الأهداف الفرعية:</w:t>
      </w:r>
    </w:p>
    <w:p w14:paraId="0D0447F6" w14:textId="77777777" w:rsidR="00244924" w:rsidRPr="007277AD" w:rsidRDefault="00244924">
      <w:pPr>
        <w:numPr>
          <w:ilvl w:val="0"/>
          <w:numId w:val="7"/>
        </w:numPr>
        <w:spacing w:after="0" w:line="240" w:lineRule="auto"/>
        <w:jc w:val="both"/>
        <w:rPr>
          <w:rFonts w:ascii="Simplified Arabic" w:hAnsi="Simplified Arabic" w:cs="Simplified Arabic"/>
          <w:sz w:val="24"/>
          <w:szCs w:val="24"/>
        </w:rPr>
      </w:pPr>
      <w:r w:rsidRPr="007277AD">
        <w:rPr>
          <w:rFonts w:ascii="Simplified Arabic" w:hAnsi="Simplified Arabic" w:cs="Simplified Arabic"/>
          <w:sz w:val="24"/>
          <w:szCs w:val="24"/>
          <w:rtl/>
        </w:rPr>
        <w:t>التعرف على الإطار المفاهيمي للمواصفة الدولية للصحة والسلامة المهنية</w:t>
      </w:r>
      <w:r w:rsidRPr="007277AD">
        <w:rPr>
          <w:rFonts w:ascii="Simplified Arabic" w:hAnsi="Simplified Arabic" w:cs="Simplified Arabic" w:hint="cs"/>
          <w:sz w:val="24"/>
          <w:szCs w:val="24"/>
          <w:rtl/>
        </w:rPr>
        <w:t xml:space="preserve"> </w:t>
      </w:r>
      <w:r w:rsidRPr="007277AD">
        <w:rPr>
          <w:rFonts w:ascii="Simplified Arabic" w:hAnsi="Simplified Arabic" w:cs="Simplified Arabic"/>
          <w:sz w:val="24"/>
          <w:szCs w:val="24"/>
        </w:rPr>
        <w:t>ISO 45001</w:t>
      </w:r>
      <w:r w:rsidRPr="007277AD">
        <w:rPr>
          <w:rFonts w:ascii="Simplified Arabic" w:hAnsi="Simplified Arabic" w:cs="Simplified Arabic" w:hint="cs"/>
          <w:sz w:val="24"/>
          <w:szCs w:val="24"/>
          <w:rtl/>
        </w:rPr>
        <w:t>،</w:t>
      </w:r>
      <w:r w:rsidRPr="007277AD">
        <w:rPr>
          <w:rFonts w:ascii="Simplified Arabic" w:hAnsi="Simplified Arabic" w:cs="Simplified Arabic"/>
          <w:sz w:val="24"/>
          <w:szCs w:val="24"/>
          <w:rtl/>
        </w:rPr>
        <w:t xml:space="preserve"> ودورها </w:t>
      </w:r>
      <w:r w:rsidRPr="007277AD">
        <w:rPr>
          <w:rFonts w:ascii="Simplified Arabic" w:hAnsi="Simplified Arabic" w:cs="Simplified Arabic" w:hint="cs"/>
          <w:sz w:val="24"/>
          <w:szCs w:val="24"/>
          <w:rtl/>
        </w:rPr>
        <w:t>في</w:t>
      </w:r>
      <w:r w:rsidRPr="007277AD">
        <w:rPr>
          <w:rFonts w:ascii="Simplified Arabic" w:hAnsi="Simplified Arabic" w:cs="Simplified Arabic"/>
          <w:sz w:val="24"/>
          <w:szCs w:val="24"/>
          <w:rtl/>
        </w:rPr>
        <w:t xml:space="preserve"> تعزيز </w:t>
      </w:r>
      <w:r w:rsidRPr="007277AD">
        <w:rPr>
          <w:rFonts w:ascii="Simplified Arabic" w:hAnsi="Simplified Arabic" w:cs="Simplified Arabic" w:hint="cs"/>
          <w:sz w:val="24"/>
          <w:szCs w:val="24"/>
          <w:rtl/>
        </w:rPr>
        <w:t>الاستدامة</w:t>
      </w:r>
    </w:p>
    <w:p w14:paraId="78495296" w14:textId="77777777" w:rsidR="00244924" w:rsidRPr="007277AD" w:rsidRDefault="00244924">
      <w:pPr>
        <w:numPr>
          <w:ilvl w:val="0"/>
          <w:numId w:val="7"/>
        </w:numPr>
        <w:spacing w:after="0" w:line="240" w:lineRule="auto"/>
        <w:jc w:val="both"/>
        <w:rPr>
          <w:rFonts w:ascii="Simplified Arabic" w:hAnsi="Simplified Arabic" w:cs="Simplified Arabic"/>
          <w:sz w:val="24"/>
          <w:szCs w:val="24"/>
        </w:rPr>
      </w:pPr>
      <w:r w:rsidRPr="007277AD">
        <w:rPr>
          <w:rFonts w:ascii="Simplified Arabic" w:hAnsi="Simplified Arabic" w:cs="Simplified Arabic"/>
          <w:sz w:val="24"/>
          <w:szCs w:val="24"/>
          <w:rtl/>
        </w:rPr>
        <w:t xml:space="preserve">توصيف الأنشطة الرئيسة لشركة السهام </w:t>
      </w:r>
      <w:r w:rsidRPr="007277AD">
        <w:rPr>
          <w:rFonts w:ascii="Simplified Arabic" w:hAnsi="Simplified Arabic" w:cs="Simplified Arabic" w:hint="cs"/>
          <w:sz w:val="24"/>
          <w:szCs w:val="24"/>
          <w:rtl/>
        </w:rPr>
        <w:t>البترولية،</w:t>
      </w:r>
      <w:r w:rsidRPr="007277AD">
        <w:rPr>
          <w:rFonts w:ascii="Simplified Arabic" w:hAnsi="Simplified Arabic" w:cs="Simplified Arabic"/>
          <w:sz w:val="24"/>
          <w:szCs w:val="24"/>
          <w:rtl/>
        </w:rPr>
        <w:t xml:space="preserve"> ومتطلبات الصحة والسلامة المهنية بها </w:t>
      </w:r>
    </w:p>
    <w:p w14:paraId="2FF23F1D" w14:textId="77777777" w:rsidR="00244924" w:rsidRPr="007277AD" w:rsidRDefault="00244924">
      <w:pPr>
        <w:numPr>
          <w:ilvl w:val="0"/>
          <w:numId w:val="7"/>
        </w:numPr>
        <w:spacing w:after="0" w:line="240" w:lineRule="auto"/>
        <w:jc w:val="both"/>
        <w:rPr>
          <w:rFonts w:ascii="Simplified Arabic" w:hAnsi="Simplified Arabic" w:cs="Simplified Arabic"/>
          <w:sz w:val="24"/>
          <w:szCs w:val="24"/>
        </w:rPr>
      </w:pPr>
      <w:r w:rsidRPr="007277AD">
        <w:rPr>
          <w:rFonts w:ascii="Simplified Arabic" w:hAnsi="Simplified Arabic" w:cs="Simplified Arabic"/>
          <w:sz w:val="24"/>
          <w:szCs w:val="24"/>
          <w:rtl/>
        </w:rPr>
        <w:t xml:space="preserve">التعرف على المتطلبات الأساسية (الفنية، والإدارية، والبشرية) اللازمة لتطبيق </w:t>
      </w:r>
      <w:r w:rsidRPr="00A83F53">
        <w:rPr>
          <w:rFonts w:ascii="Simplified Arabic" w:hAnsi="Simplified Arabic" w:cs="Simplified Arabic"/>
          <w:sz w:val="24"/>
          <w:szCs w:val="24"/>
          <w:rtl/>
        </w:rPr>
        <w:t xml:space="preserve">نظام فعال ومتوافق مع </w:t>
      </w:r>
      <w:r w:rsidRPr="00A83F53">
        <w:rPr>
          <w:rFonts w:ascii="Simplified Arabic" w:hAnsi="Simplified Arabic" w:cs="Simplified Arabic" w:hint="cs"/>
          <w:sz w:val="24"/>
          <w:szCs w:val="24"/>
          <w:rtl/>
        </w:rPr>
        <w:t xml:space="preserve">المواصفة الدولية </w:t>
      </w:r>
      <w:r w:rsidRPr="00A83F53">
        <w:rPr>
          <w:rFonts w:ascii="Simplified Arabic" w:hAnsi="Simplified Arabic" w:cs="Simplified Arabic"/>
          <w:sz w:val="24"/>
          <w:szCs w:val="24"/>
          <w:rtl/>
        </w:rPr>
        <w:t xml:space="preserve">للصحة والسلامة المهنية </w:t>
      </w:r>
      <w:r w:rsidRPr="007277AD">
        <w:rPr>
          <w:rFonts w:ascii="Simplified Arabic" w:hAnsi="Simplified Arabic" w:cs="Simplified Arabic"/>
          <w:sz w:val="24"/>
          <w:szCs w:val="24"/>
          <w:rtl/>
        </w:rPr>
        <w:t>في شركة السهام البترولية.</w:t>
      </w:r>
    </w:p>
    <w:p w14:paraId="7B6C0C14" w14:textId="77777777" w:rsidR="00244924" w:rsidRPr="007277AD" w:rsidRDefault="00244924">
      <w:pPr>
        <w:numPr>
          <w:ilvl w:val="0"/>
          <w:numId w:val="7"/>
        </w:numPr>
        <w:spacing w:after="0" w:line="240" w:lineRule="auto"/>
        <w:jc w:val="both"/>
        <w:rPr>
          <w:rFonts w:ascii="Simplified Arabic" w:hAnsi="Simplified Arabic" w:cs="Simplified Arabic"/>
          <w:sz w:val="24"/>
          <w:szCs w:val="24"/>
          <w:rtl/>
        </w:rPr>
      </w:pPr>
      <w:r w:rsidRPr="007277AD">
        <w:rPr>
          <w:rFonts w:ascii="Simplified Arabic" w:hAnsi="Simplified Arabic" w:cs="Simplified Arabic"/>
          <w:sz w:val="24"/>
          <w:szCs w:val="24"/>
          <w:rtl/>
        </w:rPr>
        <w:t>تشخيص أهم التحديات التي تواجه إدارة شركة السهام البترولية عند تطبيق أنظمة السلامة الحديثة، واقتراح سبل التغلب عليها.</w:t>
      </w:r>
    </w:p>
    <w:p w14:paraId="7B186594" w14:textId="77777777" w:rsidR="00244924" w:rsidRDefault="00244924">
      <w:pPr>
        <w:numPr>
          <w:ilvl w:val="0"/>
          <w:numId w:val="7"/>
        </w:numPr>
        <w:spacing w:after="0" w:line="240" w:lineRule="auto"/>
        <w:jc w:val="both"/>
        <w:rPr>
          <w:rFonts w:ascii="Simplified Arabic" w:hAnsi="Simplified Arabic" w:cs="Simplified Arabic"/>
          <w:sz w:val="24"/>
          <w:szCs w:val="24"/>
        </w:rPr>
      </w:pPr>
      <w:r w:rsidRPr="007277AD">
        <w:rPr>
          <w:rFonts w:ascii="Simplified Arabic" w:hAnsi="Simplified Arabic" w:cs="Simplified Arabic"/>
          <w:sz w:val="24"/>
          <w:szCs w:val="24"/>
          <w:rtl/>
        </w:rPr>
        <w:t>تقديم مجموعة من التوصيات والمقترحات العملية التي يمكن أن تساعد شركة السهام البترولية والشركات المماثلة على تعزيز استدامتها من خلال تطوير وتفعيل نظم الصحة والسلامة المهنية.</w:t>
      </w:r>
    </w:p>
    <w:p w14:paraId="1DFEFD6B" w14:textId="77777777" w:rsidR="001010D5" w:rsidRPr="007277AD" w:rsidRDefault="001010D5" w:rsidP="001010D5">
      <w:pPr>
        <w:spacing w:after="0" w:line="240" w:lineRule="auto"/>
        <w:ind w:left="605"/>
        <w:jc w:val="both"/>
        <w:rPr>
          <w:rFonts w:ascii="Simplified Arabic" w:hAnsi="Simplified Arabic" w:cs="Simplified Arabic"/>
          <w:sz w:val="24"/>
          <w:szCs w:val="24"/>
        </w:rPr>
      </w:pPr>
    </w:p>
    <w:p w14:paraId="71FDEAF4" w14:textId="5754EE10" w:rsidR="00244924" w:rsidRPr="001010D5" w:rsidRDefault="007B37B5" w:rsidP="001010D5">
      <w:pPr>
        <w:spacing w:after="0" w:line="240" w:lineRule="auto"/>
        <w:ind w:left="360"/>
        <w:rPr>
          <w:rFonts w:ascii="Simplified Arabic" w:hAnsi="Simplified Arabic" w:cs="Simplified Arabic"/>
          <w:b/>
          <w:bCs/>
          <w:sz w:val="28"/>
          <w:szCs w:val="28"/>
        </w:rPr>
      </w:pPr>
      <w:r>
        <w:rPr>
          <w:rFonts w:ascii="Simplified Arabic" w:hAnsi="Simplified Arabic" w:cs="Simplified Arabic" w:hint="cs"/>
          <w:b/>
          <w:bCs/>
          <w:sz w:val="28"/>
          <w:szCs w:val="28"/>
          <w:rtl/>
        </w:rPr>
        <w:t>1</w:t>
      </w:r>
      <w:r w:rsidR="001010D5">
        <w:rPr>
          <w:rFonts w:ascii="Simplified Arabic" w:hAnsi="Simplified Arabic" w:cs="Simplified Arabic" w:hint="cs"/>
          <w:b/>
          <w:bCs/>
          <w:sz w:val="28"/>
          <w:szCs w:val="28"/>
          <w:rtl/>
        </w:rPr>
        <w:t>-</w:t>
      </w:r>
      <w:r>
        <w:rPr>
          <w:rFonts w:ascii="Simplified Arabic" w:hAnsi="Simplified Arabic" w:cs="Simplified Arabic" w:hint="cs"/>
          <w:b/>
          <w:bCs/>
          <w:sz w:val="28"/>
          <w:szCs w:val="28"/>
          <w:rtl/>
        </w:rPr>
        <w:t>4</w:t>
      </w:r>
      <w:r w:rsidR="001010D5">
        <w:rPr>
          <w:rFonts w:ascii="Simplified Arabic" w:hAnsi="Simplified Arabic" w:cs="Simplified Arabic" w:hint="cs"/>
          <w:b/>
          <w:bCs/>
          <w:sz w:val="28"/>
          <w:szCs w:val="28"/>
          <w:rtl/>
        </w:rPr>
        <w:t xml:space="preserve"> </w:t>
      </w:r>
      <w:r w:rsidR="00244924" w:rsidRPr="001010D5">
        <w:rPr>
          <w:rFonts w:ascii="Simplified Arabic" w:hAnsi="Simplified Arabic" w:cs="Simplified Arabic" w:hint="cs"/>
          <w:b/>
          <w:bCs/>
          <w:sz w:val="28"/>
          <w:szCs w:val="28"/>
          <w:rtl/>
        </w:rPr>
        <w:t>أهمية البحث</w:t>
      </w:r>
      <w:r w:rsidR="00244924" w:rsidRPr="001010D5">
        <w:rPr>
          <w:rFonts w:ascii="Simplified Arabic" w:hAnsi="Simplified Arabic" w:cs="Simplified Arabic"/>
          <w:b/>
          <w:bCs/>
          <w:sz w:val="28"/>
          <w:szCs w:val="28"/>
          <w:rtl/>
        </w:rPr>
        <w:t>:</w:t>
      </w:r>
    </w:p>
    <w:p w14:paraId="352B8D26" w14:textId="05296A98" w:rsidR="00244924" w:rsidRPr="00244924" w:rsidRDefault="007B37B5" w:rsidP="00244924">
      <w:pPr>
        <w:pStyle w:val="ListParagraph"/>
        <w:spacing w:after="0" w:line="240" w:lineRule="auto"/>
        <w:ind w:left="22"/>
        <w:rPr>
          <w:rFonts w:ascii="Simplified Arabic" w:hAnsi="Simplified Arabic" w:cs="Simplified Arabic"/>
          <w:b/>
          <w:bCs/>
          <w:sz w:val="24"/>
          <w:szCs w:val="24"/>
          <w:rtl/>
        </w:rPr>
      </w:pPr>
      <w:r>
        <w:rPr>
          <w:rFonts w:ascii="Simplified Arabic" w:hAnsi="Simplified Arabic" w:cs="Simplified Arabic" w:hint="cs"/>
          <w:b/>
          <w:bCs/>
          <w:sz w:val="24"/>
          <w:szCs w:val="24"/>
          <w:rtl/>
        </w:rPr>
        <w:t>1</w:t>
      </w:r>
      <w:r w:rsidR="001010D5">
        <w:rPr>
          <w:rFonts w:ascii="Simplified Arabic" w:hAnsi="Simplified Arabic" w:cs="Simplified Arabic" w:hint="cs"/>
          <w:b/>
          <w:bCs/>
          <w:sz w:val="24"/>
          <w:szCs w:val="24"/>
          <w:rtl/>
        </w:rPr>
        <w:t>-</w:t>
      </w:r>
      <w:r>
        <w:rPr>
          <w:rFonts w:ascii="Simplified Arabic" w:hAnsi="Simplified Arabic" w:cs="Simplified Arabic" w:hint="cs"/>
          <w:b/>
          <w:bCs/>
          <w:sz w:val="24"/>
          <w:szCs w:val="24"/>
          <w:rtl/>
        </w:rPr>
        <w:t>4</w:t>
      </w:r>
      <w:r w:rsidR="00A36532">
        <w:rPr>
          <w:rFonts w:ascii="Simplified Arabic" w:hAnsi="Simplified Arabic" w:cs="Simplified Arabic" w:hint="cs"/>
          <w:b/>
          <w:bCs/>
          <w:sz w:val="24"/>
          <w:szCs w:val="24"/>
          <w:rtl/>
        </w:rPr>
        <w:t>-1</w:t>
      </w:r>
      <w:r w:rsidR="001010D5">
        <w:rPr>
          <w:rFonts w:ascii="Simplified Arabic" w:hAnsi="Simplified Arabic" w:cs="Simplified Arabic" w:hint="cs"/>
          <w:b/>
          <w:bCs/>
          <w:sz w:val="24"/>
          <w:szCs w:val="24"/>
          <w:rtl/>
        </w:rPr>
        <w:t xml:space="preserve"> </w:t>
      </w:r>
      <w:r w:rsidR="00244924" w:rsidRPr="00244924">
        <w:rPr>
          <w:rFonts w:ascii="Simplified Arabic" w:hAnsi="Simplified Arabic" w:cs="Simplified Arabic" w:hint="cs"/>
          <w:b/>
          <w:bCs/>
          <w:sz w:val="24"/>
          <w:szCs w:val="24"/>
          <w:rtl/>
        </w:rPr>
        <w:t xml:space="preserve"> الأهمي</w:t>
      </w:r>
      <w:r w:rsidR="00244924" w:rsidRPr="00244924">
        <w:rPr>
          <w:rFonts w:ascii="Simplified Arabic" w:hAnsi="Simplified Arabic" w:cs="Simplified Arabic" w:hint="eastAsia"/>
          <w:b/>
          <w:bCs/>
          <w:sz w:val="24"/>
          <w:szCs w:val="24"/>
          <w:rtl/>
        </w:rPr>
        <w:t>ة</w:t>
      </w:r>
      <w:r w:rsidR="00244924" w:rsidRPr="00244924">
        <w:rPr>
          <w:rFonts w:ascii="Simplified Arabic" w:hAnsi="Simplified Arabic" w:cs="Simplified Arabic"/>
          <w:b/>
          <w:bCs/>
          <w:sz w:val="24"/>
          <w:szCs w:val="24"/>
          <w:rtl/>
        </w:rPr>
        <w:t xml:space="preserve"> </w:t>
      </w:r>
      <w:r w:rsidR="00244924" w:rsidRPr="00244924">
        <w:rPr>
          <w:rFonts w:ascii="Simplified Arabic" w:hAnsi="Simplified Arabic" w:cs="Simplified Arabic" w:hint="cs"/>
          <w:b/>
          <w:bCs/>
          <w:sz w:val="24"/>
          <w:szCs w:val="24"/>
          <w:rtl/>
        </w:rPr>
        <w:t>العلمية:</w:t>
      </w:r>
    </w:p>
    <w:p w14:paraId="62D2C40B" w14:textId="285910EC" w:rsidR="00244924" w:rsidRPr="007277AD" w:rsidRDefault="00244924" w:rsidP="00244924">
      <w:pPr>
        <w:pStyle w:val="ListParagraph"/>
        <w:spacing w:after="0" w:line="240" w:lineRule="auto"/>
        <w:ind w:left="-426" w:firstLine="538"/>
        <w:rPr>
          <w:rFonts w:ascii="Simplified Arabic" w:hAnsi="Simplified Arabic" w:cs="Simplified Arabic"/>
          <w:b/>
          <w:bCs/>
          <w:sz w:val="24"/>
          <w:szCs w:val="24"/>
          <w:rtl/>
        </w:rPr>
      </w:pPr>
      <w:r w:rsidRPr="007277AD">
        <w:rPr>
          <w:rFonts w:ascii="Simplified Arabic" w:hAnsi="Simplified Arabic" w:cs="Simplified Arabic" w:hint="cs"/>
          <w:b/>
          <w:bCs/>
          <w:sz w:val="24"/>
          <w:szCs w:val="24"/>
          <w:rtl/>
        </w:rPr>
        <w:t>تأتى أهمية البحث العلمية فى ضوء الاعتبارات التالية :</w:t>
      </w:r>
    </w:p>
    <w:p w14:paraId="4AB7C0A6" w14:textId="7DE579BE" w:rsidR="00244924" w:rsidRPr="007277AD" w:rsidRDefault="00244924">
      <w:pPr>
        <w:pStyle w:val="ListParagraph"/>
        <w:numPr>
          <w:ilvl w:val="0"/>
          <w:numId w:val="3"/>
        </w:numPr>
        <w:spacing w:after="0" w:line="276" w:lineRule="auto"/>
        <w:jc w:val="both"/>
        <w:rPr>
          <w:rFonts w:ascii="Simplified Arabic" w:hAnsi="Simplified Arabic" w:cs="Simplified Arabic"/>
          <w:sz w:val="24"/>
          <w:szCs w:val="24"/>
          <w:rtl/>
        </w:rPr>
      </w:pPr>
      <w:r w:rsidRPr="007277AD">
        <w:rPr>
          <w:rFonts w:ascii="Simplified Arabic" w:hAnsi="Simplified Arabic" w:cs="Simplified Arabic"/>
          <w:sz w:val="24"/>
          <w:szCs w:val="24"/>
          <w:rtl/>
        </w:rPr>
        <w:t>دور</w:t>
      </w:r>
      <w:r>
        <w:rPr>
          <w:rFonts w:ascii="Simplified Arabic" w:hAnsi="Simplified Arabic" w:cs="Simplified Arabic" w:hint="cs"/>
          <w:sz w:val="24"/>
          <w:szCs w:val="24"/>
          <w:rtl/>
        </w:rPr>
        <w:t xml:space="preserve"> </w:t>
      </w:r>
      <w:r w:rsidRPr="00A83F53">
        <w:rPr>
          <w:rFonts w:ascii="Simplified Arabic" w:hAnsi="Simplified Arabic" w:cs="Simplified Arabic" w:hint="cs"/>
          <w:sz w:val="24"/>
          <w:szCs w:val="24"/>
          <w:rtl/>
        </w:rPr>
        <w:t xml:space="preserve">قطاع البترول </w:t>
      </w:r>
      <w:r>
        <w:rPr>
          <w:rFonts w:ascii="Simplified Arabic" w:hAnsi="Simplified Arabic" w:cs="Simplified Arabic" w:hint="cs"/>
          <w:sz w:val="24"/>
          <w:szCs w:val="24"/>
          <w:rtl/>
        </w:rPr>
        <w:t>و</w:t>
      </w:r>
      <w:r w:rsidRPr="007277AD">
        <w:rPr>
          <w:rFonts w:ascii="Simplified Arabic" w:hAnsi="Simplified Arabic" w:cs="Simplified Arabic"/>
          <w:sz w:val="24"/>
          <w:szCs w:val="24"/>
          <w:rtl/>
        </w:rPr>
        <w:t>أنشطة نقل المواد البترولية</w:t>
      </w:r>
      <w:r w:rsidRPr="007277AD">
        <w:rPr>
          <w:rFonts w:ascii="Simplified Arabic" w:hAnsi="Simplified Arabic" w:cs="Simplified Arabic" w:hint="cs"/>
          <w:sz w:val="24"/>
          <w:szCs w:val="24"/>
          <w:rtl/>
        </w:rPr>
        <w:t xml:space="preserve"> الحيوى</w:t>
      </w:r>
      <w:r w:rsidRPr="007277AD">
        <w:rPr>
          <w:rFonts w:ascii="Simplified Arabic" w:hAnsi="Simplified Arabic" w:cs="Simplified Arabic"/>
          <w:sz w:val="24"/>
          <w:szCs w:val="24"/>
          <w:rtl/>
        </w:rPr>
        <w:t xml:space="preserve"> فى </w:t>
      </w:r>
      <w:r w:rsidRPr="007277AD">
        <w:rPr>
          <w:rFonts w:ascii="Simplified Arabic" w:hAnsi="Simplified Arabic" w:cs="Simplified Arabic" w:hint="cs"/>
          <w:sz w:val="24"/>
          <w:szCs w:val="24"/>
          <w:rtl/>
        </w:rPr>
        <w:t>الاقتصاد</w:t>
      </w:r>
      <w:r w:rsidRPr="007277AD">
        <w:rPr>
          <w:rFonts w:ascii="Simplified Arabic" w:hAnsi="Simplified Arabic" w:cs="Simplified Arabic"/>
          <w:sz w:val="24"/>
          <w:szCs w:val="24"/>
          <w:rtl/>
        </w:rPr>
        <w:t xml:space="preserve"> الوطنى ودعم التنمية  </w:t>
      </w:r>
    </w:p>
    <w:p w14:paraId="0666744E" w14:textId="77777777" w:rsidR="00244924" w:rsidRDefault="00244924">
      <w:pPr>
        <w:pStyle w:val="ListParagraph"/>
        <w:numPr>
          <w:ilvl w:val="0"/>
          <w:numId w:val="3"/>
        </w:numPr>
        <w:spacing w:after="0" w:line="276" w:lineRule="auto"/>
        <w:jc w:val="both"/>
        <w:rPr>
          <w:rFonts w:ascii="Simplified Arabic" w:hAnsi="Simplified Arabic" w:cs="Simplified Arabic"/>
          <w:sz w:val="24"/>
          <w:szCs w:val="24"/>
        </w:rPr>
      </w:pPr>
      <w:r w:rsidRPr="007277AD">
        <w:rPr>
          <w:rFonts w:ascii="Simplified Arabic" w:hAnsi="Simplified Arabic" w:cs="Simplified Arabic" w:hint="cs"/>
          <w:sz w:val="24"/>
          <w:szCs w:val="24"/>
          <w:rtl/>
        </w:rPr>
        <w:t>أهمية</w:t>
      </w:r>
      <w:r w:rsidRPr="007277AD">
        <w:rPr>
          <w:rFonts w:ascii="Simplified Arabic" w:hAnsi="Simplified Arabic" w:cs="Simplified Arabic"/>
          <w:sz w:val="24"/>
          <w:szCs w:val="24"/>
          <w:rtl/>
        </w:rPr>
        <w:t xml:space="preserve"> الأطر والهياكل الرئيسة لأنظمة الصحة والسلامة المهنية ، ودورها فى تعزيز استدامة أنشطة نقل المواد البترولية فى مصر </w:t>
      </w:r>
    </w:p>
    <w:p w14:paraId="6BF4C5BD" w14:textId="77777777" w:rsidR="00A36532" w:rsidRPr="007277AD" w:rsidRDefault="00A36532" w:rsidP="00A36532">
      <w:pPr>
        <w:pStyle w:val="ListParagraph"/>
        <w:spacing w:after="0" w:line="276" w:lineRule="auto"/>
        <w:ind w:left="605"/>
        <w:jc w:val="both"/>
        <w:rPr>
          <w:rFonts w:ascii="Simplified Arabic" w:hAnsi="Simplified Arabic" w:cs="Simplified Arabic"/>
          <w:sz w:val="24"/>
          <w:szCs w:val="24"/>
        </w:rPr>
      </w:pPr>
    </w:p>
    <w:p w14:paraId="23887934" w14:textId="10F347BF" w:rsidR="00244924" w:rsidRPr="007277AD" w:rsidRDefault="007B37B5" w:rsidP="00244924">
      <w:pPr>
        <w:pStyle w:val="ListParagraph"/>
        <w:spacing w:after="0" w:line="240" w:lineRule="auto"/>
        <w:ind w:left="22"/>
        <w:rPr>
          <w:rFonts w:ascii="Simplified Arabic" w:hAnsi="Simplified Arabic" w:cs="Simplified Arabic"/>
          <w:b/>
          <w:bCs/>
          <w:sz w:val="24"/>
          <w:szCs w:val="24"/>
          <w:rtl/>
        </w:rPr>
      </w:pPr>
      <w:r>
        <w:rPr>
          <w:rFonts w:ascii="Simplified Arabic" w:hAnsi="Simplified Arabic" w:cs="Simplified Arabic" w:hint="cs"/>
          <w:b/>
          <w:bCs/>
          <w:sz w:val="24"/>
          <w:szCs w:val="24"/>
          <w:rtl/>
        </w:rPr>
        <w:t>1</w:t>
      </w:r>
      <w:r w:rsidR="001010D5">
        <w:rPr>
          <w:rFonts w:ascii="Simplified Arabic" w:hAnsi="Simplified Arabic" w:cs="Simplified Arabic" w:hint="cs"/>
          <w:b/>
          <w:bCs/>
          <w:sz w:val="24"/>
          <w:szCs w:val="24"/>
          <w:rtl/>
        </w:rPr>
        <w:t>-</w:t>
      </w:r>
      <w:r>
        <w:rPr>
          <w:rFonts w:ascii="Simplified Arabic" w:hAnsi="Simplified Arabic" w:cs="Simplified Arabic" w:hint="cs"/>
          <w:b/>
          <w:bCs/>
          <w:sz w:val="24"/>
          <w:szCs w:val="24"/>
          <w:rtl/>
        </w:rPr>
        <w:t>4</w:t>
      </w:r>
      <w:r w:rsidR="00A36532">
        <w:rPr>
          <w:rFonts w:ascii="Simplified Arabic" w:hAnsi="Simplified Arabic" w:cs="Simplified Arabic" w:hint="cs"/>
          <w:b/>
          <w:bCs/>
          <w:sz w:val="24"/>
          <w:szCs w:val="24"/>
          <w:rtl/>
        </w:rPr>
        <w:t>-</w:t>
      </w:r>
      <w:r>
        <w:rPr>
          <w:rFonts w:ascii="Simplified Arabic" w:hAnsi="Simplified Arabic" w:cs="Simplified Arabic" w:hint="cs"/>
          <w:b/>
          <w:bCs/>
          <w:sz w:val="24"/>
          <w:szCs w:val="24"/>
          <w:rtl/>
        </w:rPr>
        <w:t>2</w:t>
      </w:r>
      <w:r w:rsidR="00244924">
        <w:rPr>
          <w:rFonts w:ascii="Simplified Arabic" w:hAnsi="Simplified Arabic" w:cs="Simplified Arabic" w:hint="cs"/>
          <w:b/>
          <w:bCs/>
          <w:sz w:val="24"/>
          <w:szCs w:val="24"/>
          <w:rtl/>
        </w:rPr>
        <w:t xml:space="preserve"> </w:t>
      </w:r>
      <w:r w:rsidR="00244924" w:rsidRPr="007277AD">
        <w:rPr>
          <w:rFonts w:ascii="Simplified Arabic" w:hAnsi="Simplified Arabic" w:cs="Simplified Arabic"/>
          <w:b/>
          <w:bCs/>
          <w:sz w:val="24"/>
          <w:szCs w:val="24"/>
          <w:rtl/>
        </w:rPr>
        <w:t xml:space="preserve">الأهمية </w:t>
      </w:r>
      <w:r w:rsidR="00244924" w:rsidRPr="007277AD">
        <w:rPr>
          <w:rFonts w:ascii="Simplified Arabic" w:hAnsi="Simplified Arabic" w:cs="Simplified Arabic" w:hint="cs"/>
          <w:b/>
          <w:bCs/>
          <w:sz w:val="24"/>
          <w:szCs w:val="24"/>
          <w:rtl/>
        </w:rPr>
        <w:t>العملية:</w:t>
      </w:r>
    </w:p>
    <w:p w14:paraId="459E8174" w14:textId="00ABF0A8" w:rsidR="00244924" w:rsidRPr="007277AD" w:rsidRDefault="00244924" w:rsidP="00244924">
      <w:pPr>
        <w:pStyle w:val="ListParagraph"/>
        <w:spacing w:after="0" w:line="240" w:lineRule="auto"/>
        <w:ind w:left="-426" w:firstLine="538"/>
        <w:rPr>
          <w:rFonts w:ascii="Simplified Arabic" w:hAnsi="Simplified Arabic" w:cs="Simplified Arabic"/>
          <w:b/>
          <w:bCs/>
          <w:sz w:val="24"/>
          <w:szCs w:val="24"/>
          <w:rtl/>
        </w:rPr>
      </w:pPr>
      <w:r w:rsidRPr="007277AD">
        <w:rPr>
          <w:rFonts w:ascii="Simplified Arabic" w:hAnsi="Simplified Arabic" w:cs="Simplified Arabic" w:hint="cs"/>
          <w:b/>
          <w:bCs/>
          <w:sz w:val="24"/>
          <w:szCs w:val="24"/>
          <w:rtl/>
        </w:rPr>
        <w:t>تأنى أهمية البحث العملية فى ضوء الاعتبارات التالية :</w:t>
      </w:r>
    </w:p>
    <w:p w14:paraId="6CD91681" w14:textId="1DC5433D" w:rsidR="00244924" w:rsidRPr="007277AD" w:rsidRDefault="00244924">
      <w:pPr>
        <w:pStyle w:val="ListParagraph"/>
        <w:numPr>
          <w:ilvl w:val="0"/>
          <w:numId w:val="3"/>
        </w:numPr>
        <w:spacing w:after="0" w:line="276" w:lineRule="auto"/>
        <w:jc w:val="both"/>
        <w:rPr>
          <w:rFonts w:ascii="Simplified Arabic" w:hAnsi="Simplified Arabic" w:cs="Simplified Arabic"/>
          <w:sz w:val="24"/>
          <w:szCs w:val="24"/>
          <w:rtl/>
        </w:rPr>
      </w:pPr>
      <w:r w:rsidRPr="007277AD">
        <w:rPr>
          <w:rFonts w:ascii="Simplified Arabic" w:hAnsi="Simplified Arabic" w:cs="Simplified Arabic" w:hint="cs"/>
          <w:sz w:val="24"/>
          <w:szCs w:val="24"/>
          <w:rtl/>
        </w:rPr>
        <w:t>الدور المحورى ل</w:t>
      </w:r>
      <w:r w:rsidRPr="007277AD">
        <w:rPr>
          <w:rFonts w:ascii="Simplified Arabic" w:hAnsi="Simplified Arabic" w:cs="Simplified Arabic"/>
          <w:sz w:val="24"/>
          <w:szCs w:val="24"/>
          <w:rtl/>
        </w:rPr>
        <w:t xml:space="preserve">شركات نقل البترول (خاصة </w:t>
      </w:r>
      <w:r w:rsidRPr="007277AD">
        <w:rPr>
          <w:rFonts w:ascii="Simplified Arabic" w:hAnsi="Simplified Arabic" w:cs="Simplified Arabic" w:hint="cs"/>
          <w:sz w:val="24"/>
          <w:szCs w:val="24"/>
          <w:rtl/>
        </w:rPr>
        <w:t>السهام البترولية</w:t>
      </w:r>
      <w:r w:rsidRPr="007277AD">
        <w:rPr>
          <w:rFonts w:ascii="Simplified Arabic" w:hAnsi="Simplified Arabic" w:cs="Simplified Arabic"/>
          <w:sz w:val="24"/>
          <w:szCs w:val="24"/>
          <w:rtl/>
        </w:rPr>
        <w:t xml:space="preserve">) في </w:t>
      </w:r>
      <w:r w:rsidRPr="007277AD">
        <w:rPr>
          <w:rFonts w:ascii="Simplified Arabic" w:hAnsi="Simplified Arabic" w:cs="Simplified Arabic" w:hint="cs"/>
          <w:sz w:val="24"/>
          <w:szCs w:val="24"/>
          <w:rtl/>
        </w:rPr>
        <w:t>دعم أهداف</w:t>
      </w:r>
      <w:r w:rsidRPr="007277AD">
        <w:rPr>
          <w:rFonts w:ascii="Simplified Arabic" w:hAnsi="Simplified Arabic" w:cs="Simplified Arabic"/>
          <w:sz w:val="24"/>
          <w:szCs w:val="24"/>
          <w:rtl/>
        </w:rPr>
        <w:t xml:space="preserve"> قطاع البترول</w:t>
      </w:r>
      <w:r w:rsidRPr="007277AD">
        <w:rPr>
          <w:rFonts w:ascii="Simplified Arabic" w:hAnsi="Simplified Arabic" w:cs="Simplified Arabic" w:hint="cs"/>
          <w:sz w:val="24"/>
          <w:szCs w:val="24"/>
          <w:rtl/>
        </w:rPr>
        <w:t xml:space="preserve"> لدعم التنمية 2030 (خاصة الهدف الخامس: خلق بيئة استثمار جاذبة مع الحفاظ على سلامة وكفاءة استهلاك الطاقة وخفض الانبعاثات) . </w:t>
      </w:r>
      <w:r w:rsidRPr="007277AD">
        <w:rPr>
          <w:rFonts w:ascii="Simplified Arabic" w:hAnsi="Simplified Arabic" w:cs="Simplified Arabic"/>
          <w:sz w:val="24"/>
          <w:szCs w:val="24"/>
          <w:rtl/>
        </w:rPr>
        <w:t xml:space="preserve">  </w:t>
      </w:r>
    </w:p>
    <w:p w14:paraId="5F414B1F" w14:textId="443B94AD" w:rsidR="00244924" w:rsidRPr="007277AD" w:rsidRDefault="00244924">
      <w:pPr>
        <w:pStyle w:val="ListParagraph"/>
        <w:numPr>
          <w:ilvl w:val="0"/>
          <w:numId w:val="3"/>
        </w:numPr>
        <w:spacing w:after="0" w:line="276" w:lineRule="auto"/>
        <w:jc w:val="both"/>
        <w:rPr>
          <w:rFonts w:ascii="Simplified Arabic" w:hAnsi="Simplified Arabic" w:cs="Simplified Arabic"/>
          <w:sz w:val="24"/>
          <w:szCs w:val="24"/>
        </w:rPr>
      </w:pPr>
      <w:r w:rsidRPr="007277AD">
        <w:rPr>
          <w:rFonts w:ascii="Simplified Arabic" w:hAnsi="Simplified Arabic" w:cs="Simplified Arabic" w:hint="cs"/>
          <w:sz w:val="24"/>
          <w:szCs w:val="24"/>
          <w:rtl/>
        </w:rPr>
        <w:t xml:space="preserve">أهمية </w:t>
      </w:r>
      <w:r w:rsidRPr="007277AD">
        <w:rPr>
          <w:rFonts w:ascii="Simplified Arabic" w:hAnsi="Simplified Arabic" w:cs="Simplified Arabic"/>
          <w:sz w:val="24"/>
          <w:szCs w:val="24"/>
          <w:rtl/>
        </w:rPr>
        <w:t xml:space="preserve">الربط العملى بين متطلبات تطبيق نظام </w:t>
      </w:r>
      <w:r w:rsidR="00543DE9">
        <w:rPr>
          <w:rFonts w:ascii="Simplified Arabic" w:hAnsi="Simplified Arabic" w:cs="Simplified Arabic" w:hint="cs"/>
          <w:sz w:val="24"/>
          <w:szCs w:val="24"/>
          <w:rtl/>
        </w:rPr>
        <w:t>الصحة و</w:t>
      </w:r>
      <w:r w:rsidRPr="007277AD">
        <w:rPr>
          <w:rFonts w:ascii="Simplified Arabic" w:hAnsi="Simplified Arabic" w:cs="Simplified Arabic"/>
          <w:sz w:val="24"/>
          <w:szCs w:val="24"/>
          <w:rtl/>
        </w:rPr>
        <w:t xml:space="preserve">السلامة المهنية وتحقيق الاستدامة، خاصةً في بيئة عمل متخصصة مثل نقل المواد </w:t>
      </w:r>
      <w:r w:rsidRPr="007277AD">
        <w:rPr>
          <w:rFonts w:ascii="Simplified Arabic" w:hAnsi="Simplified Arabic" w:cs="Simplified Arabic" w:hint="cs"/>
          <w:sz w:val="24"/>
          <w:szCs w:val="24"/>
          <w:rtl/>
        </w:rPr>
        <w:t>البترولية.</w:t>
      </w:r>
    </w:p>
    <w:p w14:paraId="66EBD2A1" w14:textId="77777777" w:rsidR="00244924" w:rsidRPr="007277AD" w:rsidRDefault="00244924">
      <w:pPr>
        <w:pStyle w:val="ListParagraph"/>
        <w:numPr>
          <w:ilvl w:val="0"/>
          <w:numId w:val="3"/>
        </w:numPr>
        <w:spacing w:after="0" w:line="276" w:lineRule="auto"/>
        <w:jc w:val="both"/>
        <w:rPr>
          <w:rFonts w:ascii="Simplified Arabic" w:hAnsi="Simplified Arabic" w:cs="Simplified Arabic"/>
          <w:sz w:val="24"/>
          <w:szCs w:val="24"/>
        </w:rPr>
      </w:pPr>
      <w:r w:rsidRPr="007277AD">
        <w:rPr>
          <w:rFonts w:ascii="Simplified Arabic" w:hAnsi="Simplified Arabic" w:cs="Simplified Arabic" w:hint="cs"/>
          <w:sz w:val="24"/>
          <w:szCs w:val="24"/>
          <w:rtl/>
        </w:rPr>
        <w:t xml:space="preserve">ضرورة تشخيص </w:t>
      </w:r>
      <w:r w:rsidRPr="007277AD">
        <w:rPr>
          <w:rFonts w:ascii="Simplified Arabic" w:hAnsi="Simplified Arabic" w:cs="Simplified Arabic"/>
          <w:sz w:val="24"/>
          <w:szCs w:val="24"/>
          <w:rtl/>
        </w:rPr>
        <w:t xml:space="preserve">أهم تحديات تواجه شركة السهام البترولية عند تطبيق أنظمة </w:t>
      </w:r>
      <w:r w:rsidRPr="007277AD">
        <w:rPr>
          <w:rFonts w:ascii="Simplified Arabic" w:hAnsi="Simplified Arabic" w:cs="Simplified Arabic" w:hint="cs"/>
          <w:sz w:val="24"/>
          <w:szCs w:val="24"/>
          <w:rtl/>
        </w:rPr>
        <w:t>السلامة،</w:t>
      </w:r>
      <w:r w:rsidRPr="007277AD">
        <w:rPr>
          <w:rFonts w:ascii="Simplified Arabic" w:hAnsi="Simplified Arabic" w:cs="Simplified Arabic"/>
          <w:sz w:val="24"/>
          <w:szCs w:val="24"/>
          <w:rtl/>
        </w:rPr>
        <w:t xml:space="preserve"> واقتراح سبل </w:t>
      </w:r>
      <w:r w:rsidRPr="007277AD">
        <w:rPr>
          <w:rFonts w:ascii="Simplified Arabic" w:hAnsi="Simplified Arabic" w:cs="Simplified Arabic" w:hint="cs"/>
          <w:sz w:val="24"/>
          <w:szCs w:val="24"/>
          <w:rtl/>
        </w:rPr>
        <w:t xml:space="preserve">ومتطلبات </w:t>
      </w:r>
      <w:r w:rsidRPr="007277AD">
        <w:rPr>
          <w:rFonts w:ascii="Simplified Arabic" w:hAnsi="Simplified Arabic" w:cs="Simplified Arabic"/>
          <w:sz w:val="24"/>
          <w:szCs w:val="24"/>
          <w:rtl/>
        </w:rPr>
        <w:t>التغلب عل</w:t>
      </w:r>
      <w:r w:rsidRPr="007277AD">
        <w:rPr>
          <w:rFonts w:ascii="Simplified Arabic" w:hAnsi="Simplified Arabic" w:cs="Simplified Arabic" w:hint="cs"/>
          <w:sz w:val="24"/>
          <w:szCs w:val="24"/>
          <w:rtl/>
        </w:rPr>
        <w:t>ى تلك التحديات</w:t>
      </w:r>
      <w:r w:rsidRPr="007277AD">
        <w:rPr>
          <w:rFonts w:ascii="Simplified Arabic" w:hAnsi="Simplified Arabic" w:cs="Simplified Arabic"/>
          <w:sz w:val="24"/>
          <w:szCs w:val="24"/>
          <w:rtl/>
        </w:rPr>
        <w:t>.</w:t>
      </w:r>
    </w:p>
    <w:p w14:paraId="53D122DF" w14:textId="77777777" w:rsidR="00244924" w:rsidRDefault="00244924" w:rsidP="00244924">
      <w:pPr>
        <w:rPr>
          <w:rtl/>
        </w:rPr>
      </w:pPr>
    </w:p>
    <w:p w14:paraId="10D7EC84" w14:textId="77777777" w:rsidR="00244924" w:rsidRDefault="00244924" w:rsidP="00244924">
      <w:pPr>
        <w:rPr>
          <w:rtl/>
        </w:rPr>
      </w:pPr>
    </w:p>
    <w:p w14:paraId="7E2711AF" w14:textId="77777777" w:rsidR="00244924" w:rsidRDefault="00244924" w:rsidP="00244924">
      <w:pPr>
        <w:rPr>
          <w:rtl/>
        </w:rPr>
      </w:pPr>
    </w:p>
    <w:p w14:paraId="5168DDA9" w14:textId="27BE5FD5" w:rsidR="00244924" w:rsidRPr="001010D5" w:rsidRDefault="00F34C92" w:rsidP="001010D5">
      <w:pPr>
        <w:spacing w:after="0" w:line="240" w:lineRule="auto"/>
        <w:ind w:left="360"/>
        <w:rPr>
          <w:rFonts w:ascii="Simplified Arabic" w:hAnsi="Simplified Arabic" w:cs="Simplified Arabic"/>
          <w:b/>
          <w:bCs/>
          <w:sz w:val="28"/>
          <w:szCs w:val="28"/>
        </w:rPr>
      </w:pPr>
      <w:r>
        <w:rPr>
          <w:rFonts w:ascii="Simplified Arabic" w:hAnsi="Simplified Arabic" w:cs="Simplified Arabic" w:hint="cs"/>
          <w:b/>
          <w:bCs/>
          <w:sz w:val="28"/>
          <w:szCs w:val="28"/>
          <w:rtl/>
        </w:rPr>
        <w:t>1</w:t>
      </w:r>
      <w:r w:rsidR="001010D5">
        <w:rPr>
          <w:rFonts w:ascii="Simplified Arabic" w:hAnsi="Simplified Arabic" w:cs="Simplified Arabic" w:hint="cs"/>
          <w:b/>
          <w:bCs/>
          <w:sz w:val="28"/>
          <w:szCs w:val="28"/>
          <w:rtl/>
        </w:rPr>
        <w:t>-</w:t>
      </w:r>
      <w:r>
        <w:rPr>
          <w:rFonts w:ascii="Simplified Arabic" w:hAnsi="Simplified Arabic" w:cs="Simplified Arabic" w:hint="cs"/>
          <w:b/>
          <w:bCs/>
          <w:sz w:val="28"/>
          <w:szCs w:val="28"/>
          <w:rtl/>
        </w:rPr>
        <w:t>5</w:t>
      </w:r>
      <w:r w:rsidR="001010D5">
        <w:rPr>
          <w:rFonts w:ascii="Simplified Arabic" w:hAnsi="Simplified Arabic" w:cs="Simplified Arabic" w:hint="cs"/>
          <w:b/>
          <w:bCs/>
          <w:sz w:val="28"/>
          <w:szCs w:val="28"/>
          <w:rtl/>
        </w:rPr>
        <w:t xml:space="preserve"> </w:t>
      </w:r>
      <w:r w:rsidR="00244924" w:rsidRPr="001010D5">
        <w:rPr>
          <w:rFonts w:ascii="Simplified Arabic" w:hAnsi="Simplified Arabic" w:cs="Simplified Arabic" w:hint="cs"/>
          <w:b/>
          <w:bCs/>
          <w:sz w:val="28"/>
          <w:szCs w:val="28"/>
          <w:rtl/>
        </w:rPr>
        <w:t>تساؤلات البحث:</w:t>
      </w:r>
    </w:p>
    <w:p w14:paraId="3F0C8C43" w14:textId="039F41E7" w:rsidR="00244924" w:rsidRDefault="00244924" w:rsidP="00244924">
      <w:pPr>
        <w:spacing w:after="0" w:line="240" w:lineRule="auto"/>
        <w:jc w:val="both"/>
        <w:rPr>
          <w:rFonts w:ascii="Simplified Arabic" w:hAnsi="Simplified Arabic" w:cs="Simplified Arabic"/>
          <w:sz w:val="24"/>
          <w:szCs w:val="24"/>
          <w:rtl/>
        </w:rPr>
      </w:pPr>
      <w:r w:rsidRPr="007277AD">
        <w:rPr>
          <w:rFonts w:ascii="Simplified Arabic" w:hAnsi="Simplified Arabic" w:cs="Simplified Arabic" w:hint="cs"/>
          <w:b/>
          <w:bCs/>
          <w:sz w:val="24"/>
          <w:szCs w:val="24"/>
          <w:rtl/>
        </w:rPr>
        <w:t>التساؤل الرئيسى:</w:t>
      </w:r>
      <w:r w:rsidRPr="007277AD">
        <w:rPr>
          <w:rFonts w:ascii="Simplified Arabic" w:hAnsi="Simplified Arabic" w:cs="Simplified Arabic" w:hint="cs"/>
          <w:sz w:val="24"/>
          <w:szCs w:val="24"/>
          <w:rtl/>
        </w:rPr>
        <w:t xml:space="preserve"> </w:t>
      </w:r>
      <w:r w:rsidRPr="007277AD">
        <w:rPr>
          <w:rFonts w:ascii="Simplified Arabic" w:hAnsi="Simplified Arabic" w:cs="Simplified Arabic"/>
          <w:sz w:val="24"/>
          <w:szCs w:val="24"/>
          <w:rtl/>
        </w:rPr>
        <w:t>ما هي متطلبات تطبيق نظام الصحة والسلامة المهنية</w:t>
      </w:r>
      <w:r w:rsidRPr="007277AD">
        <w:rPr>
          <w:rFonts w:ascii="Simplified Arabic" w:hAnsi="Simplified Arabic" w:cs="Simplified Arabic" w:hint="cs"/>
          <w:sz w:val="24"/>
          <w:szCs w:val="24"/>
          <w:rtl/>
        </w:rPr>
        <w:t xml:space="preserve"> فى أنشطة نقل المنتجات البترولية،</w:t>
      </w:r>
      <w:r w:rsidRPr="007277AD">
        <w:rPr>
          <w:rFonts w:ascii="Simplified Arabic" w:hAnsi="Simplified Arabic" w:cs="Simplified Arabic"/>
          <w:sz w:val="24"/>
          <w:szCs w:val="24"/>
          <w:rtl/>
        </w:rPr>
        <w:t xml:space="preserve"> وما دور</w:t>
      </w:r>
      <w:r w:rsidRPr="007277AD">
        <w:rPr>
          <w:rFonts w:ascii="Simplified Arabic" w:hAnsi="Simplified Arabic" w:cs="Simplified Arabic" w:hint="cs"/>
          <w:sz w:val="24"/>
          <w:szCs w:val="24"/>
          <w:rtl/>
        </w:rPr>
        <w:t xml:space="preserve"> هذا النظام في </w:t>
      </w:r>
      <w:r w:rsidRPr="007277AD">
        <w:rPr>
          <w:rFonts w:ascii="Simplified Arabic" w:hAnsi="Simplified Arabic" w:cs="Simplified Arabic"/>
          <w:sz w:val="24"/>
          <w:szCs w:val="24"/>
          <w:rtl/>
        </w:rPr>
        <w:t>تعزيز استدامة شركات نقل المنتجات البترولية بالتطبيق على شركة السهام البترولية؟</w:t>
      </w:r>
    </w:p>
    <w:p w14:paraId="6C78DD6E" w14:textId="77777777" w:rsidR="00244924" w:rsidRPr="007277AD" w:rsidRDefault="00244924" w:rsidP="00244924">
      <w:pPr>
        <w:spacing w:after="0" w:line="240" w:lineRule="auto"/>
        <w:jc w:val="both"/>
        <w:rPr>
          <w:rFonts w:ascii="Simplified Arabic" w:hAnsi="Simplified Arabic" w:cs="Simplified Arabic"/>
          <w:sz w:val="24"/>
          <w:szCs w:val="24"/>
          <w:rtl/>
        </w:rPr>
      </w:pPr>
    </w:p>
    <w:p w14:paraId="5F6DC772" w14:textId="77777777" w:rsidR="00244924" w:rsidRPr="007277AD" w:rsidRDefault="00244924" w:rsidP="00244924">
      <w:pPr>
        <w:spacing w:after="0" w:line="240" w:lineRule="auto"/>
        <w:rPr>
          <w:rFonts w:ascii="Simplified Arabic" w:hAnsi="Simplified Arabic" w:cs="Simplified Arabic"/>
          <w:b/>
          <w:bCs/>
          <w:sz w:val="24"/>
          <w:szCs w:val="24"/>
          <w:rtl/>
        </w:rPr>
      </w:pPr>
      <w:r w:rsidRPr="007277AD">
        <w:rPr>
          <w:rFonts w:ascii="Simplified Arabic" w:hAnsi="Simplified Arabic" w:cs="Simplified Arabic"/>
          <w:b/>
          <w:bCs/>
          <w:sz w:val="24"/>
          <w:szCs w:val="24"/>
          <w:rtl/>
        </w:rPr>
        <w:t xml:space="preserve">يتفرع من هذا السؤال </w:t>
      </w:r>
      <w:r w:rsidRPr="007277AD">
        <w:rPr>
          <w:rFonts w:ascii="Simplified Arabic" w:hAnsi="Simplified Arabic" w:cs="Simplified Arabic" w:hint="cs"/>
          <w:b/>
          <w:bCs/>
          <w:sz w:val="24"/>
          <w:szCs w:val="24"/>
          <w:rtl/>
        </w:rPr>
        <w:t xml:space="preserve">الرئيسى </w:t>
      </w:r>
      <w:r w:rsidRPr="007277AD">
        <w:rPr>
          <w:rFonts w:ascii="Simplified Arabic" w:hAnsi="Simplified Arabic" w:cs="Simplified Arabic"/>
          <w:b/>
          <w:bCs/>
          <w:sz w:val="24"/>
          <w:szCs w:val="24"/>
          <w:rtl/>
        </w:rPr>
        <w:t>الأسئلة الفرعية التالية:</w:t>
      </w:r>
    </w:p>
    <w:p w14:paraId="118949D7" w14:textId="1280C512" w:rsidR="00244924" w:rsidRPr="007277AD" w:rsidRDefault="00244924">
      <w:pPr>
        <w:pStyle w:val="ListParagraph"/>
        <w:numPr>
          <w:ilvl w:val="0"/>
          <w:numId w:val="3"/>
        </w:numPr>
        <w:spacing w:after="0" w:line="276" w:lineRule="auto"/>
        <w:jc w:val="both"/>
        <w:rPr>
          <w:rFonts w:ascii="Simplified Arabic" w:hAnsi="Simplified Arabic" w:cs="Simplified Arabic"/>
          <w:sz w:val="24"/>
          <w:szCs w:val="24"/>
        </w:rPr>
      </w:pPr>
      <w:r w:rsidRPr="007277AD">
        <w:rPr>
          <w:rFonts w:ascii="Simplified Arabic" w:hAnsi="Simplified Arabic" w:cs="Simplified Arabic"/>
          <w:sz w:val="24"/>
          <w:szCs w:val="24"/>
          <w:rtl/>
        </w:rPr>
        <w:t>ما هو الإطار المفاهيمي الذي يربط بين أنظمة</w:t>
      </w:r>
      <w:r w:rsidR="00543DE9">
        <w:rPr>
          <w:rFonts w:ascii="Simplified Arabic" w:hAnsi="Simplified Arabic" w:cs="Simplified Arabic" w:hint="cs"/>
          <w:sz w:val="24"/>
          <w:szCs w:val="24"/>
          <w:rtl/>
        </w:rPr>
        <w:t xml:space="preserve"> </w:t>
      </w:r>
      <w:r w:rsidR="00543DE9" w:rsidRPr="007277AD">
        <w:rPr>
          <w:rFonts w:ascii="Simplified Arabic" w:hAnsi="Simplified Arabic" w:cs="Simplified Arabic"/>
          <w:sz w:val="24"/>
          <w:szCs w:val="24"/>
          <w:rtl/>
        </w:rPr>
        <w:t>الصحة</w:t>
      </w:r>
      <w:r w:rsidRPr="007277AD">
        <w:rPr>
          <w:rFonts w:ascii="Simplified Arabic" w:hAnsi="Simplified Arabic" w:cs="Simplified Arabic"/>
          <w:sz w:val="24"/>
          <w:szCs w:val="24"/>
          <w:rtl/>
        </w:rPr>
        <w:t xml:space="preserve"> </w:t>
      </w:r>
      <w:r w:rsidR="00543DE9">
        <w:rPr>
          <w:rFonts w:ascii="Simplified Arabic" w:hAnsi="Simplified Arabic" w:cs="Simplified Arabic" w:hint="cs"/>
          <w:sz w:val="24"/>
          <w:szCs w:val="24"/>
          <w:rtl/>
        </w:rPr>
        <w:t>و</w:t>
      </w:r>
      <w:r w:rsidRPr="007277AD">
        <w:rPr>
          <w:rFonts w:ascii="Simplified Arabic" w:hAnsi="Simplified Arabic" w:cs="Simplified Arabic"/>
          <w:sz w:val="24"/>
          <w:szCs w:val="24"/>
          <w:rtl/>
        </w:rPr>
        <w:t>السلامة المهنية ومتطلبات الاستدامة في شركات نقل المنتجات البترولية؟</w:t>
      </w:r>
    </w:p>
    <w:p w14:paraId="5AE28662" w14:textId="77777777" w:rsidR="00244924" w:rsidRPr="007277AD" w:rsidRDefault="00244924">
      <w:pPr>
        <w:pStyle w:val="ListParagraph"/>
        <w:numPr>
          <w:ilvl w:val="0"/>
          <w:numId w:val="3"/>
        </w:numPr>
        <w:spacing w:after="0" w:line="276" w:lineRule="auto"/>
        <w:jc w:val="both"/>
        <w:rPr>
          <w:rFonts w:ascii="Simplified Arabic" w:hAnsi="Simplified Arabic" w:cs="Simplified Arabic"/>
          <w:sz w:val="24"/>
          <w:szCs w:val="24"/>
        </w:rPr>
      </w:pPr>
      <w:r w:rsidRPr="007277AD">
        <w:rPr>
          <w:rFonts w:ascii="Simplified Arabic" w:hAnsi="Simplified Arabic" w:cs="Simplified Arabic"/>
          <w:sz w:val="24"/>
          <w:szCs w:val="24"/>
          <w:rtl/>
        </w:rPr>
        <w:t>ما هي المتطلبات الأساسية (الفنية، والإدارية، والبشرية) اللازمة لتطبيق نظام فعال للصحة والسلامة المهنية في شركة السهام البترولية؟</w:t>
      </w:r>
    </w:p>
    <w:p w14:paraId="3F4A502B" w14:textId="77777777" w:rsidR="00244924" w:rsidRPr="007277AD" w:rsidRDefault="00244924">
      <w:pPr>
        <w:pStyle w:val="ListParagraph"/>
        <w:numPr>
          <w:ilvl w:val="0"/>
          <w:numId w:val="3"/>
        </w:numPr>
        <w:spacing w:after="0" w:line="276" w:lineRule="auto"/>
        <w:jc w:val="both"/>
        <w:rPr>
          <w:rFonts w:ascii="Simplified Arabic" w:hAnsi="Simplified Arabic" w:cs="Simplified Arabic"/>
          <w:sz w:val="24"/>
          <w:szCs w:val="24"/>
        </w:rPr>
      </w:pPr>
      <w:r w:rsidRPr="007277AD">
        <w:rPr>
          <w:rFonts w:ascii="Simplified Arabic" w:hAnsi="Simplified Arabic" w:cs="Simplified Arabic"/>
          <w:sz w:val="24"/>
          <w:szCs w:val="24"/>
          <w:rtl/>
        </w:rPr>
        <w:t xml:space="preserve">كيف يساهم تطبيق </w:t>
      </w:r>
      <w:r w:rsidRPr="00244924">
        <w:rPr>
          <w:rFonts w:ascii="Simplified Arabic" w:hAnsi="Simplified Arabic" w:cs="Simplified Arabic"/>
          <w:sz w:val="24"/>
          <w:szCs w:val="24"/>
          <w:rtl/>
        </w:rPr>
        <w:t xml:space="preserve">أنظمة </w:t>
      </w:r>
      <w:r w:rsidRPr="00244924">
        <w:rPr>
          <w:rFonts w:ascii="Simplified Arabic" w:hAnsi="Simplified Arabic" w:cs="Simplified Arabic" w:hint="cs"/>
          <w:sz w:val="24"/>
          <w:szCs w:val="24"/>
          <w:rtl/>
        </w:rPr>
        <w:t>الصحة و</w:t>
      </w:r>
      <w:r w:rsidRPr="00244924">
        <w:rPr>
          <w:rFonts w:ascii="Simplified Arabic" w:hAnsi="Simplified Arabic" w:cs="Simplified Arabic"/>
          <w:sz w:val="24"/>
          <w:szCs w:val="24"/>
          <w:rtl/>
        </w:rPr>
        <w:t xml:space="preserve">السلامة المهنية </w:t>
      </w:r>
      <w:r w:rsidRPr="007277AD">
        <w:rPr>
          <w:rFonts w:ascii="Simplified Arabic" w:hAnsi="Simplified Arabic" w:cs="Simplified Arabic"/>
          <w:sz w:val="24"/>
          <w:szCs w:val="24"/>
          <w:rtl/>
        </w:rPr>
        <w:t>في تعزيز أبعاد الاستدامة الثلاثة (الاقتصادية، والاجتماعية، والبيئية) في شركة السهام البترولية؟</w:t>
      </w:r>
    </w:p>
    <w:p w14:paraId="20F2510C" w14:textId="6ABE1054" w:rsidR="00244924" w:rsidRPr="007277AD" w:rsidRDefault="00244924">
      <w:pPr>
        <w:pStyle w:val="ListParagraph"/>
        <w:numPr>
          <w:ilvl w:val="0"/>
          <w:numId w:val="3"/>
        </w:numPr>
        <w:spacing w:after="0" w:line="276" w:lineRule="auto"/>
        <w:jc w:val="both"/>
        <w:rPr>
          <w:rFonts w:ascii="Simplified Arabic" w:hAnsi="Simplified Arabic" w:cs="Simplified Arabic"/>
          <w:sz w:val="24"/>
          <w:szCs w:val="24"/>
        </w:rPr>
      </w:pPr>
      <w:r w:rsidRPr="007277AD">
        <w:rPr>
          <w:rFonts w:ascii="Simplified Arabic" w:hAnsi="Simplified Arabic" w:cs="Simplified Arabic"/>
          <w:sz w:val="24"/>
          <w:szCs w:val="24"/>
          <w:rtl/>
        </w:rPr>
        <w:t>ما هي المعوقات والتحديات التي تواجه إدارة شركة السهام البترولية عند تطبيق أنظمة</w:t>
      </w:r>
      <w:r w:rsidR="00543DE9">
        <w:rPr>
          <w:rFonts w:ascii="Simplified Arabic" w:hAnsi="Simplified Arabic" w:cs="Simplified Arabic" w:hint="cs"/>
          <w:sz w:val="24"/>
          <w:szCs w:val="24"/>
          <w:rtl/>
        </w:rPr>
        <w:t xml:space="preserve"> الصحة</w:t>
      </w:r>
      <w:r w:rsidRPr="007277AD">
        <w:rPr>
          <w:rFonts w:ascii="Simplified Arabic" w:hAnsi="Simplified Arabic" w:cs="Simplified Arabic"/>
          <w:sz w:val="24"/>
          <w:szCs w:val="24"/>
          <w:rtl/>
        </w:rPr>
        <w:t xml:space="preserve"> </w:t>
      </w:r>
      <w:r w:rsidR="00543DE9">
        <w:rPr>
          <w:rFonts w:ascii="Simplified Arabic" w:hAnsi="Simplified Arabic" w:cs="Simplified Arabic" w:hint="cs"/>
          <w:sz w:val="24"/>
          <w:szCs w:val="24"/>
          <w:rtl/>
        </w:rPr>
        <w:t>و</w:t>
      </w:r>
      <w:r w:rsidRPr="007277AD">
        <w:rPr>
          <w:rFonts w:ascii="Simplified Arabic" w:hAnsi="Simplified Arabic" w:cs="Simplified Arabic"/>
          <w:sz w:val="24"/>
          <w:szCs w:val="24"/>
          <w:rtl/>
        </w:rPr>
        <w:t>السلامة المهنية لتعزيز استدامتها؟</w:t>
      </w:r>
    </w:p>
    <w:p w14:paraId="0B1C0185" w14:textId="77777777" w:rsidR="00244924" w:rsidRDefault="00244924">
      <w:pPr>
        <w:pStyle w:val="ListParagraph"/>
        <w:numPr>
          <w:ilvl w:val="0"/>
          <w:numId w:val="3"/>
        </w:numPr>
        <w:spacing w:after="0" w:line="276" w:lineRule="auto"/>
        <w:jc w:val="both"/>
        <w:rPr>
          <w:rFonts w:ascii="Simplified Arabic" w:hAnsi="Simplified Arabic" w:cs="Simplified Arabic"/>
          <w:sz w:val="24"/>
          <w:szCs w:val="24"/>
        </w:rPr>
      </w:pPr>
      <w:r w:rsidRPr="007277AD">
        <w:rPr>
          <w:rFonts w:ascii="Simplified Arabic" w:hAnsi="Simplified Arabic" w:cs="Simplified Arabic" w:hint="cs"/>
          <w:sz w:val="24"/>
          <w:szCs w:val="24"/>
          <w:rtl/>
        </w:rPr>
        <w:t>ما هي البدائل العملية لتلبية متطلبات توطين أنظمة الصحة والسلامة المهنية في شركة السهام البترولية؟</w:t>
      </w:r>
    </w:p>
    <w:p w14:paraId="47139E9E" w14:textId="77777777" w:rsidR="00244924" w:rsidRPr="007277AD" w:rsidRDefault="00244924" w:rsidP="00244924">
      <w:pPr>
        <w:pStyle w:val="ListParagraph"/>
        <w:spacing w:after="0" w:line="276" w:lineRule="auto"/>
        <w:ind w:left="605"/>
        <w:jc w:val="both"/>
        <w:rPr>
          <w:rFonts w:ascii="Simplified Arabic" w:hAnsi="Simplified Arabic" w:cs="Simplified Arabic"/>
          <w:sz w:val="24"/>
          <w:szCs w:val="24"/>
          <w:rtl/>
        </w:rPr>
      </w:pPr>
    </w:p>
    <w:p w14:paraId="4C72FBB8" w14:textId="5B2DC02C" w:rsidR="00244924" w:rsidRPr="001010D5" w:rsidRDefault="00F34C92" w:rsidP="001010D5">
      <w:pPr>
        <w:tabs>
          <w:tab w:val="right" w:pos="472"/>
          <w:tab w:val="right" w:pos="562"/>
        </w:tabs>
        <w:spacing w:after="0" w:line="240" w:lineRule="auto"/>
        <w:ind w:left="360"/>
        <w:rPr>
          <w:rFonts w:ascii="Simplified Arabic" w:hAnsi="Simplified Arabic" w:cs="Simplified Arabic"/>
          <w:b/>
          <w:bCs/>
          <w:sz w:val="28"/>
          <w:szCs w:val="28"/>
        </w:rPr>
      </w:pPr>
      <w:r>
        <w:rPr>
          <w:rFonts w:ascii="Simplified Arabic" w:hAnsi="Simplified Arabic" w:cs="Simplified Arabic" w:hint="cs"/>
          <w:b/>
          <w:bCs/>
          <w:sz w:val="28"/>
          <w:szCs w:val="28"/>
          <w:rtl/>
        </w:rPr>
        <w:t>1</w:t>
      </w:r>
      <w:r w:rsidR="001010D5">
        <w:rPr>
          <w:rFonts w:ascii="Simplified Arabic" w:hAnsi="Simplified Arabic" w:cs="Simplified Arabic" w:hint="cs"/>
          <w:b/>
          <w:bCs/>
          <w:sz w:val="28"/>
          <w:szCs w:val="28"/>
          <w:rtl/>
        </w:rPr>
        <w:t>-</w:t>
      </w:r>
      <w:r>
        <w:rPr>
          <w:rFonts w:ascii="Simplified Arabic" w:hAnsi="Simplified Arabic" w:cs="Simplified Arabic" w:hint="cs"/>
          <w:b/>
          <w:bCs/>
          <w:sz w:val="28"/>
          <w:szCs w:val="28"/>
          <w:rtl/>
        </w:rPr>
        <w:t>6</w:t>
      </w:r>
      <w:r w:rsidR="001010D5">
        <w:rPr>
          <w:rFonts w:ascii="Simplified Arabic" w:hAnsi="Simplified Arabic" w:cs="Simplified Arabic" w:hint="cs"/>
          <w:b/>
          <w:bCs/>
          <w:sz w:val="28"/>
          <w:szCs w:val="28"/>
          <w:rtl/>
        </w:rPr>
        <w:t xml:space="preserve"> </w:t>
      </w:r>
      <w:r w:rsidR="00244924" w:rsidRPr="001010D5">
        <w:rPr>
          <w:rFonts w:ascii="Simplified Arabic" w:hAnsi="Simplified Arabic" w:cs="Simplified Arabic" w:hint="cs"/>
          <w:b/>
          <w:bCs/>
          <w:sz w:val="28"/>
          <w:szCs w:val="28"/>
          <w:rtl/>
        </w:rPr>
        <w:t>حدود البحث</w:t>
      </w:r>
    </w:p>
    <w:p w14:paraId="722FA8B8" w14:textId="6D063975" w:rsidR="00244924" w:rsidRPr="00244924" w:rsidRDefault="00F34C92" w:rsidP="00244924">
      <w:pPr>
        <w:spacing w:after="0" w:line="276" w:lineRule="auto"/>
        <w:jc w:val="both"/>
        <w:rPr>
          <w:rFonts w:ascii="Simplified Arabic" w:hAnsi="Simplified Arabic" w:cs="Simplified Arabic"/>
          <w:sz w:val="28"/>
          <w:szCs w:val="28"/>
          <w:rtl/>
        </w:rPr>
      </w:pPr>
      <w:r>
        <w:rPr>
          <w:rFonts w:ascii="Simplified Arabic" w:hAnsi="Simplified Arabic" w:cs="Simplified Arabic" w:hint="cs"/>
          <w:b/>
          <w:bCs/>
          <w:sz w:val="24"/>
          <w:szCs w:val="24"/>
          <w:rtl/>
        </w:rPr>
        <w:t>1</w:t>
      </w:r>
      <w:r w:rsidR="001010D5">
        <w:rPr>
          <w:rFonts w:ascii="Simplified Arabic" w:hAnsi="Simplified Arabic" w:cs="Simplified Arabic" w:hint="cs"/>
          <w:b/>
          <w:bCs/>
          <w:sz w:val="24"/>
          <w:szCs w:val="24"/>
          <w:rtl/>
        </w:rPr>
        <w:t>-</w:t>
      </w:r>
      <w:r>
        <w:rPr>
          <w:rFonts w:ascii="Simplified Arabic" w:hAnsi="Simplified Arabic" w:cs="Simplified Arabic" w:hint="cs"/>
          <w:b/>
          <w:bCs/>
          <w:sz w:val="24"/>
          <w:szCs w:val="24"/>
          <w:rtl/>
        </w:rPr>
        <w:t>6</w:t>
      </w:r>
      <w:r w:rsidR="00A36532">
        <w:rPr>
          <w:rFonts w:ascii="Simplified Arabic" w:hAnsi="Simplified Arabic" w:cs="Simplified Arabic" w:hint="cs"/>
          <w:b/>
          <w:bCs/>
          <w:sz w:val="24"/>
          <w:szCs w:val="24"/>
          <w:rtl/>
        </w:rPr>
        <w:t>-</w:t>
      </w:r>
      <w:r w:rsidR="001010D5">
        <w:rPr>
          <w:rFonts w:ascii="Simplified Arabic" w:hAnsi="Simplified Arabic" w:cs="Simplified Arabic" w:hint="cs"/>
          <w:b/>
          <w:bCs/>
          <w:sz w:val="24"/>
          <w:szCs w:val="24"/>
          <w:rtl/>
        </w:rPr>
        <w:t>1</w:t>
      </w:r>
      <w:r w:rsidR="00244924" w:rsidRPr="00244924">
        <w:rPr>
          <w:rFonts w:ascii="Simplified Arabic" w:hAnsi="Simplified Arabic" w:cs="Simplified Arabic" w:hint="cs"/>
          <w:b/>
          <w:bCs/>
          <w:sz w:val="24"/>
          <w:szCs w:val="24"/>
          <w:rtl/>
        </w:rPr>
        <w:t xml:space="preserve"> </w:t>
      </w:r>
      <w:r w:rsidR="00244924" w:rsidRPr="00244924">
        <w:rPr>
          <w:rFonts w:ascii="Simplified Arabic" w:hAnsi="Simplified Arabic" w:cs="Simplified Arabic"/>
          <w:b/>
          <w:bCs/>
          <w:sz w:val="24"/>
          <w:szCs w:val="24"/>
          <w:rtl/>
        </w:rPr>
        <w:t>الحدود الموضوعية</w:t>
      </w:r>
      <w:r w:rsidR="00244924" w:rsidRPr="00244924">
        <w:rPr>
          <w:rFonts w:ascii="Simplified Arabic" w:hAnsi="Simplified Arabic" w:cs="Simplified Arabic"/>
          <w:sz w:val="24"/>
          <w:szCs w:val="24"/>
          <w:rtl/>
        </w:rPr>
        <w:t>: يقتصر هذا البحث على دراسة العلاقة بين متطلبات تطبيق نظام الصحة والسلامة المهنية</w:t>
      </w:r>
      <w:r w:rsidR="00244924" w:rsidRPr="00244924">
        <w:rPr>
          <w:rFonts w:ascii="Simplified Arabic" w:hAnsi="Simplified Arabic" w:cs="Simplified Arabic"/>
          <w:sz w:val="24"/>
          <w:szCs w:val="24"/>
        </w:rPr>
        <w:t xml:space="preserve">  </w:t>
      </w:r>
      <w:r w:rsidR="00244924" w:rsidRPr="00244924">
        <w:rPr>
          <w:rFonts w:ascii="Simplified Arabic" w:hAnsi="Simplified Arabic" w:cs="Simplified Arabic" w:hint="cs"/>
          <w:sz w:val="24"/>
          <w:szCs w:val="24"/>
          <w:rtl/>
        </w:rPr>
        <w:t xml:space="preserve"> كمتغير</w:t>
      </w:r>
      <w:r w:rsidR="00244924" w:rsidRPr="00244924">
        <w:rPr>
          <w:rFonts w:ascii="Simplified Arabic" w:hAnsi="Simplified Arabic" w:cs="Simplified Arabic"/>
          <w:sz w:val="24"/>
          <w:szCs w:val="24"/>
          <w:rtl/>
        </w:rPr>
        <w:t xml:space="preserve"> مستقل، ودوره في تعزيز الاستدامة المؤسسية بأبعادها الثلاثة (الاقتصادية، والاجتماعية، والبيئية) كمتغير تابع</w:t>
      </w:r>
    </w:p>
    <w:p w14:paraId="296883BF" w14:textId="342E00C6" w:rsidR="00244924" w:rsidRPr="00244924" w:rsidRDefault="00F34C92" w:rsidP="00244924">
      <w:pPr>
        <w:spacing w:after="0" w:line="276" w:lineRule="auto"/>
        <w:jc w:val="both"/>
        <w:rPr>
          <w:rFonts w:ascii="Simplified Arabic" w:hAnsi="Simplified Arabic" w:cs="Simplified Arabic"/>
          <w:sz w:val="24"/>
          <w:szCs w:val="24"/>
          <w:rtl/>
        </w:rPr>
      </w:pPr>
      <w:r>
        <w:rPr>
          <w:rFonts w:ascii="Simplified Arabic" w:hAnsi="Simplified Arabic" w:cs="Simplified Arabic" w:hint="cs"/>
          <w:b/>
          <w:bCs/>
          <w:sz w:val="24"/>
          <w:szCs w:val="24"/>
          <w:rtl/>
        </w:rPr>
        <w:t>1</w:t>
      </w:r>
      <w:r w:rsidR="00244924" w:rsidRPr="00244924">
        <w:rPr>
          <w:rFonts w:ascii="Simplified Arabic" w:hAnsi="Simplified Arabic" w:cs="Simplified Arabic" w:hint="cs"/>
          <w:b/>
          <w:bCs/>
          <w:sz w:val="24"/>
          <w:szCs w:val="24"/>
          <w:rtl/>
        </w:rPr>
        <w:t>-</w:t>
      </w:r>
      <w:r>
        <w:rPr>
          <w:rFonts w:ascii="Simplified Arabic" w:hAnsi="Simplified Arabic" w:cs="Simplified Arabic" w:hint="cs"/>
          <w:b/>
          <w:bCs/>
          <w:sz w:val="24"/>
          <w:szCs w:val="24"/>
          <w:rtl/>
        </w:rPr>
        <w:t>6</w:t>
      </w:r>
      <w:r w:rsidR="00A36532">
        <w:rPr>
          <w:rFonts w:ascii="Simplified Arabic" w:hAnsi="Simplified Arabic" w:cs="Simplified Arabic" w:hint="cs"/>
          <w:b/>
          <w:bCs/>
          <w:sz w:val="24"/>
          <w:szCs w:val="24"/>
          <w:rtl/>
        </w:rPr>
        <w:t>-</w:t>
      </w:r>
      <w:r w:rsidR="00244924" w:rsidRPr="00244924">
        <w:rPr>
          <w:rFonts w:ascii="Simplified Arabic" w:hAnsi="Simplified Arabic" w:cs="Simplified Arabic" w:hint="cs"/>
          <w:b/>
          <w:bCs/>
          <w:sz w:val="24"/>
          <w:szCs w:val="24"/>
          <w:rtl/>
        </w:rPr>
        <w:t xml:space="preserve">2 </w:t>
      </w:r>
      <w:r w:rsidR="00244924" w:rsidRPr="00244924">
        <w:rPr>
          <w:rFonts w:ascii="Simplified Arabic" w:hAnsi="Simplified Arabic" w:cs="Simplified Arabic"/>
          <w:b/>
          <w:bCs/>
          <w:sz w:val="24"/>
          <w:szCs w:val="24"/>
          <w:rtl/>
        </w:rPr>
        <w:t>الحدود الزمنية</w:t>
      </w:r>
      <w:r w:rsidR="00244924" w:rsidRPr="00244924">
        <w:rPr>
          <w:rFonts w:ascii="Simplified Arabic" w:hAnsi="Simplified Arabic" w:cs="Simplified Arabic"/>
          <w:b/>
          <w:bCs/>
          <w:sz w:val="24"/>
          <w:szCs w:val="24"/>
        </w:rPr>
        <w:t>:</w:t>
      </w:r>
      <w:r w:rsidR="00244924" w:rsidRPr="00244924">
        <w:rPr>
          <w:rFonts w:ascii="Simplified Arabic" w:hAnsi="Simplified Arabic" w:cs="Simplified Arabic"/>
          <w:sz w:val="24"/>
          <w:szCs w:val="24"/>
        </w:rPr>
        <w:t xml:space="preserve"> </w:t>
      </w:r>
      <w:r w:rsidR="00244924" w:rsidRPr="00244924">
        <w:rPr>
          <w:rFonts w:ascii="Simplified Arabic" w:hAnsi="Simplified Arabic" w:cs="Simplified Arabic" w:hint="cs"/>
          <w:sz w:val="24"/>
          <w:szCs w:val="24"/>
          <w:rtl/>
        </w:rPr>
        <w:t>ي</w:t>
      </w:r>
      <w:r w:rsidR="00244924" w:rsidRPr="00244924">
        <w:rPr>
          <w:rFonts w:ascii="Simplified Arabic" w:hAnsi="Simplified Arabic" w:cs="Simplified Arabic"/>
          <w:sz w:val="24"/>
          <w:szCs w:val="24"/>
          <w:rtl/>
        </w:rPr>
        <w:t xml:space="preserve">غطي </w:t>
      </w:r>
      <w:r w:rsidR="00244924" w:rsidRPr="00244924">
        <w:rPr>
          <w:rFonts w:ascii="Simplified Arabic" w:hAnsi="Simplified Arabic" w:cs="Simplified Arabic" w:hint="cs"/>
          <w:sz w:val="24"/>
          <w:szCs w:val="24"/>
          <w:rtl/>
        </w:rPr>
        <w:t>البحث</w:t>
      </w:r>
      <w:r w:rsidR="00244924" w:rsidRPr="00244924">
        <w:rPr>
          <w:rFonts w:ascii="Simplified Arabic" w:hAnsi="Simplified Arabic" w:cs="Simplified Arabic"/>
          <w:sz w:val="24"/>
          <w:szCs w:val="24"/>
          <w:rtl/>
        </w:rPr>
        <w:t xml:space="preserve"> البيانات الخاصة بشركة السهام البترولية خلال الفترة من</w:t>
      </w:r>
      <w:r w:rsidR="00244924" w:rsidRPr="00244924">
        <w:rPr>
          <w:rFonts w:ascii="Simplified Arabic" w:hAnsi="Simplified Arabic" w:cs="Simplified Arabic" w:hint="cs"/>
          <w:sz w:val="24"/>
          <w:szCs w:val="24"/>
          <w:rtl/>
        </w:rPr>
        <w:t xml:space="preserve"> 2024 -2025 (فى إطار المحاور الإستراتيجية لقطاع البترول حتى 2030)</w:t>
      </w:r>
    </w:p>
    <w:p w14:paraId="2992F541" w14:textId="6E45ECF6" w:rsidR="00244924" w:rsidRPr="00244924" w:rsidRDefault="00F34C92" w:rsidP="00244924">
      <w:pPr>
        <w:spacing w:after="0" w:line="276" w:lineRule="auto"/>
        <w:jc w:val="both"/>
        <w:rPr>
          <w:rFonts w:ascii="Times New Roman" w:eastAsia="Times New Roman" w:hAnsi="Times New Roman" w:cs="Times New Roman"/>
          <w:kern w:val="0"/>
          <w:rtl/>
          <w14:ligatures w14:val="none"/>
        </w:rPr>
      </w:pPr>
      <w:r>
        <w:rPr>
          <w:rFonts w:ascii="Simplified Arabic" w:hAnsi="Simplified Arabic" w:cs="Simplified Arabic" w:hint="cs"/>
          <w:b/>
          <w:bCs/>
          <w:sz w:val="24"/>
          <w:szCs w:val="24"/>
          <w:rtl/>
        </w:rPr>
        <w:t>1</w:t>
      </w:r>
      <w:r w:rsidR="00244924" w:rsidRPr="00244924">
        <w:rPr>
          <w:rFonts w:ascii="Simplified Arabic" w:hAnsi="Simplified Arabic" w:cs="Simplified Arabic" w:hint="cs"/>
          <w:b/>
          <w:bCs/>
          <w:sz w:val="24"/>
          <w:szCs w:val="24"/>
          <w:rtl/>
        </w:rPr>
        <w:t>-</w:t>
      </w:r>
      <w:r>
        <w:rPr>
          <w:rFonts w:ascii="Simplified Arabic" w:hAnsi="Simplified Arabic" w:cs="Simplified Arabic" w:hint="cs"/>
          <w:b/>
          <w:bCs/>
          <w:sz w:val="24"/>
          <w:szCs w:val="24"/>
          <w:rtl/>
        </w:rPr>
        <w:t>6</w:t>
      </w:r>
      <w:r w:rsidR="00A36532">
        <w:rPr>
          <w:rFonts w:ascii="Simplified Arabic" w:hAnsi="Simplified Arabic" w:cs="Simplified Arabic" w:hint="cs"/>
          <w:b/>
          <w:bCs/>
          <w:sz w:val="24"/>
          <w:szCs w:val="24"/>
          <w:rtl/>
        </w:rPr>
        <w:t>-</w:t>
      </w:r>
      <w:r w:rsidR="00244924" w:rsidRPr="00244924">
        <w:rPr>
          <w:rFonts w:ascii="Simplified Arabic" w:hAnsi="Simplified Arabic" w:cs="Simplified Arabic" w:hint="cs"/>
          <w:b/>
          <w:bCs/>
          <w:sz w:val="24"/>
          <w:szCs w:val="24"/>
          <w:rtl/>
        </w:rPr>
        <w:t xml:space="preserve">3 </w:t>
      </w:r>
      <w:r w:rsidR="00244924" w:rsidRPr="00244924">
        <w:rPr>
          <w:rFonts w:ascii="Simplified Arabic" w:hAnsi="Simplified Arabic" w:cs="Simplified Arabic"/>
          <w:b/>
          <w:bCs/>
          <w:sz w:val="24"/>
          <w:szCs w:val="24"/>
          <w:rtl/>
        </w:rPr>
        <w:t>الحدود المكانية</w:t>
      </w:r>
      <w:r w:rsidR="00244924" w:rsidRPr="00244924">
        <w:rPr>
          <w:rFonts w:ascii="Simplified Arabic" w:hAnsi="Simplified Arabic" w:cs="Simplified Arabic"/>
          <w:sz w:val="24"/>
          <w:szCs w:val="24"/>
          <w:rtl/>
        </w:rPr>
        <w:t>: يتم تطبيق الدراسة ميدانياً على شركة السهام البترولية بصفتها شركة متخصصة في نقل المنتجات البترولية.</w:t>
      </w:r>
      <w:r w:rsidR="00244924" w:rsidRPr="00244924">
        <w:rPr>
          <w:rFonts w:ascii="Times New Roman" w:eastAsia="Times New Roman" w:hAnsi="Times New Roman" w:cs="Times New Roman"/>
          <w:kern w:val="0"/>
          <w:rtl/>
          <w14:ligatures w14:val="none"/>
        </w:rPr>
        <w:t xml:space="preserve"> </w:t>
      </w:r>
    </w:p>
    <w:p w14:paraId="05D7814E" w14:textId="609F7EC3" w:rsidR="00244924" w:rsidRPr="00244924" w:rsidRDefault="00244924" w:rsidP="00244924">
      <w:pPr>
        <w:spacing w:after="0" w:line="276" w:lineRule="auto"/>
        <w:jc w:val="both"/>
        <w:rPr>
          <w:rFonts w:ascii="Simplified Arabic" w:hAnsi="Simplified Arabic" w:cs="Simplified Arabic"/>
          <w:sz w:val="24"/>
          <w:szCs w:val="24"/>
          <w:rtl/>
        </w:rPr>
      </w:pPr>
      <w:r w:rsidRPr="00244924">
        <w:rPr>
          <w:rFonts w:ascii="Times New Roman" w:eastAsia="Times New Roman" w:hAnsi="Times New Roman" w:cs="Times New Roman" w:hint="cs"/>
          <w:kern w:val="0"/>
          <w:rtl/>
          <w14:ligatures w14:val="none"/>
        </w:rPr>
        <w:t>و</w:t>
      </w:r>
      <w:r w:rsidRPr="00244924">
        <w:rPr>
          <w:rFonts w:ascii="Simplified Arabic" w:hAnsi="Simplified Arabic" w:cs="Simplified Arabic"/>
          <w:sz w:val="24"/>
          <w:szCs w:val="24"/>
          <w:rtl/>
        </w:rPr>
        <w:t>يُركز النطاق المكاني تحديداً على</w:t>
      </w:r>
      <w:r w:rsidRPr="00244924">
        <w:rPr>
          <w:rFonts w:ascii="Simplified Arabic" w:hAnsi="Simplified Arabic" w:cs="Simplified Arabic"/>
          <w:sz w:val="24"/>
          <w:szCs w:val="24"/>
        </w:rPr>
        <w:t>:</w:t>
      </w:r>
      <w:r w:rsidRPr="00244924">
        <w:rPr>
          <w:rFonts w:ascii="Simplified Arabic" w:hAnsi="Simplified Arabic" w:cs="Simplified Arabic" w:hint="cs"/>
          <w:sz w:val="24"/>
          <w:szCs w:val="24"/>
          <w:rtl/>
        </w:rPr>
        <w:t xml:space="preserve"> </w:t>
      </w:r>
      <w:r w:rsidRPr="00244924">
        <w:rPr>
          <w:rFonts w:ascii="Simplified Arabic" w:hAnsi="Simplified Arabic" w:cs="Simplified Arabic"/>
          <w:sz w:val="24"/>
          <w:szCs w:val="24"/>
          <w:rtl/>
        </w:rPr>
        <w:t xml:space="preserve">الأقسام والإدارات المسؤولة عن تخطيط وتنفيذ ومتابعة عمليات </w:t>
      </w:r>
      <w:r w:rsidR="00543DE9" w:rsidRPr="00244924">
        <w:rPr>
          <w:rFonts w:ascii="Simplified Arabic" w:hAnsi="Simplified Arabic" w:cs="Simplified Arabic"/>
          <w:sz w:val="24"/>
          <w:szCs w:val="24"/>
          <w:rtl/>
        </w:rPr>
        <w:t xml:space="preserve">الصحة </w:t>
      </w:r>
      <w:r w:rsidR="00543DE9">
        <w:rPr>
          <w:rFonts w:ascii="Simplified Arabic" w:hAnsi="Simplified Arabic" w:cs="Simplified Arabic" w:hint="cs"/>
          <w:sz w:val="24"/>
          <w:szCs w:val="24"/>
          <w:rtl/>
        </w:rPr>
        <w:t>و</w:t>
      </w:r>
      <w:r w:rsidRPr="00244924">
        <w:rPr>
          <w:rFonts w:ascii="Simplified Arabic" w:hAnsi="Simplified Arabic" w:cs="Simplified Arabic"/>
          <w:sz w:val="24"/>
          <w:szCs w:val="24"/>
          <w:rtl/>
        </w:rPr>
        <w:t>السلامة المهنية ونقل المنتجات البترولية داخل الشركة</w:t>
      </w:r>
      <w:r w:rsidRPr="00244924">
        <w:rPr>
          <w:rFonts w:ascii="Simplified Arabic" w:hAnsi="Simplified Arabic" w:cs="Simplified Arabic"/>
          <w:sz w:val="24"/>
          <w:szCs w:val="24"/>
        </w:rPr>
        <w:t>.</w:t>
      </w:r>
    </w:p>
    <w:p w14:paraId="378833C6" w14:textId="77777777" w:rsidR="00244924" w:rsidRPr="007277AD" w:rsidRDefault="00244924" w:rsidP="00244924">
      <w:pPr>
        <w:spacing w:after="0" w:line="276" w:lineRule="auto"/>
        <w:jc w:val="both"/>
        <w:rPr>
          <w:rFonts w:ascii="Simplified Arabic" w:hAnsi="Simplified Arabic" w:cs="Simplified Arabic"/>
          <w:sz w:val="24"/>
          <w:szCs w:val="24"/>
        </w:rPr>
      </w:pPr>
    </w:p>
    <w:p w14:paraId="7F3713BC" w14:textId="746BBC05" w:rsidR="00244924" w:rsidRPr="001010D5" w:rsidRDefault="00F34C92" w:rsidP="001010D5">
      <w:pPr>
        <w:spacing w:after="0" w:line="240" w:lineRule="auto"/>
        <w:ind w:left="22"/>
        <w:rPr>
          <w:rFonts w:ascii="Simplified Arabic" w:hAnsi="Simplified Arabic" w:cs="Simplified Arabic"/>
          <w:b/>
          <w:bCs/>
          <w:sz w:val="28"/>
          <w:szCs w:val="28"/>
          <w:rtl/>
        </w:rPr>
      </w:pPr>
      <w:r>
        <w:rPr>
          <w:rFonts w:ascii="Simplified Arabic" w:hAnsi="Simplified Arabic" w:cs="Simplified Arabic" w:hint="cs"/>
          <w:b/>
          <w:bCs/>
          <w:sz w:val="28"/>
          <w:szCs w:val="28"/>
          <w:rtl/>
        </w:rPr>
        <w:t>1</w:t>
      </w:r>
      <w:r w:rsidR="001010D5">
        <w:rPr>
          <w:rFonts w:ascii="Simplified Arabic" w:hAnsi="Simplified Arabic" w:cs="Simplified Arabic" w:hint="cs"/>
          <w:b/>
          <w:bCs/>
          <w:sz w:val="28"/>
          <w:szCs w:val="28"/>
          <w:rtl/>
        </w:rPr>
        <w:t>-</w:t>
      </w:r>
      <w:r>
        <w:rPr>
          <w:rFonts w:ascii="Simplified Arabic" w:hAnsi="Simplified Arabic" w:cs="Simplified Arabic" w:hint="cs"/>
          <w:b/>
          <w:bCs/>
          <w:sz w:val="28"/>
          <w:szCs w:val="28"/>
          <w:rtl/>
        </w:rPr>
        <w:t>7</w:t>
      </w:r>
      <w:r w:rsidR="00244924" w:rsidRPr="001010D5">
        <w:rPr>
          <w:rFonts w:ascii="Simplified Arabic" w:hAnsi="Simplified Arabic" w:cs="Simplified Arabic" w:hint="cs"/>
          <w:b/>
          <w:bCs/>
          <w:sz w:val="28"/>
          <w:szCs w:val="28"/>
          <w:rtl/>
        </w:rPr>
        <w:t xml:space="preserve"> </w:t>
      </w:r>
      <w:r w:rsidR="00244924" w:rsidRPr="001010D5">
        <w:rPr>
          <w:rFonts w:ascii="Simplified Arabic" w:hAnsi="Simplified Arabic" w:cs="Simplified Arabic"/>
          <w:b/>
          <w:bCs/>
          <w:sz w:val="28"/>
          <w:szCs w:val="28"/>
          <w:rtl/>
        </w:rPr>
        <w:t>المنهج البحثي</w:t>
      </w:r>
    </w:p>
    <w:p w14:paraId="7EFD0735" w14:textId="312C050A" w:rsidR="00244924" w:rsidRPr="00244924" w:rsidRDefault="00244924" w:rsidP="00244924">
      <w:pPr>
        <w:spacing w:after="0" w:line="276" w:lineRule="auto"/>
        <w:ind w:left="-115"/>
        <w:jc w:val="both"/>
        <w:rPr>
          <w:rFonts w:ascii="Simplified Arabic" w:hAnsi="Simplified Arabic" w:cs="Simplified Arabic"/>
          <w:sz w:val="24"/>
          <w:szCs w:val="24"/>
          <w:rtl/>
        </w:rPr>
      </w:pPr>
      <w:r w:rsidRPr="00244924">
        <w:rPr>
          <w:rFonts w:ascii="Simplified Arabic" w:hAnsi="Simplified Arabic" w:cs="Simplified Arabic" w:hint="cs"/>
          <w:sz w:val="24"/>
          <w:szCs w:val="24"/>
          <w:rtl/>
        </w:rPr>
        <w:t>ي</w:t>
      </w:r>
      <w:r w:rsidRPr="00244924">
        <w:rPr>
          <w:rFonts w:ascii="Simplified Arabic" w:hAnsi="Simplified Arabic" w:cs="Simplified Arabic"/>
          <w:sz w:val="24"/>
          <w:szCs w:val="24"/>
          <w:rtl/>
        </w:rPr>
        <w:t xml:space="preserve">عتمد </w:t>
      </w:r>
      <w:r w:rsidRPr="00244924">
        <w:rPr>
          <w:rFonts w:ascii="Simplified Arabic" w:hAnsi="Simplified Arabic" w:cs="Simplified Arabic" w:hint="cs"/>
          <w:sz w:val="24"/>
          <w:szCs w:val="24"/>
          <w:rtl/>
        </w:rPr>
        <w:t>البحث</w:t>
      </w:r>
      <w:r w:rsidRPr="00244924">
        <w:rPr>
          <w:rFonts w:ascii="Simplified Arabic" w:hAnsi="Simplified Arabic" w:cs="Simplified Arabic"/>
          <w:sz w:val="24"/>
          <w:szCs w:val="24"/>
          <w:rtl/>
        </w:rPr>
        <w:t xml:space="preserve"> على المنهج الوصفي التحليلي لوصف وتحليل الإطار المفاهيمي والتشغيلي الذي يربط بين نظم الصحة والسلامة المهنية ومتطلبات الاستدامة المؤسسية</w:t>
      </w:r>
      <w:r w:rsidRPr="00244924">
        <w:rPr>
          <w:rFonts w:ascii="Simplified Arabic" w:hAnsi="Simplified Arabic" w:cs="Simplified Arabic" w:hint="cs"/>
          <w:sz w:val="24"/>
          <w:szCs w:val="24"/>
          <w:rtl/>
        </w:rPr>
        <w:t xml:space="preserve"> من خلال مراجعة الأدبيات ذات الصلة، واستخدام:</w:t>
      </w:r>
    </w:p>
    <w:p w14:paraId="49556640" w14:textId="2BF5FB19" w:rsidR="00244924" w:rsidRPr="00244924" w:rsidRDefault="00244924">
      <w:pPr>
        <w:pStyle w:val="ListParagraph"/>
        <w:numPr>
          <w:ilvl w:val="0"/>
          <w:numId w:val="9"/>
        </w:numPr>
        <w:spacing w:after="0" w:line="276" w:lineRule="auto"/>
        <w:jc w:val="both"/>
        <w:rPr>
          <w:rFonts w:ascii="Simplified Arabic" w:hAnsi="Simplified Arabic" w:cs="Simplified Arabic"/>
          <w:sz w:val="24"/>
          <w:szCs w:val="24"/>
          <w:rtl/>
        </w:rPr>
      </w:pPr>
      <w:r w:rsidRPr="00244924">
        <w:rPr>
          <w:rFonts w:ascii="Simplified Arabic" w:hAnsi="Simplified Arabic" w:cs="Simplified Arabic" w:hint="cs"/>
          <w:sz w:val="24"/>
          <w:szCs w:val="24"/>
          <w:rtl/>
        </w:rPr>
        <w:t>المقابلات الشخصية المقننة مع السادة أعضاء الإدارة العليا.</w:t>
      </w:r>
    </w:p>
    <w:p w14:paraId="6C40859B" w14:textId="77777777" w:rsidR="00244924" w:rsidRPr="007277AD" w:rsidRDefault="00244924" w:rsidP="00244924">
      <w:pPr>
        <w:spacing w:after="0" w:line="276" w:lineRule="auto"/>
        <w:ind w:left="-115"/>
        <w:jc w:val="both"/>
        <w:rPr>
          <w:rFonts w:ascii="Simplified Arabic" w:hAnsi="Simplified Arabic" w:cs="Simplified Arabic"/>
          <w:sz w:val="24"/>
          <w:szCs w:val="24"/>
          <w:rtl/>
        </w:rPr>
      </w:pPr>
      <w:r w:rsidRPr="007277AD">
        <w:rPr>
          <w:rFonts w:ascii="Simplified Arabic" w:hAnsi="Simplified Arabic" w:cs="Simplified Arabic"/>
          <w:sz w:val="24"/>
          <w:szCs w:val="24"/>
          <w:rtl/>
        </w:rPr>
        <w:t xml:space="preserve">كما يهدف المنهج إلى تقييم الواقع التطبيقي لنظام الصحة والسلامة المهنية في شركة السهام البترولية وتقييم مدى توافقه مع المعايير الدولية وأفضل الممارسات (مثل متطلبات </w:t>
      </w:r>
      <w:r w:rsidRPr="007277AD">
        <w:rPr>
          <w:rFonts w:ascii="Simplified Arabic" w:hAnsi="Simplified Arabic" w:cs="Simplified Arabic"/>
          <w:sz w:val="24"/>
          <w:szCs w:val="24"/>
        </w:rPr>
        <w:t>ISO 45001</w:t>
      </w:r>
      <w:r w:rsidRPr="007277AD">
        <w:rPr>
          <w:rFonts w:ascii="Simplified Arabic" w:hAnsi="Simplified Arabic" w:cs="Simplified Arabic"/>
          <w:sz w:val="24"/>
          <w:szCs w:val="24"/>
          <w:rtl/>
        </w:rPr>
        <w:t>).</w:t>
      </w:r>
    </w:p>
    <w:p w14:paraId="02527BC8" w14:textId="77777777" w:rsidR="00244924" w:rsidRPr="007277AD" w:rsidRDefault="00244924" w:rsidP="00244924">
      <w:pPr>
        <w:spacing w:after="0" w:line="276" w:lineRule="auto"/>
        <w:ind w:left="-115"/>
        <w:jc w:val="both"/>
        <w:rPr>
          <w:rFonts w:ascii="Simplified Arabic" w:hAnsi="Simplified Arabic" w:cs="Simplified Arabic"/>
          <w:sz w:val="24"/>
          <w:szCs w:val="24"/>
          <w:rtl/>
        </w:rPr>
      </w:pPr>
      <w:r w:rsidRPr="007277AD">
        <w:rPr>
          <w:rFonts w:ascii="Simplified Arabic" w:hAnsi="Simplified Arabic" w:cs="Simplified Arabic"/>
          <w:sz w:val="24"/>
          <w:szCs w:val="24"/>
          <w:rtl/>
        </w:rPr>
        <w:t xml:space="preserve">ويساعد المنهج أيضاً في فهم التحديات والمعوقات التي تواجه تنفيذ نظام </w:t>
      </w:r>
      <w:r>
        <w:rPr>
          <w:rFonts w:ascii="Simplified Arabic" w:hAnsi="Simplified Arabic" w:cs="Simplified Arabic" w:hint="cs"/>
          <w:sz w:val="24"/>
          <w:szCs w:val="24"/>
          <w:rtl/>
        </w:rPr>
        <w:t>السلامة</w:t>
      </w:r>
      <w:r w:rsidRPr="007277AD">
        <w:rPr>
          <w:rFonts w:ascii="Simplified Arabic" w:hAnsi="Simplified Arabic" w:cs="Simplified Arabic"/>
          <w:sz w:val="24"/>
          <w:szCs w:val="24"/>
          <w:rtl/>
        </w:rPr>
        <w:t xml:space="preserve"> كأداة لتعزيز الاستدامة، وتحديد المتطلبات الأساسية اللازمة لرفع كفاءة وقوة النظام الحالي.</w:t>
      </w:r>
    </w:p>
    <w:p w14:paraId="41F43A2E" w14:textId="77777777" w:rsidR="00244924" w:rsidRDefault="00244924" w:rsidP="00244924">
      <w:pPr>
        <w:rPr>
          <w:rtl/>
        </w:rPr>
      </w:pPr>
    </w:p>
    <w:p w14:paraId="63A9B549" w14:textId="1603214E" w:rsidR="001010D5" w:rsidRPr="001010D5" w:rsidRDefault="00F34C92" w:rsidP="001010D5">
      <w:pPr>
        <w:tabs>
          <w:tab w:val="right" w:pos="472"/>
          <w:tab w:val="right" w:pos="562"/>
          <w:tab w:val="right" w:pos="652"/>
        </w:tabs>
        <w:spacing w:after="0" w:line="240" w:lineRule="auto"/>
        <w:rPr>
          <w:rFonts w:ascii="Simplified Arabic" w:hAnsi="Simplified Arabic" w:cs="Simplified Arabic"/>
          <w:b/>
          <w:bCs/>
          <w:sz w:val="28"/>
          <w:szCs w:val="28"/>
        </w:rPr>
      </w:pPr>
      <w:r>
        <w:rPr>
          <w:rFonts w:ascii="Simplified Arabic" w:hAnsi="Simplified Arabic" w:cs="Simplified Arabic" w:hint="cs"/>
          <w:b/>
          <w:bCs/>
          <w:sz w:val="28"/>
          <w:szCs w:val="28"/>
          <w:rtl/>
        </w:rPr>
        <w:t>1</w:t>
      </w:r>
      <w:r w:rsidR="001010D5">
        <w:rPr>
          <w:rFonts w:ascii="Simplified Arabic" w:hAnsi="Simplified Arabic" w:cs="Simplified Arabic" w:hint="cs"/>
          <w:b/>
          <w:bCs/>
          <w:sz w:val="28"/>
          <w:szCs w:val="28"/>
          <w:rtl/>
        </w:rPr>
        <w:t>-</w:t>
      </w:r>
      <w:r>
        <w:rPr>
          <w:rFonts w:ascii="Simplified Arabic" w:hAnsi="Simplified Arabic" w:cs="Simplified Arabic" w:hint="cs"/>
          <w:b/>
          <w:bCs/>
          <w:sz w:val="28"/>
          <w:szCs w:val="28"/>
          <w:rtl/>
        </w:rPr>
        <w:t>8</w:t>
      </w:r>
      <w:r w:rsidR="001010D5">
        <w:rPr>
          <w:rFonts w:ascii="Simplified Arabic" w:hAnsi="Simplified Arabic" w:cs="Simplified Arabic" w:hint="cs"/>
          <w:b/>
          <w:bCs/>
          <w:sz w:val="28"/>
          <w:szCs w:val="28"/>
          <w:rtl/>
        </w:rPr>
        <w:t xml:space="preserve"> </w:t>
      </w:r>
      <w:r w:rsidR="001010D5" w:rsidRPr="001010D5">
        <w:rPr>
          <w:rFonts w:ascii="Simplified Arabic" w:hAnsi="Simplified Arabic" w:cs="Simplified Arabic" w:hint="cs"/>
          <w:b/>
          <w:bCs/>
          <w:sz w:val="28"/>
          <w:szCs w:val="28"/>
          <w:rtl/>
        </w:rPr>
        <w:t>مصادر البيانات</w:t>
      </w:r>
    </w:p>
    <w:p w14:paraId="009CA55D" w14:textId="48DABF47" w:rsidR="001010D5" w:rsidRPr="007277AD" w:rsidRDefault="00F34C92" w:rsidP="001010D5">
      <w:pPr>
        <w:spacing w:after="0" w:line="276" w:lineRule="auto"/>
        <w:ind w:left="-115"/>
        <w:jc w:val="both"/>
        <w:rPr>
          <w:rFonts w:ascii="Simplified Arabic" w:hAnsi="Simplified Arabic" w:cs="Simplified Arabic"/>
          <w:b/>
          <w:bCs/>
          <w:sz w:val="24"/>
          <w:szCs w:val="24"/>
          <w:u w:val="single"/>
          <w:rtl/>
        </w:rPr>
      </w:pPr>
      <w:r>
        <w:rPr>
          <w:rFonts w:ascii="Simplified Arabic" w:hAnsi="Simplified Arabic" w:cs="Simplified Arabic" w:hint="cs"/>
          <w:b/>
          <w:bCs/>
          <w:sz w:val="24"/>
          <w:szCs w:val="24"/>
          <w:u w:val="single"/>
          <w:rtl/>
        </w:rPr>
        <w:t>1</w:t>
      </w:r>
      <w:r w:rsidR="001010D5" w:rsidRPr="007277AD">
        <w:rPr>
          <w:rFonts w:ascii="Simplified Arabic" w:hAnsi="Simplified Arabic" w:cs="Simplified Arabic" w:hint="cs"/>
          <w:b/>
          <w:bCs/>
          <w:sz w:val="24"/>
          <w:szCs w:val="24"/>
          <w:u w:val="single"/>
          <w:rtl/>
        </w:rPr>
        <w:t>-</w:t>
      </w:r>
      <w:r>
        <w:rPr>
          <w:rFonts w:ascii="Simplified Arabic" w:hAnsi="Simplified Arabic" w:cs="Simplified Arabic" w:hint="cs"/>
          <w:b/>
          <w:bCs/>
          <w:sz w:val="24"/>
          <w:szCs w:val="24"/>
          <w:u w:val="single"/>
          <w:rtl/>
        </w:rPr>
        <w:t>8</w:t>
      </w:r>
      <w:r w:rsidR="00A36532">
        <w:rPr>
          <w:rFonts w:ascii="Simplified Arabic" w:hAnsi="Simplified Arabic" w:cs="Simplified Arabic" w:hint="cs"/>
          <w:b/>
          <w:bCs/>
          <w:sz w:val="24"/>
          <w:szCs w:val="24"/>
          <w:u w:val="single"/>
          <w:rtl/>
        </w:rPr>
        <w:t>-1</w:t>
      </w:r>
      <w:r w:rsidR="001010D5">
        <w:rPr>
          <w:rFonts w:ascii="Simplified Arabic" w:hAnsi="Simplified Arabic" w:cs="Simplified Arabic" w:hint="cs"/>
          <w:b/>
          <w:bCs/>
          <w:sz w:val="24"/>
          <w:szCs w:val="24"/>
          <w:u w:val="single"/>
          <w:rtl/>
        </w:rPr>
        <w:t xml:space="preserve"> </w:t>
      </w:r>
      <w:r w:rsidR="001010D5" w:rsidRPr="007277AD">
        <w:rPr>
          <w:rFonts w:ascii="Simplified Arabic" w:hAnsi="Simplified Arabic" w:cs="Simplified Arabic" w:hint="cs"/>
          <w:b/>
          <w:bCs/>
          <w:sz w:val="24"/>
          <w:szCs w:val="24"/>
          <w:u w:val="single"/>
          <w:rtl/>
        </w:rPr>
        <w:t>المصادر</w:t>
      </w:r>
      <w:r w:rsidR="001010D5" w:rsidRPr="007277AD">
        <w:rPr>
          <w:rFonts w:ascii="Simplified Arabic" w:hAnsi="Simplified Arabic" w:cs="Simplified Arabic"/>
          <w:b/>
          <w:bCs/>
          <w:sz w:val="24"/>
          <w:szCs w:val="24"/>
          <w:u w:val="single"/>
          <w:rtl/>
        </w:rPr>
        <w:t xml:space="preserve"> الأولية</w:t>
      </w:r>
    </w:p>
    <w:p w14:paraId="22B66C2C" w14:textId="6DC3F2AE" w:rsidR="001010D5" w:rsidRPr="007277AD" w:rsidRDefault="001010D5">
      <w:pPr>
        <w:numPr>
          <w:ilvl w:val="0"/>
          <w:numId w:val="4"/>
        </w:numPr>
        <w:spacing w:after="0" w:line="276" w:lineRule="auto"/>
        <w:jc w:val="both"/>
        <w:rPr>
          <w:rFonts w:ascii="Simplified Arabic" w:hAnsi="Simplified Arabic" w:cs="Simplified Arabic"/>
          <w:sz w:val="28"/>
          <w:szCs w:val="28"/>
        </w:rPr>
      </w:pPr>
      <w:r w:rsidRPr="007277AD">
        <w:rPr>
          <w:rFonts w:ascii="Simplified Arabic" w:hAnsi="Simplified Arabic" w:cs="Simplified Arabic"/>
          <w:b/>
          <w:bCs/>
          <w:sz w:val="24"/>
          <w:szCs w:val="24"/>
          <w:rtl/>
        </w:rPr>
        <w:t xml:space="preserve">المقابلات </w:t>
      </w:r>
      <w:r w:rsidRPr="007277AD">
        <w:rPr>
          <w:rFonts w:ascii="Simplified Arabic" w:hAnsi="Simplified Arabic" w:cs="Simplified Arabic" w:hint="cs"/>
          <w:b/>
          <w:bCs/>
          <w:sz w:val="24"/>
          <w:szCs w:val="24"/>
          <w:rtl/>
        </w:rPr>
        <w:t>الشخصية</w:t>
      </w:r>
      <w:r w:rsidRPr="007277AD">
        <w:rPr>
          <w:rFonts w:ascii="Simplified Arabic" w:hAnsi="Simplified Arabic" w:cs="Simplified Arabic"/>
          <w:b/>
          <w:bCs/>
          <w:sz w:val="24"/>
          <w:szCs w:val="24"/>
        </w:rPr>
        <w:t>:</w:t>
      </w:r>
      <w:r w:rsidR="00980161">
        <w:rPr>
          <w:rFonts w:ascii="Simplified Arabic" w:hAnsi="Simplified Arabic" w:cs="Simplified Arabic" w:hint="cs"/>
          <w:b/>
          <w:bCs/>
          <w:sz w:val="24"/>
          <w:szCs w:val="24"/>
          <w:rtl/>
          <w:lang w:bidi="ar-EG"/>
        </w:rPr>
        <w:t>المقننة</w:t>
      </w:r>
      <w:r w:rsidRPr="007277AD">
        <w:rPr>
          <w:rFonts w:ascii="Simplified Arabic" w:hAnsi="Simplified Arabic" w:cs="Simplified Arabic"/>
          <w:sz w:val="24"/>
          <w:szCs w:val="24"/>
        </w:rPr>
        <w:t xml:space="preserve"> </w:t>
      </w:r>
      <w:r w:rsidRPr="007277AD">
        <w:rPr>
          <w:rFonts w:ascii="Simplified Arabic" w:hAnsi="Simplified Arabic" w:cs="Simplified Arabic"/>
          <w:sz w:val="24"/>
          <w:szCs w:val="24"/>
          <w:rtl/>
        </w:rPr>
        <w:t>مقابلات مع الإدارة العليا وإدارة السلامة</w:t>
      </w:r>
      <w:r w:rsidRPr="007277AD">
        <w:rPr>
          <w:rFonts w:ascii="Simplified Arabic" w:hAnsi="Simplified Arabic" w:cs="Simplified Arabic"/>
          <w:sz w:val="24"/>
          <w:szCs w:val="24"/>
        </w:rPr>
        <w:t xml:space="preserve"> </w:t>
      </w:r>
      <w:r w:rsidRPr="007277AD">
        <w:rPr>
          <w:rFonts w:ascii="Simplified Arabic" w:hAnsi="Simplified Arabic" w:cs="Simplified Arabic"/>
          <w:sz w:val="24"/>
          <w:szCs w:val="24"/>
          <w:rtl/>
        </w:rPr>
        <w:t>للحصول على معلومات حول التحديات، والاستراتيجيات المتبعة، والرؤية المستقبلية للربط بين السلامة والاستدامة</w:t>
      </w:r>
      <w:r w:rsidRPr="007277AD">
        <w:rPr>
          <w:rFonts w:ascii="Simplified Arabic" w:hAnsi="Simplified Arabic" w:cs="Simplified Arabic"/>
          <w:sz w:val="28"/>
          <w:szCs w:val="28"/>
        </w:rPr>
        <w:t>.</w:t>
      </w:r>
    </w:p>
    <w:p w14:paraId="4B609642" w14:textId="5A44518C" w:rsidR="001010D5" w:rsidRPr="007277AD" w:rsidRDefault="00F34C92" w:rsidP="001010D5">
      <w:pPr>
        <w:spacing w:after="0" w:line="276" w:lineRule="auto"/>
        <w:ind w:left="-115"/>
        <w:jc w:val="both"/>
        <w:rPr>
          <w:rFonts w:ascii="Simplified Arabic" w:hAnsi="Simplified Arabic" w:cs="Simplified Arabic"/>
          <w:b/>
          <w:bCs/>
          <w:sz w:val="24"/>
          <w:szCs w:val="24"/>
          <w:u w:val="single"/>
          <w:rtl/>
        </w:rPr>
      </w:pPr>
      <w:r>
        <w:rPr>
          <w:rFonts w:ascii="Simplified Arabic" w:hAnsi="Simplified Arabic" w:cs="Simplified Arabic" w:hint="cs"/>
          <w:b/>
          <w:bCs/>
          <w:sz w:val="24"/>
          <w:szCs w:val="24"/>
          <w:u w:val="single"/>
          <w:rtl/>
        </w:rPr>
        <w:t>1</w:t>
      </w:r>
      <w:r w:rsidR="001010D5" w:rsidRPr="007277AD">
        <w:rPr>
          <w:rFonts w:ascii="Simplified Arabic" w:hAnsi="Simplified Arabic" w:cs="Simplified Arabic" w:hint="cs"/>
          <w:b/>
          <w:bCs/>
          <w:sz w:val="24"/>
          <w:szCs w:val="24"/>
          <w:u w:val="single"/>
          <w:rtl/>
        </w:rPr>
        <w:t>-</w:t>
      </w:r>
      <w:r>
        <w:rPr>
          <w:rFonts w:ascii="Simplified Arabic" w:hAnsi="Simplified Arabic" w:cs="Simplified Arabic" w:hint="cs"/>
          <w:b/>
          <w:bCs/>
          <w:sz w:val="24"/>
          <w:szCs w:val="24"/>
          <w:u w:val="single"/>
          <w:rtl/>
        </w:rPr>
        <w:t>8</w:t>
      </w:r>
      <w:r w:rsidR="00A36532">
        <w:rPr>
          <w:rFonts w:ascii="Simplified Arabic" w:hAnsi="Simplified Arabic" w:cs="Simplified Arabic" w:hint="cs"/>
          <w:b/>
          <w:bCs/>
          <w:sz w:val="24"/>
          <w:szCs w:val="24"/>
          <w:u w:val="single"/>
          <w:rtl/>
        </w:rPr>
        <w:t>-</w:t>
      </w:r>
      <w:r w:rsidR="001010D5" w:rsidRPr="007277AD">
        <w:rPr>
          <w:rFonts w:ascii="Simplified Arabic" w:hAnsi="Simplified Arabic" w:cs="Simplified Arabic" w:hint="cs"/>
          <w:b/>
          <w:bCs/>
          <w:sz w:val="24"/>
          <w:szCs w:val="24"/>
          <w:u w:val="single"/>
          <w:rtl/>
        </w:rPr>
        <w:t>2</w:t>
      </w:r>
      <w:r w:rsidR="001010D5" w:rsidRPr="007277AD">
        <w:rPr>
          <w:rFonts w:ascii="Simplified Arabic" w:hAnsi="Simplified Arabic" w:cs="Simplified Arabic"/>
          <w:b/>
          <w:bCs/>
          <w:sz w:val="24"/>
          <w:szCs w:val="24"/>
          <w:u w:val="single"/>
          <w:rtl/>
        </w:rPr>
        <w:t xml:space="preserve"> المصادر الثانوية</w:t>
      </w:r>
    </w:p>
    <w:p w14:paraId="537141FF" w14:textId="77777777" w:rsidR="001010D5" w:rsidRPr="007277AD" w:rsidRDefault="001010D5">
      <w:pPr>
        <w:pStyle w:val="ListParagraph"/>
        <w:numPr>
          <w:ilvl w:val="0"/>
          <w:numId w:val="5"/>
        </w:numPr>
        <w:spacing w:after="0" w:line="276" w:lineRule="auto"/>
        <w:rPr>
          <w:rFonts w:ascii="Simplified Arabic" w:hAnsi="Simplified Arabic" w:cs="Simplified Arabic"/>
          <w:sz w:val="24"/>
          <w:szCs w:val="24"/>
        </w:rPr>
      </w:pPr>
      <w:r w:rsidRPr="007277AD">
        <w:rPr>
          <w:rFonts w:ascii="Simplified Arabic" w:hAnsi="Simplified Arabic" w:cs="Simplified Arabic"/>
          <w:b/>
          <w:bCs/>
          <w:sz w:val="24"/>
          <w:szCs w:val="24"/>
          <w:rtl/>
        </w:rPr>
        <w:t>الكتب والدوريات العلمية</w:t>
      </w:r>
      <w:r w:rsidRPr="007277AD">
        <w:rPr>
          <w:rFonts w:ascii="Simplified Arabic" w:hAnsi="Simplified Arabic" w:cs="Simplified Arabic"/>
          <w:b/>
          <w:bCs/>
          <w:sz w:val="24"/>
          <w:szCs w:val="24"/>
        </w:rPr>
        <w:t>:</w:t>
      </w:r>
      <w:r w:rsidRPr="007277AD">
        <w:rPr>
          <w:rFonts w:ascii="Simplified Arabic" w:hAnsi="Simplified Arabic" w:cs="Simplified Arabic"/>
          <w:sz w:val="24"/>
          <w:szCs w:val="24"/>
        </w:rPr>
        <w:t xml:space="preserve"> </w:t>
      </w:r>
      <w:r w:rsidRPr="007277AD">
        <w:rPr>
          <w:rFonts w:ascii="Simplified Arabic" w:hAnsi="Simplified Arabic" w:cs="Simplified Arabic"/>
          <w:sz w:val="24"/>
          <w:szCs w:val="24"/>
          <w:rtl/>
        </w:rPr>
        <w:t xml:space="preserve">التي تتناول مواضيع الصحة والسلامة </w:t>
      </w:r>
      <w:r w:rsidRPr="007277AD">
        <w:rPr>
          <w:rFonts w:ascii="Simplified Arabic" w:hAnsi="Simplified Arabic" w:cs="Simplified Arabic" w:hint="cs"/>
          <w:sz w:val="24"/>
          <w:szCs w:val="24"/>
          <w:rtl/>
        </w:rPr>
        <w:t>المهنية</w:t>
      </w:r>
      <w:r w:rsidRPr="007277AD">
        <w:rPr>
          <w:rFonts w:ascii="Simplified Arabic" w:hAnsi="Simplified Arabic" w:cs="Simplified Arabic"/>
          <w:sz w:val="24"/>
          <w:szCs w:val="24"/>
          <w:rtl/>
        </w:rPr>
        <w:t>، الاستدامة المؤسسية</w:t>
      </w:r>
      <w:r w:rsidRPr="007277AD">
        <w:rPr>
          <w:rFonts w:ascii="Simplified Arabic" w:hAnsi="Simplified Arabic" w:cs="Simplified Arabic"/>
          <w:sz w:val="24"/>
          <w:szCs w:val="24"/>
        </w:rPr>
        <w:t xml:space="preserve"> </w:t>
      </w:r>
      <w:r w:rsidRPr="007277AD">
        <w:rPr>
          <w:rFonts w:ascii="Simplified Arabic" w:hAnsi="Simplified Arabic" w:cs="Simplified Arabic" w:hint="cs"/>
          <w:sz w:val="24"/>
          <w:szCs w:val="24"/>
          <w:rtl/>
        </w:rPr>
        <w:t>للشركات</w:t>
      </w:r>
      <w:r w:rsidRPr="007277AD">
        <w:rPr>
          <w:rFonts w:ascii="Simplified Arabic" w:hAnsi="Simplified Arabic" w:cs="Simplified Arabic"/>
          <w:sz w:val="24"/>
          <w:szCs w:val="24"/>
        </w:rPr>
        <w:t>.</w:t>
      </w:r>
    </w:p>
    <w:p w14:paraId="3AFDB7E4" w14:textId="77777777" w:rsidR="001010D5" w:rsidRPr="007277AD" w:rsidRDefault="001010D5">
      <w:pPr>
        <w:pStyle w:val="ListParagraph"/>
        <w:numPr>
          <w:ilvl w:val="0"/>
          <w:numId w:val="5"/>
        </w:numPr>
        <w:spacing w:after="0" w:line="276" w:lineRule="auto"/>
        <w:rPr>
          <w:rFonts w:ascii="Simplified Arabic" w:hAnsi="Simplified Arabic" w:cs="Simplified Arabic"/>
          <w:sz w:val="24"/>
          <w:szCs w:val="24"/>
          <w:rtl/>
        </w:rPr>
      </w:pPr>
      <w:r w:rsidRPr="007277AD">
        <w:rPr>
          <w:rFonts w:ascii="Simplified Arabic" w:hAnsi="Simplified Arabic" w:cs="Simplified Arabic" w:hint="cs"/>
          <w:b/>
          <w:bCs/>
          <w:sz w:val="24"/>
          <w:szCs w:val="24"/>
          <w:rtl/>
        </w:rPr>
        <w:t>ا</w:t>
      </w:r>
      <w:r w:rsidRPr="007277AD">
        <w:rPr>
          <w:rFonts w:ascii="Simplified Arabic" w:hAnsi="Simplified Arabic" w:cs="Simplified Arabic"/>
          <w:b/>
          <w:bCs/>
          <w:sz w:val="24"/>
          <w:szCs w:val="24"/>
          <w:rtl/>
        </w:rPr>
        <w:t>لرسائل والأطروحات الجامعية</w:t>
      </w:r>
      <w:r w:rsidRPr="007277AD">
        <w:rPr>
          <w:rFonts w:ascii="Simplified Arabic" w:hAnsi="Simplified Arabic" w:cs="Simplified Arabic"/>
          <w:b/>
          <w:bCs/>
          <w:sz w:val="24"/>
          <w:szCs w:val="24"/>
        </w:rPr>
        <w:t xml:space="preserve">: </w:t>
      </w:r>
      <w:r w:rsidRPr="007277AD">
        <w:rPr>
          <w:rFonts w:ascii="Simplified Arabic" w:hAnsi="Simplified Arabic" w:cs="Simplified Arabic"/>
          <w:sz w:val="24"/>
          <w:szCs w:val="24"/>
          <w:rtl/>
        </w:rPr>
        <w:t xml:space="preserve">الدراسات السابقة التي تناولت تطبيق نظم الجودة والسلامة في القطاعات </w:t>
      </w:r>
      <w:r w:rsidRPr="007277AD">
        <w:rPr>
          <w:rFonts w:ascii="Simplified Arabic" w:hAnsi="Simplified Arabic" w:cs="Simplified Arabic" w:hint="cs"/>
          <w:sz w:val="24"/>
          <w:szCs w:val="24"/>
          <w:rtl/>
        </w:rPr>
        <w:t>المختلفة.</w:t>
      </w:r>
    </w:p>
    <w:p w14:paraId="32848104" w14:textId="5C040E75" w:rsidR="001010D5" w:rsidRPr="007277AD" w:rsidRDefault="001010D5" w:rsidP="00543DE9">
      <w:pPr>
        <w:pStyle w:val="ListParagraph"/>
        <w:numPr>
          <w:ilvl w:val="0"/>
          <w:numId w:val="5"/>
        </w:numPr>
        <w:spacing w:after="0" w:line="276" w:lineRule="auto"/>
        <w:jc w:val="both"/>
        <w:rPr>
          <w:rFonts w:ascii="Simplified Arabic" w:hAnsi="Simplified Arabic" w:cs="Simplified Arabic"/>
          <w:sz w:val="24"/>
          <w:szCs w:val="24"/>
        </w:rPr>
      </w:pPr>
      <w:r w:rsidRPr="007277AD">
        <w:rPr>
          <w:rFonts w:ascii="Simplified Arabic" w:hAnsi="Simplified Arabic" w:cs="Simplified Arabic"/>
          <w:b/>
          <w:bCs/>
          <w:sz w:val="24"/>
          <w:szCs w:val="24"/>
          <w:rtl/>
        </w:rPr>
        <w:t>المعايير الدولية لنظم الإدارة</w:t>
      </w:r>
      <w:r w:rsidRPr="007277AD">
        <w:rPr>
          <w:rFonts w:ascii="Simplified Arabic" w:hAnsi="Simplified Arabic" w:cs="Simplified Arabic"/>
          <w:sz w:val="24"/>
          <w:szCs w:val="24"/>
        </w:rPr>
        <w:t xml:space="preserve">: </w:t>
      </w:r>
      <w:r w:rsidRPr="007277AD">
        <w:rPr>
          <w:rFonts w:ascii="Simplified Arabic" w:hAnsi="Simplified Arabic" w:cs="Simplified Arabic"/>
          <w:sz w:val="24"/>
          <w:szCs w:val="24"/>
          <w:rtl/>
        </w:rPr>
        <w:t>متطلبات ومواصفات نظام إدارة</w:t>
      </w:r>
      <w:r w:rsidR="00543DE9">
        <w:rPr>
          <w:rFonts w:ascii="Simplified Arabic" w:hAnsi="Simplified Arabic" w:cs="Simplified Arabic" w:hint="cs"/>
          <w:sz w:val="24"/>
          <w:szCs w:val="24"/>
          <w:rtl/>
        </w:rPr>
        <w:t xml:space="preserve"> </w:t>
      </w:r>
      <w:r w:rsidR="00543DE9" w:rsidRPr="007277AD">
        <w:rPr>
          <w:rFonts w:ascii="Simplified Arabic" w:hAnsi="Simplified Arabic" w:cs="Simplified Arabic"/>
          <w:sz w:val="24"/>
          <w:szCs w:val="24"/>
          <w:rtl/>
        </w:rPr>
        <w:t>الصحة</w:t>
      </w:r>
      <w:r w:rsidRPr="007277AD">
        <w:rPr>
          <w:rFonts w:ascii="Simplified Arabic" w:hAnsi="Simplified Arabic" w:cs="Simplified Arabic"/>
          <w:sz w:val="24"/>
          <w:szCs w:val="24"/>
          <w:rtl/>
        </w:rPr>
        <w:t xml:space="preserve"> </w:t>
      </w:r>
      <w:r w:rsidR="00543DE9">
        <w:rPr>
          <w:rFonts w:ascii="Simplified Arabic" w:hAnsi="Simplified Arabic" w:cs="Simplified Arabic" w:hint="cs"/>
          <w:sz w:val="24"/>
          <w:szCs w:val="24"/>
          <w:rtl/>
        </w:rPr>
        <w:t>و</w:t>
      </w:r>
      <w:r w:rsidRPr="007277AD">
        <w:rPr>
          <w:rFonts w:ascii="Simplified Arabic" w:hAnsi="Simplified Arabic" w:cs="Simplified Arabic"/>
          <w:sz w:val="24"/>
          <w:szCs w:val="24"/>
          <w:rtl/>
        </w:rPr>
        <w:t>السلامة المهنية</w:t>
      </w:r>
      <w:r w:rsidRPr="007277AD">
        <w:rPr>
          <w:rFonts w:ascii="Simplified Arabic" w:hAnsi="Simplified Arabic" w:cs="Simplified Arabic"/>
          <w:sz w:val="24"/>
          <w:szCs w:val="24"/>
        </w:rPr>
        <w:t xml:space="preserve"> (ISO 45001) </w:t>
      </w:r>
      <w:r w:rsidRPr="007277AD">
        <w:rPr>
          <w:rFonts w:ascii="Simplified Arabic" w:hAnsi="Simplified Arabic" w:cs="Simplified Arabic"/>
          <w:sz w:val="24"/>
          <w:szCs w:val="24"/>
          <w:rtl/>
        </w:rPr>
        <w:t>أو المعايير المشابهة</w:t>
      </w:r>
      <w:r w:rsidRPr="007277AD">
        <w:rPr>
          <w:rFonts w:ascii="Simplified Arabic" w:hAnsi="Simplified Arabic" w:cs="Simplified Arabic"/>
          <w:sz w:val="24"/>
          <w:szCs w:val="24"/>
        </w:rPr>
        <w:t>.</w:t>
      </w:r>
    </w:p>
    <w:p w14:paraId="20565278" w14:textId="77777777" w:rsidR="001010D5" w:rsidRPr="007277AD" w:rsidRDefault="001010D5">
      <w:pPr>
        <w:pStyle w:val="ListParagraph"/>
        <w:numPr>
          <w:ilvl w:val="0"/>
          <w:numId w:val="5"/>
        </w:numPr>
        <w:tabs>
          <w:tab w:val="num" w:pos="720"/>
        </w:tabs>
        <w:spacing w:after="0" w:line="276" w:lineRule="auto"/>
        <w:rPr>
          <w:rFonts w:ascii="Simplified Arabic" w:hAnsi="Simplified Arabic" w:cs="Simplified Arabic"/>
          <w:sz w:val="24"/>
          <w:szCs w:val="24"/>
        </w:rPr>
      </w:pPr>
      <w:r w:rsidRPr="007277AD">
        <w:rPr>
          <w:rFonts w:ascii="Simplified Arabic" w:hAnsi="Simplified Arabic" w:cs="Simplified Arabic"/>
          <w:b/>
          <w:bCs/>
          <w:sz w:val="24"/>
          <w:szCs w:val="24"/>
          <w:rtl/>
        </w:rPr>
        <w:t>الأطر العالمية</w:t>
      </w:r>
      <w:r w:rsidRPr="007277AD">
        <w:rPr>
          <w:rFonts w:ascii="Simplified Arabic" w:hAnsi="Simplified Arabic" w:cs="Simplified Arabic"/>
          <w:sz w:val="24"/>
          <w:szCs w:val="24"/>
        </w:rPr>
        <w:t xml:space="preserve">: </w:t>
      </w:r>
      <w:r w:rsidRPr="007277AD">
        <w:rPr>
          <w:rFonts w:ascii="Simplified Arabic" w:hAnsi="Simplified Arabic" w:cs="Simplified Arabic"/>
          <w:sz w:val="24"/>
          <w:szCs w:val="24"/>
          <w:rtl/>
        </w:rPr>
        <w:t>وثائق الأمم المتحدة المتعلقة بأهداف التنمية المستدامة</w:t>
      </w:r>
      <w:r w:rsidRPr="007277AD">
        <w:rPr>
          <w:rFonts w:ascii="Simplified Arabic" w:hAnsi="Simplified Arabic" w:cs="Simplified Arabic"/>
          <w:sz w:val="24"/>
          <w:szCs w:val="24"/>
        </w:rPr>
        <w:t xml:space="preserve"> (SDGs)</w:t>
      </w:r>
      <w:r w:rsidRPr="007277AD">
        <w:rPr>
          <w:rFonts w:ascii="Simplified Arabic" w:hAnsi="Simplified Arabic" w:cs="Simplified Arabic"/>
          <w:sz w:val="24"/>
          <w:szCs w:val="24"/>
          <w:rtl/>
        </w:rPr>
        <w:t>، خاصة الأهداف ذات الصلة بالعمل اللائق والصحة</w:t>
      </w:r>
      <w:r w:rsidRPr="007277AD">
        <w:rPr>
          <w:rFonts w:ascii="Simplified Arabic" w:hAnsi="Simplified Arabic" w:cs="Simplified Arabic"/>
          <w:sz w:val="24"/>
          <w:szCs w:val="24"/>
        </w:rPr>
        <w:t>.</w:t>
      </w:r>
    </w:p>
    <w:p w14:paraId="2AA67B2B" w14:textId="77777777" w:rsidR="001010D5" w:rsidRPr="007277AD" w:rsidRDefault="001010D5">
      <w:pPr>
        <w:pStyle w:val="ListParagraph"/>
        <w:numPr>
          <w:ilvl w:val="0"/>
          <w:numId w:val="5"/>
        </w:numPr>
        <w:tabs>
          <w:tab w:val="num" w:pos="720"/>
        </w:tabs>
        <w:spacing w:after="0" w:line="276" w:lineRule="auto"/>
        <w:rPr>
          <w:rFonts w:ascii="Simplified Arabic" w:hAnsi="Simplified Arabic" w:cs="Simplified Arabic"/>
          <w:sz w:val="24"/>
          <w:szCs w:val="24"/>
        </w:rPr>
      </w:pPr>
      <w:r w:rsidRPr="007277AD">
        <w:rPr>
          <w:rFonts w:ascii="Simplified Arabic" w:hAnsi="Simplified Arabic" w:cs="Simplified Arabic"/>
          <w:b/>
          <w:bCs/>
          <w:sz w:val="24"/>
          <w:szCs w:val="24"/>
          <w:rtl/>
        </w:rPr>
        <w:t>التشريعات واللوائح المحلية</w:t>
      </w:r>
      <w:r w:rsidRPr="007277AD">
        <w:rPr>
          <w:rFonts w:ascii="Simplified Arabic" w:hAnsi="Simplified Arabic" w:cs="Simplified Arabic"/>
          <w:sz w:val="24"/>
          <w:szCs w:val="24"/>
        </w:rPr>
        <w:t xml:space="preserve">: </w:t>
      </w:r>
      <w:r w:rsidRPr="007277AD">
        <w:rPr>
          <w:rFonts w:ascii="Simplified Arabic" w:hAnsi="Simplified Arabic" w:cs="Simplified Arabic"/>
          <w:sz w:val="24"/>
          <w:szCs w:val="24"/>
          <w:rtl/>
        </w:rPr>
        <w:t>القوانين والأنظمة المصرية المتعلقة بالصحة والسلامة المهنية ونقل المواد الخطرة</w:t>
      </w:r>
      <w:r w:rsidRPr="007277AD">
        <w:rPr>
          <w:rFonts w:ascii="Simplified Arabic" w:hAnsi="Simplified Arabic" w:cs="Simplified Arabic"/>
          <w:sz w:val="24"/>
          <w:szCs w:val="24"/>
        </w:rPr>
        <w:t>.</w:t>
      </w:r>
    </w:p>
    <w:p w14:paraId="0FD3CA70" w14:textId="77777777" w:rsidR="00244924" w:rsidRDefault="00244924" w:rsidP="00244924">
      <w:pPr>
        <w:rPr>
          <w:rtl/>
        </w:rPr>
      </w:pPr>
    </w:p>
    <w:p w14:paraId="5E3B0D4C" w14:textId="7CB4F6D7" w:rsidR="001010D5" w:rsidRDefault="00F34C92" w:rsidP="001010D5">
      <w:pPr>
        <w:tabs>
          <w:tab w:val="right" w:pos="472"/>
          <w:tab w:val="right" w:pos="562"/>
          <w:tab w:val="right" w:pos="652"/>
        </w:tabs>
        <w:spacing w:after="0"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1</w:t>
      </w:r>
      <w:r w:rsidR="001010D5" w:rsidRPr="001010D5">
        <w:rPr>
          <w:rFonts w:ascii="Simplified Arabic" w:hAnsi="Simplified Arabic" w:cs="Simplified Arabic" w:hint="cs"/>
          <w:b/>
          <w:bCs/>
          <w:sz w:val="28"/>
          <w:szCs w:val="28"/>
          <w:rtl/>
        </w:rPr>
        <w:t>-</w:t>
      </w:r>
      <w:r>
        <w:rPr>
          <w:rFonts w:ascii="Simplified Arabic" w:hAnsi="Simplified Arabic" w:cs="Simplified Arabic" w:hint="cs"/>
          <w:b/>
          <w:bCs/>
          <w:sz w:val="28"/>
          <w:szCs w:val="28"/>
          <w:rtl/>
        </w:rPr>
        <w:t>9</w:t>
      </w:r>
      <w:r w:rsidR="001010D5" w:rsidRPr="001010D5">
        <w:rPr>
          <w:rFonts w:ascii="Simplified Arabic" w:hAnsi="Simplified Arabic" w:cs="Simplified Arabic" w:hint="cs"/>
          <w:b/>
          <w:bCs/>
          <w:sz w:val="28"/>
          <w:szCs w:val="28"/>
          <w:rtl/>
        </w:rPr>
        <w:t xml:space="preserve"> أهم مف</w:t>
      </w:r>
      <w:r w:rsidR="001010D5" w:rsidRPr="001010D5">
        <w:rPr>
          <w:rFonts w:ascii="Simplified Arabic" w:hAnsi="Simplified Arabic" w:cs="Simplified Arabic"/>
          <w:b/>
          <w:bCs/>
          <w:sz w:val="28"/>
          <w:szCs w:val="28"/>
          <w:rtl/>
        </w:rPr>
        <w:t>اهيم البحث</w:t>
      </w:r>
    </w:p>
    <w:p w14:paraId="49DDCF8D" w14:textId="77777777" w:rsidR="001010D5" w:rsidRPr="001010D5" w:rsidRDefault="001010D5" w:rsidP="001010D5">
      <w:pPr>
        <w:tabs>
          <w:tab w:val="right" w:pos="472"/>
          <w:tab w:val="right" w:pos="562"/>
          <w:tab w:val="right" w:pos="652"/>
        </w:tabs>
        <w:spacing w:after="0" w:line="240" w:lineRule="auto"/>
        <w:rPr>
          <w:rFonts w:ascii="Simplified Arabic" w:hAnsi="Simplified Arabic" w:cs="Simplified Arabic"/>
          <w:b/>
          <w:bCs/>
          <w:sz w:val="28"/>
          <w:szCs w:val="28"/>
        </w:rPr>
      </w:pPr>
    </w:p>
    <w:p w14:paraId="1A7A1206" w14:textId="36AF5A5D" w:rsidR="001010D5" w:rsidRPr="005936C1" w:rsidRDefault="001010D5">
      <w:pPr>
        <w:pStyle w:val="ListParagraph"/>
        <w:numPr>
          <w:ilvl w:val="0"/>
          <w:numId w:val="2"/>
        </w:numPr>
        <w:tabs>
          <w:tab w:val="clear" w:pos="720"/>
          <w:tab w:val="num" w:pos="112"/>
        </w:tabs>
        <w:ind w:hanging="788"/>
        <w:rPr>
          <w:rFonts w:ascii="Simplified Arabic" w:eastAsia="Times New Roman" w:hAnsi="Simplified Arabic" w:cs="Simplified Arabic"/>
          <w:b/>
          <w:bCs/>
          <w:kern w:val="0"/>
          <w:sz w:val="24"/>
          <w:szCs w:val="24"/>
          <w14:ligatures w14:val="none"/>
        </w:rPr>
      </w:pPr>
      <w:r w:rsidRPr="00EA2820">
        <w:rPr>
          <w:rFonts w:ascii="Simplified Arabic" w:eastAsia="Times New Roman" w:hAnsi="Simplified Arabic" w:cs="Simplified Arabic"/>
          <w:b/>
          <w:bCs/>
          <w:kern w:val="0"/>
          <w:sz w:val="24"/>
          <w:szCs w:val="24"/>
          <w:rtl/>
          <w14:ligatures w14:val="none"/>
        </w:rPr>
        <w:t>الصحة والسلامة المهنية</w:t>
      </w:r>
      <w:r>
        <w:rPr>
          <w:rFonts w:ascii="Simplified Arabic" w:eastAsia="Times New Roman" w:hAnsi="Simplified Arabic" w:cs="Simplified Arabic" w:hint="cs"/>
          <w:b/>
          <w:bCs/>
          <w:kern w:val="0"/>
          <w:sz w:val="24"/>
          <w:szCs w:val="24"/>
          <w:rtl/>
          <w14:ligatures w14:val="none"/>
        </w:rPr>
        <w:t xml:space="preserve"> </w:t>
      </w:r>
      <w:r w:rsidRPr="001010D5">
        <w:rPr>
          <w:rFonts w:ascii="Simplified Arabic" w:eastAsia="Times New Roman" w:hAnsi="Simplified Arabic" w:cs="Simplified Arabic"/>
          <w:b/>
          <w:bCs/>
          <w:kern w:val="0"/>
          <w:sz w:val="24"/>
          <w:szCs w:val="24"/>
          <w14:ligatures w14:val="none"/>
        </w:rPr>
        <w:t>Occupational Health and Safety</w:t>
      </w:r>
      <w:r w:rsidRPr="005936C1">
        <w:rPr>
          <w:rFonts w:ascii="Simplified Arabic" w:eastAsia="Times New Roman" w:hAnsi="Simplified Arabic" w:cs="Simplified Arabic"/>
          <w:b/>
          <w:bCs/>
          <w:kern w:val="0"/>
          <w:sz w:val="24"/>
          <w:szCs w:val="24"/>
          <w:rtl/>
          <w14:ligatures w14:val="none"/>
        </w:rPr>
        <w:t>:</w:t>
      </w:r>
    </w:p>
    <w:p w14:paraId="58123BDB" w14:textId="77777777" w:rsidR="001010D5" w:rsidRDefault="001010D5" w:rsidP="001010D5">
      <w:pPr>
        <w:spacing w:after="0" w:line="276" w:lineRule="auto"/>
        <w:jc w:val="both"/>
        <w:rPr>
          <w:rFonts w:ascii="Simplified Arabic" w:hAnsi="Simplified Arabic" w:cs="Simplified Arabic"/>
          <w:sz w:val="24"/>
          <w:szCs w:val="24"/>
          <w:rtl/>
          <w:lang w:bidi="ar"/>
        </w:rPr>
      </w:pPr>
      <w:r w:rsidRPr="00EA2820">
        <w:rPr>
          <w:rFonts w:ascii="Simplified Arabic" w:hAnsi="Simplified Arabic" w:cs="Simplified Arabic"/>
          <w:sz w:val="24"/>
          <w:szCs w:val="24"/>
          <w:rtl/>
          <w:lang w:bidi="ar"/>
        </w:rPr>
        <w:t xml:space="preserve"> يمكن تعريف الصحة المهنية بأنها "الحفاظ على العاملين من الإصابة بالأمراض المهنية الجسدية والعقلية والاجتماعية"، أما السلامة المهنية فأنها تعني: "جميع الاحتياطات والإجراءات الوقائية، الفنية والطبية التي تشمل حماية عناصر الإنتاج الصناعية، الزراعية والتجارية وتامين الوقاية من الأخطار كافة قبل وقوعها، كلما أمكن ذلك وإيجاد بيئة عمل آمنة خالية من جميع أنواع المخاطر والأمراض التي تهدد حياة وصحة المنتجين في الأعمال كافة" (</w:t>
      </w:r>
      <w:r w:rsidRPr="00EA2820">
        <w:rPr>
          <w:rFonts w:ascii="Simplified Arabic" w:hAnsi="Simplified Arabic" w:cs="Simplified Arabic"/>
          <w:sz w:val="24"/>
          <w:szCs w:val="24"/>
          <w:lang w:bidi="ar"/>
        </w:rPr>
        <w:t>Benjamin, 2008</w:t>
      </w:r>
      <w:r w:rsidRPr="00EA2820">
        <w:rPr>
          <w:rFonts w:ascii="Simplified Arabic" w:hAnsi="Simplified Arabic" w:cs="Simplified Arabic"/>
          <w:sz w:val="24"/>
          <w:szCs w:val="24"/>
          <w:rtl/>
          <w:lang w:bidi="ar"/>
        </w:rPr>
        <w:t>).</w:t>
      </w:r>
    </w:p>
    <w:p w14:paraId="530B3712" w14:textId="77777777" w:rsidR="001010D5" w:rsidRPr="00EA2820" w:rsidRDefault="001010D5" w:rsidP="001010D5">
      <w:pPr>
        <w:spacing w:after="0" w:line="276" w:lineRule="auto"/>
        <w:jc w:val="both"/>
        <w:rPr>
          <w:rFonts w:ascii="Simplified Arabic" w:hAnsi="Simplified Arabic" w:cs="Simplified Arabic"/>
          <w:sz w:val="24"/>
          <w:szCs w:val="24"/>
          <w:lang w:bidi="ar"/>
        </w:rPr>
      </w:pPr>
    </w:p>
    <w:p w14:paraId="4E8F2BEE" w14:textId="002A819F" w:rsidR="001010D5" w:rsidRPr="007277AD" w:rsidRDefault="001010D5">
      <w:pPr>
        <w:pStyle w:val="ListParagraph"/>
        <w:numPr>
          <w:ilvl w:val="0"/>
          <w:numId w:val="2"/>
        </w:numPr>
        <w:tabs>
          <w:tab w:val="clear" w:pos="720"/>
          <w:tab w:val="num" w:pos="112"/>
        </w:tabs>
        <w:spacing w:after="0" w:line="276" w:lineRule="auto"/>
        <w:ind w:hanging="788"/>
        <w:rPr>
          <w:rFonts w:ascii="Simplified Arabic" w:eastAsia="Times New Roman" w:hAnsi="Simplified Arabic" w:cs="Simplified Arabic"/>
          <w:b/>
          <w:bCs/>
          <w:kern w:val="0"/>
          <w:rtl/>
          <w14:ligatures w14:val="none"/>
        </w:rPr>
      </w:pPr>
      <w:r w:rsidRPr="007277AD">
        <w:rPr>
          <w:rFonts w:ascii="Simplified Arabic" w:eastAsia="Times New Roman" w:hAnsi="Simplified Arabic" w:cs="Simplified Arabic"/>
          <w:b/>
          <w:bCs/>
          <w:kern w:val="0"/>
          <w:sz w:val="24"/>
          <w:szCs w:val="24"/>
          <w:rtl/>
          <w14:ligatures w14:val="none"/>
        </w:rPr>
        <w:t xml:space="preserve">نظام </w:t>
      </w:r>
      <w:r w:rsidRPr="007277AD">
        <w:rPr>
          <w:rFonts w:ascii="Simplified Arabic" w:eastAsia="Times New Roman" w:hAnsi="Simplified Arabic" w:cs="Simplified Arabic" w:hint="cs"/>
          <w:b/>
          <w:bCs/>
          <w:kern w:val="0"/>
          <w:sz w:val="24"/>
          <w:szCs w:val="24"/>
          <w:rtl/>
          <w14:ligatures w14:val="none"/>
        </w:rPr>
        <w:t xml:space="preserve">إدارة </w:t>
      </w:r>
      <w:r w:rsidRPr="007277AD">
        <w:rPr>
          <w:rFonts w:ascii="Simplified Arabic" w:eastAsia="Times New Roman" w:hAnsi="Simplified Arabic" w:cs="Simplified Arabic"/>
          <w:b/>
          <w:bCs/>
          <w:kern w:val="0"/>
          <w:sz w:val="24"/>
          <w:szCs w:val="24"/>
          <w:rtl/>
          <w14:ligatures w14:val="none"/>
        </w:rPr>
        <w:t>الصحة والسلامة المهنية</w:t>
      </w:r>
      <w:r w:rsidRPr="007277AD">
        <w:rPr>
          <w:rFonts w:ascii="Simplified Arabic" w:eastAsia="Times New Roman" w:hAnsi="Simplified Arabic" w:cs="Simplified Arabic" w:hint="cs"/>
          <w:b/>
          <w:bCs/>
          <w:kern w:val="0"/>
          <w:sz w:val="24"/>
          <w:szCs w:val="24"/>
          <w:rtl/>
          <w14:ligatures w14:val="none"/>
        </w:rPr>
        <w:t xml:space="preserve"> </w:t>
      </w:r>
      <w:r w:rsidRPr="001010D5">
        <w:rPr>
          <w:rFonts w:ascii="Simplified Arabic" w:eastAsia="Times New Roman" w:hAnsi="Simplified Arabic" w:cs="Simplified Arabic"/>
          <w:b/>
          <w:bCs/>
          <w:kern w:val="0"/>
          <w14:ligatures w14:val="none"/>
        </w:rPr>
        <w:t xml:space="preserve"> An Occupational Health and Safety Management System-OHSMS</w:t>
      </w:r>
    </w:p>
    <w:p w14:paraId="65952E76" w14:textId="3E8AD208" w:rsidR="001010D5" w:rsidRPr="00EA2820" w:rsidRDefault="001010D5" w:rsidP="001010D5">
      <w:pPr>
        <w:spacing w:after="0" w:line="276" w:lineRule="auto"/>
        <w:jc w:val="both"/>
        <w:rPr>
          <w:rFonts w:ascii="Simplified Arabic" w:hAnsi="Simplified Arabic" w:cs="Simplified Arabic"/>
          <w:sz w:val="24"/>
          <w:szCs w:val="24"/>
          <w:rtl/>
          <w:lang w:bidi="ar"/>
        </w:rPr>
      </w:pPr>
      <w:bookmarkStart w:id="1" w:name="_Hlk216645172"/>
      <w:r w:rsidRPr="00EA2820">
        <w:rPr>
          <w:rFonts w:ascii="Simplified Arabic" w:hAnsi="Simplified Arabic" w:cs="Simplified Arabic"/>
          <w:sz w:val="24"/>
          <w:szCs w:val="24"/>
          <w:rtl/>
          <w:lang w:bidi="ar"/>
        </w:rPr>
        <w:t>تعرف المواصفة 45001:2018 نظام إدارة الصحة والسلامة المهنية على أنه: "نظام إدارة أو جزء من نظام الإدارة مستخدم لتحقيق سياسة الصحة والسلامة المهنية</w:t>
      </w:r>
      <w:r w:rsidRPr="00EA2820">
        <w:rPr>
          <w:rFonts w:ascii="Simplified Arabic" w:hAnsi="Simplified Arabic" w:cs="Simplified Arabic" w:hint="cs"/>
          <w:sz w:val="24"/>
          <w:szCs w:val="24"/>
          <w:rtl/>
          <w:lang w:bidi="ar"/>
        </w:rPr>
        <w:t>" (</w:t>
      </w:r>
      <w:r w:rsidRPr="00EA2820">
        <w:rPr>
          <w:rFonts w:ascii="Simplified Arabic" w:hAnsi="Simplified Arabic" w:cs="Simplified Arabic"/>
          <w:sz w:val="24"/>
          <w:szCs w:val="24"/>
          <w:lang w:bidi="ar"/>
        </w:rPr>
        <w:t>ISO,2021</w:t>
      </w:r>
      <w:r w:rsidRPr="00EA2820">
        <w:rPr>
          <w:rFonts w:ascii="Simplified Arabic" w:hAnsi="Simplified Arabic" w:cs="Simplified Arabic" w:hint="cs"/>
          <w:sz w:val="24"/>
          <w:szCs w:val="24"/>
          <w:rtl/>
          <w:lang w:bidi="ar"/>
        </w:rPr>
        <w:t>)</w:t>
      </w:r>
      <w:r w:rsidRPr="00EA2820">
        <w:rPr>
          <w:rFonts w:ascii="Simplified Arabic" w:hAnsi="Simplified Arabic" w:cs="Simplified Arabic"/>
          <w:sz w:val="24"/>
          <w:szCs w:val="24"/>
          <w:rtl/>
          <w:lang w:bidi="ar"/>
        </w:rPr>
        <w:t xml:space="preserve"> </w:t>
      </w:r>
    </w:p>
    <w:p w14:paraId="27245F60" w14:textId="5A161651" w:rsidR="001010D5" w:rsidRPr="00966C8F" w:rsidRDefault="001010D5" w:rsidP="00966C8F">
      <w:pPr>
        <w:spacing w:after="0" w:line="276" w:lineRule="auto"/>
        <w:jc w:val="both"/>
        <w:rPr>
          <w:rFonts w:ascii="Simplified Arabic" w:hAnsi="Simplified Arabic" w:cs="Simplified Arabic"/>
          <w:sz w:val="24"/>
          <w:szCs w:val="24"/>
          <w:rtl/>
          <w:lang w:bidi="ar-EG"/>
        </w:rPr>
      </w:pPr>
      <w:r w:rsidRPr="00EA2820">
        <w:rPr>
          <w:rFonts w:ascii="Simplified Arabic" w:hAnsi="Simplified Arabic" w:cs="Simplified Arabic"/>
          <w:sz w:val="24"/>
          <w:szCs w:val="24"/>
          <w:rtl/>
          <w:lang w:bidi="ar"/>
        </w:rPr>
        <w:t>وكعملية ممنهجة فنظام إدارة الصحة</w:t>
      </w:r>
      <w:r w:rsidR="00543DE9">
        <w:rPr>
          <w:rFonts w:ascii="Simplified Arabic" w:hAnsi="Simplified Arabic" w:cs="Simplified Arabic" w:hint="cs"/>
          <w:sz w:val="24"/>
          <w:szCs w:val="24"/>
          <w:rtl/>
          <w:lang w:bidi="ar"/>
        </w:rPr>
        <w:t xml:space="preserve"> و</w:t>
      </w:r>
      <w:r w:rsidR="00543DE9" w:rsidRPr="00EA2820">
        <w:rPr>
          <w:rFonts w:ascii="Simplified Arabic" w:hAnsi="Simplified Arabic" w:cs="Simplified Arabic"/>
          <w:sz w:val="24"/>
          <w:szCs w:val="24"/>
          <w:rtl/>
          <w:lang w:bidi="ar"/>
        </w:rPr>
        <w:t>السلامة</w:t>
      </w:r>
      <w:r w:rsidRPr="00EA2820">
        <w:rPr>
          <w:rFonts w:ascii="Simplified Arabic" w:hAnsi="Simplified Arabic" w:cs="Simplified Arabic"/>
          <w:sz w:val="24"/>
          <w:szCs w:val="24"/>
          <w:rtl/>
          <w:lang w:bidi="ar"/>
        </w:rPr>
        <w:t xml:space="preserve"> المهنية في مكان العمل يهدف الى ضمان بيئة عمل آمنة وصحية من خلال تحقيق هدفي الوقاية والحماية المستمر من ناحية، والسعي لإيجاد التحسينات المناسبة </w:t>
      </w:r>
      <w:r w:rsidR="00966C8F" w:rsidRPr="00966C8F">
        <w:rPr>
          <w:rFonts w:ascii="Simplified Arabic" w:hAnsi="Simplified Arabic" w:cs="Simplified Arabic"/>
          <w:sz w:val="24"/>
          <w:szCs w:val="24"/>
          <w:lang w:bidi="ar"/>
        </w:rPr>
        <w:t>(Daeng Polewangi &amp; Delvika, 2022)</w:t>
      </w:r>
    </w:p>
    <w:p w14:paraId="5A9F7AC7" w14:textId="77777777" w:rsidR="001010D5" w:rsidRDefault="001010D5" w:rsidP="001010D5">
      <w:pPr>
        <w:spacing w:after="0" w:line="276" w:lineRule="auto"/>
        <w:jc w:val="both"/>
        <w:rPr>
          <w:rFonts w:ascii="Simplified Arabic" w:hAnsi="Simplified Arabic" w:cs="Simplified Arabic"/>
          <w:sz w:val="24"/>
          <w:szCs w:val="24"/>
          <w:rtl/>
          <w:lang w:bidi="ar-EG"/>
        </w:rPr>
      </w:pPr>
    </w:p>
    <w:p w14:paraId="448585EB" w14:textId="77777777" w:rsidR="001010D5" w:rsidRDefault="001010D5" w:rsidP="001010D5">
      <w:pPr>
        <w:spacing w:after="0" w:line="276" w:lineRule="auto"/>
        <w:jc w:val="both"/>
        <w:rPr>
          <w:rFonts w:ascii="Simplified Arabic" w:hAnsi="Simplified Arabic" w:cs="Simplified Arabic"/>
          <w:sz w:val="24"/>
          <w:szCs w:val="24"/>
          <w:rtl/>
          <w:lang w:bidi="ar-EG"/>
        </w:rPr>
      </w:pPr>
    </w:p>
    <w:p w14:paraId="1653D0B3" w14:textId="77777777" w:rsidR="00F504FF" w:rsidRDefault="00F504FF" w:rsidP="001010D5">
      <w:pPr>
        <w:spacing w:after="0" w:line="276" w:lineRule="auto"/>
        <w:jc w:val="both"/>
        <w:rPr>
          <w:rFonts w:ascii="Simplified Arabic" w:hAnsi="Simplified Arabic" w:cs="Simplified Arabic"/>
          <w:sz w:val="24"/>
          <w:szCs w:val="24"/>
          <w:rtl/>
          <w:lang w:bidi="ar-EG"/>
        </w:rPr>
      </w:pPr>
    </w:p>
    <w:p w14:paraId="1D7923ED" w14:textId="77777777" w:rsidR="00543DE9" w:rsidRDefault="00543DE9" w:rsidP="001010D5">
      <w:pPr>
        <w:spacing w:after="0" w:line="276" w:lineRule="auto"/>
        <w:jc w:val="both"/>
        <w:rPr>
          <w:rFonts w:ascii="Simplified Arabic" w:hAnsi="Simplified Arabic" w:cs="Simplified Arabic"/>
          <w:sz w:val="24"/>
          <w:szCs w:val="24"/>
          <w:rtl/>
          <w:lang w:bidi="ar-EG"/>
        </w:rPr>
      </w:pPr>
    </w:p>
    <w:p w14:paraId="14BBDEB5" w14:textId="77777777" w:rsidR="00F504FF" w:rsidRDefault="00F504FF" w:rsidP="001010D5">
      <w:pPr>
        <w:spacing w:after="0" w:line="276" w:lineRule="auto"/>
        <w:jc w:val="both"/>
        <w:rPr>
          <w:rFonts w:ascii="Simplified Arabic" w:hAnsi="Simplified Arabic" w:cs="Simplified Arabic"/>
          <w:sz w:val="24"/>
          <w:szCs w:val="24"/>
          <w:rtl/>
          <w:lang w:bidi="ar-EG"/>
        </w:rPr>
      </w:pPr>
    </w:p>
    <w:bookmarkEnd w:id="1"/>
    <w:p w14:paraId="396BBF0A" w14:textId="79BB7073" w:rsidR="001010D5" w:rsidRPr="007277AD" w:rsidRDefault="001010D5">
      <w:pPr>
        <w:pStyle w:val="ListParagraph"/>
        <w:numPr>
          <w:ilvl w:val="0"/>
          <w:numId w:val="2"/>
        </w:numPr>
        <w:tabs>
          <w:tab w:val="clear" w:pos="720"/>
          <w:tab w:val="right" w:pos="112"/>
        </w:tabs>
        <w:spacing w:after="0" w:line="276" w:lineRule="auto"/>
        <w:ind w:hanging="788"/>
        <w:rPr>
          <w:rFonts w:ascii="Simplified Arabic" w:eastAsia="Times New Roman" w:hAnsi="Simplified Arabic" w:cs="Simplified Arabic"/>
          <w:b/>
          <w:bCs/>
          <w:kern w:val="0"/>
          <w:sz w:val="24"/>
          <w:szCs w:val="24"/>
          <w:rtl/>
          <w14:ligatures w14:val="none"/>
        </w:rPr>
      </w:pPr>
      <w:r w:rsidRPr="00EA2820">
        <w:rPr>
          <w:rFonts w:ascii="Simplified Arabic" w:eastAsia="Times New Roman" w:hAnsi="Simplified Arabic" w:cs="Simplified Arabic"/>
          <w:b/>
          <w:bCs/>
          <w:kern w:val="0"/>
          <w:sz w:val="24"/>
          <w:szCs w:val="24"/>
          <w:rtl/>
          <w14:ligatures w14:val="none"/>
        </w:rPr>
        <w:t xml:space="preserve">المعيار الدولي لإدارة أنظمة الصحة والسلامة المهنية </w:t>
      </w:r>
      <w:r w:rsidRPr="007277AD">
        <w:rPr>
          <w:rFonts w:ascii="Simplified Arabic" w:eastAsia="Times New Roman" w:hAnsi="Simplified Arabic" w:cs="Simplified Arabic" w:hint="cs"/>
          <w:b/>
          <w:bCs/>
          <w:kern w:val="0"/>
          <w:sz w:val="24"/>
          <w:szCs w:val="24"/>
          <w:rtl/>
          <w14:ligatures w14:val="none"/>
        </w:rPr>
        <w:t>(</w:t>
      </w:r>
      <w:r w:rsidRPr="007277AD">
        <w:rPr>
          <w:rFonts w:ascii="Simplified Arabic" w:eastAsia="Times New Roman" w:hAnsi="Simplified Arabic" w:cs="Simplified Arabic"/>
          <w:b/>
          <w:bCs/>
          <w:kern w:val="0"/>
          <w:sz w:val="24"/>
          <w:szCs w:val="24"/>
          <w14:ligatures w14:val="none"/>
        </w:rPr>
        <w:t>ISO 45001: 2018</w:t>
      </w:r>
      <w:r w:rsidRPr="007277AD">
        <w:rPr>
          <w:rFonts w:ascii="Simplified Arabic" w:eastAsia="Times New Roman" w:hAnsi="Simplified Arabic" w:cs="Simplified Arabic" w:hint="cs"/>
          <w:b/>
          <w:bCs/>
          <w:kern w:val="0"/>
          <w:sz w:val="24"/>
          <w:szCs w:val="24"/>
          <w:rtl/>
          <w14:ligatures w14:val="none"/>
        </w:rPr>
        <w:t>)</w:t>
      </w:r>
    </w:p>
    <w:p w14:paraId="758CC250" w14:textId="6717FE2E" w:rsidR="001010D5" w:rsidRPr="001010D5" w:rsidRDefault="001010D5" w:rsidP="001010D5">
      <w:pPr>
        <w:spacing w:after="0" w:line="276" w:lineRule="auto"/>
        <w:jc w:val="both"/>
        <w:rPr>
          <w:rFonts w:ascii="Simplified Arabic" w:hAnsi="Simplified Arabic" w:cs="Simplified Arabic"/>
          <w:sz w:val="24"/>
          <w:szCs w:val="24"/>
          <w:rtl/>
          <w:lang w:bidi="ar"/>
        </w:rPr>
      </w:pPr>
      <w:r w:rsidRPr="001010D5">
        <w:rPr>
          <w:rFonts w:ascii="Simplified Arabic" w:hAnsi="Simplified Arabic" w:cs="Simplified Arabic"/>
          <w:sz w:val="24"/>
          <w:szCs w:val="24"/>
          <w:rtl/>
          <w:lang w:bidi="ar"/>
        </w:rPr>
        <w:t xml:space="preserve">هو نظام إدارة </w:t>
      </w:r>
      <w:r w:rsidRPr="001010D5">
        <w:rPr>
          <w:rFonts w:ascii="Simplified Arabic" w:hAnsi="Simplified Arabic" w:cs="Simplified Arabic" w:hint="cs"/>
          <w:sz w:val="24"/>
          <w:szCs w:val="24"/>
          <w:rtl/>
          <w:lang w:bidi="ar-EG"/>
        </w:rPr>
        <w:t>الصحة و</w:t>
      </w:r>
      <w:r w:rsidRPr="001010D5">
        <w:rPr>
          <w:rFonts w:ascii="Simplified Arabic" w:hAnsi="Simplified Arabic" w:cs="Simplified Arabic"/>
          <w:sz w:val="24"/>
          <w:szCs w:val="24"/>
          <w:rtl/>
          <w:lang w:bidi="ar"/>
        </w:rPr>
        <w:t xml:space="preserve">السلامة المهنية من متطلبات مع إرشادات للاستخدام، ويعتقد أن من خلال تطبيقه سيتم تحقيق التوافق بين أنظمة إدارة </w:t>
      </w:r>
      <w:r w:rsidRPr="001010D5">
        <w:rPr>
          <w:rFonts w:ascii="Simplified Arabic" w:hAnsi="Simplified Arabic" w:cs="Simplified Arabic" w:hint="cs"/>
          <w:sz w:val="24"/>
          <w:szCs w:val="24"/>
          <w:rtl/>
          <w:lang w:bidi="ar"/>
        </w:rPr>
        <w:t>الصحة و</w:t>
      </w:r>
      <w:r w:rsidRPr="001010D5">
        <w:rPr>
          <w:rFonts w:ascii="Simplified Arabic" w:hAnsi="Simplified Arabic" w:cs="Simplified Arabic"/>
          <w:sz w:val="24"/>
          <w:szCs w:val="24"/>
          <w:rtl/>
          <w:lang w:bidi="ar"/>
        </w:rPr>
        <w:t xml:space="preserve">السلامة الحالية والانظمة الإدارية الأخرى مع مراعاة البيئة الديناميكية التي تعمل فيها المنظمات، ويعتبر أول معيار عالمي </w:t>
      </w:r>
      <w:r w:rsidRPr="001010D5">
        <w:rPr>
          <w:rFonts w:ascii="Simplified Arabic" w:hAnsi="Simplified Arabic" w:cs="Simplified Arabic" w:hint="cs"/>
          <w:sz w:val="24"/>
          <w:szCs w:val="24"/>
          <w:rtl/>
          <w:lang w:bidi="ar"/>
        </w:rPr>
        <w:t xml:space="preserve">للصحة والسلامة </w:t>
      </w:r>
      <w:r w:rsidRPr="001010D5">
        <w:rPr>
          <w:rFonts w:ascii="Simplified Arabic" w:hAnsi="Simplified Arabic" w:cs="Simplified Arabic"/>
          <w:sz w:val="24"/>
          <w:szCs w:val="24"/>
          <w:rtl/>
          <w:lang w:bidi="ar"/>
        </w:rPr>
        <w:t>من أجل التقليل من حوادث العمل، وإن استخدامه سيخلق فرصاً لإدارة المخاطر بشكل أكثر فعالية حيث تعمل المنظمات على تحسين قدرتها وإدارتها لتكون أكثر استدامة (</w:t>
      </w:r>
      <w:r w:rsidRPr="001010D5">
        <w:rPr>
          <w:rFonts w:ascii="Simplified Arabic" w:hAnsi="Simplified Arabic" w:cs="Simplified Arabic"/>
          <w:sz w:val="24"/>
          <w:szCs w:val="24"/>
          <w:lang w:bidi="ar"/>
        </w:rPr>
        <w:t>Radka,2018</w:t>
      </w:r>
      <w:r w:rsidRPr="001010D5">
        <w:rPr>
          <w:rFonts w:ascii="Simplified Arabic" w:hAnsi="Simplified Arabic" w:cs="Simplified Arabic"/>
          <w:sz w:val="24"/>
          <w:szCs w:val="24"/>
          <w:rtl/>
          <w:lang w:bidi="ar"/>
        </w:rPr>
        <w:t>).</w:t>
      </w:r>
    </w:p>
    <w:p w14:paraId="5B9E2D41" w14:textId="77777777" w:rsidR="001010D5" w:rsidRDefault="001010D5" w:rsidP="00244924">
      <w:pPr>
        <w:rPr>
          <w:rtl/>
          <w:lang w:bidi="ar"/>
        </w:rPr>
      </w:pPr>
    </w:p>
    <w:p w14:paraId="4F09DA3E" w14:textId="77777777" w:rsidR="001010D5" w:rsidRPr="007277AD" w:rsidRDefault="001010D5">
      <w:pPr>
        <w:pStyle w:val="ListParagraph"/>
        <w:numPr>
          <w:ilvl w:val="0"/>
          <w:numId w:val="2"/>
        </w:numPr>
        <w:tabs>
          <w:tab w:val="clear" w:pos="720"/>
          <w:tab w:val="num" w:pos="292"/>
        </w:tabs>
        <w:spacing w:after="0" w:line="276" w:lineRule="auto"/>
        <w:ind w:hanging="698"/>
        <w:rPr>
          <w:rFonts w:ascii="Simplified Arabic" w:eastAsia="Times New Roman" w:hAnsi="Simplified Arabic" w:cs="Simplified Arabic"/>
          <w:b/>
          <w:bCs/>
          <w:kern w:val="0"/>
          <w:sz w:val="24"/>
          <w:szCs w:val="24"/>
          <w14:ligatures w14:val="none"/>
        </w:rPr>
      </w:pPr>
      <w:r w:rsidRPr="007277AD">
        <w:rPr>
          <w:rFonts w:ascii="Simplified Arabic" w:eastAsia="Times New Roman" w:hAnsi="Simplified Arabic" w:cs="Simplified Arabic"/>
          <w:b/>
          <w:bCs/>
          <w:kern w:val="0"/>
          <w:sz w:val="24"/>
          <w:szCs w:val="24"/>
          <w:rtl/>
          <w14:ligatures w14:val="none"/>
        </w:rPr>
        <w:t>التنمية المستدامة</w:t>
      </w:r>
      <w:r w:rsidRPr="007277AD">
        <w:rPr>
          <w:rFonts w:ascii="Simplified Arabic" w:eastAsia="Times New Roman" w:hAnsi="Simplified Arabic" w:cs="Simplified Arabic" w:hint="cs"/>
          <w:b/>
          <w:bCs/>
          <w:kern w:val="0"/>
          <w:sz w:val="24"/>
          <w:szCs w:val="24"/>
          <w:rtl/>
          <w14:ligatures w14:val="none"/>
        </w:rPr>
        <w:t xml:space="preserve"> </w:t>
      </w:r>
      <w:r w:rsidRPr="007277AD">
        <w:rPr>
          <w:rFonts w:ascii="Simplified Arabic" w:eastAsia="Times New Roman" w:hAnsi="Simplified Arabic" w:cs="Simplified Arabic"/>
          <w:b/>
          <w:bCs/>
          <w:kern w:val="0"/>
          <w:sz w:val="24"/>
          <w:szCs w:val="24"/>
          <w:lang w:val="en"/>
          <w14:ligatures w14:val="none"/>
        </w:rPr>
        <w:t>Sustainable Development</w:t>
      </w:r>
    </w:p>
    <w:p w14:paraId="48065038" w14:textId="05F6AA9D" w:rsidR="001010D5" w:rsidRPr="00D12624" w:rsidRDefault="001010D5" w:rsidP="001010D5">
      <w:pPr>
        <w:spacing w:after="0" w:line="276" w:lineRule="auto"/>
        <w:ind w:left="360"/>
        <w:jc w:val="both"/>
        <w:rPr>
          <w:rFonts w:ascii="Simplified Arabic" w:hAnsi="Simplified Arabic" w:cs="Simplified Arabic"/>
          <w:sz w:val="24"/>
          <w:szCs w:val="24"/>
          <w:rtl/>
        </w:rPr>
      </w:pPr>
      <w:r w:rsidRPr="00D12624">
        <w:rPr>
          <w:rFonts w:ascii="Simplified Arabic" w:hAnsi="Simplified Arabic" w:cs="Simplified Arabic"/>
          <w:sz w:val="24"/>
          <w:szCs w:val="24"/>
          <w:rtl/>
        </w:rPr>
        <w:t>-</w:t>
      </w:r>
      <w:r w:rsidRPr="00D12624">
        <w:rPr>
          <w:rFonts w:ascii="Simplified Arabic" w:hAnsi="Simplified Arabic" w:cs="Simplified Arabic"/>
          <w:sz w:val="24"/>
          <w:szCs w:val="24"/>
          <w:rtl/>
        </w:rPr>
        <w:tab/>
        <w:t xml:space="preserve">لعل التعريف الأكثر انتشاراً هو تعريف </w:t>
      </w:r>
      <w:r w:rsidRPr="00D12624">
        <w:rPr>
          <w:rFonts w:ascii="Simplified Arabic" w:hAnsi="Simplified Arabic" w:cs="Simplified Arabic" w:hint="cs"/>
          <w:sz w:val="24"/>
          <w:szCs w:val="24"/>
          <w:rtl/>
        </w:rPr>
        <w:t>اللجنة</w:t>
      </w:r>
      <w:r w:rsidRPr="00D12624">
        <w:rPr>
          <w:rFonts w:ascii="Simplified Arabic" w:hAnsi="Simplified Arabic" w:cs="Simplified Arabic"/>
          <w:sz w:val="24"/>
          <w:szCs w:val="24"/>
          <w:rtl/>
        </w:rPr>
        <w:t xml:space="preserve"> العالمية للبيئة والتنمية عام ١٩٨٧ وفيه التنمية المستدامة هي التنمية التي تلبي حاجات الحاضر دون المساومة على قدرة الأجيال المقبلة في تلبية حاجاتهم " (عبد العزيز</w:t>
      </w:r>
      <w:r>
        <w:rPr>
          <w:rFonts w:ascii="Simplified Arabic" w:hAnsi="Simplified Arabic" w:cs="Simplified Arabic" w:hint="cs"/>
          <w:sz w:val="24"/>
          <w:szCs w:val="24"/>
          <w:rtl/>
        </w:rPr>
        <w:t>,</w:t>
      </w:r>
      <w:r w:rsidRPr="00D12624">
        <w:rPr>
          <w:rFonts w:ascii="Simplified Arabic" w:hAnsi="Simplified Arabic" w:cs="Simplified Arabic"/>
          <w:sz w:val="24"/>
          <w:szCs w:val="24"/>
          <w:rtl/>
        </w:rPr>
        <w:t xml:space="preserve"> </w:t>
      </w:r>
      <w:r w:rsidRPr="00D12624">
        <w:rPr>
          <w:rFonts w:ascii="Simplified Arabic" w:hAnsi="Simplified Arabic" w:cs="Simplified Arabic"/>
          <w:sz w:val="24"/>
          <w:szCs w:val="24"/>
          <w:rtl/>
          <w:lang w:bidi="fa-IR"/>
        </w:rPr>
        <w:t>۲۰۰۸)</w:t>
      </w:r>
    </w:p>
    <w:p w14:paraId="35404A10" w14:textId="7B7B31D3" w:rsidR="001010D5" w:rsidRPr="00D12624" w:rsidRDefault="001010D5" w:rsidP="001010D5">
      <w:pPr>
        <w:spacing w:after="0" w:line="276" w:lineRule="auto"/>
        <w:ind w:left="360"/>
        <w:jc w:val="both"/>
        <w:rPr>
          <w:rFonts w:ascii="Simplified Arabic" w:hAnsi="Simplified Arabic" w:cs="Simplified Arabic"/>
          <w:sz w:val="24"/>
          <w:szCs w:val="24"/>
          <w:rtl/>
        </w:rPr>
      </w:pPr>
      <w:r w:rsidRPr="00D12624">
        <w:rPr>
          <w:rFonts w:ascii="Simplified Arabic" w:hAnsi="Simplified Arabic" w:cs="Simplified Arabic"/>
          <w:sz w:val="24"/>
          <w:szCs w:val="24"/>
          <w:rtl/>
        </w:rPr>
        <w:t>-</w:t>
      </w:r>
      <w:r w:rsidRPr="00D12624">
        <w:rPr>
          <w:rFonts w:ascii="Simplified Arabic" w:hAnsi="Simplified Arabic" w:cs="Simplified Arabic"/>
          <w:sz w:val="24"/>
          <w:szCs w:val="24"/>
          <w:rtl/>
        </w:rPr>
        <w:tab/>
        <w:t xml:space="preserve">ويعرفها </w:t>
      </w:r>
      <w:r>
        <w:rPr>
          <w:rFonts w:ascii="Simplified Arabic" w:hAnsi="Simplified Arabic" w:cs="Simplified Arabic" w:hint="cs"/>
          <w:sz w:val="24"/>
          <w:szCs w:val="24"/>
          <w:rtl/>
        </w:rPr>
        <w:t>(</w:t>
      </w:r>
      <w:r w:rsidRPr="00D12624">
        <w:rPr>
          <w:rFonts w:ascii="Simplified Arabic" w:hAnsi="Simplified Arabic" w:cs="Simplified Arabic"/>
          <w:sz w:val="24"/>
          <w:szCs w:val="24"/>
          <w:rtl/>
        </w:rPr>
        <w:t xml:space="preserve">عباس </w:t>
      </w:r>
      <w:r>
        <w:rPr>
          <w:rFonts w:ascii="Simplified Arabic" w:hAnsi="Simplified Arabic" w:cs="Simplified Arabic" w:hint="cs"/>
          <w:sz w:val="24"/>
          <w:szCs w:val="24"/>
          <w:rtl/>
        </w:rPr>
        <w:t>,</w:t>
      </w:r>
      <w:r w:rsidRPr="00D12624">
        <w:rPr>
          <w:rFonts w:ascii="Simplified Arabic" w:hAnsi="Simplified Arabic" w:cs="Simplified Arabic"/>
          <w:sz w:val="24"/>
          <w:szCs w:val="24"/>
          <w:rtl/>
          <w:lang w:bidi="fa-IR"/>
        </w:rPr>
        <w:t xml:space="preserve">۲۰۱۰) </w:t>
      </w:r>
      <w:r w:rsidRPr="00D12624">
        <w:rPr>
          <w:rFonts w:ascii="Simplified Arabic" w:hAnsi="Simplified Arabic" w:cs="Simplified Arabic"/>
          <w:sz w:val="24"/>
          <w:szCs w:val="24"/>
          <w:rtl/>
        </w:rPr>
        <w:t>بأنها صيانة واستدامة الموارد المتعددة في البيئة تلبية لاحتياجات البشر الحاليين الاجتماعية والاقتصادية وإدارتها بأرقى التكنولوجيا والعلم المتاحين مع ضمان استمرارية الموارد الرفاهية الأجيال القادمة .</w:t>
      </w:r>
    </w:p>
    <w:p w14:paraId="7E6619DB" w14:textId="40336C3B" w:rsidR="001010D5" w:rsidRDefault="001010D5" w:rsidP="001010D5">
      <w:pPr>
        <w:spacing w:after="0" w:line="276" w:lineRule="auto"/>
        <w:ind w:left="360"/>
        <w:jc w:val="both"/>
        <w:rPr>
          <w:rFonts w:ascii="Simplified Arabic" w:hAnsi="Simplified Arabic" w:cs="Simplified Arabic"/>
          <w:sz w:val="24"/>
          <w:szCs w:val="24"/>
          <w:rtl/>
        </w:rPr>
      </w:pPr>
      <w:r w:rsidRPr="00D12624">
        <w:rPr>
          <w:rFonts w:ascii="Simplified Arabic" w:hAnsi="Simplified Arabic" w:cs="Simplified Arabic"/>
          <w:sz w:val="24"/>
          <w:szCs w:val="24"/>
          <w:rtl/>
        </w:rPr>
        <w:t>-</w:t>
      </w:r>
      <w:r w:rsidRPr="00D12624">
        <w:rPr>
          <w:rFonts w:ascii="Simplified Arabic" w:hAnsi="Simplified Arabic" w:cs="Simplified Arabic"/>
          <w:sz w:val="24"/>
          <w:szCs w:val="24"/>
          <w:rtl/>
        </w:rPr>
        <w:tab/>
        <w:t xml:space="preserve">ويرى </w:t>
      </w:r>
      <w:r>
        <w:rPr>
          <w:rFonts w:ascii="Simplified Arabic" w:hAnsi="Simplified Arabic" w:cs="Simplified Arabic" w:hint="cs"/>
          <w:sz w:val="24"/>
          <w:szCs w:val="24"/>
          <w:rtl/>
        </w:rPr>
        <w:t>(</w:t>
      </w:r>
      <w:r w:rsidRPr="00D12624">
        <w:rPr>
          <w:rFonts w:ascii="Simplified Arabic" w:hAnsi="Simplified Arabic" w:cs="Simplified Arabic"/>
          <w:sz w:val="24"/>
          <w:szCs w:val="24"/>
          <w:rtl/>
        </w:rPr>
        <w:t xml:space="preserve">البركي </w:t>
      </w:r>
      <w:r>
        <w:rPr>
          <w:rFonts w:ascii="Simplified Arabic" w:hAnsi="Simplified Arabic" w:cs="Simplified Arabic" w:hint="cs"/>
          <w:sz w:val="24"/>
          <w:szCs w:val="24"/>
          <w:rtl/>
        </w:rPr>
        <w:t>,</w:t>
      </w:r>
      <w:r w:rsidRPr="00D12624">
        <w:rPr>
          <w:rFonts w:ascii="Simplified Arabic" w:hAnsi="Simplified Arabic" w:cs="Simplified Arabic"/>
          <w:sz w:val="24"/>
          <w:szCs w:val="24"/>
          <w:rtl/>
          <w:lang w:bidi="fa-IR"/>
        </w:rPr>
        <w:t xml:space="preserve">۲۰۱۲) </w:t>
      </w:r>
      <w:r w:rsidRPr="00D12624">
        <w:rPr>
          <w:rFonts w:ascii="Simplified Arabic" w:hAnsi="Simplified Arabic" w:cs="Simplified Arabic"/>
          <w:sz w:val="24"/>
          <w:szCs w:val="24"/>
          <w:rtl/>
        </w:rPr>
        <w:t>أن التنمية المستدامة هي حالة تغير شامل تتناول كل جوانب المجتمع من النواحي الاقتصادية والسياسية والاجتماعية ، وتنمية الانسان نفسه باعتباره وسيلة التنمية وغايتها .</w:t>
      </w:r>
    </w:p>
    <w:p w14:paraId="2DFAE2CB" w14:textId="743EFBFC" w:rsidR="001010D5" w:rsidRDefault="001010D5" w:rsidP="001010D5">
      <w:pPr>
        <w:spacing w:after="0" w:line="276" w:lineRule="auto"/>
        <w:ind w:left="360"/>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 xml:space="preserve">- </w:t>
      </w:r>
      <w:r w:rsidRPr="007277AD">
        <w:rPr>
          <w:rFonts w:ascii="Simplified Arabic" w:hAnsi="Simplified Arabic" w:cs="Simplified Arabic"/>
          <w:sz w:val="24"/>
          <w:szCs w:val="24"/>
          <w:rtl/>
        </w:rPr>
        <w:t xml:space="preserve">ويعرفها </w:t>
      </w:r>
      <w:r w:rsidR="00AA1099">
        <w:rPr>
          <w:rFonts w:ascii="Simplified Arabic" w:hAnsi="Simplified Arabic" w:cs="Simplified Arabic" w:hint="cs"/>
          <w:sz w:val="24"/>
          <w:szCs w:val="24"/>
          <w:rtl/>
        </w:rPr>
        <w:t>(</w:t>
      </w:r>
      <w:r w:rsidRPr="007277AD">
        <w:rPr>
          <w:rFonts w:ascii="Simplified Arabic" w:hAnsi="Simplified Arabic" w:cs="Simplified Arabic"/>
          <w:sz w:val="24"/>
          <w:szCs w:val="24"/>
          <w:rtl/>
        </w:rPr>
        <w:t xml:space="preserve"> سمعان</w:t>
      </w:r>
      <w:r w:rsidR="00AA1099">
        <w:rPr>
          <w:rFonts w:ascii="Simplified Arabic" w:hAnsi="Simplified Arabic" w:cs="Simplified Arabic" w:hint="cs"/>
          <w:sz w:val="24"/>
          <w:szCs w:val="24"/>
          <w:rtl/>
        </w:rPr>
        <w:t>,</w:t>
      </w:r>
      <w:r w:rsidRPr="007277AD">
        <w:rPr>
          <w:rFonts w:ascii="Simplified Arabic" w:hAnsi="Simplified Arabic" w:cs="Simplified Arabic"/>
          <w:sz w:val="24"/>
          <w:szCs w:val="24"/>
          <w:rtl/>
        </w:rPr>
        <w:t xml:space="preserve"> </w:t>
      </w:r>
      <w:r w:rsidRPr="007277AD">
        <w:rPr>
          <w:rFonts w:ascii="Simplified Arabic" w:hAnsi="Simplified Arabic" w:cs="Simplified Arabic"/>
          <w:sz w:val="24"/>
          <w:szCs w:val="24"/>
          <w:rtl/>
          <w:lang w:bidi="fa-IR"/>
        </w:rPr>
        <w:t xml:space="preserve">۲۰۱۷) </w:t>
      </w:r>
      <w:r w:rsidRPr="007277AD">
        <w:rPr>
          <w:rFonts w:ascii="Simplified Arabic" w:hAnsi="Simplified Arabic" w:cs="Simplified Arabic"/>
          <w:sz w:val="24"/>
          <w:szCs w:val="24"/>
          <w:rtl/>
        </w:rPr>
        <w:t>طبقاً لتعريف برنامج الأمم المتحدة للبيئة والتنمية هي " التنمية التي تلبي احتياجات الحاضر دون الإخلال بقدرة الأجيال المقبلة في تلبية احتياجاتها على أساس الإدارة الحكيمة للموارد والإمكانيات البيئية</w:t>
      </w:r>
      <w:r w:rsidRPr="007277AD">
        <w:rPr>
          <w:rFonts w:ascii="Simplified Arabic" w:hAnsi="Simplified Arabic" w:cs="Simplified Arabic"/>
          <w:sz w:val="24"/>
          <w:szCs w:val="24"/>
        </w:rPr>
        <w:t>".</w:t>
      </w:r>
    </w:p>
    <w:p w14:paraId="2E28E384" w14:textId="77777777" w:rsidR="001010D5" w:rsidRPr="007277AD" w:rsidRDefault="001010D5" w:rsidP="001010D5">
      <w:pPr>
        <w:spacing w:after="0" w:line="276" w:lineRule="auto"/>
        <w:ind w:left="360"/>
        <w:jc w:val="both"/>
        <w:rPr>
          <w:rFonts w:ascii="Simplified Arabic" w:hAnsi="Simplified Arabic" w:cs="Simplified Arabic"/>
          <w:sz w:val="24"/>
          <w:szCs w:val="24"/>
          <w:rtl/>
          <w:lang w:bidi="ar-EG"/>
        </w:rPr>
      </w:pPr>
    </w:p>
    <w:p w14:paraId="0CDB3F85" w14:textId="77777777" w:rsidR="001010D5" w:rsidRPr="007277AD" w:rsidRDefault="001010D5">
      <w:pPr>
        <w:pStyle w:val="ListParagraph"/>
        <w:numPr>
          <w:ilvl w:val="0"/>
          <w:numId w:val="2"/>
        </w:numPr>
        <w:tabs>
          <w:tab w:val="clear" w:pos="720"/>
          <w:tab w:val="num" w:pos="292"/>
        </w:tabs>
        <w:spacing w:after="0" w:line="276" w:lineRule="auto"/>
        <w:ind w:hanging="698"/>
        <w:rPr>
          <w:rFonts w:ascii="Simplified Arabic" w:eastAsia="Times New Roman" w:hAnsi="Simplified Arabic" w:cs="Simplified Arabic"/>
          <w:b/>
          <w:bCs/>
          <w:kern w:val="0"/>
          <w:sz w:val="24"/>
          <w:szCs w:val="24"/>
          <w14:ligatures w14:val="none"/>
        </w:rPr>
      </w:pPr>
      <w:r w:rsidRPr="007277AD">
        <w:rPr>
          <w:rFonts w:ascii="Simplified Arabic" w:eastAsia="Times New Roman" w:hAnsi="Simplified Arabic" w:cs="Simplified Arabic"/>
          <w:b/>
          <w:bCs/>
          <w:kern w:val="0"/>
          <w:sz w:val="24"/>
          <w:szCs w:val="24"/>
          <w:rtl/>
          <w14:ligatures w14:val="none"/>
        </w:rPr>
        <w:t xml:space="preserve">الاستدامة المؤسسية </w:t>
      </w:r>
      <w:r w:rsidRPr="007277AD">
        <w:rPr>
          <w:rFonts w:ascii="Simplified Arabic" w:eastAsia="Times New Roman" w:hAnsi="Simplified Arabic" w:cs="Simplified Arabic"/>
          <w:b/>
          <w:bCs/>
          <w:kern w:val="0"/>
          <w:sz w:val="24"/>
          <w:szCs w:val="24"/>
          <w14:ligatures w14:val="none"/>
        </w:rPr>
        <w:t xml:space="preserve"> </w:t>
      </w:r>
      <w:r w:rsidRPr="007277AD">
        <w:rPr>
          <w:rFonts w:ascii="Simplified Arabic" w:eastAsia="Times New Roman" w:hAnsi="Simplified Arabic" w:cs="Simplified Arabic"/>
          <w:b/>
          <w:bCs/>
          <w:kern w:val="0"/>
          <w:sz w:val="24"/>
          <w:szCs w:val="24"/>
          <w:lang w:val="en"/>
          <w14:ligatures w14:val="none"/>
        </w:rPr>
        <w:t>Corporate Sustainability</w:t>
      </w:r>
    </w:p>
    <w:p w14:paraId="52208684" w14:textId="77777777" w:rsidR="001010D5" w:rsidRDefault="001010D5" w:rsidP="001010D5">
      <w:pPr>
        <w:spacing w:after="0" w:line="276" w:lineRule="auto"/>
        <w:ind w:left="360"/>
        <w:jc w:val="both"/>
        <w:rPr>
          <w:rFonts w:ascii="Simplified Arabic" w:hAnsi="Simplified Arabic" w:cs="Simplified Arabic"/>
          <w:sz w:val="24"/>
          <w:szCs w:val="24"/>
          <w:rtl/>
        </w:rPr>
      </w:pPr>
      <w:r w:rsidRPr="009E6983">
        <w:rPr>
          <w:rFonts w:ascii="Simplified Arabic" w:hAnsi="Simplified Arabic" w:cs="Simplified Arabic"/>
          <w:sz w:val="24"/>
          <w:szCs w:val="24"/>
          <w:rtl/>
        </w:rPr>
        <w:t>-</w:t>
      </w:r>
      <w:r w:rsidRPr="009E6983">
        <w:rPr>
          <w:rFonts w:ascii="Simplified Arabic" w:hAnsi="Simplified Arabic" w:cs="Simplified Arabic"/>
          <w:sz w:val="24"/>
          <w:szCs w:val="24"/>
          <w:rtl/>
        </w:rPr>
        <w:tab/>
        <w:t>تعرف الاستدامة المؤسسية بأنها السعى المستمر للمؤسسة نحو البقاء والازدهار، من خلال تحديث عملياتها وتحقيق نجاحها الاستراتيجي بشكل مستدام، وذلك من خلال مواكبة التغيرات في بيئة الأعمال بشكل منسق ومتوازن، مع مراعاة احتياجات الأجيال القادمة والحفاظ على موروثها البيئي والاجتماعي (</w:t>
      </w:r>
      <w:r w:rsidRPr="009E6983">
        <w:rPr>
          <w:rFonts w:ascii="Simplified Arabic" w:hAnsi="Simplified Arabic" w:cs="Simplified Arabic"/>
          <w:sz w:val="24"/>
          <w:szCs w:val="24"/>
        </w:rPr>
        <w:t>Wales, 2013</w:t>
      </w:r>
      <w:r w:rsidRPr="009E6983">
        <w:rPr>
          <w:rFonts w:ascii="Simplified Arabic" w:hAnsi="Simplified Arabic" w:cs="Simplified Arabic"/>
          <w:sz w:val="24"/>
          <w:szCs w:val="24"/>
          <w:rtl/>
        </w:rPr>
        <w:t>)</w:t>
      </w:r>
    </w:p>
    <w:p w14:paraId="44D54E72" w14:textId="77777777" w:rsidR="001010D5" w:rsidRPr="007277AD" w:rsidRDefault="001010D5" w:rsidP="001010D5">
      <w:pPr>
        <w:spacing w:after="0" w:line="276" w:lineRule="auto"/>
        <w:ind w:left="360"/>
        <w:jc w:val="both"/>
        <w:rPr>
          <w:rFonts w:ascii="Simplified Arabic" w:hAnsi="Simplified Arabic" w:cs="Simplified Arabic"/>
          <w:sz w:val="24"/>
          <w:szCs w:val="24"/>
          <w:rtl/>
        </w:rPr>
      </w:pPr>
      <w:r w:rsidRPr="007277AD">
        <w:rPr>
          <w:rFonts w:ascii="Simplified Arabic" w:hAnsi="Simplified Arabic" w:cs="Simplified Arabic" w:hint="cs"/>
          <w:sz w:val="24"/>
          <w:szCs w:val="24"/>
          <w:rtl/>
        </w:rPr>
        <w:t xml:space="preserve">او </w:t>
      </w:r>
      <w:r w:rsidRPr="007277AD">
        <w:rPr>
          <w:rFonts w:ascii="Simplified Arabic" w:hAnsi="Simplified Arabic" w:cs="Simplified Arabic"/>
          <w:sz w:val="24"/>
          <w:szCs w:val="24"/>
          <w:rtl/>
        </w:rPr>
        <w:t>" قدرة المنظمة على استغلال مواردها بالشكل الأمثل بما يسهم في تحقيق التنمية الاقتصادية والاجتماعية والبيئية مع الحفاظ على حقوق الأجيال القادمة في تلك التنمية</w:t>
      </w:r>
      <w:r w:rsidRPr="007277AD">
        <w:rPr>
          <w:rFonts w:ascii="Simplified Arabic" w:hAnsi="Simplified Arabic" w:cs="Simplified Arabic"/>
          <w:sz w:val="24"/>
          <w:szCs w:val="24"/>
        </w:rPr>
        <w:t>".</w:t>
      </w:r>
      <w:r w:rsidRPr="007277AD">
        <w:rPr>
          <w:rFonts w:ascii="Simplified Arabic" w:hAnsi="Simplified Arabic" w:cs="Simplified Arabic" w:hint="cs"/>
          <w:sz w:val="24"/>
          <w:szCs w:val="24"/>
          <w:rtl/>
        </w:rPr>
        <w:t xml:space="preserve"> </w:t>
      </w:r>
      <w:r w:rsidRPr="007277AD">
        <w:rPr>
          <w:rFonts w:ascii="Simplified Arabic" w:hAnsi="Simplified Arabic" w:cs="Simplified Arabic"/>
          <w:sz w:val="24"/>
          <w:szCs w:val="24"/>
          <w:rtl/>
        </w:rPr>
        <w:t xml:space="preserve">(عواد </w:t>
      </w:r>
      <w:r w:rsidRPr="007277AD">
        <w:rPr>
          <w:rFonts w:ascii="Simplified Arabic" w:hAnsi="Simplified Arabic" w:cs="Simplified Arabic" w:hint="cs"/>
          <w:sz w:val="24"/>
          <w:szCs w:val="24"/>
          <w:rtl/>
        </w:rPr>
        <w:t>,</w:t>
      </w:r>
      <w:r w:rsidRPr="007277AD">
        <w:rPr>
          <w:rFonts w:ascii="Simplified Arabic" w:hAnsi="Simplified Arabic" w:cs="Simplified Arabic"/>
          <w:sz w:val="24"/>
          <w:szCs w:val="24"/>
          <w:rtl/>
        </w:rPr>
        <w:t>2020)</w:t>
      </w:r>
    </w:p>
    <w:p w14:paraId="1F6DB6C8" w14:textId="77777777" w:rsidR="001010D5" w:rsidRDefault="001010D5" w:rsidP="00244924">
      <w:pPr>
        <w:rPr>
          <w:rtl/>
          <w:lang w:bidi="ar"/>
        </w:rPr>
      </w:pPr>
    </w:p>
    <w:p w14:paraId="27EF5FED" w14:textId="77777777" w:rsidR="001010D5" w:rsidRDefault="001010D5" w:rsidP="00244924">
      <w:pPr>
        <w:rPr>
          <w:rtl/>
          <w:lang w:bidi="ar"/>
        </w:rPr>
      </w:pPr>
    </w:p>
    <w:p w14:paraId="19DC9FF4" w14:textId="77777777" w:rsidR="001010D5" w:rsidRDefault="001010D5" w:rsidP="00244924">
      <w:pPr>
        <w:rPr>
          <w:rtl/>
          <w:lang w:bidi="ar"/>
        </w:rPr>
      </w:pPr>
    </w:p>
    <w:p w14:paraId="20FAA9E9" w14:textId="77777777" w:rsidR="001010D5" w:rsidRDefault="001010D5" w:rsidP="00244924">
      <w:pPr>
        <w:rPr>
          <w:rtl/>
          <w:lang w:bidi="ar"/>
        </w:rPr>
      </w:pPr>
    </w:p>
    <w:p w14:paraId="1BA41D0D" w14:textId="77777777" w:rsidR="001010D5" w:rsidRDefault="001010D5" w:rsidP="00244924">
      <w:pPr>
        <w:rPr>
          <w:rtl/>
          <w:lang w:bidi="ar"/>
        </w:rPr>
      </w:pPr>
    </w:p>
    <w:p w14:paraId="1E81EFDB" w14:textId="77777777" w:rsidR="001010D5" w:rsidRDefault="001010D5" w:rsidP="00244924">
      <w:pPr>
        <w:rPr>
          <w:rtl/>
          <w:lang w:bidi="ar"/>
        </w:rPr>
      </w:pPr>
    </w:p>
    <w:p w14:paraId="6E6B7E57" w14:textId="77777777" w:rsidR="001010D5" w:rsidRDefault="001010D5" w:rsidP="00244924">
      <w:pPr>
        <w:rPr>
          <w:rtl/>
          <w:lang w:bidi="ar"/>
        </w:rPr>
      </w:pPr>
    </w:p>
    <w:p w14:paraId="5DF93142" w14:textId="77777777" w:rsidR="001010D5" w:rsidRDefault="001010D5" w:rsidP="00244924">
      <w:pPr>
        <w:rPr>
          <w:rtl/>
          <w:lang w:bidi="ar"/>
        </w:rPr>
      </w:pPr>
    </w:p>
    <w:p w14:paraId="28112EE5" w14:textId="77777777" w:rsidR="001010D5" w:rsidRDefault="001010D5" w:rsidP="00244924">
      <w:pPr>
        <w:rPr>
          <w:rtl/>
          <w:lang w:bidi="ar"/>
        </w:rPr>
      </w:pPr>
    </w:p>
    <w:p w14:paraId="74FB8210" w14:textId="12B2B15D" w:rsidR="001010D5" w:rsidRDefault="00F34C92" w:rsidP="001010D5">
      <w:pPr>
        <w:tabs>
          <w:tab w:val="right" w:pos="472"/>
          <w:tab w:val="right" w:pos="562"/>
          <w:tab w:val="right" w:pos="652"/>
        </w:tabs>
        <w:spacing w:after="0"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1</w:t>
      </w:r>
      <w:r w:rsidR="001010D5" w:rsidRPr="001010D5">
        <w:rPr>
          <w:rFonts w:ascii="Simplified Arabic" w:hAnsi="Simplified Arabic" w:cs="Simplified Arabic" w:hint="cs"/>
          <w:b/>
          <w:bCs/>
          <w:sz w:val="28"/>
          <w:szCs w:val="28"/>
          <w:rtl/>
        </w:rPr>
        <w:t>-</w:t>
      </w:r>
      <w:r>
        <w:rPr>
          <w:rFonts w:ascii="Simplified Arabic" w:hAnsi="Simplified Arabic" w:cs="Simplified Arabic" w:hint="cs"/>
          <w:b/>
          <w:bCs/>
          <w:sz w:val="28"/>
          <w:szCs w:val="28"/>
          <w:rtl/>
        </w:rPr>
        <w:t>10</w:t>
      </w:r>
      <w:r w:rsidR="001010D5" w:rsidRPr="001010D5">
        <w:rPr>
          <w:rFonts w:ascii="Simplified Arabic" w:hAnsi="Simplified Arabic" w:cs="Simplified Arabic" w:hint="cs"/>
          <w:b/>
          <w:bCs/>
          <w:sz w:val="28"/>
          <w:szCs w:val="28"/>
          <w:rtl/>
        </w:rPr>
        <w:t xml:space="preserve"> </w:t>
      </w:r>
      <w:r w:rsidR="001010D5" w:rsidRPr="001010D5">
        <w:rPr>
          <w:rFonts w:ascii="Simplified Arabic" w:hAnsi="Simplified Arabic" w:cs="Simplified Arabic"/>
          <w:b/>
          <w:bCs/>
          <w:sz w:val="28"/>
          <w:szCs w:val="28"/>
          <w:rtl/>
        </w:rPr>
        <w:t>الدراسات السابقة</w:t>
      </w:r>
      <w:r w:rsidR="001010D5" w:rsidRPr="001010D5">
        <w:rPr>
          <w:rFonts w:ascii="Simplified Arabic" w:hAnsi="Simplified Arabic" w:cs="Simplified Arabic" w:hint="cs"/>
          <w:b/>
          <w:bCs/>
          <w:sz w:val="28"/>
          <w:szCs w:val="28"/>
          <w:rtl/>
        </w:rPr>
        <w:t xml:space="preserve"> </w:t>
      </w:r>
    </w:p>
    <w:p w14:paraId="459118FD" w14:textId="77777777" w:rsidR="007F3264" w:rsidRPr="001010D5" w:rsidRDefault="007F3264" w:rsidP="001010D5">
      <w:pPr>
        <w:tabs>
          <w:tab w:val="right" w:pos="472"/>
          <w:tab w:val="right" w:pos="562"/>
          <w:tab w:val="right" w:pos="652"/>
        </w:tabs>
        <w:spacing w:after="0" w:line="240" w:lineRule="auto"/>
        <w:rPr>
          <w:rFonts w:ascii="Simplified Arabic" w:hAnsi="Simplified Arabic" w:cs="Simplified Arabic"/>
          <w:b/>
          <w:bCs/>
          <w:sz w:val="28"/>
          <w:szCs w:val="28"/>
        </w:rPr>
      </w:pPr>
    </w:p>
    <w:p w14:paraId="6FB9A7BB" w14:textId="77777777" w:rsidR="001010D5" w:rsidRPr="00305108" w:rsidRDefault="001010D5">
      <w:pPr>
        <w:pStyle w:val="ListParagraph"/>
        <w:numPr>
          <w:ilvl w:val="0"/>
          <w:numId w:val="6"/>
        </w:numPr>
        <w:spacing w:after="0" w:line="276" w:lineRule="auto"/>
        <w:jc w:val="lowKashida"/>
        <w:rPr>
          <w:rFonts w:ascii="Simplified Arabic" w:hAnsi="Simplified Arabic" w:cs="Simplified Arabic"/>
          <w:b/>
          <w:bCs/>
          <w:sz w:val="24"/>
          <w:szCs w:val="24"/>
          <w:lang w:bidi="ar-EG"/>
        </w:rPr>
      </w:pPr>
      <w:r w:rsidRPr="00305108">
        <w:rPr>
          <w:rFonts w:ascii="Simplified Arabic" w:hAnsi="Simplified Arabic" w:cs="Simplified Arabic"/>
          <w:b/>
          <w:bCs/>
          <w:sz w:val="24"/>
          <w:szCs w:val="24"/>
          <w:rtl/>
          <w:lang w:bidi="ar-EG"/>
        </w:rPr>
        <w:t>دراسة فيلالي، محمد الأمين؛ وقريشي، محمد الصالح</w:t>
      </w:r>
      <w:r w:rsidRPr="00305108">
        <w:rPr>
          <w:rFonts w:ascii="Simplified Arabic" w:hAnsi="Simplified Arabic" w:cs="Simplified Arabic"/>
          <w:b/>
          <w:bCs/>
          <w:sz w:val="24"/>
          <w:szCs w:val="24"/>
          <w:lang w:bidi="ar-EG"/>
        </w:rPr>
        <w:t xml:space="preserve"> (2024)</w:t>
      </w:r>
      <w:r w:rsidRPr="00305108">
        <w:rPr>
          <w:rFonts w:ascii="Simplified Arabic" w:hAnsi="Simplified Arabic" w:cs="Simplified Arabic" w:hint="cs"/>
          <w:b/>
          <w:bCs/>
          <w:sz w:val="24"/>
          <w:szCs w:val="24"/>
          <w:rtl/>
          <w:lang w:bidi="ar-EG"/>
        </w:rPr>
        <w:t xml:space="preserve"> </w:t>
      </w:r>
      <w:r w:rsidRPr="00305108">
        <w:rPr>
          <w:rFonts w:ascii="Simplified Arabic" w:hAnsi="Simplified Arabic" w:cs="Simplified Arabic"/>
          <w:b/>
          <w:bCs/>
          <w:sz w:val="24"/>
          <w:szCs w:val="24"/>
          <w:rtl/>
          <w:lang w:bidi="ar-EG"/>
        </w:rPr>
        <w:t>بعنوان</w:t>
      </w:r>
      <w:r w:rsidRPr="00305108">
        <w:rPr>
          <w:rFonts w:ascii="Simplified Arabic" w:hAnsi="Simplified Arabic" w:cs="Simplified Arabic"/>
          <w:b/>
          <w:bCs/>
          <w:sz w:val="24"/>
          <w:szCs w:val="24"/>
          <w:lang w:bidi="ar-EG"/>
        </w:rPr>
        <w:t xml:space="preserve">: </w:t>
      </w:r>
      <w:r w:rsidRPr="00305108">
        <w:rPr>
          <w:rFonts w:ascii="Simplified Arabic" w:hAnsi="Simplified Arabic" w:cs="Simplified Arabic"/>
          <w:b/>
          <w:bCs/>
          <w:sz w:val="24"/>
          <w:szCs w:val="24"/>
          <w:rtl/>
          <w:lang w:bidi="ar-EG"/>
        </w:rPr>
        <w:t>تقييم تطبيق متطلبات المواصفة الدولية</w:t>
      </w:r>
      <w:r w:rsidRPr="00305108">
        <w:rPr>
          <w:rFonts w:ascii="Simplified Arabic" w:hAnsi="Simplified Arabic" w:cs="Simplified Arabic"/>
          <w:b/>
          <w:bCs/>
          <w:sz w:val="24"/>
          <w:szCs w:val="24"/>
          <w:lang w:bidi="ar-EG"/>
        </w:rPr>
        <w:t xml:space="preserve"> ISO 45001:2018 </w:t>
      </w:r>
      <w:r w:rsidRPr="00305108">
        <w:rPr>
          <w:rFonts w:ascii="Simplified Arabic" w:hAnsi="Simplified Arabic" w:cs="Simplified Arabic" w:hint="cs"/>
          <w:b/>
          <w:bCs/>
          <w:sz w:val="24"/>
          <w:szCs w:val="24"/>
          <w:rtl/>
          <w:lang w:bidi="ar-EG"/>
        </w:rPr>
        <w:t xml:space="preserve"> </w:t>
      </w:r>
      <w:r w:rsidRPr="00305108">
        <w:rPr>
          <w:rFonts w:ascii="Simplified Arabic" w:hAnsi="Simplified Arabic" w:cs="Simplified Arabic"/>
          <w:b/>
          <w:bCs/>
          <w:sz w:val="24"/>
          <w:szCs w:val="24"/>
          <w:rtl/>
          <w:lang w:bidi="ar-EG"/>
        </w:rPr>
        <w:t>بشركة الإسمنت سيقوس</w:t>
      </w:r>
      <w:r w:rsidRPr="00305108">
        <w:rPr>
          <w:rFonts w:ascii="Simplified Arabic" w:hAnsi="Simplified Arabic" w:cs="Simplified Arabic"/>
          <w:b/>
          <w:bCs/>
          <w:sz w:val="24"/>
          <w:szCs w:val="24"/>
          <w:lang w:bidi="ar-EG"/>
        </w:rPr>
        <w:t xml:space="preserve"> (SCS).</w:t>
      </w:r>
    </w:p>
    <w:p w14:paraId="40649DF4" w14:textId="77777777" w:rsidR="001010D5" w:rsidRPr="00A7423D" w:rsidRDefault="001010D5" w:rsidP="001010D5">
      <w:pPr>
        <w:spacing w:after="0" w:line="276" w:lineRule="auto"/>
        <w:ind w:left="605"/>
        <w:jc w:val="lowKashida"/>
        <w:rPr>
          <w:rFonts w:ascii="Simplified Arabic" w:hAnsi="Simplified Arabic" w:cs="Simplified Arabic"/>
          <w:sz w:val="24"/>
          <w:szCs w:val="24"/>
          <w:lang w:bidi="ar-EG"/>
        </w:rPr>
      </w:pPr>
      <w:r w:rsidRPr="00A7423D">
        <w:rPr>
          <w:rFonts w:ascii="Simplified Arabic" w:hAnsi="Simplified Arabic" w:cs="Simplified Arabic"/>
          <w:sz w:val="24"/>
          <w:szCs w:val="24"/>
          <w:rtl/>
          <w:lang w:bidi="ar-EG"/>
        </w:rPr>
        <w:t>استهدفت الدراسة تقييم مستوى تطبيق متطلبات نظام إدارة الصحة والسلامة المهنية وفق المواصفة الدولية</w:t>
      </w:r>
      <w:r w:rsidRPr="00A7423D">
        <w:rPr>
          <w:rFonts w:ascii="Simplified Arabic" w:hAnsi="Simplified Arabic" w:cs="Simplified Arabic"/>
          <w:sz w:val="24"/>
          <w:szCs w:val="24"/>
          <w:lang w:bidi="ar-EG"/>
        </w:rPr>
        <w:t xml:space="preserve"> ISO 45001:2018 </w:t>
      </w:r>
      <w:r w:rsidRPr="00A7423D">
        <w:rPr>
          <w:rFonts w:ascii="Simplified Arabic" w:hAnsi="Simplified Arabic" w:cs="Simplified Arabic"/>
          <w:sz w:val="24"/>
          <w:szCs w:val="24"/>
          <w:rtl/>
          <w:lang w:bidi="ar-EG"/>
        </w:rPr>
        <w:t>بشركة الإسمنت سيقوس، من خلال قياس الفجوة بين المتطلبات السبعة الرئيسية للمواصفة وواقع الممارسات الفعلية داخل المؤسسة. واعتمدت الدراسة على المنهج الوصفي التحليلي باستخدام أسلوب دراسة الحالة، مع توظيف المقابلة وقائمة فحص مبنية على متطلبات المواصفة لجمع البيانات من مسؤولي الصحة والسلامة المهنية بالمؤسسة</w:t>
      </w:r>
      <w:r w:rsidRPr="00A7423D">
        <w:rPr>
          <w:rFonts w:ascii="Simplified Arabic" w:hAnsi="Simplified Arabic" w:cs="Simplified Arabic"/>
          <w:sz w:val="24"/>
          <w:szCs w:val="24"/>
          <w:lang w:bidi="ar-EG"/>
        </w:rPr>
        <w:t>.</w:t>
      </w:r>
    </w:p>
    <w:p w14:paraId="6F0C7E91" w14:textId="77777777" w:rsidR="001010D5" w:rsidRDefault="001010D5" w:rsidP="001010D5">
      <w:pPr>
        <w:spacing w:after="0" w:line="276" w:lineRule="auto"/>
        <w:ind w:left="605"/>
        <w:jc w:val="lowKashida"/>
        <w:rPr>
          <w:rFonts w:ascii="Simplified Arabic" w:hAnsi="Simplified Arabic" w:cs="Simplified Arabic"/>
          <w:sz w:val="24"/>
          <w:szCs w:val="24"/>
          <w:rtl/>
          <w:lang w:bidi="ar-EG"/>
        </w:rPr>
      </w:pPr>
      <w:r w:rsidRPr="00A7423D">
        <w:rPr>
          <w:rFonts w:ascii="Simplified Arabic" w:hAnsi="Simplified Arabic" w:cs="Simplified Arabic"/>
          <w:sz w:val="24"/>
          <w:szCs w:val="24"/>
          <w:rtl/>
          <w:lang w:bidi="ar-EG"/>
        </w:rPr>
        <w:t>وتوصلت الدراسة إلى وجود فجوات متفاوتة بين متطلبات المواصفة الدولية والتطبيق الفعلي لنظام إدارة الصحة والسلامة المهنية بالشركة، حيث تبين أن بعض المتطلبات مطبقة بدرجة جيدة، خاصة متطلبات الدعم، في حين سُجلت فجوات أكبر في متطلبات العمليات والتخطيط والتقييم. وأكدت النتائج أن اعتماد المواصفة</w:t>
      </w:r>
      <w:r w:rsidRPr="00A7423D">
        <w:rPr>
          <w:rFonts w:ascii="Simplified Arabic" w:hAnsi="Simplified Arabic" w:cs="Simplified Arabic"/>
          <w:sz w:val="24"/>
          <w:szCs w:val="24"/>
          <w:lang w:bidi="ar-EG"/>
        </w:rPr>
        <w:t xml:space="preserve"> ISO 45001:2018 </w:t>
      </w:r>
      <w:r w:rsidRPr="00A7423D">
        <w:rPr>
          <w:rFonts w:ascii="Simplified Arabic" w:hAnsi="Simplified Arabic" w:cs="Simplified Arabic"/>
          <w:sz w:val="24"/>
          <w:szCs w:val="24"/>
          <w:rtl/>
          <w:lang w:bidi="ar-EG"/>
        </w:rPr>
        <w:t>بشكل متكامل يسهم في تحسين فعالية إدارة المخاطر المهنية وتعزيز التحسين المستمر، ويوفر إطارًا مرجعيًا لتطوير أداء الصحة والسلامة المهنية داخل المؤسسات الصناعية</w:t>
      </w:r>
      <w:r w:rsidRPr="00A7423D">
        <w:rPr>
          <w:rFonts w:ascii="Simplified Arabic" w:hAnsi="Simplified Arabic" w:cs="Simplified Arabic"/>
          <w:sz w:val="24"/>
          <w:szCs w:val="24"/>
          <w:lang w:bidi="ar-EG"/>
        </w:rPr>
        <w:t>.</w:t>
      </w:r>
    </w:p>
    <w:p w14:paraId="423808B2" w14:textId="77777777" w:rsidR="001010D5" w:rsidRDefault="001010D5" w:rsidP="001010D5">
      <w:pPr>
        <w:spacing w:after="0" w:line="276" w:lineRule="auto"/>
        <w:ind w:left="605"/>
        <w:jc w:val="lowKashida"/>
        <w:rPr>
          <w:rFonts w:ascii="Simplified Arabic" w:hAnsi="Simplified Arabic" w:cs="Simplified Arabic"/>
          <w:sz w:val="24"/>
          <w:szCs w:val="24"/>
          <w:rtl/>
          <w:lang w:bidi="ar-EG"/>
        </w:rPr>
      </w:pPr>
    </w:p>
    <w:p w14:paraId="4D607437" w14:textId="77777777" w:rsidR="001010D5" w:rsidRPr="00305108" w:rsidRDefault="001010D5">
      <w:pPr>
        <w:pStyle w:val="ListParagraph"/>
        <w:numPr>
          <w:ilvl w:val="0"/>
          <w:numId w:val="6"/>
        </w:numPr>
        <w:spacing w:line="276" w:lineRule="auto"/>
        <w:jc w:val="both"/>
        <w:rPr>
          <w:rFonts w:ascii="Simplified Arabic" w:hAnsi="Simplified Arabic" w:cs="Simplified Arabic"/>
          <w:sz w:val="24"/>
          <w:szCs w:val="24"/>
        </w:rPr>
      </w:pPr>
      <w:r w:rsidRPr="00305108">
        <w:rPr>
          <w:rFonts w:ascii="Simplified Arabic" w:hAnsi="Simplified Arabic" w:cs="Simplified Arabic" w:hint="cs"/>
          <w:b/>
          <w:bCs/>
          <w:sz w:val="24"/>
          <w:szCs w:val="24"/>
          <w:rtl/>
        </w:rPr>
        <w:t>دراسة</w:t>
      </w:r>
      <w:r w:rsidRPr="00305108">
        <w:rPr>
          <w:b/>
          <w:bCs/>
          <w:sz w:val="24"/>
          <w:szCs w:val="24"/>
          <w:rtl/>
        </w:rPr>
        <w:t xml:space="preserve"> </w:t>
      </w:r>
      <w:r w:rsidRPr="00305108">
        <w:rPr>
          <w:rFonts w:ascii="Simplified Arabic" w:hAnsi="Simplified Arabic" w:cs="Simplified Arabic"/>
          <w:b/>
          <w:bCs/>
          <w:sz w:val="24"/>
          <w:szCs w:val="24"/>
          <w:rtl/>
        </w:rPr>
        <w:t>خمقاني، محمد الطيب، وبوختالة، سمير (2024)</w:t>
      </w:r>
      <w:r w:rsidRPr="00305108">
        <w:rPr>
          <w:rFonts w:ascii="Simplified Arabic" w:hAnsi="Simplified Arabic" w:cs="Simplified Arabic" w:hint="cs"/>
          <w:b/>
          <w:bCs/>
          <w:sz w:val="24"/>
          <w:szCs w:val="24"/>
          <w:rtl/>
        </w:rPr>
        <w:t xml:space="preserve"> </w:t>
      </w:r>
      <w:r w:rsidRPr="00305108">
        <w:rPr>
          <w:rFonts w:ascii="Simplified Arabic" w:hAnsi="Simplified Arabic" w:cs="Simplified Arabic"/>
          <w:b/>
          <w:bCs/>
          <w:sz w:val="24"/>
          <w:szCs w:val="24"/>
          <w:rtl/>
        </w:rPr>
        <w:t>بعنوان: تقييم نظام الصحة والسلامة المهنية ودوره في التقليل من الحوادث المهنية: دراسة حالة سوناطراك حاسي مسعود (2017–2022).</w:t>
      </w:r>
    </w:p>
    <w:p w14:paraId="08573F6B" w14:textId="77777777" w:rsidR="001010D5" w:rsidRPr="00305108" w:rsidRDefault="001010D5" w:rsidP="001010D5">
      <w:pPr>
        <w:spacing w:line="276" w:lineRule="auto"/>
        <w:ind w:left="360"/>
        <w:jc w:val="both"/>
        <w:rPr>
          <w:rFonts w:ascii="Simplified Arabic" w:hAnsi="Simplified Arabic" w:cs="Simplified Arabic"/>
          <w:sz w:val="24"/>
          <w:szCs w:val="24"/>
          <w:rtl/>
        </w:rPr>
      </w:pPr>
      <w:r w:rsidRPr="00305108">
        <w:rPr>
          <w:rFonts w:ascii="Simplified Arabic" w:hAnsi="Simplified Arabic" w:cs="Simplified Arabic" w:hint="cs"/>
          <w:sz w:val="24"/>
          <w:szCs w:val="24"/>
          <w:rtl/>
        </w:rPr>
        <w:t xml:space="preserve"> </w:t>
      </w:r>
      <w:r w:rsidRPr="00305108">
        <w:rPr>
          <w:rFonts w:ascii="Simplified Arabic" w:hAnsi="Simplified Arabic" w:cs="Simplified Arabic"/>
          <w:sz w:val="24"/>
          <w:szCs w:val="24"/>
          <w:rtl/>
        </w:rPr>
        <w:t>استهدفت الدراسة تقييم فعالية نظام الصحة والسلامة المهنية ودوره في الحد من الحوادث المهنية داخل مديرية الإنتاج بسوناطراك حاسي مسعود خلال الفترة (2017–2022)، من خلال تحليل سياسات وإجراءات السلامة المطبقة وأثرها على تقليص المخاطر المهنية. واعتمدت الدراسة على المنهج الوصفي التحليلي، باستخدام التقارير السنوية للحوادث المهنية، والاستبانة، والمقابلات مع مسؤولي السلامة.</w:t>
      </w:r>
    </w:p>
    <w:p w14:paraId="1628B2C2" w14:textId="77777777" w:rsidR="001010D5" w:rsidRPr="00305108" w:rsidRDefault="001010D5" w:rsidP="001010D5">
      <w:pPr>
        <w:spacing w:line="276" w:lineRule="auto"/>
        <w:ind w:left="382"/>
        <w:jc w:val="both"/>
        <w:rPr>
          <w:rFonts w:ascii="Simplified Arabic" w:hAnsi="Simplified Arabic" w:cs="Simplified Arabic"/>
          <w:sz w:val="24"/>
          <w:szCs w:val="24"/>
          <w:rtl/>
        </w:rPr>
      </w:pPr>
      <w:r w:rsidRPr="00305108">
        <w:rPr>
          <w:rFonts w:ascii="Simplified Arabic" w:hAnsi="Simplified Arabic" w:cs="Simplified Arabic"/>
          <w:sz w:val="24"/>
          <w:szCs w:val="24"/>
          <w:rtl/>
        </w:rPr>
        <w:t>وتوصلت الدراسة إلى أن تطبيق نظام الصحة والسلامة المهنية بالمؤسسة كان بمستوى مرتفع، وأسهم بشكل ملحوظ في خفض عدد الحوادث المهنية، مع استمرار بروز العامل البشري كأحد أهم أسباب وقوع الحوادث. كما أكدت النتائج أن تعزيز برامج التدريب والتوعية والرقابة المستمرة يمثل عاملاً أساسياً في تحسين فعالية نظام السلامة والحد من الحوادث المهنية</w:t>
      </w:r>
      <w:r w:rsidRPr="00305108">
        <w:rPr>
          <w:rFonts w:ascii="Simplified Arabic" w:hAnsi="Simplified Arabic" w:cs="Simplified Arabic" w:hint="cs"/>
          <w:sz w:val="24"/>
          <w:szCs w:val="24"/>
          <w:rtl/>
        </w:rPr>
        <w:t>.</w:t>
      </w:r>
    </w:p>
    <w:p w14:paraId="325E6982" w14:textId="77777777" w:rsidR="001010D5" w:rsidRPr="007277AD" w:rsidRDefault="001010D5" w:rsidP="001010D5">
      <w:pPr>
        <w:pStyle w:val="ListParagraph"/>
        <w:spacing w:line="276" w:lineRule="auto"/>
        <w:jc w:val="both"/>
        <w:rPr>
          <w:rFonts w:ascii="Simplified Arabic" w:hAnsi="Simplified Arabic" w:cs="Simplified Arabic"/>
          <w:sz w:val="24"/>
          <w:szCs w:val="24"/>
          <w:rtl/>
          <w:lang w:bidi="ar-EG"/>
        </w:rPr>
      </w:pPr>
    </w:p>
    <w:p w14:paraId="6B02806F" w14:textId="77777777" w:rsidR="001010D5" w:rsidRPr="00305108" w:rsidRDefault="001010D5">
      <w:pPr>
        <w:pStyle w:val="ListParagraph"/>
        <w:numPr>
          <w:ilvl w:val="0"/>
          <w:numId w:val="6"/>
        </w:numPr>
        <w:spacing w:line="276" w:lineRule="auto"/>
        <w:jc w:val="both"/>
        <w:rPr>
          <w:rFonts w:ascii="Simplified Arabic" w:hAnsi="Simplified Arabic" w:cs="Simplified Arabic"/>
          <w:b/>
          <w:bCs/>
          <w:sz w:val="24"/>
          <w:szCs w:val="24"/>
          <w:rtl/>
        </w:rPr>
      </w:pPr>
      <w:r w:rsidRPr="00305108">
        <w:rPr>
          <w:rFonts w:ascii="Simplified Arabic" w:hAnsi="Simplified Arabic" w:cs="Simplified Arabic"/>
          <w:b/>
          <w:bCs/>
          <w:sz w:val="24"/>
          <w:szCs w:val="24"/>
          <w:rtl/>
        </w:rPr>
        <w:t xml:space="preserve">دراسة عاد، محمد الصغير، وعلماوي، أحمد (2024) بعنوان: دور نظام إدارة الصحة والسلامة المهنية وفق المواصفة الدولية </w:t>
      </w:r>
      <w:r w:rsidRPr="00305108">
        <w:rPr>
          <w:rFonts w:ascii="Simplified Arabic" w:hAnsi="Simplified Arabic" w:cs="Simplified Arabic"/>
          <w:b/>
          <w:bCs/>
          <w:sz w:val="24"/>
          <w:szCs w:val="24"/>
        </w:rPr>
        <w:t>ISO 45001:2018</w:t>
      </w:r>
      <w:r w:rsidRPr="00305108">
        <w:rPr>
          <w:rFonts w:ascii="Simplified Arabic" w:hAnsi="Simplified Arabic" w:cs="Simplified Arabic"/>
          <w:b/>
          <w:bCs/>
          <w:sz w:val="24"/>
          <w:szCs w:val="24"/>
          <w:rtl/>
        </w:rPr>
        <w:t xml:space="preserve"> في تحسين أداء المؤسسة الاقتصادية: دراسة حالة المؤسسة الوطنية للتنقيب </w:t>
      </w:r>
      <w:r w:rsidRPr="00305108">
        <w:rPr>
          <w:rFonts w:ascii="Simplified Arabic" w:hAnsi="Simplified Arabic" w:cs="Simplified Arabic"/>
          <w:b/>
          <w:bCs/>
          <w:sz w:val="24"/>
          <w:szCs w:val="24"/>
        </w:rPr>
        <w:t>ENAFOR</w:t>
      </w:r>
      <w:r w:rsidRPr="00305108">
        <w:rPr>
          <w:rFonts w:ascii="Simplified Arabic" w:hAnsi="Simplified Arabic" w:cs="Simplified Arabic"/>
          <w:b/>
          <w:bCs/>
          <w:sz w:val="24"/>
          <w:szCs w:val="24"/>
          <w:rtl/>
        </w:rPr>
        <w:t xml:space="preserve"> حاسي مسعود.</w:t>
      </w:r>
    </w:p>
    <w:p w14:paraId="5A0604DB" w14:textId="77777777" w:rsidR="001010D5" w:rsidRPr="00A11A93" w:rsidRDefault="001010D5" w:rsidP="001010D5">
      <w:pPr>
        <w:pStyle w:val="ListParagraph"/>
        <w:spacing w:line="276" w:lineRule="auto"/>
        <w:jc w:val="both"/>
        <w:rPr>
          <w:rFonts w:ascii="Simplified Arabic" w:hAnsi="Simplified Arabic" w:cs="Simplified Arabic"/>
          <w:sz w:val="24"/>
          <w:szCs w:val="24"/>
          <w:rtl/>
        </w:rPr>
      </w:pPr>
      <w:r w:rsidRPr="00A11A93">
        <w:rPr>
          <w:rFonts w:ascii="Simplified Arabic" w:hAnsi="Simplified Arabic" w:cs="Simplified Arabic"/>
          <w:sz w:val="24"/>
          <w:szCs w:val="24"/>
          <w:rtl/>
        </w:rPr>
        <w:lastRenderedPageBreak/>
        <w:t xml:space="preserve">استهدفت الدراسة تحليل دور نظام إدارة الصحة والسلامة المهنية وفق المواصفة الدولية </w:t>
      </w:r>
      <w:r w:rsidRPr="00A11A93">
        <w:rPr>
          <w:rFonts w:ascii="Simplified Arabic" w:hAnsi="Simplified Arabic" w:cs="Simplified Arabic"/>
          <w:sz w:val="24"/>
          <w:szCs w:val="24"/>
        </w:rPr>
        <w:t>ISO 45001:2018</w:t>
      </w:r>
      <w:r w:rsidRPr="00A11A93">
        <w:rPr>
          <w:rFonts w:ascii="Simplified Arabic" w:hAnsi="Simplified Arabic" w:cs="Simplified Arabic"/>
          <w:sz w:val="24"/>
          <w:szCs w:val="24"/>
          <w:rtl/>
        </w:rPr>
        <w:t xml:space="preserve"> في تحسين أداء المؤسسة الاقتصادية، مع التركيز على الأداء الاجتماعي للمؤسسة الوطنية للتنقيب </w:t>
      </w:r>
      <w:r w:rsidRPr="00A11A93">
        <w:rPr>
          <w:rFonts w:ascii="Simplified Arabic" w:hAnsi="Simplified Arabic" w:cs="Simplified Arabic"/>
          <w:sz w:val="24"/>
          <w:szCs w:val="24"/>
        </w:rPr>
        <w:t>ENAFOR</w:t>
      </w:r>
      <w:r w:rsidRPr="00A11A93">
        <w:rPr>
          <w:rFonts w:ascii="Simplified Arabic" w:hAnsi="Simplified Arabic" w:cs="Simplified Arabic"/>
          <w:sz w:val="24"/>
          <w:szCs w:val="24"/>
          <w:rtl/>
        </w:rPr>
        <w:t xml:space="preserve"> بحاسي مسعود. واعتمدت الدراسة على المنهج الوصفي التحليلي باستخدام الاستبانة، وتحليل البيانات بالاعتماد على نمذجة المعادلات الهيكلية بطريقة المربعات الصغرى الجزئية (</w:t>
      </w:r>
      <w:r w:rsidRPr="00A11A93">
        <w:rPr>
          <w:rFonts w:ascii="Simplified Arabic" w:hAnsi="Simplified Arabic" w:cs="Simplified Arabic"/>
          <w:sz w:val="24"/>
          <w:szCs w:val="24"/>
        </w:rPr>
        <w:t>PLS-SEM</w:t>
      </w:r>
      <w:r w:rsidRPr="00A11A93">
        <w:rPr>
          <w:rFonts w:ascii="Simplified Arabic" w:hAnsi="Simplified Arabic" w:cs="Simplified Arabic"/>
          <w:sz w:val="24"/>
          <w:szCs w:val="24"/>
          <w:rtl/>
        </w:rPr>
        <w:t>).</w:t>
      </w:r>
    </w:p>
    <w:p w14:paraId="33F51A01" w14:textId="7AB26D60" w:rsidR="001010D5" w:rsidRDefault="001010D5" w:rsidP="001010D5">
      <w:pPr>
        <w:pStyle w:val="ListParagraph"/>
        <w:spacing w:line="276" w:lineRule="auto"/>
        <w:jc w:val="both"/>
        <w:rPr>
          <w:rFonts w:ascii="Simplified Arabic" w:hAnsi="Simplified Arabic" w:cs="Simplified Arabic"/>
          <w:sz w:val="24"/>
          <w:szCs w:val="24"/>
          <w:rtl/>
        </w:rPr>
      </w:pPr>
      <w:r w:rsidRPr="00A11A93">
        <w:rPr>
          <w:rFonts w:ascii="Simplified Arabic" w:hAnsi="Simplified Arabic" w:cs="Simplified Arabic"/>
          <w:sz w:val="24"/>
          <w:szCs w:val="24"/>
          <w:rtl/>
        </w:rPr>
        <w:t xml:space="preserve">وتوصلت الدراسة إلى وجود علاقة إيجابية ذات دلالة إحصائية بين تطبيق متطلبات نظام إدارة الصحة والسلامة المهنية وتحسين الأداء الاجتماعي للمؤسسة، لا سيما فيما يتعلق بالسياسات، والتخطيط، والتنفيذ، والمراجعة والتحسين المستمر. وأكدت النتائج أن تطبيق نظام </w:t>
      </w:r>
      <w:r w:rsidRPr="00A11A93">
        <w:rPr>
          <w:rFonts w:ascii="Simplified Arabic" w:hAnsi="Simplified Arabic" w:cs="Simplified Arabic"/>
          <w:sz w:val="24"/>
          <w:szCs w:val="24"/>
        </w:rPr>
        <w:t>ISO 45001</w:t>
      </w:r>
      <w:r w:rsidRPr="00A11A93">
        <w:rPr>
          <w:rFonts w:ascii="Simplified Arabic" w:hAnsi="Simplified Arabic" w:cs="Simplified Arabic"/>
          <w:sz w:val="24"/>
          <w:szCs w:val="24"/>
          <w:rtl/>
        </w:rPr>
        <w:t xml:space="preserve"> يُعد أداة فعالة لتحسين أداء المؤسسة وتعزيز أبعادها الاجتماعية.</w:t>
      </w:r>
    </w:p>
    <w:p w14:paraId="68A158DF" w14:textId="77777777" w:rsidR="001010D5" w:rsidRPr="007277AD" w:rsidRDefault="001010D5" w:rsidP="001010D5">
      <w:pPr>
        <w:pStyle w:val="ListParagraph"/>
        <w:spacing w:line="276" w:lineRule="auto"/>
        <w:jc w:val="both"/>
        <w:rPr>
          <w:rFonts w:ascii="Simplified Arabic" w:hAnsi="Simplified Arabic" w:cs="Simplified Arabic"/>
          <w:sz w:val="24"/>
          <w:szCs w:val="24"/>
          <w:rtl/>
        </w:rPr>
      </w:pPr>
    </w:p>
    <w:p w14:paraId="5CF36709" w14:textId="77777777" w:rsidR="001010D5" w:rsidRPr="00472E06" w:rsidRDefault="001010D5">
      <w:pPr>
        <w:pStyle w:val="ListParagraph"/>
        <w:numPr>
          <w:ilvl w:val="0"/>
          <w:numId w:val="6"/>
        </w:numPr>
        <w:spacing w:line="276" w:lineRule="auto"/>
        <w:jc w:val="lowKashida"/>
        <w:rPr>
          <w:rFonts w:ascii="Simplified Arabic" w:hAnsi="Simplified Arabic" w:cs="Simplified Arabic"/>
          <w:b/>
          <w:bCs/>
          <w:sz w:val="24"/>
          <w:szCs w:val="24"/>
          <w:lang w:bidi="ar-EG"/>
        </w:rPr>
      </w:pPr>
      <w:r w:rsidRPr="00472E06">
        <w:rPr>
          <w:rFonts w:ascii="Simplified Arabic" w:hAnsi="Simplified Arabic" w:cs="Simplified Arabic"/>
          <w:b/>
          <w:bCs/>
          <w:sz w:val="24"/>
          <w:szCs w:val="24"/>
          <w:rtl/>
        </w:rPr>
        <w:t xml:space="preserve">دراسة السيد، هبة أسامة جاد، وعيسى، محمد محمد، والطويل، رانيا حمدي </w:t>
      </w:r>
      <w:r w:rsidRPr="00472E06">
        <w:rPr>
          <w:rFonts w:ascii="Simplified Arabic" w:hAnsi="Simplified Arabic" w:cs="Simplified Arabic" w:hint="cs"/>
          <w:b/>
          <w:bCs/>
          <w:sz w:val="24"/>
          <w:szCs w:val="24"/>
          <w:rtl/>
        </w:rPr>
        <w:t>عبد الجوا</w:t>
      </w:r>
      <w:r w:rsidRPr="00472E06">
        <w:rPr>
          <w:rFonts w:ascii="Simplified Arabic" w:hAnsi="Simplified Arabic" w:cs="Simplified Arabic" w:hint="eastAsia"/>
          <w:b/>
          <w:bCs/>
          <w:sz w:val="24"/>
          <w:szCs w:val="24"/>
          <w:rtl/>
        </w:rPr>
        <w:t>د</w:t>
      </w:r>
      <w:r w:rsidRPr="00472E06">
        <w:rPr>
          <w:rFonts w:ascii="Simplified Arabic" w:hAnsi="Simplified Arabic" w:cs="Simplified Arabic"/>
          <w:b/>
          <w:bCs/>
          <w:sz w:val="24"/>
          <w:szCs w:val="24"/>
        </w:rPr>
        <w:t xml:space="preserve"> (</w:t>
      </w:r>
      <w:r w:rsidRPr="00472E06">
        <w:rPr>
          <w:rFonts w:ascii="Simplified Arabic" w:hAnsi="Simplified Arabic" w:cs="Simplified Arabic"/>
          <w:b/>
          <w:bCs/>
          <w:sz w:val="24"/>
          <w:szCs w:val="24"/>
          <w:lang w:bidi="ar-EG"/>
        </w:rPr>
        <w:t>2024)</w:t>
      </w:r>
      <w:r w:rsidRPr="00472E06">
        <w:rPr>
          <w:rFonts w:ascii="Simplified Arabic" w:hAnsi="Simplified Arabic" w:cs="Simplified Arabic"/>
          <w:b/>
          <w:bCs/>
          <w:sz w:val="24"/>
          <w:szCs w:val="24"/>
          <w:lang w:bidi="ar-EG"/>
        </w:rPr>
        <w:br/>
      </w:r>
      <w:r w:rsidRPr="00472E06">
        <w:rPr>
          <w:rFonts w:ascii="Simplified Arabic" w:hAnsi="Simplified Arabic" w:cs="Simplified Arabic" w:hint="cs"/>
          <w:b/>
          <w:bCs/>
          <w:sz w:val="24"/>
          <w:szCs w:val="24"/>
          <w:rtl/>
        </w:rPr>
        <w:t>بعنوان</w:t>
      </w:r>
      <w:r w:rsidRPr="00472E06">
        <w:rPr>
          <w:rFonts w:ascii="Simplified Arabic" w:hAnsi="Simplified Arabic" w:cs="Simplified Arabic"/>
          <w:b/>
          <w:bCs/>
          <w:sz w:val="24"/>
          <w:szCs w:val="24"/>
          <w:lang w:bidi="ar-EG"/>
        </w:rPr>
        <w:t xml:space="preserve">: </w:t>
      </w:r>
      <w:r w:rsidRPr="00472E06">
        <w:rPr>
          <w:rFonts w:ascii="Simplified Arabic" w:hAnsi="Simplified Arabic" w:cs="Simplified Arabic" w:hint="cs"/>
          <w:b/>
          <w:bCs/>
          <w:sz w:val="24"/>
          <w:szCs w:val="24"/>
          <w:rtl/>
        </w:rPr>
        <w:t>أثر</w:t>
      </w:r>
      <w:r w:rsidRPr="00472E06">
        <w:rPr>
          <w:rFonts w:ascii="Simplified Arabic" w:hAnsi="Simplified Arabic" w:cs="Simplified Arabic"/>
          <w:b/>
          <w:bCs/>
          <w:sz w:val="24"/>
          <w:szCs w:val="24"/>
          <w:rtl/>
        </w:rPr>
        <w:t xml:space="preserve"> معايير السلامة والصحة المهنية وفق المواصفة الدولية</w:t>
      </w:r>
      <w:r w:rsidRPr="00472E06">
        <w:rPr>
          <w:rFonts w:ascii="Simplified Arabic" w:hAnsi="Simplified Arabic" w:cs="Simplified Arabic"/>
          <w:b/>
          <w:bCs/>
          <w:sz w:val="24"/>
          <w:szCs w:val="24"/>
          <w:lang w:bidi="ar-EG"/>
        </w:rPr>
        <w:t xml:space="preserve"> ISO 45001 </w:t>
      </w:r>
      <w:r w:rsidRPr="00472E06">
        <w:rPr>
          <w:rFonts w:ascii="Simplified Arabic" w:hAnsi="Simplified Arabic" w:cs="Simplified Arabic"/>
          <w:b/>
          <w:bCs/>
          <w:sz w:val="24"/>
          <w:szCs w:val="24"/>
          <w:rtl/>
        </w:rPr>
        <w:t>على تعزيز الميزة التنافسية</w:t>
      </w:r>
      <w:r w:rsidRPr="00472E06">
        <w:rPr>
          <w:rFonts w:ascii="Simplified Arabic" w:hAnsi="Simplified Arabic" w:cs="Simplified Arabic"/>
          <w:b/>
          <w:bCs/>
          <w:sz w:val="24"/>
          <w:szCs w:val="24"/>
          <w:lang w:bidi="ar-EG"/>
        </w:rPr>
        <w:t>.</w:t>
      </w:r>
    </w:p>
    <w:p w14:paraId="00C4B9D6" w14:textId="77777777" w:rsidR="001010D5" w:rsidRPr="00427038" w:rsidRDefault="001010D5" w:rsidP="001010D5">
      <w:pPr>
        <w:pStyle w:val="ListParagraph"/>
        <w:spacing w:line="276" w:lineRule="auto"/>
        <w:jc w:val="lowKashida"/>
        <w:rPr>
          <w:rFonts w:ascii="Simplified Arabic" w:hAnsi="Simplified Arabic" w:cs="Simplified Arabic"/>
          <w:sz w:val="24"/>
          <w:szCs w:val="24"/>
          <w:lang w:bidi="ar-EG"/>
        </w:rPr>
      </w:pPr>
      <w:r w:rsidRPr="00427038">
        <w:rPr>
          <w:rFonts w:ascii="Simplified Arabic" w:hAnsi="Simplified Arabic" w:cs="Simplified Arabic"/>
          <w:sz w:val="24"/>
          <w:szCs w:val="24"/>
          <w:rtl/>
        </w:rPr>
        <w:t>استهدفت الدراسة تحليل أثر تطبيق معايير السلامة والصحة المهنية وفق المواصفة الدولية</w:t>
      </w:r>
      <w:r w:rsidRPr="00427038">
        <w:rPr>
          <w:rFonts w:ascii="Simplified Arabic" w:hAnsi="Simplified Arabic" w:cs="Simplified Arabic"/>
          <w:sz w:val="24"/>
          <w:szCs w:val="24"/>
          <w:lang w:bidi="ar-EG"/>
        </w:rPr>
        <w:t xml:space="preserve"> ISO 45001 </w:t>
      </w:r>
      <w:r w:rsidRPr="00427038">
        <w:rPr>
          <w:rFonts w:ascii="Simplified Arabic" w:hAnsi="Simplified Arabic" w:cs="Simplified Arabic"/>
          <w:sz w:val="24"/>
          <w:szCs w:val="24"/>
          <w:rtl/>
        </w:rPr>
        <w:t>في دعم وتعزيز الميزة التنافسية للمؤسسات، من خلال تحسين بيئة العمل، والحد من الحوادث المهنية، ورفع كفاءة الأداء التشغيلي، بما ينعكس على استدامة الأداء المؤسسي. واعتمدت الدراسة على المنهج الوصفي التحليلي، باستخدام الاستبانة لجمع البيانات من العاملين بالمؤسسات محل الدراسة</w:t>
      </w:r>
      <w:r w:rsidRPr="00427038">
        <w:rPr>
          <w:rFonts w:ascii="Simplified Arabic" w:hAnsi="Simplified Arabic" w:cs="Simplified Arabic"/>
          <w:sz w:val="24"/>
          <w:szCs w:val="24"/>
          <w:lang w:bidi="ar-EG"/>
        </w:rPr>
        <w:t>.</w:t>
      </w:r>
    </w:p>
    <w:p w14:paraId="1619F9FF" w14:textId="77777777" w:rsidR="001010D5" w:rsidRDefault="001010D5" w:rsidP="001010D5">
      <w:pPr>
        <w:pStyle w:val="ListParagraph"/>
        <w:spacing w:line="276" w:lineRule="auto"/>
        <w:jc w:val="lowKashida"/>
        <w:rPr>
          <w:rFonts w:ascii="Simplified Arabic" w:hAnsi="Simplified Arabic" w:cs="Simplified Arabic"/>
          <w:sz w:val="24"/>
          <w:szCs w:val="24"/>
          <w:rtl/>
          <w:lang w:bidi="ar-EG"/>
        </w:rPr>
      </w:pPr>
      <w:r w:rsidRPr="00427038">
        <w:rPr>
          <w:rFonts w:ascii="Simplified Arabic" w:hAnsi="Simplified Arabic" w:cs="Simplified Arabic"/>
          <w:sz w:val="24"/>
          <w:szCs w:val="24"/>
          <w:rtl/>
        </w:rPr>
        <w:t>وتوصلت الدراسة إلى وجود علاقة ذات دلالة إحصائية بين تطبيق متطلبات نظام إدارة السلامة والصحة المهنية وتحقيق الميزة التنافسية، حيث أسهم الالتزام بمعايير</w:t>
      </w:r>
      <w:r w:rsidRPr="00427038">
        <w:rPr>
          <w:rFonts w:ascii="Simplified Arabic" w:hAnsi="Simplified Arabic" w:cs="Simplified Arabic"/>
          <w:sz w:val="24"/>
          <w:szCs w:val="24"/>
          <w:lang w:bidi="ar-EG"/>
        </w:rPr>
        <w:t xml:space="preserve"> ISO 45001 </w:t>
      </w:r>
      <w:r w:rsidRPr="00427038">
        <w:rPr>
          <w:rFonts w:ascii="Simplified Arabic" w:hAnsi="Simplified Arabic" w:cs="Simplified Arabic"/>
          <w:sz w:val="24"/>
          <w:szCs w:val="24"/>
          <w:rtl/>
        </w:rPr>
        <w:t>في خفض معدلات الحوادث، وتحسين ظروف العمل، وزيادة رضا العاملين، ورفع كفاءة العمليات التشغيلية. كما أكدت النتائج أن نظم السلامة والصحة المهنية تُعد أداة استراتيجية طويلة الأجل، لا تقتصر على تحقيق السلامة فقط، بل تمتد آثارها إلى تحسين الصورة الذهنية للمؤسسة وزيادة قدرتها على المنافسة والاستمرار</w:t>
      </w:r>
      <w:r w:rsidRPr="00427038">
        <w:rPr>
          <w:rFonts w:ascii="Simplified Arabic" w:hAnsi="Simplified Arabic" w:cs="Simplified Arabic"/>
          <w:sz w:val="24"/>
          <w:szCs w:val="24"/>
          <w:lang w:bidi="ar-EG"/>
        </w:rPr>
        <w:t>.</w:t>
      </w:r>
    </w:p>
    <w:p w14:paraId="49F0385F" w14:textId="77777777" w:rsidR="001010D5" w:rsidRPr="00427038" w:rsidRDefault="001010D5" w:rsidP="001010D5">
      <w:pPr>
        <w:pStyle w:val="ListParagraph"/>
        <w:spacing w:line="276" w:lineRule="auto"/>
        <w:jc w:val="lowKashida"/>
        <w:rPr>
          <w:rFonts w:ascii="Simplified Arabic" w:hAnsi="Simplified Arabic" w:cs="Simplified Arabic"/>
          <w:sz w:val="24"/>
          <w:szCs w:val="24"/>
          <w:rtl/>
          <w:lang w:bidi="ar-EG"/>
        </w:rPr>
      </w:pPr>
    </w:p>
    <w:p w14:paraId="7D986867" w14:textId="77777777" w:rsidR="001010D5" w:rsidRPr="00472E06" w:rsidRDefault="001010D5">
      <w:pPr>
        <w:pStyle w:val="ListParagraph"/>
        <w:numPr>
          <w:ilvl w:val="0"/>
          <w:numId w:val="6"/>
        </w:numPr>
        <w:spacing w:after="0" w:line="276" w:lineRule="auto"/>
        <w:jc w:val="lowKashida"/>
        <w:rPr>
          <w:rFonts w:ascii="Simplified Arabic" w:hAnsi="Simplified Arabic" w:cs="Simplified Arabic"/>
          <w:b/>
          <w:bCs/>
          <w:sz w:val="24"/>
          <w:szCs w:val="24"/>
          <w:rtl/>
          <w:lang w:bidi="ar-EG"/>
        </w:rPr>
      </w:pPr>
      <w:r w:rsidRPr="00472E06">
        <w:rPr>
          <w:rFonts w:ascii="Simplified Arabic" w:hAnsi="Simplified Arabic" w:cs="Simplified Arabic"/>
          <w:b/>
          <w:bCs/>
          <w:sz w:val="24"/>
          <w:szCs w:val="24"/>
          <w:rtl/>
          <w:lang w:bidi="ar-EG"/>
        </w:rPr>
        <w:t>دراسة بونويرة، موسى (2023)بعنوان: تأثير نظام الصحة والسلامة المهنية على تحسين الكفاءة الإنتاجية للمؤسسة الصناعية: دراسة حالة مؤسسة الخزف الصحي بالشلف.</w:t>
      </w:r>
    </w:p>
    <w:p w14:paraId="5AEA28AC" w14:textId="2EFA0E5E" w:rsidR="001010D5" w:rsidRPr="00C4667C" w:rsidRDefault="001010D5" w:rsidP="001010D5">
      <w:pPr>
        <w:spacing w:after="0" w:line="276" w:lineRule="auto"/>
        <w:ind w:left="605"/>
        <w:jc w:val="lowKashida"/>
        <w:rPr>
          <w:rFonts w:ascii="Simplified Arabic" w:hAnsi="Simplified Arabic" w:cs="Simplified Arabic"/>
          <w:sz w:val="24"/>
          <w:szCs w:val="24"/>
          <w:rtl/>
          <w:lang w:bidi="ar-EG"/>
        </w:rPr>
      </w:pPr>
      <w:r w:rsidRPr="00C4667C">
        <w:rPr>
          <w:rFonts w:ascii="Simplified Arabic" w:hAnsi="Simplified Arabic" w:cs="Simplified Arabic"/>
          <w:sz w:val="24"/>
          <w:szCs w:val="24"/>
          <w:rtl/>
          <w:lang w:bidi="ar-EG"/>
        </w:rPr>
        <w:t>هدفت الدراسة إلى قياس أثر تطبيق نظام إدارة الصحة والسلامة المهنية على تحسين الكفاءة الإنتاجية بالمؤسسة الصناعية، من خلال تحليل واقع ممارسات الصحة</w:t>
      </w:r>
      <w:r w:rsidR="00543DE9">
        <w:rPr>
          <w:rFonts w:ascii="Simplified Arabic" w:hAnsi="Simplified Arabic" w:cs="Simplified Arabic" w:hint="cs"/>
          <w:sz w:val="24"/>
          <w:szCs w:val="24"/>
          <w:rtl/>
          <w:lang w:bidi="ar-EG"/>
        </w:rPr>
        <w:t xml:space="preserve"> و</w:t>
      </w:r>
      <w:r w:rsidR="00543DE9" w:rsidRPr="00C4667C">
        <w:rPr>
          <w:rFonts w:ascii="Simplified Arabic" w:hAnsi="Simplified Arabic" w:cs="Simplified Arabic"/>
          <w:sz w:val="24"/>
          <w:szCs w:val="24"/>
          <w:rtl/>
          <w:lang w:bidi="ar-EG"/>
        </w:rPr>
        <w:t>السلامة</w:t>
      </w:r>
      <w:r w:rsidRPr="00C4667C">
        <w:rPr>
          <w:rFonts w:ascii="Simplified Arabic" w:hAnsi="Simplified Arabic" w:cs="Simplified Arabic"/>
          <w:sz w:val="24"/>
          <w:szCs w:val="24"/>
          <w:rtl/>
          <w:lang w:bidi="ar-EG"/>
        </w:rPr>
        <w:t xml:space="preserve"> المهنية وأبعادها المتمثلة في تهيئة بيئة العمل، والتدريب، والالتزام بلوائح وقواعد السلامة. واعتمدت الدراسة على المنهج الوصفي التحليلي باستخدام أسلوب دراسة الحالة، مع توظيف الاستبانة كأداة رئيسية لجمع البيانات من عينة من عمال المؤسسة محل الدراسة.</w:t>
      </w:r>
    </w:p>
    <w:p w14:paraId="64272A45" w14:textId="77777777" w:rsidR="001010D5" w:rsidRDefault="001010D5" w:rsidP="001010D5">
      <w:pPr>
        <w:spacing w:after="0" w:line="276" w:lineRule="auto"/>
        <w:ind w:left="605"/>
        <w:jc w:val="lowKashida"/>
        <w:rPr>
          <w:rFonts w:ascii="Simplified Arabic" w:hAnsi="Simplified Arabic" w:cs="Simplified Arabic"/>
          <w:sz w:val="24"/>
          <w:szCs w:val="24"/>
          <w:rtl/>
          <w:lang w:bidi="ar-EG"/>
        </w:rPr>
      </w:pPr>
      <w:r w:rsidRPr="00C4667C">
        <w:rPr>
          <w:rFonts w:ascii="Simplified Arabic" w:hAnsi="Simplified Arabic" w:cs="Simplified Arabic"/>
          <w:sz w:val="24"/>
          <w:szCs w:val="24"/>
          <w:rtl/>
          <w:lang w:bidi="ar-EG"/>
        </w:rPr>
        <w:t>وتوصلت الدراسة إلى وجود علاقة ارتباط ذات دلالة إحصائية بين فعالية نظام إدارة الصحة والسلامة المهنية وتحسين الكفاءة الإنتاجية، حيث أسهم الالتزام بإجراءات السلامة، وتوفير بيئة عمل آمنة، وتكثيف برامج التدريب في الحد من الحوادث المهنية ورفع إنتاجية العاملين. كما أكدت النتائج أن نظم الصحة والسلامة المهنية تمثل عاملًا استراتيجيًا داعمًا للأداء الإنتاجي والاستدامة المؤسسية في المؤسسات الصناعية</w:t>
      </w:r>
    </w:p>
    <w:p w14:paraId="267737E6" w14:textId="77777777" w:rsidR="001010D5" w:rsidRDefault="001010D5" w:rsidP="001010D5">
      <w:pPr>
        <w:spacing w:after="0" w:line="276" w:lineRule="auto"/>
        <w:ind w:left="605"/>
        <w:jc w:val="lowKashida"/>
        <w:rPr>
          <w:rFonts w:ascii="Simplified Arabic" w:hAnsi="Simplified Arabic" w:cs="Simplified Arabic"/>
          <w:sz w:val="24"/>
          <w:szCs w:val="24"/>
          <w:rtl/>
          <w:lang w:bidi="ar-EG"/>
        </w:rPr>
      </w:pPr>
    </w:p>
    <w:p w14:paraId="4D8D8676" w14:textId="77777777" w:rsidR="001010D5" w:rsidRPr="00472E06" w:rsidRDefault="001010D5">
      <w:pPr>
        <w:pStyle w:val="ListParagraph"/>
        <w:numPr>
          <w:ilvl w:val="0"/>
          <w:numId w:val="6"/>
        </w:numPr>
        <w:spacing w:line="276" w:lineRule="auto"/>
        <w:jc w:val="both"/>
        <w:rPr>
          <w:rFonts w:ascii="Simplified Arabic" w:hAnsi="Simplified Arabic" w:cs="Simplified Arabic"/>
          <w:b/>
          <w:bCs/>
          <w:sz w:val="24"/>
          <w:szCs w:val="24"/>
          <w:rtl/>
        </w:rPr>
      </w:pPr>
      <w:r w:rsidRPr="00472E06">
        <w:rPr>
          <w:rFonts w:ascii="Simplified Arabic" w:hAnsi="Simplified Arabic" w:cs="Simplified Arabic"/>
          <w:b/>
          <w:bCs/>
          <w:sz w:val="24"/>
          <w:szCs w:val="24"/>
          <w:rtl/>
        </w:rPr>
        <w:t>دراسة مقيمح، صبري، وصياد، نوال (2019) بعنوان: دور نظام الصحة والسلامة المهنية في تأمين بيئة العمل: دراسة حالة المؤسسة المينائية بسكيكدة.</w:t>
      </w:r>
    </w:p>
    <w:p w14:paraId="496C3E33" w14:textId="77777777" w:rsidR="001010D5" w:rsidRPr="00A11A93" w:rsidRDefault="001010D5" w:rsidP="001010D5">
      <w:pPr>
        <w:pStyle w:val="ListParagraph"/>
        <w:spacing w:line="276" w:lineRule="auto"/>
        <w:jc w:val="both"/>
        <w:rPr>
          <w:rFonts w:ascii="Simplified Arabic" w:hAnsi="Simplified Arabic" w:cs="Simplified Arabic"/>
          <w:sz w:val="24"/>
          <w:szCs w:val="24"/>
          <w:rtl/>
        </w:rPr>
      </w:pPr>
      <w:r w:rsidRPr="00A11A93">
        <w:rPr>
          <w:rFonts w:ascii="Simplified Arabic" w:hAnsi="Simplified Arabic" w:cs="Simplified Arabic"/>
          <w:sz w:val="24"/>
          <w:szCs w:val="24"/>
          <w:rtl/>
        </w:rPr>
        <w:t>هدفت الدراسة إلى تحليل دور نظام الصحة والسلامة المهنية في تأمين بيئة العمل والحد من حوادث العمل والأمراض المهنية، من خلال دراسة ميدانية بالمؤسسة المينائية بسكيكدة. واعتمدت الدراسة على المنهج الوصفي التحليلي باستخدام الاستبانة، وتحليل البيانات بالأساليب الإحصائية المناسبة لاختبار فرضيات الدراسة.</w:t>
      </w:r>
    </w:p>
    <w:p w14:paraId="589B027E" w14:textId="77777777" w:rsidR="001010D5" w:rsidRDefault="001010D5" w:rsidP="001010D5">
      <w:pPr>
        <w:pStyle w:val="ListParagraph"/>
        <w:spacing w:line="276" w:lineRule="auto"/>
        <w:jc w:val="both"/>
        <w:rPr>
          <w:rFonts w:ascii="Simplified Arabic" w:hAnsi="Simplified Arabic" w:cs="Simplified Arabic"/>
          <w:sz w:val="24"/>
          <w:szCs w:val="24"/>
          <w:rtl/>
          <w:lang w:bidi="ar-EG"/>
        </w:rPr>
      </w:pPr>
      <w:r w:rsidRPr="00A11A93">
        <w:rPr>
          <w:rFonts w:ascii="Simplified Arabic" w:hAnsi="Simplified Arabic" w:cs="Simplified Arabic"/>
          <w:sz w:val="24"/>
          <w:szCs w:val="24"/>
          <w:rtl/>
        </w:rPr>
        <w:t>وتوصلت الدراسة إلى وجود علاقة ذات دلالة إحصائية بين تطبيق نظام الصحة والسلامة المهنية وتأمين بيئة العمل، حيث أسهم النظام بشكل فعال في التقليل من حوادث العمل والأمراض المهنية، والحفاظ على صحة وسلامة العاملين. كما أكدت النتائج أن الالتزام بإجراءات الصحة والسلامة المهنية يُعد عاملاً أساسياً في تحسين بيئة العمل وتعزيز استقرار العمالة داخل المؤسسة</w:t>
      </w:r>
      <w:r>
        <w:rPr>
          <w:rFonts w:ascii="Simplified Arabic" w:hAnsi="Simplified Arabic" w:cs="Simplified Arabic" w:hint="cs"/>
          <w:sz w:val="24"/>
          <w:szCs w:val="24"/>
          <w:rtl/>
        </w:rPr>
        <w:t>.</w:t>
      </w:r>
    </w:p>
    <w:p w14:paraId="3CFB64BE" w14:textId="77777777" w:rsidR="001010D5" w:rsidRDefault="001010D5" w:rsidP="001010D5">
      <w:pPr>
        <w:pStyle w:val="ListParagraph"/>
        <w:spacing w:line="276" w:lineRule="auto"/>
        <w:jc w:val="both"/>
        <w:rPr>
          <w:rFonts w:ascii="Simplified Arabic" w:hAnsi="Simplified Arabic" w:cs="Simplified Arabic"/>
          <w:sz w:val="24"/>
          <w:szCs w:val="24"/>
          <w:rtl/>
          <w:lang w:bidi="ar-EG"/>
        </w:rPr>
      </w:pPr>
    </w:p>
    <w:p w14:paraId="4DBB7F0E" w14:textId="53A073C8" w:rsidR="001010D5" w:rsidRPr="00472E06" w:rsidRDefault="003A6FA6">
      <w:pPr>
        <w:pStyle w:val="ListParagraph"/>
        <w:numPr>
          <w:ilvl w:val="0"/>
          <w:numId w:val="6"/>
        </w:numPr>
        <w:spacing w:line="276" w:lineRule="auto"/>
        <w:jc w:val="both"/>
        <w:rPr>
          <w:rFonts w:ascii="Simplified Arabic" w:hAnsi="Simplified Arabic" w:cs="Simplified Arabic"/>
          <w:b/>
          <w:bCs/>
          <w:sz w:val="24"/>
          <w:szCs w:val="24"/>
          <w:lang w:bidi="ar-EG"/>
        </w:rPr>
      </w:pPr>
      <w:r w:rsidRPr="00472E06">
        <w:rPr>
          <w:rFonts w:ascii="Simplified Arabic" w:hAnsi="Simplified Arabic" w:cs="Simplified Arabic" w:hint="cs"/>
          <w:b/>
          <w:bCs/>
          <w:sz w:val="24"/>
          <w:szCs w:val="24"/>
          <w:rtl/>
          <w:lang w:bidi="ar-EG"/>
        </w:rPr>
        <w:t>دراسة: جودي</w:t>
      </w:r>
      <w:r w:rsidR="001010D5" w:rsidRPr="00472E06">
        <w:rPr>
          <w:rFonts w:ascii="Simplified Arabic" w:hAnsi="Simplified Arabic" w:cs="Simplified Arabic"/>
          <w:b/>
          <w:bCs/>
          <w:sz w:val="24"/>
          <w:szCs w:val="24"/>
          <w:rtl/>
          <w:lang w:bidi="ar-EG"/>
        </w:rPr>
        <w:t xml:space="preserve"> حمزة ومولاي الحاج مرا</w:t>
      </w:r>
      <w:r w:rsidR="001010D5" w:rsidRPr="00472E06">
        <w:rPr>
          <w:rFonts w:ascii="Simplified Arabic" w:hAnsi="Simplified Arabic" w:cs="Simplified Arabic" w:hint="cs"/>
          <w:b/>
          <w:bCs/>
          <w:sz w:val="24"/>
          <w:szCs w:val="24"/>
          <w:rtl/>
          <w:lang w:bidi="ar-EG"/>
        </w:rPr>
        <w:t>د (</w:t>
      </w:r>
      <w:r w:rsidR="001010D5" w:rsidRPr="00472E06">
        <w:rPr>
          <w:rFonts w:ascii="Simplified Arabic" w:hAnsi="Simplified Arabic" w:cs="Simplified Arabic"/>
          <w:b/>
          <w:bCs/>
          <w:sz w:val="24"/>
          <w:szCs w:val="24"/>
          <w:rtl/>
          <w:lang w:bidi="ar-EG"/>
        </w:rPr>
        <w:t xml:space="preserve">2018) بعنوان: حوادث العمل وأساليب الوقاية منها في المؤسسة الصناعية - دراسة ميدانية بمصفاة السبع البترولية التابعة لشركة سوناطراك - ولاية </w:t>
      </w:r>
      <w:r w:rsidRPr="00472E06">
        <w:rPr>
          <w:rFonts w:ascii="Simplified Arabic" w:hAnsi="Simplified Arabic" w:cs="Simplified Arabic" w:hint="cs"/>
          <w:b/>
          <w:bCs/>
          <w:sz w:val="24"/>
          <w:szCs w:val="24"/>
          <w:rtl/>
          <w:lang w:bidi="ar-EG"/>
        </w:rPr>
        <w:t>أدرار،</w:t>
      </w:r>
      <w:r w:rsidR="001010D5" w:rsidRPr="00472E06">
        <w:rPr>
          <w:rFonts w:ascii="Simplified Arabic" w:hAnsi="Simplified Arabic" w:cs="Simplified Arabic"/>
          <w:b/>
          <w:bCs/>
          <w:sz w:val="24"/>
          <w:szCs w:val="24"/>
          <w:lang w:bidi="ar-EG"/>
        </w:rPr>
        <w:t xml:space="preserve"> </w:t>
      </w:r>
      <w:hyperlink r:id="rId10" w:tgtFrame="_blank" w:history="1">
        <w:r w:rsidR="001010D5" w:rsidRPr="00472E06">
          <w:rPr>
            <w:b/>
            <w:bCs/>
            <w:sz w:val="24"/>
            <w:szCs w:val="24"/>
            <w:rtl/>
            <w:lang w:bidi="ar-EG"/>
          </w:rPr>
          <w:t>مجلة آفاق علمية</w:t>
        </w:r>
      </w:hyperlink>
      <w:r w:rsidR="001010D5" w:rsidRPr="00472E06">
        <w:rPr>
          <w:rFonts w:ascii="Simplified Arabic" w:hAnsi="Simplified Arabic" w:cs="Simplified Arabic" w:hint="cs"/>
          <w:b/>
          <w:bCs/>
          <w:sz w:val="24"/>
          <w:szCs w:val="24"/>
          <w:rtl/>
          <w:lang w:bidi="ar-EG"/>
        </w:rPr>
        <w:t xml:space="preserve"> ,العدد 15 ص 250-272</w:t>
      </w:r>
    </w:p>
    <w:p w14:paraId="2D06096A" w14:textId="77777777" w:rsidR="001010D5" w:rsidRDefault="001010D5" w:rsidP="001010D5">
      <w:pPr>
        <w:pStyle w:val="ListParagraph"/>
        <w:spacing w:line="276" w:lineRule="auto"/>
        <w:jc w:val="both"/>
        <w:rPr>
          <w:rFonts w:ascii="Simplified Arabic" w:hAnsi="Simplified Arabic" w:cs="Simplified Arabic"/>
          <w:sz w:val="24"/>
          <w:szCs w:val="24"/>
          <w:rtl/>
          <w:lang w:bidi="ar-EG"/>
        </w:rPr>
      </w:pPr>
      <w:r w:rsidRPr="007277AD">
        <w:rPr>
          <w:rFonts w:ascii="Simplified Arabic" w:hAnsi="Simplified Arabic" w:cs="Simplified Arabic"/>
          <w:sz w:val="24"/>
          <w:szCs w:val="24"/>
          <w:rtl/>
          <w:lang w:bidi="ar-EG"/>
        </w:rPr>
        <w:t xml:space="preserve">تمحورت هذه الدراسة حول تحليل أسباب حوادث العمل في مصفاة السبع البترولية التابعة لشركة سوناطراك بولاية أدرار، والطرق والأساليب الحديثة المعتمدة من طرف الشركة للتقليل من حوادث العمل. وقد توصل الباحثان إلى أن الصحة والسلامة المهنية في مصفاة السبع البترولية تخضع لسياسة الأمن الصناعي المعتمدة من طرف شركة سوناطراك والمتمثلة في </w:t>
      </w:r>
      <w:r w:rsidRPr="007277AD">
        <w:rPr>
          <w:rFonts w:ascii="Simplified Arabic" w:hAnsi="Simplified Arabic" w:cs="Simplified Arabic"/>
          <w:sz w:val="24"/>
          <w:szCs w:val="24"/>
          <w:lang w:bidi="ar-EG"/>
        </w:rPr>
        <w:t>HSE-MS</w:t>
      </w:r>
      <w:r w:rsidRPr="007277AD">
        <w:rPr>
          <w:rFonts w:ascii="Simplified Arabic" w:hAnsi="Simplified Arabic" w:cs="Simplified Arabic"/>
          <w:sz w:val="24"/>
          <w:szCs w:val="24"/>
          <w:rtl/>
          <w:lang w:bidi="ar-EG"/>
        </w:rPr>
        <w:t xml:space="preserve">، هذه السياسة كان لها الأثر الكبير في التقليل من حوادث العمل بالمصفاة، حيث أن معظم أسباب حوادث العمل في المصفاة ترتكب نتيجة لأخطاء بشرية. وبصفة عامة توصل الباحث إلى أن نظام الأمن الصناعي </w:t>
      </w:r>
      <w:r w:rsidRPr="007277AD">
        <w:rPr>
          <w:rFonts w:ascii="Simplified Arabic" w:hAnsi="Simplified Arabic" w:cs="Simplified Arabic"/>
          <w:sz w:val="24"/>
          <w:szCs w:val="24"/>
          <w:lang w:bidi="ar-EG"/>
        </w:rPr>
        <w:t>HSE</w:t>
      </w:r>
    </w:p>
    <w:p w14:paraId="7F182D2F" w14:textId="77777777" w:rsidR="003A6FA6" w:rsidRPr="007277AD" w:rsidRDefault="003A6FA6" w:rsidP="001010D5">
      <w:pPr>
        <w:pStyle w:val="ListParagraph"/>
        <w:spacing w:line="276" w:lineRule="auto"/>
        <w:jc w:val="both"/>
        <w:rPr>
          <w:rFonts w:ascii="Simplified Arabic" w:hAnsi="Simplified Arabic" w:cs="Simplified Arabic"/>
          <w:sz w:val="24"/>
          <w:szCs w:val="24"/>
          <w:rtl/>
          <w:lang w:bidi="ar-EG"/>
        </w:rPr>
      </w:pPr>
    </w:p>
    <w:p w14:paraId="5BA3EC5E" w14:textId="416D7B48" w:rsidR="001010D5" w:rsidRPr="00472E06" w:rsidRDefault="001010D5">
      <w:pPr>
        <w:pStyle w:val="ListParagraph"/>
        <w:numPr>
          <w:ilvl w:val="0"/>
          <w:numId w:val="6"/>
        </w:numPr>
        <w:spacing w:after="0" w:line="276" w:lineRule="auto"/>
        <w:jc w:val="lowKashida"/>
        <w:rPr>
          <w:rFonts w:ascii="Simplified Arabic" w:hAnsi="Simplified Arabic" w:cs="Simplified Arabic"/>
          <w:b/>
          <w:bCs/>
          <w:sz w:val="24"/>
          <w:szCs w:val="24"/>
          <w:rtl/>
          <w:lang w:bidi="ar-EG"/>
        </w:rPr>
      </w:pPr>
      <w:r w:rsidRPr="00472E06">
        <w:rPr>
          <w:rFonts w:ascii="Simplified Arabic" w:hAnsi="Simplified Arabic" w:cs="Simplified Arabic"/>
          <w:b/>
          <w:bCs/>
          <w:sz w:val="24"/>
          <w:szCs w:val="24"/>
          <w:rtl/>
          <w:lang w:bidi="ar-EG"/>
        </w:rPr>
        <w:t>دراسة بالعربي، سمية، وتيشات، سلوى (2016)</w:t>
      </w:r>
      <w:r w:rsidRPr="00472E06">
        <w:rPr>
          <w:rFonts w:ascii="Simplified Arabic" w:hAnsi="Simplified Arabic" w:cs="Simplified Arabic" w:hint="cs"/>
          <w:b/>
          <w:bCs/>
          <w:sz w:val="24"/>
          <w:szCs w:val="24"/>
          <w:rtl/>
          <w:lang w:bidi="ar-EG"/>
        </w:rPr>
        <w:t xml:space="preserve"> </w:t>
      </w:r>
      <w:r w:rsidR="003A6FA6" w:rsidRPr="00472E06">
        <w:rPr>
          <w:rFonts w:ascii="Simplified Arabic" w:hAnsi="Simplified Arabic" w:cs="Simplified Arabic" w:hint="cs"/>
          <w:b/>
          <w:bCs/>
          <w:sz w:val="24"/>
          <w:szCs w:val="24"/>
          <w:rtl/>
          <w:lang w:bidi="ar-EG"/>
        </w:rPr>
        <w:t>بعنوان:</w:t>
      </w:r>
      <w:r w:rsidRPr="00472E06">
        <w:rPr>
          <w:rFonts w:ascii="Simplified Arabic" w:hAnsi="Simplified Arabic" w:cs="Simplified Arabic"/>
          <w:b/>
          <w:bCs/>
          <w:sz w:val="24"/>
          <w:szCs w:val="24"/>
          <w:rtl/>
          <w:lang w:bidi="ar-EG"/>
        </w:rPr>
        <w:t xml:space="preserve"> أثر نظام الصحة والسلامة المهنية على تحسين أداء الموارد البشرية: دراسة حالة المؤسسة الوطنية للأشغال في الآبار بحاسي مسعود (</w:t>
      </w:r>
      <w:r w:rsidRPr="00472E06">
        <w:rPr>
          <w:rFonts w:ascii="Simplified Arabic" w:hAnsi="Simplified Arabic" w:cs="Simplified Arabic"/>
          <w:b/>
          <w:bCs/>
          <w:sz w:val="24"/>
          <w:szCs w:val="24"/>
          <w:lang w:bidi="ar-EG"/>
        </w:rPr>
        <w:t>ENTP</w:t>
      </w:r>
      <w:r w:rsidRPr="00472E06">
        <w:rPr>
          <w:rFonts w:ascii="Simplified Arabic" w:hAnsi="Simplified Arabic" w:cs="Simplified Arabic"/>
          <w:b/>
          <w:bCs/>
          <w:sz w:val="24"/>
          <w:szCs w:val="24"/>
          <w:rtl/>
          <w:lang w:bidi="ar-EG"/>
        </w:rPr>
        <w:t>).</w:t>
      </w:r>
    </w:p>
    <w:p w14:paraId="3AAFA937" w14:textId="77777777" w:rsidR="001010D5" w:rsidRPr="00C96A4A" w:rsidRDefault="001010D5" w:rsidP="001010D5">
      <w:pPr>
        <w:spacing w:after="0" w:line="276" w:lineRule="auto"/>
        <w:ind w:left="605"/>
        <w:rPr>
          <w:rFonts w:ascii="Simplified Arabic" w:hAnsi="Simplified Arabic" w:cs="Simplified Arabic"/>
          <w:sz w:val="24"/>
          <w:szCs w:val="24"/>
          <w:rtl/>
          <w:lang w:bidi="ar-EG"/>
        </w:rPr>
      </w:pPr>
      <w:r w:rsidRPr="00C96A4A">
        <w:rPr>
          <w:rFonts w:ascii="Simplified Arabic" w:hAnsi="Simplified Arabic" w:cs="Simplified Arabic"/>
          <w:sz w:val="24"/>
          <w:szCs w:val="24"/>
          <w:rtl/>
          <w:lang w:bidi="ar-EG"/>
        </w:rPr>
        <w:t>استهدفت الدراسة التعرف على أثر تطبيق نظام الصحة والسلامة المهنية على تحسين أداء الموارد البشرية داخل المؤسسة الوطنية للأشغال في الآبار بحاسي مسعود، من خلال تحليل مدى التزام الإدارة بتطبيق اللوائح والأنظمة الخاصة بالسلامة والصحة المهنية، ودورها في الحد من الحوادث المهنية وتحسين بيئة العمل ورفع كفاءة العاملين.</w:t>
      </w:r>
    </w:p>
    <w:p w14:paraId="7FFB7F5D" w14:textId="77777777" w:rsidR="001010D5" w:rsidRPr="00C96A4A" w:rsidRDefault="001010D5" w:rsidP="001010D5">
      <w:pPr>
        <w:spacing w:after="0" w:line="276" w:lineRule="auto"/>
        <w:ind w:left="605"/>
        <w:rPr>
          <w:rFonts w:ascii="Simplified Arabic" w:hAnsi="Simplified Arabic" w:cs="Simplified Arabic"/>
          <w:sz w:val="24"/>
          <w:szCs w:val="24"/>
          <w:rtl/>
          <w:lang w:bidi="ar-EG"/>
        </w:rPr>
      </w:pPr>
      <w:r w:rsidRPr="00C96A4A">
        <w:rPr>
          <w:rFonts w:ascii="Simplified Arabic" w:hAnsi="Simplified Arabic" w:cs="Simplified Arabic"/>
          <w:sz w:val="24"/>
          <w:szCs w:val="24"/>
          <w:rtl/>
          <w:lang w:bidi="ar-EG"/>
        </w:rPr>
        <w:t>واعتمدت الدراسة على المنهج الوصفي التحليلي، واستخدمت الاستبانة كأداة رئيسية لجمع البيانات من عينة من العاملين بالمؤسسة محل الدراسة، مع توظيف الأساليب الإحصائية المناسبة لتحليل البيانات واختبار فروض الدراسة.</w:t>
      </w:r>
    </w:p>
    <w:p w14:paraId="6E521190" w14:textId="77777777" w:rsidR="001010D5" w:rsidRDefault="001010D5" w:rsidP="001010D5">
      <w:pPr>
        <w:spacing w:after="0" w:line="276" w:lineRule="auto"/>
        <w:ind w:left="605"/>
        <w:rPr>
          <w:rFonts w:ascii="Simplified Arabic" w:hAnsi="Simplified Arabic" w:cs="Simplified Arabic"/>
          <w:b/>
          <w:bCs/>
          <w:sz w:val="24"/>
          <w:szCs w:val="24"/>
          <w:rtl/>
          <w:lang w:bidi="ar-EG"/>
        </w:rPr>
      </w:pPr>
      <w:r w:rsidRPr="00C96A4A">
        <w:rPr>
          <w:rFonts w:ascii="Simplified Arabic" w:hAnsi="Simplified Arabic" w:cs="Simplified Arabic"/>
          <w:sz w:val="24"/>
          <w:szCs w:val="24"/>
          <w:rtl/>
          <w:lang w:bidi="ar-EG"/>
        </w:rPr>
        <w:t xml:space="preserve">وتوصلت نتائج الدراسة إلى وجود علاقة إيجابية قوية بين مستوى تطبيق نظام الصحة والسلامة المهنية وتحسين أداء الموارد البشرية، حيث أسهم الالتزام بإجراءات السلامة في خفض معدلات الحوادث المهنية، وزيادة الالتزام الوظيفي، وتحسين كفاءة </w:t>
      </w:r>
      <w:r w:rsidRPr="00C96A4A">
        <w:rPr>
          <w:rFonts w:ascii="Simplified Arabic" w:hAnsi="Simplified Arabic" w:cs="Simplified Arabic"/>
          <w:sz w:val="24"/>
          <w:szCs w:val="24"/>
          <w:rtl/>
          <w:lang w:bidi="ar-EG"/>
        </w:rPr>
        <w:lastRenderedPageBreak/>
        <w:t>العاملين واستقرارهم. كما أظهرت النتائج أن دعم الإدارة العليا وتوفير متطلبات السلامة والتدريب المستمر للعاملين تُعد من العوامل الأساسية في ترسيخ ثقافة السلامة المهنية، بما ينعكس إيجابًا على الأداء العام للمؤسسة.</w:t>
      </w:r>
    </w:p>
    <w:p w14:paraId="5D78A80A" w14:textId="77777777" w:rsidR="001010D5" w:rsidRPr="00472E06" w:rsidRDefault="001010D5">
      <w:pPr>
        <w:pStyle w:val="ListParagraph"/>
        <w:numPr>
          <w:ilvl w:val="0"/>
          <w:numId w:val="6"/>
        </w:numPr>
        <w:spacing w:after="0" w:line="276" w:lineRule="auto"/>
        <w:jc w:val="lowKashida"/>
        <w:rPr>
          <w:rFonts w:ascii="Simplified Arabic" w:hAnsi="Simplified Arabic" w:cs="Simplified Arabic"/>
          <w:b/>
          <w:bCs/>
          <w:sz w:val="24"/>
          <w:szCs w:val="24"/>
          <w:rtl/>
          <w:lang w:bidi="ar-EG"/>
        </w:rPr>
      </w:pPr>
      <w:r w:rsidRPr="00472E06">
        <w:rPr>
          <w:rFonts w:ascii="Simplified Arabic" w:hAnsi="Simplified Arabic" w:cs="Simplified Arabic"/>
          <w:b/>
          <w:bCs/>
          <w:sz w:val="24"/>
          <w:szCs w:val="24"/>
          <w:rtl/>
          <w:lang w:bidi="ar-EG"/>
        </w:rPr>
        <w:t>دراسة ابن كور، كور ياسين (2015) بعنوان: دور إدارة الصحة والسلامة والبيئة (</w:t>
      </w:r>
      <w:r w:rsidRPr="00472E06">
        <w:rPr>
          <w:rFonts w:ascii="Simplified Arabic" w:hAnsi="Simplified Arabic" w:cs="Simplified Arabic"/>
          <w:b/>
          <w:bCs/>
          <w:sz w:val="24"/>
          <w:szCs w:val="24"/>
          <w:lang w:bidi="ar-EG"/>
        </w:rPr>
        <w:t>HSE</w:t>
      </w:r>
      <w:r w:rsidRPr="00472E06">
        <w:rPr>
          <w:rFonts w:ascii="Simplified Arabic" w:hAnsi="Simplified Arabic" w:cs="Simplified Arabic"/>
          <w:b/>
          <w:bCs/>
          <w:sz w:val="24"/>
          <w:szCs w:val="24"/>
          <w:rtl/>
          <w:lang w:bidi="ar-EG"/>
        </w:rPr>
        <w:t>) في تحسين أداء المؤسسة النفطية: دراسة حالة المؤسسة الوطنية للتنقيب خلال الفترة (2010–2014).</w:t>
      </w:r>
    </w:p>
    <w:p w14:paraId="78D362AB" w14:textId="77777777" w:rsidR="001010D5" w:rsidRPr="000808A4" w:rsidRDefault="001010D5" w:rsidP="001010D5">
      <w:pPr>
        <w:spacing w:after="0" w:line="276" w:lineRule="auto"/>
        <w:ind w:left="605"/>
        <w:jc w:val="lowKashida"/>
        <w:rPr>
          <w:rFonts w:ascii="Simplified Arabic" w:hAnsi="Simplified Arabic" w:cs="Simplified Arabic"/>
          <w:sz w:val="24"/>
          <w:szCs w:val="24"/>
          <w:rtl/>
          <w:lang w:bidi="ar-EG"/>
        </w:rPr>
      </w:pPr>
      <w:r w:rsidRPr="000808A4">
        <w:rPr>
          <w:rFonts w:ascii="Simplified Arabic" w:hAnsi="Simplified Arabic" w:cs="Simplified Arabic"/>
          <w:sz w:val="24"/>
          <w:szCs w:val="24"/>
          <w:rtl/>
          <w:lang w:bidi="ar-EG"/>
        </w:rPr>
        <w:t>هدفت الدراسة إلى تحليل دور سياسة إدارة الصحة والسلامة والبيئة (</w:t>
      </w:r>
      <w:r w:rsidRPr="000808A4">
        <w:rPr>
          <w:rFonts w:ascii="Simplified Arabic" w:hAnsi="Simplified Arabic" w:cs="Simplified Arabic"/>
          <w:sz w:val="24"/>
          <w:szCs w:val="24"/>
          <w:lang w:bidi="ar-EG"/>
        </w:rPr>
        <w:t>HSE</w:t>
      </w:r>
      <w:r w:rsidRPr="000808A4">
        <w:rPr>
          <w:rFonts w:ascii="Simplified Arabic" w:hAnsi="Simplified Arabic" w:cs="Simplified Arabic"/>
          <w:sz w:val="24"/>
          <w:szCs w:val="24"/>
          <w:rtl/>
          <w:lang w:bidi="ar-EG"/>
        </w:rPr>
        <w:t>) في تحسين أداء المؤسسة النفطية، من خلال تقييم واقع تطبيق النظام بالمؤسسة الوطنية للتنقيب خلال الفترة (2010–2014). واعتمدت الدراسة على المنهج الوصفي التحليلي، باستخدام دراسة الحالة، وتحليل البيانات الخاصة بالحوادث المهنية، والممارسات الوقائية، والالتزام البيئي.</w:t>
      </w:r>
    </w:p>
    <w:p w14:paraId="607D2E8F" w14:textId="77777777" w:rsidR="001010D5" w:rsidRDefault="001010D5" w:rsidP="001010D5">
      <w:pPr>
        <w:spacing w:after="0" w:line="276" w:lineRule="auto"/>
        <w:ind w:left="605"/>
        <w:jc w:val="lowKashida"/>
        <w:rPr>
          <w:rFonts w:ascii="Simplified Arabic" w:hAnsi="Simplified Arabic" w:cs="Simplified Arabic"/>
          <w:sz w:val="24"/>
          <w:szCs w:val="24"/>
          <w:rtl/>
          <w:lang w:bidi="ar-EG"/>
        </w:rPr>
      </w:pPr>
      <w:r w:rsidRPr="000808A4">
        <w:rPr>
          <w:rFonts w:ascii="Simplified Arabic" w:hAnsi="Simplified Arabic" w:cs="Simplified Arabic"/>
          <w:sz w:val="24"/>
          <w:szCs w:val="24"/>
          <w:rtl/>
          <w:lang w:bidi="ar-EG"/>
        </w:rPr>
        <w:t xml:space="preserve">وتوصلت الدراسة إلى أن تطبيق سياسة </w:t>
      </w:r>
      <w:r w:rsidRPr="000808A4">
        <w:rPr>
          <w:rFonts w:ascii="Simplified Arabic" w:hAnsi="Simplified Arabic" w:cs="Simplified Arabic"/>
          <w:sz w:val="24"/>
          <w:szCs w:val="24"/>
          <w:lang w:bidi="ar-EG"/>
        </w:rPr>
        <w:t>HSE</w:t>
      </w:r>
      <w:r w:rsidRPr="000808A4">
        <w:rPr>
          <w:rFonts w:ascii="Simplified Arabic" w:hAnsi="Simplified Arabic" w:cs="Simplified Arabic"/>
          <w:sz w:val="24"/>
          <w:szCs w:val="24"/>
          <w:rtl/>
          <w:lang w:bidi="ar-EG"/>
        </w:rPr>
        <w:t xml:space="preserve"> أسهم في تحسين الأداء العام للمؤسسة، من خلال تقليص الحوادث المهنية، وتعزيز ثقافة الوقاية والأمن الصناعي، وتحسين الالتزام البيئي. كما أظهرت النتائج أن غالبية الحوادث ترتبط بقلة خبرة العمال، مما يؤكد أهمية التكوين والتدريب المستمر كعامل أساسي لتحسين فعالية نظام الصحة والسلامة والبيئة داخل المؤسسات النفطية</w:t>
      </w:r>
    </w:p>
    <w:p w14:paraId="1FE578C0" w14:textId="77777777" w:rsidR="003A6FA6" w:rsidRPr="000808A4" w:rsidRDefault="003A6FA6" w:rsidP="001010D5">
      <w:pPr>
        <w:spacing w:after="0" w:line="276" w:lineRule="auto"/>
        <w:ind w:left="605"/>
        <w:jc w:val="lowKashida"/>
        <w:rPr>
          <w:rFonts w:ascii="Simplified Arabic" w:hAnsi="Simplified Arabic" w:cs="Simplified Arabic"/>
          <w:sz w:val="24"/>
          <w:szCs w:val="24"/>
          <w:rtl/>
          <w:lang w:bidi="ar-EG"/>
        </w:rPr>
      </w:pPr>
    </w:p>
    <w:p w14:paraId="79EBCCC7" w14:textId="6D55D967" w:rsidR="003A6FA6" w:rsidRPr="003A6FA6" w:rsidRDefault="00F34C92" w:rsidP="00B23BAC">
      <w:pPr>
        <w:tabs>
          <w:tab w:val="right" w:pos="472"/>
          <w:tab w:val="right" w:pos="562"/>
          <w:tab w:val="right" w:pos="652"/>
        </w:tabs>
        <w:spacing w:after="0"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1</w:t>
      </w:r>
      <w:r w:rsidR="003A6FA6">
        <w:rPr>
          <w:rFonts w:ascii="Simplified Arabic" w:hAnsi="Simplified Arabic" w:cs="Simplified Arabic" w:hint="cs"/>
          <w:b/>
          <w:bCs/>
          <w:sz w:val="28"/>
          <w:szCs w:val="28"/>
          <w:rtl/>
        </w:rPr>
        <w:t>-</w:t>
      </w:r>
      <w:r>
        <w:rPr>
          <w:rFonts w:ascii="Simplified Arabic" w:hAnsi="Simplified Arabic" w:cs="Simplified Arabic" w:hint="cs"/>
          <w:b/>
          <w:bCs/>
          <w:sz w:val="28"/>
          <w:szCs w:val="28"/>
          <w:rtl/>
        </w:rPr>
        <w:t>11</w:t>
      </w:r>
      <w:r w:rsidR="003A6FA6">
        <w:rPr>
          <w:rFonts w:ascii="Simplified Arabic" w:hAnsi="Simplified Arabic" w:cs="Simplified Arabic" w:hint="cs"/>
          <w:b/>
          <w:bCs/>
          <w:sz w:val="28"/>
          <w:szCs w:val="28"/>
          <w:rtl/>
        </w:rPr>
        <w:t xml:space="preserve"> </w:t>
      </w:r>
      <w:r w:rsidR="001010D5" w:rsidRPr="003A6FA6">
        <w:rPr>
          <w:rFonts w:ascii="Simplified Arabic" w:hAnsi="Simplified Arabic" w:cs="Simplified Arabic" w:hint="cs"/>
          <w:b/>
          <w:bCs/>
          <w:sz w:val="28"/>
          <w:szCs w:val="28"/>
          <w:rtl/>
        </w:rPr>
        <w:t>التعقيب على الدراسات السابقة</w:t>
      </w:r>
    </w:p>
    <w:p w14:paraId="0DFA6DF4" w14:textId="77777777" w:rsidR="001010D5" w:rsidRPr="00CD68A9" w:rsidRDefault="001010D5">
      <w:pPr>
        <w:pStyle w:val="ListParagraph"/>
        <w:numPr>
          <w:ilvl w:val="0"/>
          <w:numId w:val="8"/>
        </w:numPr>
        <w:tabs>
          <w:tab w:val="clear" w:pos="720"/>
        </w:tabs>
        <w:spacing w:line="276" w:lineRule="auto"/>
        <w:jc w:val="both"/>
        <w:rPr>
          <w:rFonts w:ascii="Simplified Arabic" w:hAnsi="Simplified Arabic" w:cs="Simplified Arabic"/>
          <w:sz w:val="24"/>
          <w:szCs w:val="24"/>
          <w:rtl/>
        </w:rPr>
      </w:pPr>
      <w:r w:rsidRPr="00CD68A9">
        <w:rPr>
          <w:rFonts w:ascii="Simplified Arabic" w:hAnsi="Simplified Arabic" w:cs="Simplified Arabic"/>
          <w:sz w:val="24"/>
          <w:szCs w:val="24"/>
          <w:rtl/>
        </w:rPr>
        <w:t>تشير الدراسات السابقة إلى أن تطبيق نظم الصحة والسلامة المهنية يمثل أحد المرتكزات الأساسية للحد من الحوادث المهنية وتحسين بيئة العمل، خاصة في القطاعات الصناعية والنفطية ذات المخاطر المرتفعة. وقد أكدت معظم الدراسات وجود أثر إيجابي لتطبيق هذه النظم في تقليل المخاطر المهنية والحفاظ على سلامة العاملين، مما ينعكس على تحسين الأداء المؤسسي واستقراره (خمقاني وبوختالة، 2024؛ مقيمح وصياد، 2019).</w:t>
      </w:r>
    </w:p>
    <w:p w14:paraId="5B58DB2B" w14:textId="77777777" w:rsidR="001010D5" w:rsidRPr="00CD68A9" w:rsidRDefault="001010D5">
      <w:pPr>
        <w:pStyle w:val="ListParagraph"/>
        <w:numPr>
          <w:ilvl w:val="0"/>
          <w:numId w:val="8"/>
        </w:numPr>
        <w:tabs>
          <w:tab w:val="clear" w:pos="720"/>
        </w:tabs>
        <w:spacing w:line="276" w:lineRule="auto"/>
        <w:jc w:val="both"/>
        <w:rPr>
          <w:rFonts w:ascii="Simplified Arabic" w:hAnsi="Simplified Arabic" w:cs="Simplified Arabic"/>
          <w:sz w:val="24"/>
          <w:szCs w:val="24"/>
          <w:rtl/>
        </w:rPr>
      </w:pPr>
      <w:r w:rsidRPr="00CD68A9">
        <w:rPr>
          <w:rFonts w:ascii="Simplified Arabic" w:hAnsi="Simplified Arabic" w:cs="Simplified Arabic"/>
          <w:sz w:val="24"/>
          <w:szCs w:val="24"/>
          <w:rtl/>
        </w:rPr>
        <w:t xml:space="preserve">كما أبرزت عدد من الدراسات الحديثة أهمية تطبيق المواصفة الدولية </w:t>
      </w:r>
      <w:r w:rsidRPr="00CD68A9">
        <w:rPr>
          <w:rFonts w:ascii="Simplified Arabic" w:hAnsi="Simplified Arabic" w:cs="Simplified Arabic"/>
          <w:sz w:val="24"/>
          <w:szCs w:val="24"/>
        </w:rPr>
        <w:t>ISO 45001</w:t>
      </w:r>
      <w:r w:rsidRPr="00CD68A9">
        <w:rPr>
          <w:rFonts w:ascii="Simplified Arabic" w:hAnsi="Simplified Arabic" w:cs="Simplified Arabic"/>
          <w:sz w:val="24"/>
          <w:szCs w:val="24"/>
          <w:rtl/>
        </w:rPr>
        <w:t xml:space="preserve"> بوصفها إطارًا تنظيميًا فعالًا لإدارة الصحة والسلامة المهنية، حيث توصلت إلى أن الالتزام بمتطلباتها يسهم في تحسين الأداء الاجتماعي، ورفع كفاءة العمليات، وتعزيز القدرة التنافسية للمؤسسات (عاد وعلماوي، 2024؛ السيد وآخرون، 2024). غير أن بعض هذه الدراسات كشفت عن وجود تفاوت في مستوى التطبيق الفعلي لمتطلبات النظام، وظهور فجوات في مجالات التخطيط والتنفيذ والمتابعة، مما يحد من تحقيق الاستفادة الكاملة من النظام.</w:t>
      </w:r>
    </w:p>
    <w:p w14:paraId="7ADCDCEE" w14:textId="77777777" w:rsidR="001010D5" w:rsidRPr="00CD68A9" w:rsidRDefault="001010D5">
      <w:pPr>
        <w:pStyle w:val="ListParagraph"/>
        <w:numPr>
          <w:ilvl w:val="0"/>
          <w:numId w:val="8"/>
        </w:numPr>
        <w:tabs>
          <w:tab w:val="clear" w:pos="720"/>
        </w:tabs>
        <w:spacing w:line="276" w:lineRule="auto"/>
        <w:jc w:val="both"/>
        <w:rPr>
          <w:rFonts w:ascii="Simplified Arabic" w:hAnsi="Simplified Arabic" w:cs="Simplified Arabic"/>
          <w:sz w:val="24"/>
          <w:szCs w:val="24"/>
          <w:rtl/>
        </w:rPr>
      </w:pPr>
      <w:r w:rsidRPr="00472E06">
        <w:rPr>
          <w:rFonts w:ascii="Simplified Arabic" w:hAnsi="Simplified Arabic" w:cs="Simplified Arabic"/>
          <w:b/>
          <w:bCs/>
          <w:sz w:val="24"/>
          <w:szCs w:val="24"/>
          <w:rtl/>
        </w:rPr>
        <w:t>ومن جهة أخرى</w:t>
      </w:r>
      <w:r w:rsidRPr="00CD68A9">
        <w:rPr>
          <w:rFonts w:ascii="Simplified Arabic" w:hAnsi="Simplified Arabic" w:cs="Simplified Arabic"/>
          <w:sz w:val="24"/>
          <w:szCs w:val="24"/>
          <w:rtl/>
        </w:rPr>
        <w:t>، تناولت بعض الدراسات أثر نظم الصحة والسلامة المهنية على الأداء المؤسسي والإنتاجي، مؤكدة أن توفير بيئة عمل آمنة، والالتزام بإجراءات السلامة، وتكثيف برامج التدريب، تسهم في تحسين كفاءة العاملين واستدامة الأداء داخل المؤسسات (بونويرة، 2023؛ بالعربي وتيشات، 2016). إلا أن هذه الدراسات لم تُعالج بصورة كافية خصوصية الأنشطة عالية المخاطر، مثل نشاط نقل المنتجات البترولية، وما يتطلبه من متطلبات تنظيمية وبشرية وتقنية خاصة لضمان الاستدامة.</w:t>
      </w:r>
    </w:p>
    <w:p w14:paraId="06148E46" w14:textId="77777777" w:rsidR="001010D5" w:rsidRPr="00472E06" w:rsidRDefault="001010D5">
      <w:pPr>
        <w:pStyle w:val="ListParagraph"/>
        <w:numPr>
          <w:ilvl w:val="0"/>
          <w:numId w:val="8"/>
        </w:numPr>
        <w:tabs>
          <w:tab w:val="clear" w:pos="720"/>
        </w:tabs>
        <w:spacing w:line="276" w:lineRule="auto"/>
        <w:jc w:val="both"/>
        <w:rPr>
          <w:rFonts w:ascii="Simplified Arabic" w:hAnsi="Simplified Arabic" w:cs="Simplified Arabic"/>
          <w:sz w:val="28"/>
          <w:szCs w:val="28"/>
          <w:lang w:bidi="ar-EG"/>
        </w:rPr>
      </w:pPr>
      <w:r w:rsidRPr="00CD68A9">
        <w:rPr>
          <w:rFonts w:ascii="Simplified Arabic" w:hAnsi="Simplified Arabic" w:cs="Simplified Arabic"/>
          <w:sz w:val="24"/>
          <w:szCs w:val="24"/>
          <w:rtl/>
        </w:rPr>
        <w:t xml:space="preserve">وبناءً على ما سبق، يتضح أن الدراسات السابقة ركزت بشكل أساسي على أثر نظم الصحة والسلامة المهنية في تقليل الحوادث أو تحسين الأداء، دون التعمق في تحليل متطلبات تطبيق هذه النظم ودورها في تعزيز استدامة شركات نقل المنتجات البترولية، </w:t>
      </w:r>
      <w:r w:rsidRPr="001B7B30">
        <w:rPr>
          <w:rFonts w:ascii="Simplified Arabic" w:hAnsi="Simplified Arabic" w:cs="Simplified Arabic"/>
          <w:sz w:val="24"/>
          <w:szCs w:val="24"/>
          <w:rtl/>
        </w:rPr>
        <w:t>بما يتوافق مع استراتيجية وزارة البترول المصرية لخلق بيئة استثمارية آمنة ومستدامة</w:t>
      </w:r>
      <w:r w:rsidRPr="00CD68A9">
        <w:rPr>
          <w:rFonts w:ascii="Simplified Arabic" w:hAnsi="Simplified Arabic" w:cs="Simplified Arabic"/>
          <w:sz w:val="24"/>
          <w:szCs w:val="24"/>
          <w:rtl/>
        </w:rPr>
        <w:t xml:space="preserve"> وهو ما يمثل فجوة بحثية </w:t>
      </w:r>
      <w:r w:rsidRPr="007277AD">
        <w:rPr>
          <w:rFonts w:ascii="Simplified Arabic" w:hAnsi="Simplified Arabic" w:cs="Simplified Arabic"/>
          <w:sz w:val="24"/>
          <w:szCs w:val="24"/>
          <w:rtl/>
        </w:rPr>
        <w:t>يأتي البحث الحالي لسد هذه الفجوة بدراسة ميدانية على شركة مصرية خاصة، مع ربط</w:t>
      </w:r>
      <w:r w:rsidRPr="007277AD">
        <w:rPr>
          <w:rFonts w:ascii="Simplified Arabic" w:hAnsi="Simplified Arabic" w:cs="Simplified Arabic"/>
          <w:sz w:val="24"/>
          <w:szCs w:val="24"/>
        </w:rPr>
        <w:t xml:space="preserve"> ISO 45001 </w:t>
      </w:r>
      <w:r w:rsidRPr="007277AD">
        <w:rPr>
          <w:rFonts w:ascii="Simplified Arabic" w:hAnsi="Simplified Arabic" w:cs="Simplified Arabic" w:hint="cs"/>
          <w:sz w:val="24"/>
          <w:szCs w:val="24"/>
          <w:rtl/>
        </w:rPr>
        <w:t>بالاستدامة،</w:t>
      </w:r>
      <w:r w:rsidRPr="007277AD">
        <w:rPr>
          <w:rFonts w:ascii="Simplified Arabic" w:hAnsi="Simplified Arabic" w:cs="Simplified Arabic"/>
          <w:sz w:val="24"/>
          <w:szCs w:val="24"/>
          <w:rtl/>
        </w:rPr>
        <w:t xml:space="preserve"> مما يوفر إسهاماً عملياً </w:t>
      </w:r>
      <w:r w:rsidRPr="007277AD">
        <w:rPr>
          <w:rFonts w:ascii="Simplified Arabic" w:hAnsi="Simplified Arabic" w:cs="Simplified Arabic"/>
          <w:sz w:val="24"/>
          <w:szCs w:val="24"/>
          <w:rtl/>
        </w:rPr>
        <w:lastRenderedPageBreak/>
        <w:t>لقطاع البترول المصري ويتوافق مع</w:t>
      </w:r>
      <w:r w:rsidRPr="007277AD">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رؤية و</w:t>
      </w:r>
      <w:r w:rsidRPr="007277AD">
        <w:rPr>
          <w:rFonts w:ascii="Simplified Arabic" w:hAnsi="Simplified Arabic" w:cs="Simplified Arabic" w:hint="cs"/>
          <w:sz w:val="24"/>
          <w:szCs w:val="24"/>
          <w:rtl/>
        </w:rPr>
        <w:t xml:space="preserve">قيم وزارة البترول والثروة المعدنية </w:t>
      </w:r>
      <w:r>
        <w:rPr>
          <w:rFonts w:ascii="Simplified Arabic" w:hAnsi="Simplified Arabic" w:cs="Simplified Arabic" w:hint="cs"/>
          <w:sz w:val="24"/>
          <w:szCs w:val="24"/>
          <w:rtl/>
        </w:rPr>
        <w:t xml:space="preserve">تحقيق الاستدامة والحفاظ على معايير السلامة </w:t>
      </w:r>
      <w:r w:rsidRPr="007277AD">
        <w:rPr>
          <w:rFonts w:ascii="Simplified Arabic" w:hAnsi="Simplified Arabic" w:cs="Simplified Arabic" w:hint="cs"/>
          <w:sz w:val="24"/>
          <w:szCs w:val="24"/>
          <w:rtl/>
        </w:rPr>
        <w:t>وكذلك</w:t>
      </w:r>
      <w:r w:rsidRPr="007277AD">
        <w:rPr>
          <w:rFonts w:ascii="Simplified Arabic" w:hAnsi="Simplified Arabic" w:cs="Simplified Arabic"/>
          <w:sz w:val="24"/>
          <w:szCs w:val="24"/>
          <w:rtl/>
        </w:rPr>
        <w:t xml:space="preserve"> المحور الخامس لاستراتيجية وزارة البترول</w:t>
      </w:r>
      <w:r>
        <w:rPr>
          <w:rFonts w:ascii="Simplified Arabic" w:hAnsi="Simplified Arabic" w:cs="Simplified Arabic" w:hint="cs"/>
          <w:sz w:val="24"/>
          <w:szCs w:val="24"/>
          <w:rtl/>
        </w:rPr>
        <w:t xml:space="preserve"> خلق بيئة استثمار جاذبة مع الحفاظ على السلامة وكفاءة استهلاك الطاقة.</w:t>
      </w:r>
    </w:p>
    <w:p w14:paraId="37AE5BA5" w14:textId="3D619E6E" w:rsidR="00B23BAC" w:rsidRPr="00B23BAC" w:rsidRDefault="00B23BAC" w:rsidP="00B23BAC">
      <w:pPr>
        <w:shd w:val="clear" w:color="auto" w:fill="FBE4D5" w:themeFill="accent2" w:themeFillTint="33"/>
        <w:bidi w:val="0"/>
        <w:spacing w:after="0" w:line="276" w:lineRule="auto"/>
        <w:ind w:left="360"/>
        <w:jc w:val="center"/>
        <w:rPr>
          <w:rFonts w:ascii="Simplified Arabic" w:hAnsi="Simplified Arabic" w:cs="Simplified Arabic"/>
          <w:b/>
          <w:bCs/>
          <w:sz w:val="28"/>
          <w:szCs w:val="28"/>
          <w:lang w:bidi="ar-EG"/>
        </w:rPr>
      </w:pPr>
      <w:r w:rsidRPr="00B23BAC">
        <w:rPr>
          <w:rFonts w:ascii="Simplified Arabic" w:hAnsi="Simplified Arabic" w:cs="Simplified Arabic"/>
          <w:b/>
          <w:bCs/>
          <w:sz w:val="28"/>
          <w:szCs w:val="28"/>
          <w:rtl/>
          <w:lang w:bidi="ar-EG"/>
        </w:rPr>
        <w:t xml:space="preserve">القسم </w:t>
      </w:r>
      <w:r>
        <w:rPr>
          <w:rFonts w:ascii="Simplified Arabic" w:hAnsi="Simplified Arabic" w:cs="Simplified Arabic" w:hint="cs"/>
          <w:b/>
          <w:bCs/>
          <w:sz w:val="28"/>
          <w:szCs w:val="28"/>
          <w:rtl/>
          <w:lang w:bidi="ar-EG"/>
        </w:rPr>
        <w:t>الثانى</w:t>
      </w:r>
      <w:r w:rsidRPr="00B23BAC">
        <w:rPr>
          <w:rFonts w:ascii="Simplified Arabic" w:hAnsi="Simplified Arabic" w:cs="Simplified Arabic"/>
          <w:b/>
          <w:bCs/>
          <w:sz w:val="28"/>
          <w:szCs w:val="28"/>
          <w:rtl/>
          <w:lang w:bidi="ar-EG"/>
        </w:rPr>
        <w:t>: الإطار</w:t>
      </w:r>
      <w:r>
        <w:rPr>
          <w:rFonts w:ascii="Simplified Arabic" w:hAnsi="Simplified Arabic" w:cs="Simplified Arabic" w:hint="cs"/>
          <w:b/>
          <w:bCs/>
          <w:sz w:val="28"/>
          <w:szCs w:val="28"/>
          <w:rtl/>
          <w:lang w:bidi="ar-EG"/>
        </w:rPr>
        <w:t xml:space="preserve"> النظرى</w:t>
      </w:r>
    </w:p>
    <w:p w14:paraId="74663D05" w14:textId="77777777" w:rsidR="00B23BAC" w:rsidRPr="00554B76" w:rsidRDefault="00B23BAC" w:rsidP="00B23BAC">
      <w:pPr>
        <w:spacing w:after="0" w:line="276" w:lineRule="auto"/>
        <w:ind w:left="-115"/>
        <w:jc w:val="center"/>
        <w:rPr>
          <w:rFonts w:ascii="Simplified Arabic" w:hAnsi="Simplified Arabic" w:cs="Simplified Arabic"/>
          <w:b/>
          <w:bCs/>
          <w:sz w:val="32"/>
          <w:szCs w:val="32"/>
        </w:rPr>
      </w:pPr>
      <w:r w:rsidRPr="00554B76">
        <w:rPr>
          <w:rFonts w:ascii="Simplified Arabic" w:hAnsi="Simplified Arabic" w:cs="Simplified Arabic"/>
          <w:b/>
          <w:bCs/>
          <w:sz w:val="32"/>
          <w:szCs w:val="32"/>
          <w:rtl/>
        </w:rPr>
        <w:t>متطلبات تطبيق نظام الصحة والسلامة المهنية في تعزيز استدامة شركات نقل المنتجات البترولية</w:t>
      </w:r>
    </w:p>
    <w:p w14:paraId="25DB168B" w14:textId="77777777" w:rsidR="00B23BAC" w:rsidRPr="00A83F53" w:rsidRDefault="00B23BAC" w:rsidP="00B23BAC">
      <w:pPr>
        <w:spacing w:after="0" w:line="276" w:lineRule="auto"/>
        <w:jc w:val="both"/>
        <w:rPr>
          <w:rFonts w:ascii="Simplified Arabic" w:hAnsi="Simplified Arabic" w:cs="Simplified Arabic"/>
          <w:sz w:val="24"/>
          <w:szCs w:val="24"/>
        </w:rPr>
      </w:pPr>
      <w:r w:rsidRPr="00A83F53">
        <w:rPr>
          <w:rFonts w:ascii="Simplified Arabic" w:hAnsi="Simplified Arabic" w:cs="Simplified Arabic"/>
          <w:sz w:val="24"/>
          <w:szCs w:val="24"/>
          <w:rtl/>
        </w:rPr>
        <w:t>يمثل تطبيق نظام الصحة والسلامة المهنية أحد المرتكزات الأساسية لضمان استدامة شركات نقل المنتجات البترولية، نظرًا لما يتسم به هذا القطاع من مخاطر تشغيلية مرتفعة وتأثيرات محتملة على الإنسان والبيئة والاقتصاد. فعمليات نقل المواد البترولية تتضمن التعامل مع مواد قابلة للاشتعال والانفجار، مما يجعل أي قصور في إجراءات السلامة سببًا مباشرًا في وقوع حوادث جسيمة قد تؤدي إلى خسائر بشرية ومادية وبيئية كبيرة</w:t>
      </w:r>
      <w:r w:rsidRPr="00A83F53">
        <w:rPr>
          <w:rFonts w:ascii="Simplified Arabic" w:hAnsi="Simplified Arabic" w:cs="Simplified Arabic"/>
          <w:sz w:val="24"/>
          <w:szCs w:val="24"/>
        </w:rPr>
        <w:t>.</w:t>
      </w:r>
    </w:p>
    <w:p w14:paraId="60FC8A2B" w14:textId="77777777" w:rsidR="00B23BAC" w:rsidRPr="00A83F53" w:rsidRDefault="00B23BAC" w:rsidP="00B23BAC">
      <w:pPr>
        <w:spacing w:after="0" w:line="276" w:lineRule="auto"/>
        <w:jc w:val="both"/>
        <w:rPr>
          <w:rFonts w:ascii="Simplified Arabic" w:hAnsi="Simplified Arabic" w:cs="Simplified Arabic"/>
          <w:sz w:val="24"/>
          <w:szCs w:val="24"/>
        </w:rPr>
      </w:pPr>
      <w:r w:rsidRPr="00A83F53">
        <w:rPr>
          <w:rFonts w:ascii="Simplified Arabic" w:hAnsi="Simplified Arabic" w:cs="Simplified Arabic"/>
          <w:sz w:val="24"/>
          <w:szCs w:val="24"/>
          <w:rtl/>
        </w:rPr>
        <w:t>ومن هذا المنطلق، لم يعد الاهتمام بالصحة والسلامة المهنية مجرد التزام قانوني أو إجراء وقائي، بل أصبح عنصرًا استراتيجيًا يسهم في تحقيق الاستدامة المؤسسية بأبعادها المختلفة. حيث يساعد التطبيق الفعّال لمتطلبات أنظمة السلامة على تقليل الحوادث والإصابات، وتحسين كفاءة العمليات التشغيلية، وخفض التكاليف الناتجة عن الأعطال والتوقفات، فضلًا عن تعزيز سمعة الشركة وثقة الأطراف المعنية بها</w:t>
      </w:r>
      <w:r w:rsidRPr="00A83F53">
        <w:rPr>
          <w:rFonts w:ascii="Simplified Arabic" w:hAnsi="Simplified Arabic" w:cs="Simplified Arabic"/>
          <w:sz w:val="24"/>
          <w:szCs w:val="24"/>
        </w:rPr>
        <w:t>.</w:t>
      </w:r>
    </w:p>
    <w:p w14:paraId="534D6BE3" w14:textId="77777777" w:rsidR="00B23BAC" w:rsidRPr="00A83F53" w:rsidRDefault="00B23BAC" w:rsidP="00B23BAC">
      <w:pPr>
        <w:spacing w:after="0" w:line="276" w:lineRule="auto"/>
        <w:jc w:val="both"/>
        <w:rPr>
          <w:rFonts w:ascii="Simplified Arabic" w:hAnsi="Simplified Arabic" w:cs="Simplified Arabic"/>
          <w:sz w:val="24"/>
          <w:szCs w:val="24"/>
        </w:rPr>
      </w:pPr>
      <w:r w:rsidRPr="00A83F53">
        <w:rPr>
          <w:rFonts w:ascii="Simplified Arabic" w:hAnsi="Simplified Arabic" w:cs="Simplified Arabic"/>
          <w:sz w:val="24"/>
          <w:szCs w:val="24"/>
          <w:rtl/>
        </w:rPr>
        <w:t>وعليه، فإن تبني وتطبيق متطلبات نظام الصحة والسلامة المهنية بشكل منهجي — وفقًا للمعايير الدولية — يمثل مدخلًا رئيسيًا لتمكين شركات نقل المنتجات البترولية من تحقيق التوازن بين الأداء الاقتصادي والحفاظ على البيئة وضمان سلامة العاملين، وهو ما يشكل جوهر الاستدامة في هذا القطاع الحيوي</w:t>
      </w:r>
      <w:r w:rsidRPr="00A83F53">
        <w:rPr>
          <w:rFonts w:ascii="Simplified Arabic" w:hAnsi="Simplified Arabic" w:cs="Simplified Arabic"/>
          <w:sz w:val="24"/>
          <w:szCs w:val="24"/>
        </w:rPr>
        <w:t>.</w:t>
      </w:r>
    </w:p>
    <w:p w14:paraId="429FEB2A" w14:textId="77777777" w:rsidR="00B23BAC" w:rsidRPr="00A83F53" w:rsidRDefault="00B23BAC" w:rsidP="00B23BAC">
      <w:pPr>
        <w:spacing w:after="0" w:line="276" w:lineRule="auto"/>
        <w:ind w:left="-115"/>
        <w:rPr>
          <w:rFonts w:ascii="Simplified Arabic" w:hAnsi="Simplified Arabic" w:cs="Simplified Arabic"/>
          <w:b/>
          <w:bCs/>
          <w:sz w:val="24"/>
          <w:szCs w:val="24"/>
          <w:rtl/>
        </w:rPr>
      </w:pPr>
    </w:p>
    <w:p w14:paraId="0C0D84C6" w14:textId="77777777" w:rsidR="00B23BAC" w:rsidRDefault="00B23BAC" w:rsidP="00B23BAC">
      <w:pPr>
        <w:spacing w:after="0" w:line="276" w:lineRule="auto"/>
        <w:ind w:left="-115"/>
        <w:rPr>
          <w:rFonts w:ascii="Simplified Arabic" w:hAnsi="Simplified Arabic" w:cs="Simplified Arabic"/>
          <w:b/>
          <w:bCs/>
          <w:sz w:val="24"/>
          <w:szCs w:val="24"/>
          <w:rtl/>
          <w:lang w:bidi="ar-EG"/>
        </w:rPr>
      </w:pPr>
      <w:r>
        <w:rPr>
          <w:rFonts w:ascii="Simplified Arabic" w:hAnsi="Simplified Arabic" w:cs="Simplified Arabic" w:hint="cs"/>
          <w:b/>
          <w:bCs/>
          <w:sz w:val="24"/>
          <w:szCs w:val="24"/>
          <w:rtl/>
        </w:rPr>
        <w:t>2</w:t>
      </w:r>
      <w:r w:rsidRPr="00C246E6">
        <w:rPr>
          <w:rFonts w:ascii="Simplified Arabic" w:hAnsi="Simplified Arabic" w:cs="Simplified Arabic"/>
          <w:b/>
          <w:bCs/>
          <w:sz w:val="24"/>
          <w:szCs w:val="24"/>
          <w:rtl/>
        </w:rPr>
        <w:t xml:space="preserve">-1 الإطار المفاهيمي العام للعلاقة بين أنظمة </w:t>
      </w:r>
      <w:r>
        <w:rPr>
          <w:rFonts w:ascii="Simplified Arabic" w:hAnsi="Simplified Arabic" w:cs="Simplified Arabic" w:hint="cs"/>
          <w:b/>
          <w:bCs/>
          <w:sz w:val="24"/>
          <w:szCs w:val="24"/>
          <w:rtl/>
        </w:rPr>
        <w:t>الصحة و</w:t>
      </w:r>
      <w:r w:rsidRPr="00C246E6">
        <w:rPr>
          <w:rFonts w:ascii="Simplified Arabic" w:hAnsi="Simplified Arabic" w:cs="Simplified Arabic"/>
          <w:b/>
          <w:bCs/>
          <w:sz w:val="24"/>
          <w:szCs w:val="24"/>
          <w:rtl/>
        </w:rPr>
        <w:t>السلامة</w:t>
      </w:r>
      <w:r>
        <w:rPr>
          <w:rFonts w:ascii="Simplified Arabic" w:hAnsi="Simplified Arabic" w:cs="Simplified Arabic" w:hint="cs"/>
          <w:b/>
          <w:bCs/>
          <w:sz w:val="24"/>
          <w:szCs w:val="24"/>
          <w:rtl/>
        </w:rPr>
        <w:t xml:space="preserve"> </w:t>
      </w:r>
      <w:r w:rsidRPr="00C246E6">
        <w:rPr>
          <w:rFonts w:ascii="Simplified Arabic" w:hAnsi="Simplified Arabic" w:cs="Simplified Arabic"/>
          <w:b/>
          <w:bCs/>
          <w:sz w:val="24"/>
          <w:szCs w:val="24"/>
          <w:rtl/>
        </w:rPr>
        <w:t>المهنية والاستدامة</w:t>
      </w:r>
    </w:p>
    <w:p w14:paraId="7DAB6396" w14:textId="43FC9B3A" w:rsidR="00B23BAC" w:rsidRPr="00CD4096" w:rsidRDefault="00B23BAC" w:rsidP="00B23BAC">
      <w:pPr>
        <w:spacing w:after="0" w:line="276" w:lineRule="auto"/>
        <w:ind w:left="-115"/>
        <w:rPr>
          <w:rFonts w:ascii="Simplified Arabic" w:hAnsi="Simplified Arabic" w:cs="Simplified Arabic"/>
          <w:sz w:val="24"/>
          <w:szCs w:val="24"/>
          <w:rtl/>
          <w:lang w:bidi="ar-EG"/>
        </w:rPr>
      </w:pPr>
      <w:r w:rsidRPr="00CD4096">
        <w:rPr>
          <w:rFonts w:ascii="Simplified Arabic" w:hAnsi="Simplified Arabic" w:cs="Simplified Arabic"/>
          <w:b/>
          <w:bCs/>
          <w:sz w:val="24"/>
          <w:szCs w:val="24"/>
          <w:rtl/>
          <w:lang w:bidi="ar-EG"/>
        </w:rPr>
        <w:br/>
      </w:r>
      <w:r w:rsidRPr="00CD4096">
        <w:rPr>
          <w:rFonts w:ascii="Simplified Arabic" w:hAnsi="Simplified Arabic" w:cs="Simplified Arabic"/>
          <w:sz w:val="24"/>
          <w:szCs w:val="24"/>
          <w:rtl/>
          <w:lang w:bidi="ar-EG"/>
        </w:rPr>
        <w:t xml:space="preserve">يمثل الربط بين أنظمة </w:t>
      </w:r>
      <w:r w:rsidR="00543DE9" w:rsidRPr="00CD4096">
        <w:rPr>
          <w:rFonts w:ascii="Simplified Arabic" w:hAnsi="Simplified Arabic" w:cs="Simplified Arabic"/>
          <w:sz w:val="24"/>
          <w:szCs w:val="24"/>
          <w:rtl/>
          <w:lang w:bidi="ar-EG"/>
        </w:rPr>
        <w:t xml:space="preserve">الصحة </w:t>
      </w:r>
      <w:r w:rsidR="00543DE9">
        <w:rPr>
          <w:rFonts w:ascii="Simplified Arabic" w:hAnsi="Simplified Arabic" w:cs="Simplified Arabic" w:hint="cs"/>
          <w:sz w:val="24"/>
          <w:szCs w:val="24"/>
          <w:rtl/>
          <w:lang w:bidi="ar-EG"/>
        </w:rPr>
        <w:t>و</w:t>
      </w:r>
      <w:r w:rsidRPr="00CD4096">
        <w:rPr>
          <w:rFonts w:ascii="Simplified Arabic" w:hAnsi="Simplified Arabic" w:cs="Simplified Arabic"/>
          <w:sz w:val="24"/>
          <w:szCs w:val="24"/>
          <w:rtl/>
          <w:lang w:bidi="ar-EG"/>
        </w:rPr>
        <w:t xml:space="preserve">السلامة المهنية </w:t>
      </w:r>
      <w:r w:rsidRPr="00C246E6">
        <w:rPr>
          <w:rFonts w:ascii="Simplified Arabic" w:hAnsi="Simplified Arabic" w:cs="Simplified Arabic"/>
          <w:sz w:val="24"/>
          <w:szCs w:val="24"/>
          <w:lang w:bidi="ar-EG"/>
        </w:rPr>
        <w:t>(OSH)</w:t>
      </w:r>
      <w:r>
        <w:rPr>
          <w:rFonts w:ascii="Simplified Arabic" w:hAnsi="Simplified Arabic" w:cs="Simplified Arabic" w:hint="cs"/>
          <w:sz w:val="24"/>
          <w:szCs w:val="24"/>
          <w:rtl/>
          <w:lang w:bidi="ar-EG"/>
        </w:rPr>
        <w:t xml:space="preserve"> </w:t>
      </w:r>
      <w:r w:rsidRPr="00CD4096">
        <w:rPr>
          <w:rFonts w:ascii="Simplified Arabic" w:hAnsi="Simplified Arabic" w:cs="Simplified Arabic"/>
          <w:sz w:val="24"/>
          <w:szCs w:val="24"/>
          <w:rtl/>
          <w:lang w:bidi="ar-EG"/>
        </w:rPr>
        <w:t>ومتطلبات الاستدامة في شركات نقل المنتجات البترولية ضرورة ملحة نظراً للطبيعة الخطرة لهذا القطاع وتأثيراته المتعددة الأبعاد. يتطلب هذا الربط فهماً متكاملاً للمفاهيم الأساسية لكلا المجالين وآليات التفاعل بينهما. يمكن صياغة الإطار المفاهيمي لهذه العلاقة من خلال ثلاثة محاور رئيسية متداخلة: محور أنظمة</w:t>
      </w:r>
      <w:r>
        <w:rPr>
          <w:rFonts w:ascii="Simplified Arabic" w:hAnsi="Simplified Arabic" w:cs="Simplified Arabic" w:hint="cs"/>
          <w:sz w:val="24"/>
          <w:szCs w:val="24"/>
          <w:rtl/>
          <w:lang w:bidi="ar-EG"/>
        </w:rPr>
        <w:t xml:space="preserve"> </w:t>
      </w:r>
      <w:r w:rsidRPr="00CD4096">
        <w:rPr>
          <w:rFonts w:ascii="Simplified Arabic" w:hAnsi="Simplified Arabic" w:cs="Simplified Arabic"/>
          <w:sz w:val="24"/>
          <w:szCs w:val="24"/>
          <w:rtl/>
          <w:lang w:bidi="ar-EG"/>
        </w:rPr>
        <w:t>الصحة</w:t>
      </w:r>
      <w:r>
        <w:rPr>
          <w:rFonts w:ascii="Simplified Arabic" w:hAnsi="Simplified Arabic" w:cs="Simplified Arabic" w:hint="cs"/>
          <w:sz w:val="24"/>
          <w:szCs w:val="24"/>
          <w:rtl/>
          <w:lang w:bidi="ar-EG"/>
        </w:rPr>
        <w:t xml:space="preserve"> والسلامة</w:t>
      </w:r>
      <w:r w:rsidRPr="00CD4096">
        <w:rPr>
          <w:rFonts w:ascii="Simplified Arabic" w:hAnsi="Simplified Arabic" w:cs="Simplified Arabic"/>
          <w:sz w:val="24"/>
          <w:szCs w:val="24"/>
          <w:rtl/>
          <w:lang w:bidi="ar-EG"/>
        </w:rPr>
        <w:t xml:space="preserve"> المهنية، ومحور أبعاد الاستدامة، ومحور العلاقة التكاملية بينهما في سياق الصناعة البترولية.</w:t>
      </w:r>
    </w:p>
    <w:p w14:paraId="33187285" w14:textId="77777777" w:rsidR="00B23BAC" w:rsidRDefault="00B23BAC" w:rsidP="00B23BAC">
      <w:pPr>
        <w:spacing w:after="0" w:line="276" w:lineRule="auto"/>
        <w:ind w:left="-115"/>
        <w:rPr>
          <w:rtl/>
          <w:lang w:bidi="ar-EG"/>
        </w:rPr>
      </w:pPr>
      <w:r w:rsidRPr="00C246E6">
        <w:rPr>
          <w:rFonts w:ascii="Simplified Arabic" w:hAnsi="Simplified Arabic" w:cs="Simplified Arabic" w:hint="cs"/>
          <w:sz w:val="24"/>
          <w:szCs w:val="24"/>
          <w:rtl/>
          <w:lang w:bidi="ar-EG"/>
        </w:rPr>
        <w:t>و</w:t>
      </w:r>
      <w:r w:rsidRPr="00C246E6">
        <w:rPr>
          <w:rFonts w:ascii="Simplified Arabic" w:hAnsi="Simplified Arabic" w:cs="Simplified Arabic"/>
          <w:sz w:val="24"/>
          <w:szCs w:val="24"/>
          <w:rtl/>
          <w:lang w:bidi="ar-EG"/>
        </w:rPr>
        <w:t>يمكن صياغة الإطار المفاهيمي لهذه العلاقة من خلال ثلاثة محاور رئيسية متداخلة</w:t>
      </w:r>
      <w:r w:rsidRPr="00C246E6">
        <w:rPr>
          <w:rFonts w:ascii="Simplified Arabic" w:hAnsi="Simplified Arabic" w:cs="Simplified Arabic"/>
          <w:sz w:val="24"/>
          <w:szCs w:val="24"/>
          <w:lang w:bidi="ar-EG"/>
        </w:rPr>
        <w:t>:</w:t>
      </w:r>
    </w:p>
    <w:p w14:paraId="4BEE2A10" w14:textId="77777777" w:rsidR="00B23BAC" w:rsidRPr="00C246E6" w:rsidRDefault="00B23BAC" w:rsidP="00B23BAC">
      <w:pPr>
        <w:spacing w:after="0" w:line="276" w:lineRule="auto"/>
        <w:ind w:left="-115"/>
        <w:rPr>
          <w:lang w:bidi="ar-EG"/>
        </w:rPr>
      </w:pPr>
    </w:p>
    <w:p w14:paraId="0AD0882D" w14:textId="77777777" w:rsidR="00B23BAC" w:rsidRPr="00554B76" w:rsidRDefault="00B23BAC">
      <w:pPr>
        <w:pStyle w:val="ListParagraph"/>
        <w:numPr>
          <w:ilvl w:val="0"/>
          <w:numId w:val="10"/>
        </w:numPr>
        <w:rPr>
          <w:rFonts w:ascii="Simplified Arabic" w:hAnsi="Simplified Arabic" w:cs="Simplified Arabic"/>
          <w:sz w:val="24"/>
          <w:szCs w:val="24"/>
          <w:rtl/>
        </w:rPr>
      </w:pPr>
      <w:r w:rsidRPr="00554B76">
        <w:rPr>
          <w:rFonts w:ascii="Simplified Arabic" w:hAnsi="Simplified Arabic" w:cs="Simplified Arabic"/>
          <w:b/>
          <w:bCs/>
          <w:sz w:val="24"/>
          <w:szCs w:val="24"/>
          <w:rtl/>
        </w:rPr>
        <w:t xml:space="preserve">المحور الأول: </w:t>
      </w:r>
      <w:r w:rsidRPr="00554B76">
        <w:rPr>
          <w:rFonts w:ascii="Simplified Arabic" w:hAnsi="Simplified Arabic" w:cs="Simplified Arabic"/>
          <w:sz w:val="24"/>
          <w:szCs w:val="24"/>
          <w:rtl/>
        </w:rPr>
        <w:t>أنظمة الصحة والسلامة المهنية، باعتبارها المتغير المستقل المُسبب للتباين في النتائج.</w:t>
      </w:r>
    </w:p>
    <w:p w14:paraId="7D04CA16" w14:textId="77777777" w:rsidR="00B23BAC" w:rsidRPr="00554B76" w:rsidRDefault="00B23BAC">
      <w:pPr>
        <w:pStyle w:val="ListParagraph"/>
        <w:numPr>
          <w:ilvl w:val="0"/>
          <w:numId w:val="10"/>
        </w:numPr>
        <w:rPr>
          <w:rFonts w:ascii="Simplified Arabic" w:hAnsi="Simplified Arabic" w:cs="Simplified Arabic"/>
          <w:b/>
          <w:bCs/>
          <w:sz w:val="24"/>
          <w:szCs w:val="24"/>
          <w:rtl/>
        </w:rPr>
      </w:pPr>
      <w:r w:rsidRPr="00554B76">
        <w:rPr>
          <w:rFonts w:ascii="Simplified Arabic" w:hAnsi="Simplified Arabic" w:cs="Simplified Arabic"/>
          <w:b/>
          <w:bCs/>
          <w:sz w:val="24"/>
          <w:szCs w:val="24"/>
          <w:rtl/>
        </w:rPr>
        <w:t xml:space="preserve">المحور الثاني: </w:t>
      </w:r>
      <w:r w:rsidRPr="00554B76">
        <w:rPr>
          <w:rFonts w:ascii="Simplified Arabic" w:hAnsi="Simplified Arabic" w:cs="Simplified Arabic"/>
          <w:sz w:val="24"/>
          <w:szCs w:val="24"/>
          <w:rtl/>
        </w:rPr>
        <w:t>أبعاد الاستدامة المؤسسية، باعتبارها المتغير التابع المُتأثر بمستوى كفاءة السلامة.</w:t>
      </w:r>
    </w:p>
    <w:p w14:paraId="3BC9A07C" w14:textId="77777777" w:rsidR="00B23BAC" w:rsidRDefault="00B23BAC">
      <w:pPr>
        <w:pStyle w:val="ListParagraph"/>
        <w:numPr>
          <w:ilvl w:val="0"/>
          <w:numId w:val="10"/>
        </w:numPr>
        <w:rPr>
          <w:rFonts w:ascii="Simplified Arabic" w:hAnsi="Simplified Arabic" w:cs="Simplified Arabic"/>
          <w:b/>
          <w:bCs/>
          <w:sz w:val="24"/>
          <w:szCs w:val="24"/>
        </w:rPr>
      </w:pPr>
      <w:r w:rsidRPr="00554B76">
        <w:rPr>
          <w:rFonts w:ascii="Simplified Arabic" w:hAnsi="Simplified Arabic" w:cs="Simplified Arabic"/>
          <w:b/>
          <w:bCs/>
          <w:sz w:val="24"/>
          <w:szCs w:val="24"/>
          <w:rtl/>
        </w:rPr>
        <w:t xml:space="preserve">المحور الثالث: </w:t>
      </w:r>
      <w:r w:rsidRPr="00554B76">
        <w:rPr>
          <w:rFonts w:ascii="Simplified Arabic" w:hAnsi="Simplified Arabic" w:cs="Simplified Arabic"/>
          <w:sz w:val="24"/>
          <w:szCs w:val="24"/>
          <w:rtl/>
        </w:rPr>
        <w:t>العلاقة التكاملية بينهما في سياق الصناعة البترولية، حيث تتفاعل متطلبات الوقاية من المخاطر مع متطلبات الاستمرارية الاقتصادية والاجتماعية والبيئية.</w:t>
      </w:r>
    </w:p>
    <w:p w14:paraId="411E7D81" w14:textId="77777777" w:rsidR="00B23BAC" w:rsidRDefault="00B23BAC" w:rsidP="00B23BAC">
      <w:pPr>
        <w:pStyle w:val="ListParagraph"/>
        <w:rPr>
          <w:rFonts w:ascii="Simplified Arabic" w:hAnsi="Simplified Arabic" w:cs="Simplified Arabic"/>
          <w:b/>
          <w:bCs/>
          <w:sz w:val="24"/>
          <w:szCs w:val="24"/>
          <w:rtl/>
        </w:rPr>
      </w:pPr>
    </w:p>
    <w:p w14:paraId="49C18A24" w14:textId="77777777" w:rsidR="00B23BAC" w:rsidRDefault="00B23BAC" w:rsidP="00B23BAC">
      <w:pPr>
        <w:pStyle w:val="ListParagraph"/>
        <w:rPr>
          <w:rFonts w:ascii="Simplified Arabic" w:hAnsi="Simplified Arabic" w:cs="Simplified Arabic"/>
          <w:b/>
          <w:bCs/>
          <w:sz w:val="24"/>
          <w:szCs w:val="24"/>
          <w:rtl/>
        </w:rPr>
      </w:pPr>
    </w:p>
    <w:p w14:paraId="20DD5D79" w14:textId="77777777" w:rsidR="00B23BAC" w:rsidRDefault="00B23BAC" w:rsidP="00B23BAC">
      <w:pPr>
        <w:pStyle w:val="ListParagraph"/>
        <w:rPr>
          <w:rFonts w:ascii="Simplified Arabic" w:hAnsi="Simplified Arabic" w:cs="Simplified Arabic"/>
          <w:b/>
          <w:bCs/>
          <w:sz w:val="24"/>
          <w:szCs w:val="24"/>
          <w:rtl/>
        </w:rPr>
      </w:pPr>
    </w:p>
    <w:p w14:paraId="39F791FA" w14:textId="77777777" w:rsidR="00B23BAC" w:rsidRPr="00C246E6" w:rsidRDefault="00B23BAC" w:rsidP="00B23BAC">
      <w:pPr>
        <w:rPr>
          <w:rFonts w:ascii="Simplified Arabic" w:hAnsi="Simplified Arabic" w:cs="Simplified Arabic"/>
          <w:sz w:val="24"/>
          <w:szCs w:val="24"/>
          <w:lang w:bidi="ar-EG"/>
        </w:rPr>
      </w:pPr>
    </w:p>
    <w:p w14:paraId="69A7E801" w14:textId="77777777" w:rsidR="00B23BAC" w:rsidRPr="00B23BAC" w:rsidRDefault="00B23BAC" w:rsidP="00B23BAC">
      <w:pPr>
        <w:rPr>
          <w:rFonts w:ascii="Simplified Arabic" w:hAnsi="Simplified Arabic" w:cs="Simplified Arabic"/>
          <w:b/>
          <w:bCs/>
          <w:sz w:val="28"/>
          <w:szCs w:val="28"/>
          <w:rtl/>
          <w:lang w:bidi="ar-EG"/>
        </w:rPr>
      </w:pPr>
      <w:r w:rsidRPr="00B23BAC">
        <w:rPr>
          <w:rFonts w:ascii="Simplified Arabic" w:hAnsi="Simplified Arabic" w:cs="Simplified Arabic" w:hint="cs"/>
          <w:b/>
          <w:bCs/>
          <w:sz w:val="28"/>
          <w:szCs w:val="28"/>
          <w:rtl/>
          <w:lang w:bidi="ar-EG"/>
        </w:rPr>
        <w:t>2-2</w:t>
      </w:r>
      <w:r w:rsidRPr="00B23BAC">
        <w:rPr>
          <w:rFonts w:ascii="Simplified Arabic" w:hAnsi="Simplified Arabic" w:cs="Simplified Arabic"/>
          <w:b/>
          <w:bCs/>
          <w:sz w:val="28"/>
          <w:szCs w:val="28"/>
          <w:rtl/>
          <w:lang w:bidi="ar-EG"/>
        </w:rPr>
        <w:t xml:space="preserve"> الإطار المفاهيمي لأنظمة </w:t>
      </w:r>
      <w:r w:rsidRPr="00B23BAC">
        <w:rPr>
          <w:rFonts w:ascii="Simplified Arabic" w:hAnsi="Simplified Arabic" w:cs="Simplified Arabic" w:hint="cs"/>
          <w:b/>
          <w:bCs/>
          <w:sz w:val="28"/>
          <w:szCs w:val="28"/>
          <w:rtl/>
          <w:lang w:bidi="ar-EG"/>
        </w:rPr>
        <w:t xml:space="preserve">وأدوار </w:t>
      </w:r>
      <w:r w:rsidRPr="00B23BAC">
        <w:rPr>
          <w:rFonts w:ascii="Simplified Arabic" w:hAnsi="Simplified Arabic" w:cs="Simplified Arabic"/>
          <w:b/>
          <w:bCs/>
          <w:sz w:val="28"/>
          <w:szCs w:val="28"/>
          <w:rtl/>
          <w:lang w:bidi="ar-EG"/>
        </w:rPr>
        <w:t>الصحة</w:t>
      </w:r>
      <w:r w:rsidRPr="00B23BAC">
        <w:rPr>
          <w:rFonts w:ascii="Simplified Arabic" w:hAnsi="Simplified Arabic" w:cs="Simplified Arabic" w:hint="cs"/>
          <w:b/>
          <w:bCs/>
          <w:sz w:val="28"/>
          <w:szCs w:val="28"/>
          <w:rtl/>
          <w:lang w:bidi="ar-EG"/>
        </w:rPr>
        <w:t xml:space="preserve"> </w:t>
      </w:r>
      <w:r w:rsidRPr="00B23BAC">
        <w:rPr>
          <w:rFonts w:ascii="Simplified Arabic" w:hAnsi="Simplified Arabic" w:cs="Simplified Arabic"/>
          <w:b/>
          <w:bCs/>
          <w:sz w:val="28"/>
          <w:szCs w:val="28"/>
          <w:rtl/>
          <w:lang w:bidi="ar-EG"/>
        </w:rPr>
        <w:t>السلامة المهنية</w:t>
      </w:r>
      <w:r w:rsidRPr="00B23BAC">
        <w:rPr>
          <w:rFonts w:ascii="Simplified Arabic" w:hAnsi="Simplified Arabic" w:cs="Simplified Arabic" w:hint="cs"/>
          <w:b/>
          <w:bCs/>
          <w:sz w:val="28"/>
          <w:szCs w:val="28"/>
          <w:rtl/>
          <w:lang w:bidi="ar-EG"/>
        </w:rPr>
        <w:t xml:space="preserve"> فى المنظمات </w:t>
      </w:r>
    </w:p>
    <w:p w14:paraId="697C5370" w14:textId="77777777" w:rsidR="00B23BAC" w:rsidRPr="004060D4" w:rsidRDefault="00B23BAC" w:rsidP="00B23BAC">
      <w:pP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2-2-1</w:t>
      </w:r>
      <w:r w:rsidRPr="004060D4">
        <w:rPr>
          <w:rFonts w:ascii="Simplified Arabic" w:hAnsi="Simplified Arabic" w:cs="Simplified Arabic"/>
          <w:b/>
          <w:bCs/>
          <w:sz w:val="24"/>
          <w:szCs w:val="24"/>
          <w:rtl/>
          <w:lang w:bidi="ar-EG"/>
        </w:rPr>
        <w:t xml:space="preserve"> تطور </w:t>
      </w:r>
      <w:r w:rsidRPr="004060D4">
        <w:rPr>
          <w:rFonts w:ascii="Simplified Arabic" w:hAnsi="Simplified Arabic" w:cs="Simplified Arabic" w:hint="cs"/>
          <w:b/>
          <w:bCs/>
          <w:sz w:val="24"/>
          <w:szCs w:val="24"/>
          <w:rtl/>
          <w:lang w:bidi="ar-EG"/>
        </w:rPr>
        <w:t xml:space="preserve">مفهوم </w:t>
      </w:r>
      <w:r>
        <w:rPr>
          <w:rFonts w:ascii="Simplified Arabic" w:hAnsi="Simplified Arabic" w:cs="Simplified Arabic" w:hint="cs"/>
          <w:b/>
          <w:bCs/>
          <w:sz w:val="24"/>
          <w:szCs w:val="24"/>
          <w:rtl/>
          <w:lang w:bidi="ar-EG"/>
        </w:rPr>
        <w:t>الصحة و</w:t>
      </w:r>
      <w:r w:rsidRPr="00C246E6">
        <w:rPr>
          <w:rFonts w:ascii="Simplified Arabic" w:hAnsi="Simplified Arabic" w:cs="Simplified Arabic" w:hint="cs"/>
          <w:b/>
          <w:bCs/>
          <w:sz w:val="24"/>
          <w:szCs w:val="24"/>
          <w:rtl/>
          <w:lang w:bidi="ar-EG"/>
        </w:rPr>
        <w:t>السلامة</w:t>
      </w:r>
      <w:r w:rsidRPr="004060D4">
        <w:rPr>
          <w:rFonts w:ascii="Simplified Arabic" w:hAnsi="Simplified Arabic" w:cs="Simplified Arabic"/>
          <w:b/>
          <w:bCs/>
          <w:sz w:val="24"/>
          <w:szCs w:val="24"/>
          <w:rtl/>
          <w:lang w:bidi="ar-EG"/>
        </w:rPr>
        <w:t xml:space="preserve"> المهنية</w:t>
      </w:r>
    </w:p>
    <w:p w14:paraId="6199F129" w14:textId="77777777" w:rsidR="00B23BAC" w:rsidRDefault="00B23BAC" w:rsidP="00B23BAC">
      <w:pPr>
        <w:spacing w:after="0" w:line="276" w:lineRule="auto"/>
        <w:ind w:left="-115"/>
        <w:jc w:val="both"/>
        <w:rPr>
          <w:rFonts w:ascii="Simplified Arabic" w:hAnsi="Simplified Arabic" w:cs="Simplified Arabic"/>
          <w:sz w:val="24"/>
          <w:szCs w:val="24"/>
          <w:rtl/>
          <w:lang w:bidi="ar-EG"/>
        </w:rPr>
      </w:pPr>
      <w:r w:rsidRPr="004060D4">
        <w:rPr>
          <w:rFonts w:ascii="Simplified Arabic" w:hAnsi="Simplified Arabic" w:cs="Simplified Arabic"/>
          <w:sz w:val="24"/>
          <w:szCs w:val="24"/>
          <w:rtl/>
          <w:lang w:bidi="ar-EG"/>
        </w:rPr>
        <w:t>تطور مفهوم الصحة والسلامة المهنية (</w:t>
      </w:r>
      <w:r w:rsidRPr="004060D4">
        <w:rPr>
          <w:rFonts w:ascii="Simplified Arabic" w:hAnsi="Simplified Arabic" w:cs="Simplified Arabic"/>
          <w:sz w:val="24"/>
          <w:szCs w:val="24"/>
          <w:lang w:bidi="ar-EG"/>
        </w:rPr>
        <w:t>Occupational Safety and Health – OSH</w:t>
      </w:r>
      <w:r w:rsidRPr="004060D4">
        <w:rPr>
          <w:rFonts w:ascii="Simplified Arabic" w:hAnsi="Simplified Arabic" w:cs="Simplified Arabic"/>
          <w:sz w:val="24"/>
          <w:szCs w:val="24"/>
          <w:rtl/>
          <w:lang w:bidi="ar-EG"/>
        </w:rPr>
        <w:t xml:space="preserve">) عبر ثلاث مراحل تاريخية متميزة: </w:t>
      </w:r>
    </w:p>
    <w:p w14:paraId="69C5AD4D" w14:textId="77777777" w:rsidR="00B23BAC" w:rsidRDefault="00B23BAC">
      <w:pPr>
        <w:pStyle w:val="ListParagraph"/>
        <w:numPr>
          <w:ilvl w:val="0"/>
          <w:numId w:val="11"/>
        </w:numPr>
        <w:spacing w:after="0" w:line="276" w:lineRule="auto"/>
        <w:jc w:val="both"/>
        <w:rPr>
          <w:rFonts w:ascii="Simplified Arabic" w:hAnsi="Simplified Arabic" w:cs="Simplified Arabic"/>
          <w:sz w:val="24"/>
          <w:szCs w:val="24"/>
          <w:lang w:bidi="ar-EG"/>
        </w:rPr>
      </w:pPr>
      <w:r w:rsidRPr="00C246E6">
        <w:rPr>
          <w:rFonts w:ascii="Simplified Arabic" w:hAnsi="Simplified Arabic" w:cs="Simplified Arabic"/>
          <w:sz w:val="24"/>
          <w:szCs w:val="24"/>
          <w:rtl/>
          <w:lang w:bidi="ar-EG"/>
        </w:rPr>
        <w:t>مرحلة الرد على الحوادث (</w:t>
      </w:r>
      <w:r w:rsidRPr="00C246E6">
        <w:rPr>
          <w:rFonts w:ascii="Simplified Arabic" w:hAnsi="Simplified Arabic" w:cs="Simplified Arabic"/>
          <w:sz w:val="24"/>
          <w:szCs w:val="24"/>
          <w:lang w:bidi="ar-EG"/>
        </w:rPr>
        <w:t>Reactive Approach</w:t>
      </w:r>
      <w:r w:rsidRPr="00C246E6">
        <w:rPr>
          <w:rFonts w:ascii="Simplified Arabic" w:hAnsi="Simplified Arabic" w:cs="Simplified Arabic"/>
          <w:sz w:val="24"/>
          <w:szCs w:val="24"/>
          <w:rtl/>
          <w:lang w:bidi="ar-EG"/>
        </w:rPr>
        <w:t>) التي سادت حتى مطلع القرن العشرين، وكانت المنظمات فيها تتعامل مع السلامة باعتبارها التزاماً يُفرض من الخارج</w:t>
      </w:r>
    </w:p>
    <w:p w14:paraId="5F964307" w14:textId="77777777" w:rsidR="00B23BAC" w:rsidRDefault="00B23BAC">
      <w:pPr>
        <w:pStyle w:val="ListParagraph"/>
        <w:numPr>
          <w:ilvl w:val="0"/>
          <w:numId w:val="11"/>
        </w:numPr>
        <w:spacing w:after="0" w:line="276" w:lineRule="auto"/>
        <w:jc w:val="both"/>
        <w:rPr>
          <w:rFonts w:ascii="Simplified Arabic" w:hAnsi="Simplified Arabic" w:cs="Simplified Arabic"/>
          <w:sz w:val="24"/>
          <w:szCs w:val="24"/>
          <w:lang w:bidi="ar-EG"/>
        </w:rPr>
      </w:pPr>
      <w:r w:rsidRPr="00C246E6">
        <w:rPr>
          <w:rFonts w:ascii="Simplified Arabic" w:hAnsi="Simplified Arabic" w:cs="Simplified Arabic"/>
          <w:sz w:val="24"/>
          <w:szCs w:val="24"/>
          <w:rtl/>
          <w:lang w:bidi="ar-EG"/>
        </w:rPr>
        <w:t>مرحلة الوقاية (</w:t>
      </w:r>
      <w:r w:rsidRPr="00C246E6">
        <w:rPr>
          <w:rFonts w:ascii="Simplified Arabic" w:hAnsi="Simplified Arabic" w:cs="Simplified Arabic"/>
          <w:sz w:val="24"/>
          <w:szCs w:val="24"/>
          <w:lang w:bidi="ar-EG"/>
        </w:rPr>
        <w:t>Preventive Approach</w:t>
      </w:r>
      <w:r w:rsidRPr="00C246E6">
        <w:rPr>
          <w:rFonts w:ascii="Simplified Arabic" w:hAnsi="Simplified Arabic" w:cs="Simplified Arabic"/>
          <w:sz w:val="24"/>
          <w:szCs w:val="24"/>
          <w:rtl/>
          <w:lang w:bidi="ar-EG"/>
        </w:rPr>
        <w:t>) مع صدور اتفاقية منظمة العمل الدولية رقم 155 لعام 1981</w:t>
      </w:r>
    </w:p>
    <w:p w14:paraId="22965E81" w14:textId="77777777" w:rsidR="00B23BAC" w:rsidRDefault="00B23BAC">
      <w:pPr>
        <w:pStyle w:val="ListParagraph"/>
        <w:numPr>
          <w:ilvl w:val="0"/>
          <w:numId w:val="11"/>
        </w:numPr>
        <w:spacing w:after="0" w:line="276" w:lineRule="auto"/>
        <w:jc w:val="both"/>
        <w:rPr>
          <w:rFonts w:ascii="Simplified Arabic" w:hAnsi="Simplified Arabic" w:cs="Simplified Arabic"/>
          <w:sz w:val="24"/>
          <w:szCs w:val="24"/>
          <w:lang w:bidi="ar-EG"/>
        </w:rPr>
      </w:pPr>
      <w:r w:rsidRPr="00C246E6">
        <w:rPr>
          <w:rFonts w:ascii="Simplified Arabic" w:hAnsi="Simplified Arabic" w:cs="Simplified Arabic"/>
          <w:sz w:val="24"/>
          <w:szCs w:val="24"/>
          <w:rtl/>
          <w:lang w:bidi="ar-EG"/>
        </w:rPr>
        <w:t>مرحلة نهج التفكير القائم على المخاطر (</w:t>
      </w:r>
      <w:r w:rsidRPr="00C246E6">
        <w:rPr>
          <w:rFonts w:ascii="Simplified Arabic" w:hAnsi="Simplified Arabic" w:cs="Simplified Arabic"/>
          <w:sz w:val="24"/>
          <w:szCs w:val="24"/>
          <w:lang w:bidi="ar-EG"/>
        </w:rPr>
        <w:t>Risk-Based Thinking</w:t>
      </w:r>
      <w:r w:rsidRPr="00C246E6">
        <w:rPr>
          <w:rFonts w:ascii="Simplified Arabic" w:hAnsi="Simplified Arabic" w:cs="Simplified Arabic"/>
          <w:sz w:val="24"/>
          <w:szCs w:val="24"/>
          <w:rtl/>
          <w:lang w:bidi="ar-EG"/>
        </w:rPr>
        <w:t>) والتحسين المستمر بصدور المواصفة الدولية</w:t>
      </w:r>
      <w:r w:rsidRPr="00C246E6">
        <w:rPr>
          <w:rFonts w:ascii="Simplified Arabic" w:hAnsi="Simplified Arabic" w:cs="Simplified Arabic"/>
          <w:sz w:val="24"/>
          <w:szCs w:val="24"/>
          <w:rtl/>
          <w:lang w:bidi="ar-EG"/>
        </w:rPr>
        <w:br/>
        <w:t xml:space="preserve"> </w:t>
      </w:r>
      <w:r w:rsidRPr="00C246E6">
        <w:rPr>
          <w:rFonts w:ascii="Simplified Arabic" w:hAnsi="Simplified Arabic" w:cs="Simplified Arabic"/>
          <w:sz w:val="24"/>
          <w:szCs w:val="24"/>
          <w:lang w:bidi="ar-EG"/>
        </w:rPr>
        <w:t>ISO 45001:2018</w:t>
      </w:r>
      <w:r w:rsidRPr="00C246E6">
        <w:rPr>
          <w:rFonts w:ascii="Simplified Arabic" w:hAnsi="Simplified Arabic" w:cs="Simplified Arabic"/>
          <w:sz w:val="24"/>
          <w:szCs w:val="24"/>
          <w:rtl/>
          <w:lang w:bidi="ar-EG"/>
        </w:rPr>
        <w:t>.</w:t>
      </w:r>
      <w:r w:rsidRPr="00C246E6">
        <w:rPr>
          <w:rFonts w:ascii="Simplified Arabic" w:hAnsi="Simplified Arabic" w:cs="Simplified Arabic"/>
          <w:sz w:val="24"/>
          <w:szCs w:val="24"/>
          <w:lang w:bidi="ar-EG"/>
        </w:rPr>
        <w:t xml:space="preserve"> (ISO, 2018)</w:t>
      </w:r>
    </w:p>
    <w:p w14:paraId="06C4910A" w14:textId="77777777" w:rsidR="0057625D" w:rsidRDefault="0057625D" w:rsidP="0057625D">
      <w:pPr>
        <w:spacing w:after="0" w:line="276" w:lineRule="auto"/>
        <w:jc w:val="both"/>
        <w:rPr>
          <w:rFonts w:ascii="Simplified Arabic" w:hAnsi="Simplified Arabic" w:cs="Simplified Arabic"/>
          <w:sz w:val="24"/>
          <w:szCs w:val="24"/>
          <w:rtl/>
          <w:lang w:bidi="ar-EG"/>
        </w:rPr>
      </w:pPr>
    </w:p>
    <w:p w14:paraId="6ED2A0C7" w14:textId="77777777" w:rsidR="0057625D" w:rsidRPr="0057625D" w:rsidRDefault="0057625D" w:rsidP="0057625D">
      <w:pPr>
        <w:spacing w:after="0" w:line="276" w:lineRule="auto"/>
        <w:jc w:val="both"/>
        <w:rPr>
          <w:rFonts w:ascii="Simplified Arabic" w:hAnsi="Simplified Arabic" w:cs="Simplified Arabic"/>
          <w:sz w:val="24"/>
          <w:szCs w:val="24"/>
          <w:rtl/>
          <w:lang w:bidi="ar-EG"/>
        </w:rPr>
      </w:pPr>
    </w:p>
    <w:p w14:paraId="7DB4311C" w14:textId="77777777" w:rsidR="00B23BAC" w:rsidRPr="004060D4" w:rsidRDefault="00B23BAC" w:rsidP="00B23BAC">
      <w:pPr>
        <w:spacing w:after="0" w:line="276" w:lineRule="auto"/>
        <w:ind w:left="-115"/>
        <w:jc w:val="both"/>
        <w:rPr>
          <w:rFonts w:ascii="Simplified Arabic" w:hAnsi="Simplified Arabic" w:cs="Simplified Arabic"/>
          <w:sz w:val="24"/>
          <w:szCs w:val="24"/>
          <w:rtl/>
          <w:lang w:bidi="ar-EG"/>
        </w:rPr>
      </w:pPr>
      <w:r w:rsidRPr="004060D4">
        <w:rPr>
          <w:rFonts w:ascii="Simplified Arabic" w:hAnsi="Simplified Arabic" w:cs="Simplified Arabic"/>
          <w:sz w:val="24"/>
          <w:szCs w:val="24"/>
          <w:rtl/>
          <w:lang w:bidi="ar-EG"/>
        </w:rPr>
        <w:t>وقد أسهمت منظمة العمل الدولية (</w:t>
      </w:r>
      <w:r w:rsidRPr="004060D4">
        <w:rPr>
          <w:rFonts w:ascii="Simplified Arabic" w:hAnsi="Simplified Arabic" w:cs="Simplified Arabic"/>
          <w:sz w:val="24"/>
          <w:szCs w:val="24"/>
          <w:lang w:bidi="ar-EG"/>
        </w:rPr>
        <w:t>ILO</w:t>
      </w:r>
      <w:r w:rsidRPr="004060D4">
        <w:rPr>
          <w:rFonts w:ascii="Simplified Arabic" w:hAnsi="Simplified Arabic" w:cs="Simplified Arabic"/>
          <w:sz w:val="24"/>
          <w:szCs w:val="24"/>
          <w:rtl/>
          <w:lang w:bidi="ar-EG"/>
        </w:rPr>
        <w:t>) في تشكيل هذا الإطار التطوري منذ تأسيسها عام 1919، إذ اتجه اهتمامها نحو ربط السلامة المهنية بمفهوم العمل اللائق (</w:t>
      </w:r>
      <w:r w:rsidRPr="004060D4">
        <w:rPr>
          <w:rFonts w:ascii="Simplified Arabic" w:hAnsi="Simplified Arabic" w:cs="Simplified Arabic"/>
          <w:sz w:val="24"/>
          <w:szCs w:val="24"/>
          <w:lang w:bidi="ar-EG"/>
        </w:rPr>
        <w:t>Decent Work</w:t>
      </w:r>
      <w:r w:rsidRPr="004060D4">
        <w:rPr>
          <w:rFonts w:ascii="Simplified Arabic" w:hAnsi="Simplified Arabic" w:cs="Simplified Arabic"/>
          <w:sz w:val="24"/>
          <w:szCs w:val="24"/>
          <w:rtl/>
          <w:lang w:bidi="ar-EG"/>
        </w:rPr>
        <w:t>). وفي يونيو 2022، خطت المنظمة خطوة تاريخية حين أدرجت حق العمال في بيئة عمل آمنة وصحية ضمن الحقوق والمبادئ الأساسية للعمل، مما يعني التزام جميع الدول الأعضاء البالغ عددها 187 دولة بالتشجيع على هذا الحق وتطبيقه (</w:t>
      </w:r>
      <w:r w:rsidRPr="004060D4">
        <w:rPr>
          <w:rFonts w:ascii="Simplified Arabic" w:hAnsi="Simplified Arabic" w:cs="Simplified Arabic"/>
          <w:sz w:val="24"/>
          <w:szCs w:val="24"/>
          <w:lang w:bidi="ar-EG"/>
        </w:rPr>
        <w:t>ILO, 2022</w:t>
      </w:r>
      <w:r w:rsidRPr="004060D4">
        <w:rPr>
          <w:rFonts w:ascii="Simplified Arabic" w:hAnsi="Simplified Arabic" w:cs="Simplified Arabic"/>
          <w:sz w:val="24"/>
          <w:szCs w:val="24"/>
          <w:rtl/>
          <w:lang w:bidi="ar-EG"/>
        </w:rPr>
        <w:t>). وفي السياق الدولي ذاته، يرتبط الهدف الفرعي 8.8 من أهداف التنمية المستدامة للأمم المتحدة (</w:t>
      </w:r>
      <w:r w:rsidRPr="004060D4">
        <w:rPr>
          <w:rFonts w:ascii="Simplified Arabic" w:hAnsi="Simplified Arabic" w:cs="Simplified Arabic"/>
          <w:sz w:val="24"/>
          <w:szCs w:val="24"/>
          <w:lang w:bidi="ar-EG"/>
        </w:rPr>
        <w:t>SDGs</w:t>
      </w:r>
      <w:r w:rsidRPr="004060D4">
        <w:rPr>
          <w:rFonts w:ascii="Simplified Arabic" w:hAnsi="Simplified Arabic" w:cs="Simplified Arabic"/>
          <w:sz w:val="24"/>
          <w:szCs w:val="24"/>
          <w:rtl/>
          <w:lang w:bidi="ar-EG"/>
        </w:rPr>
        <w:t>) بالسعي نحو "بيئات عمل آمنة وصحية لجميع العمال"، مما يجعل السلامة المهنية ركيزة في منظومة الاستدامة العالمية.</w:t>
      </w:r>
    </w:p>
    <w:p w14:paraId="2D4A501A" w14:textId="77777777" w:rsidR="001010D5" w:rsidRDefault="001010D5" w:rsidP="001010D5">
      <w:pPr>
        <w:spacing w:line="276" w:lineRule="auto"/>
        <w:jc w:val="both"/>
        <w:rPr>
          <w:rFonts w:ascii="Simplified Arabic" w:hAnsi="Simplified Arabic" w:cs="Simplified Arabic"/>
          <w:sz w:val="28"/>
          <w:szCs w:val="28"/>
          <w:rtl/>
          <w:lang w:bidi="ar-EG"/>
        </w:rPr>
      </w:pPr>
    </w:p>
    <w:p w14:paraId="7C960687" w14:textId="315D500A" w:rsidR="00B23BAC" w:rsidRPr="00B23BAC" w:rsidRDefault="00B23BAC" w:rsidP="00B23BAC">
      <w:pPr>
        <w:spacing w:after="0" w:line="276" w:lineRule="auto"/>
        <w:ind w:left="-115"/>
        <w:rPr>
          <w:rFonts w:ascii="Simplified Arabic" w:hAnsi="Simplified Arabic" w:cs="Simplified Arabic"/>
          <w:b/>
          <w:bCs/>
          <w:sz w:val="24"/>
          <w:szCs w:val="24"/>
          <w:rtl/>
          <w:lang w:bidi="ar-EG"/>
        </w:rPr>
      </w:pPr>
      <w:r w:rsidRPr="00B23BAC">
        <w:rPr>
          <w:rFonts w:ascii="Simplified Arabic" w:hAnsi="Simplified Arabic" w:cs="Simplified Arabic"/>
          <w:b/>
          <w:bCs/>
          <w:sz w:val="24"/>
          <w:szCs w:val="24"/>
          <w:lang w:bidi="ar-EG"/>
        </w:rPr>
        <w:t>2-2-2</w:t>
      </w:r>
      <w:r w:rsidRPr="00B23BAC">
        <w:rPr>
          <w:rFonts w:ascii="Simplified Arabic" w:hAnsi="Simplified Arabic" w:cs="Simplified Arabic"/>
          <w:b/>
          <w:bCs/>
          <w:sz w:val="24"/>
          <w:szCs w:val="24"/>
          <w:rtl/>
          <w:lang w:bidi="ar-EG"/>
        </w:rPr>
        <w:t xml:space="preserve"> نشأة ومبادىء ومتطلبات المعيار الدولي </w:t>
      </w:r>
      <w:r w:rsidRPr="00B23BAC">
        <w:rPr>
          <w:rFonts w:ascii="Simplified Arabic" w:hAnsi="Simplified Arabic" w:cs="Simplified Arabic"/>
          <w:b/>
          <w:bCs/>
          <w:sz w:val="24"/>
          <w:szCs w:val="24"/>
          <w:lang w:bidi="ar-EG"/>
        </w:rPr>
        <w:t>ISO 45001:2018</w:t>
      </w:r>
      <w:r w:rsidRPr="00B23BAC">
        <w:rPr>
          <w:rFonts w:ascii="Simplified Arabic" w:hAnsi="Simplified Arabic" w:cs="Simplified Arabic"/>
          <w:b/>
          <w:bCs/>
          <w:sz w:val="24"/>
          <w:szCs w:val="24"/>
          <w:rtl/>
          <w:lang w:bidi="ar-EG"/>
        </w:rPr>
        <w:t xml:space="preserve"> </w:t>
      </w:r>
      <w:r w:rsidRPr="00B23BAC">
        <w:rPr>
          <w:rFonts w:ascii="Simplified Arabic" w:hAnsi="Simplified Arabic" w:cs="Simplified Arabic"/>
          <w:b/>
          <w:bCs/>
          <w:sz w:val="24"/>
          <w:szCs w:val="24"/>
          <w:rtl/>
        </w:rPr>
        <w:t>لإدارة</w:t>
      </w:r>
      <w:r w:rsidRPr="00B23BAC">
        <w:rPr>
          <w:rFonts w:ascii="Simplified Arabic" w:hAnsi="Simplified Arabic" w:cs="Simplified Arabic"/>
          <w:b/>
          <w:bCs/>
          <w:sz w:val="24"/>
          <w:szCs w:val="24"/>
          <w:rtl/>
          <w:lang w:bidi="ar-EG"/>
        </w:rPr>
        <w:t xml:space="preserve"> الصحة والسلامة المهنية فى المنظمات </w:t>
      </w:r>
    </w:p>
    <w:p w14:paraId="22855910" w14:textId="77777777" w:rsidR="00B23BAC" w:rsidRPr="00305CEC" w:rsidRDefault="00B23BAC" w:rsidP="00B23BAC">
      <w:pPr>
        <w:spacing w:after="0" w:line="276" w:lineRule="auto"/>
        <w:ind w:left="-115"/>
        <w:jc w:val="both"/>
        <w:rPr>
          <w:rFonts w:ascii="Simplified Arabic" w:hAnsi="Simplified Arabic" w:cs="Simplified Arabic"/>
          <w:sz w:val="24"/>
          <w:szCs w:val="24"/>
          <w:lang w:bidi="ar-EG"/>
        </w:rPr>
      </w:pPr>
      <w:r w:rsidRPr="00305CEC">
        <w:rPr>
          <w:rFonts w:ascii="Simplified Arabic" w:hAnsi="Simplified Arabic" w:cs="Simplified Arabic"/>
          <w:sz w:val="24"/>
          <w:szCs w:val="24"/>
          <w:rtl/>
          <w:lang w:bidi="ar-EG"/>
        </w:rPr>
        <w:t>يُعد المعيار الدولي</w:t>
      </w:r>
      <w:r w:rsidRPr="00305CEC">
        <w:rPr>
          <w:rFonts w:ascii="Simplified Arabic" w:hAnsi="Simplified Arabic" w:cs="Simplified Arabic"/>
          <w:sz w:val="24"/>
          <w:szCs w:val="24"/>
          <w:lang w:bidi="ar-EG"/>
        </w:rPr>
        <w:t xml:space="preserve"> ISO 45001:2018 </w:t>
      </w:r>
      <w:r w:rsidRPr="00305CEC">
        <w:rPr>
          <w:rFonts w:ascii="Simplified Arabic" w:hAnsi="Simplified Arabic" w:cs="Simplified Arabic"/>
          <w:sz w:val="24"/>
          <w:szCs w:val="24"/>
          <w:rtl/>
          <w:lang w:bidi="ar-EG"/>
        </w:rPr>
        <w:t>المرجع الأكثر شيوعاً في العالم لأنظمة إدارة الصحة والسلامة المهنية؛ فهو يحل محل</w:t>
      </w:r>
      <w:r w:rsidRPr="00305CEC">
        <w:rPr>
          <w:rFonts w:ascii="Simplified Arabic" w:hAnsi="Simplified Arabic" w:cs="Simplified Arabic"/>
          <w:sz w:val="24"/>
          <w:szCs w:val="24"/>
          <w:lang w:bidi="ar-EG"/>
        </w:rPr>
        <w:t xml:space="preserve"> OHSAS 18001:2007 </w:t>
      </w:r>
      <w:r w:rsidRPr="00305CEC">
        <w:rPr>
          <w:rFonts w:ascii="Simplified Arabic" w:hAnsi="Simplified Arabic" w:cs="Simplified Arabic"/>
          <w:sz w:val="24"/>
          <w:szCs w:val="24"/>
          <w:rtl/>
          <w:lang w:bidi="ar-EG"/>
        </w:rPr>
        <w:t>ويعتمد البنية التنظيمية العليا</w:t>
      </w:r>
      <w:r w:rsidRPr="00305CEC">
        <w:rPr>
          <w:rFonts w:ascii="Simplified Arabic" w:hAnsi="Simplified Arabic" w:cs="Simplified Arabic"/>
          <w:sz w:val="24"/>
          <w:szCs w:val="24"/>
          <w:lang w:bidi="ar-EG"/>
        </w:rPr>
        <w:t xml:space="preserve"> (High Level Structure - HLS)</w:t>
      </w:r>
      <w:r w:rsidRPr="00305CEC">
        <w:rPr>
          <w:rFonts w:ascii="Simplified Arabic" w:hAnsi="Simplified Arabic" w:cs="Simplified Arabic"/>
          <w:sz w:val="24"/>
          <w:szCs w:val="24"/>
          <w:rtl/>
          <w:lang w:bidi="ar-EG"/>
        </w:rPr>
        <w:t>، مما يُيسر تكامله مع</w:t>
      </w:r>
      <w:r w:rsidRPr="00305CEC">
        <w:rPr>
          <w:rFonts w:ascii="Simplified Arabic" w:hAnsi="Simplified Arabic" w:cs="Simplified Arabic"/>
          <w:sz w:val="24"/>
          <w:szCs w:val="24"/>
          <w:lang w:bidi="ar-EG"/>
        </w:rPr>
        <w:t xml:space="preserve"> ISO 14001 </w:t>
      </w:r>
      <w:r w:rsidRPr="00305CEC">
        <w:rPr>
          <w:rFonts w:ascii="Simplified Arabic" w:hAnsi="Simplified Arabic" w:cs="Simplified Arabic"/>
          <w:sz w:val="24"/>
          <w:szCs w:val="24"/>
          <w:rtl/>
          <w:lang w:bidi="ar-EG"/>
        </w:rPr>
        <w:t>الخاص بالبيئة و</w:t>
      </w:r>
      <w:r w:rsidRPr="00305CEC">
        <w:rPr>
          <w:rFonts w:ascii="Simplified Arabic" w:hAnsi="Simplified Arabic" w:cs="Simplified Arabic"/>
          <w:sz w:val="24"/>
          <w:szCs w:val="24"/>
          <w:lang w:bidi="ar-EG"/>
        </w:rPr>
        <w:t xml:space="preserve"> ISO 9001 </w:t>
      </w:r>
      <w:r w:rsidRPr="00305CEC">
        <w:rPr>
          <w:rFonts w:ascii="Simplified Arabic" w:hAnsi="Simplified Arabic" w:cs="Simplified Arabic"/>
          <w:sz w:val="24"/>
          <w:szCs w:val="24"/>
          <w:rtl/>
          <w:lang w:bidi="ar-EG"/>
        </w:rPr>
        <w:t>الخاص بالجودة</w:t>
      </w:r>
      <w:r w:rsidRPr="00305CEC">
        <w:rPr>
          <w:rFonts w:ascii="Simplified Arabic" w:hAnsi="Simplified Arabic" w:cs="Simplified Arabic"/>
          <w:sz w:val="24"/>
          <w:szCs w:val="24"/>
          <w:lang w:bidi="ar-EG"/>
        </w:rPr>
        <w:t xml:space="preserve"> (ISO, 2018; ISO, 2024). </w:t>
      </w:r>
      <w:r w:rsidRPr="00305CEC">
        <w:rPr>
          <w:rFonts w:ascii="Simplified Arabic" w:hAnsi="Simplified Arabic" w:cs="Simplified Arabic"/>
          <w:sz w:val="24"/>
          <w:szCs w:val="24"/>
          <w:rtl/>
          <w:lang w:bidi="ar-EG"/>
        </w:rPr>
        <w:t>ويُعرِّف المعيار نظام إدارة الصحة والسلامة المهنية بأنه "نظام إدارة أو جزء منه يُستخدم لتحقيق سياسة الصحة والسلامة المهنية</w:t>
      </w:r>
      <w:r w:rsidRPr="00305CEC">
        <w:rPr>
          <w:rFonts w:ascii="Simplified Arabic" w:hAnsi="Simplified Arabic" w:cs="Simplified Arabic"/>
          <w:sz w:val="24"/>
          <w:szCs w:val="24"/>
          <w:lang w:bidi="ar-EG"/>
        </w:rPr>
        <w:t>" (ISO 45001:2018, Clause 3.11).</w:t>
      </w:r>
    </w:p>
    <w:p w14:paraId="70B68391" w14:textId="77777777" w:rsidR="00B23BAC" w:rsidRDefault="00B23BAC" w:rsidP="00B23BAC">
      <w:pPr>
        <w:spacing w:after="0" w:line="276" w:lineRule="auto"/>
        <w:ind w:left="-115"/>
        <w:jc w:val="both"/>
        <w:rPr>
          <w:rFonts w:ascii="Simplified Arabic" w:hAnsi="Simplified Arabic" w:cs="Simplified Arabic"/>
          <w:sz w:val="24"/>
          <w:szCs w:val="24"/>
          <w:rtl/>
          <w:lang w:bidi="ar-EG"/>
        </w:rPr>
      </w:pPr>
      <w:r w:rsidRPr="00305CEC">
        <w:rPr>
          <w:rFonts w:ascii="Simplified Arabic" w:hAnsi="Simplified Arabic" w:cs="Simplified Arabic"/>
          <w:sz w:val="24"/>
          <w:szCs w:val="24"/>
          <w:rtl/>
          <w:lang w:bidi="ar-EG"/>
        </w:rPr>
        <w:t>جاء إصدار المعيار استجابة للحاجة إلى إطار دولي موحد يعالج التحديات المتزايدة في بيئات العمل المعاصرة، ويهدف إلى: تقليل الإصابات والأمراض المهنية، وتحسين أداء السلامة، وضمان استمرارية الأعمال، وتعزيز الامتثال للمتطلبات القانونية (</w:t>
      </w:r>
      <w:r w:rsidRPr="00305CEC">
        <w:rPr>
          <w:rFonts w:ascii="Simplified Arabic" w:hAnsi="Simplified Arabic" w:cs="Simplified Arabic"/>
          <w:sz w:val="24"/>
          <w:szCs w:val="24"/>
          <w:lang w:bidi="ar-EG"/>
        </w:rPr>
        <w:t>ISO, 2021</w:t>
      </w:r>
      <w:r w:rsidRPr="00305CEC">
        <w:rPr>
          <w:rFonts w:ascii="Simplified Arabic" w:hAnsi="Simplified Arabic" w:cs="Simplified Arabic"/>
          <w:sz w:val="24"/>
          <w:szCs w:val="24"/>
          <w:rtl/>
          <w:lang w:bidi="ar-EG"/>
        </w:rPr>
        <w:t>).</w:t>
      </w:r>
    </w:p>
    <w:p w14:paraId="6DF09927" w14:textId="77777777" w:rsidR="0057625D" w:rsidRDefault="0057625D" w:rsidP="00B23BAC">
      <w:pPr>
        <w:spacing w:after="0" w:line="276" w:lineRule="auto"/>
        <w:ind w:left="-115"/>
        <w:jc w:val="both"/>
        <w:rPr>
          <w:rFonts w:ascii="Simplified Arabic" w:hAnsi="Simplified Arabic" w:cs="Simplified Arabic"/>
          <w:sz w:val="24"/>
          <w:szCs w:val="24"/>
          <w:rtl/>
          <w:lang w:bidi="ar-EG"/>
        </w:rPr>
      </w:pPr>
    </w:p>
    <w:p w14:paraId="55BB7473" w14:textId="7CCDECDA" w:rsidR="0057625D" w:rsidRDefault="0057625D" w:rsidP="00B23BAC">
      <w:pPr>
        <w:spacing w:after="0" w:line="276" w:lineRule="auto"/>
        <w:ind w:left="-115"/>
        <w:jc w:val="both"/>
        <w:rPr>
          <w:rFonts w:ascii="Simplified Arabic" w:hAnsi="Simplified Arabic" w:cs="Simplified Arabic"/>
          <w:sz w:val="24"/>
          <w:szCs w:val="24"/>
          <w:rtl/>
          <w:lang w:bidi="ar-EG"/>
        </w:rPr>
      </w:pPr>
    </w:p>
    <w:p w14:paraId="2DBD0BAA" w14:textId="77777777" w:rsidR="0057625D" w:rsidRDefault="0057625D" w:rsidP="00B23BAC">
      <w:pPr>
        <w:spacing w:after="0" w:line="276" w:lineRule="auto"/>
        <w:ind w:left="-115"/>
        <w:jc w:val="both"/>
        <w:rPr>
          <w:rFonts w:ascii="Simplified Arabic" w:hAnsi="Simplified Arabic" w:cs="Simplified Arabic"/>
          <w:sz w:val="24"/>
          <w:szCs w:val="24"/>
          <w:rtl/>
          <w:lang w:bidi="ar-EG"/>
        </w:rPr>
      </w:pPr>
    </w:p>
    <w:p w14:paraId="57F728DD" w14:textId="77777777" w:rsidR="0057625D" w:rsidRDefault="0057625D" w:rsidP="00B23BAC">
      <w:pPr>
        <w:spacing w:after="0" w:line="276" w:lineRule="auto"/>
        <w:ind w:left="-115"/>
        <w:jc w:val="both"/>
        <w:rPr>
          <w:rFonts w:ascii="Simplified Arabic" w:hAnsi="Simplified Arabic" w:cs="Simplified Arabic"/>
          <w:sz w:val="24"/>
          <w:szCs w:val="24"/>
          <w:rtl/>
          <w:lang w:bidi="ar-EG"/>
        </w:rPr>
      </w:pPr>
    </w:p>
    <w:p w14:paraId="32FF5133" w14:textId="77777777" w:rsidR="0057625D" w:rsidRDefault="0057625D" w:rsidP="00B23BAC">
      <w:pPr>
        <w:spacing w:after="0" w:line="276" w:lineRule="auto"/>
        <w:ind w:left="-115"/>
        <w:jc w:val="both"/>
        <w:rPr>
          <w:rFonts w:ascii="Simplified Arabic" w:hAnsi="Simplified Arabic" w:cs="Simplified Arabic"/>
          <w:sz w:val="24"/>
          <w:szCs w:val="24"/>
          <w:rtl/>
          <w:lang w:bidi="ar-EG"/>
        </w:rPr>
      </w:pPr>
    </w:p>
    <w:p w14:paraId="2BD78A06" w14:textId="77777777" w:rsidR="002A4754" w:rsidRDefault="002A4754" w:rsidP="00B23BAC">
      <w:pPr>
        <w:spacing w:after="0" w:line="276" w:lineRule="auto"/>
        <w:ind w:left="-115"/>
        <w:jc w:val="both"/>
        <w:rPr>
          <w:rFonts w:ascii="Simplified Arabic" w:hAnsi="Simplified Arabic" w:cs="Simplified Arabic"/>
          <w:sz w:val="24"/>
          <w:szCs w:val="24"/>
          <w:rtl/>
          <w:lang w:bidi="ar-EG"/>
        </w:rPr>
      </w:pPr>
    </w:p>
    <w:p w14:paraId="70D2915E" w14:textId="74C02CC1" w:rsidR="0057625D" w:rsidRPr="002A4754" w:rsidRDefault="002A4754" w:rsidP="002A4754">
      <w:pPr>
        <w:spacing w:after="0" w:line="276" w:lineRule="auto"/>
        <w:ind w:left="-115"/>
        <w:jc w:val="both"/>
        <w:rPr>
          <w:rFonts w:ascii="Simplified Arabic" w:hAnsi="Simplified Arabic" w:cs="Simplified Arabic"/>
          <w:sz w:val="24"/>
          <w:szCs w:val="24"/>
          <w:rtl/>
          <w:lang w:bidi="ar-EG"/>
        </w:rPr>
      </w:pPr>
      <w:r w:rsidRPr="002A4754">
        <w:rPr>
          <w:rFonts w:ascii="Simplified Arabic" w:hAnsi="Simplified Arabic" w:cs="Simplified Arabic"/>
          <w:sz w:val="24"/>
          <w:szCs w:val="24"/>
          <w:rtl/>
        </w:rPr>
        <w:t>شكل رقم</w:t>
      </w:r>
      <w:r w:rsidRPr="002A4754">
        <w:rPr>
          <w:rFonts w:ascii="Simplified Arabic" w:hAnsi="Simplified Arabic" w:cs="Simplified Arabic"/>
          <w:sz w:val="24"/>
          <w:szCs w:val="24"/>
          <w:lang w:bidi="ar-EG"/>
        </w:rPr>
        <w:t xml:space="preserve"> (1)</w:t>
      </w:r>
      <w:r w:rsidRPr="002A4754">
        <w:rPr>
          <w:rtl/>
        </w:rPr>
        <w:t xml:space="preserve"> </w:t>
      </w:r>
      <w:r w:rsidRPr="002A4754">
        <w:rPr>
          <w:rFonts w:ascii="Simplified Arabic" w:hAnsi="Simplified Arabic" w:cs="Simplified Arabic"/>
          <w:sz w:val="24"/>
          <w:szCs w:val="24"/>
          <w:rtl/>
        </w:rPr>
        <w:t>دورة التحسين المستمر لنظام إدارة الصحة والسلامة المهنية</w:t>
      </w:r>
      <w:r w:rsidRPr="002A4754">
        <w:rPr>
          <w:rFonts w:ascii="Simplified Arabic" w:hAnsi="Simplified Arabic" w:cs="Simplified Arabic"/>
          <w:sz w:val="24"/>
          <w:szCs w:val="24"/>
          <w:lang w:bidi="ar-EG"/>
        </w:rPr>
        <w:t xml:space="preserve"> (ISO 45001:2018)</w:t>
      </w:r>
    </w:p>
    <w:p w14:paraId="2EBC31BA" w14:textId="5DE9B01B" w:rsidR="0057625D" w:rsidRDefault="0057625D" w:rsidP="002A4754">
      <w:pPr>
        <w:spacing w:after="0" w:line="276" w:lineRule="auto"/>
        <w:ind w:left="141"/>
        <w:jc w:val="both"/>
        <w:rPr>
          <w:rFonts w:ascii="Simplified Arabic" w:hAnsi="Simplified Arabic" w:cs="Simplified Arabic"/>
          <w:sz w:val="24"/>
          <w:szCs w:val="24"/>
          <w:rtl/>
          <w:lang w:bidi="ar-EG"/>
        </w:rPr>
      </w:pPr>
      <w:r>
        <w:rPr>
          <w:rFonts w:ascii="Simplified Arabic" w:hAnsi="Simplified Arabic" w:cs="Simplified Arabic"/>
          <w:noProof/>
          <w:sz w:val="24"/>
          <w:szCs w:val="24"/>
          <w:lang w:bidi="ar-EG"/>
        </w:rPr>
        <w:drawing>
          <wp:inline distT="0" distB="0" distL="0" distR="0" wp14:anchorId="2439855F" wp14:editId="2E55C66D">
            <wp:extent cx="5915025" cy="3117215"/>
            <wp:effectExtent l="0" t="0" r="9525" b="6985"/>
            <wp:docPr id="2968791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0060" cy="3125138"/>
                    </a:xfrm>
                    <a:prstGeom prst="rect">
                      <a:avLst/>
                    </a:prstGeom>
                    <a:noFill/>
                  </pic:spPr>
                </pic:pic>
              </a:graphicData>
            </a:graphic>
          </wp:inline>
        </w:drawing>
      </w:r>
    </w:p>
    <w:p w14:paraId="315AF5D1" w14:textId="24FA43EA" w:rsidR="0057625D" w:rsidRDefault="0057625D" w:rsidP="0057625D">
      <w:pPr>
        <w:spacing w:line="240" w:lineRule="auto"/>
        <w:rPr>
          <w:rFonts w:ascii="Simplified Arabic" w:hAnsi="Simplified Arabic" w:cs="Simplified Arabic"/>
          <w:sz w:val="24"/>
          <w:szCs w:val="24"/>
          <w:rtl/>
          <w:lang w:bidi="ar-EG"/>
        </w:rPr>
      </w:pPr>
      <w:r w:rsidRPr="00971C9E">
        <w:rPr>
          <w:rFonts w:ascii="Simplified Arabic" w:hAnsi="Simplified Arabic" w:cs="Simplified Arabic"/>
          <w:sz w:val="24"/>
          <w:szCs w:val="24"/>
          <w:rtl/>
        </w:rPr>
        <w:t>المصدر: إعداد الباحث بالاعتماد على بنود المواصفة الدولية</w:t>
      </w:r>
      <w:r w:rsidRPr="00971C9E">
        <w:rPr>
          <w:rFonts w:ascii="Simplified Arabic" w:hAnsi="Simplified Arabic" w:cs="Simplified Arabic"/>
          <w:sz w:val="24"/>
          <w:szCs w:val="24"/>
          <w:lang w:bidi="ar-EG"/>
        </w:rPr>
        <w:t xml:space="preserve"> ISO 45001:2018 </w:t>
      </w:r>
    </w:p>
    <w:p w14:paraId="59BD9449" w14:textId="77777777" w:rsidR="0057625D" w:rsidRPr="00305CEC" w:rsidRDefault="0057625D" w:rsidP="00B23BAC">
      <w:pPr>
        <w:spacing w:after="0" w:line="276" w:lineRule="auto"/>
        <w:ind w:left="-115"/>
        <w:jc w:val="both"/>
        <w:rPr>
          <w:rFonts w:ascii="Simplified Arabic" w:hAnsi="Simplified Arabic" w:cs="Simplified Arabic"/>
          <w:sz w:val="24"/>
          <w:szCs w:val="24"/>
          <w:rtl/>
          <w:lang w:bidi="ar-EG"/>
        </w:rPr>
      </w:pPr>
    </w:p>
    <w:p w14:paraId="24E239D4" w14:textId="77777777" w:rsidR="00B23BAC" w:rsidRPr="00554B76" w:rsidRDefault="00B23BAC" w:rsidP="00B23BAC">
      <w:pPr>
        <w:spacing w:after="0" w:line="276" w:lineRule="auto"/>
        <w:ind w:left="-115"/>
        <w:rPr>
          <w:rFonts w:ascii="Simplified Arabic" w:hAnsi="Simplified Arabic" w:cs="Simplified Arabic"/>
          <w:b/>
          <w:bCs/>
          <w:sz w:val="24"/>
          <w:szCs w:val="24"/>
          <w:rtl/>
          <w:lang w:bidi="ar-EG"/>
        </w:rPr>
      </w:pPr>
      <w:r>
        <w:rPr>
          <w:rFonts w:ascii="Simplified Arabic" w:hAnsi="Simplified Arabic" w:cs="Simplified Arabic"/>
          <w:b/>
          <w:bCs/>
          <w:sz w:val="24"/>
          <w:szCs w:val="24"/>
          <w:lang w:bidi="ar-EG"/>
        </w:rPr>
        <w:t>1</w:t>
      </w:r>
      <w:r w:rsidRPr="00554B76">
        <w:rPr>
          <w:rFonts w:ascii="Simplified Arabic" w:hAnsi="Simplified Arabic" w:cs="Simplified Arabic"/>
          <w:b/>
          <w:bCs/>
          <w:sz w:val="24"/>
          <w:szCs w:val="24"/>
          <w:lang w:bidi="ar-EG"/>
        </w:rPr>
        <w:t>-2-</w:t>
      </w:r>
      <w:r>
        <w:rPr>
          <w:rFonts w:ascii="Simplified Arabic" w:hAnsi="Simplified Arabic" w:cs="Simplified Arabic"/>
          <w:b/>
          <w:bCs/>
          <w:sz w:val="24"/>
          <w:szCs w:val="24"/>
          <w:lang w:bidi="ar-EG"/>
        </w:rPr>
        <w:t>2</w:t>
      </w:r>
      <w:r w:rsidRPr="00554B76">
        <w:rPr>
          <w:rFonts w:ascii="Simplified Arabic" w:hAnsi="Simplified Arabic" w:cs="Simplified Arabic"/>
          <w:b/>
          <w:bCs/>
          <w:sz w:val="24"/>
          <w:szCs w:val="24"/>
          <w:lang w:bidi="ar-EG"/>
        </w:rPr>
        <w:t>-2</w:t>
      </w:r>
      <w:r w:rsidRPr="00554B76">
        <w:rPr>
          <w:rFonts w:ascii="Simplified Arabic" w:hAnsi="Simplified Arabic" w:cs="Simplified Arabic"/>
          <w:b/>
          <w:bCs/>
          <w:sz w:val="24"/>
          <w:szCs w:val="24"/>
          <w:rtl/>
          <w:lang w:bidi="ar-EG"/>
        </w:rPr>
        <w:t xml:space="preserve"> المبادئ الأساسية للمعيار الدولي </w:t>
      </w:r>
      <w:r w:rsidRPr="00554B76">
        <w:rPr>
          <w:rFonts w:ascii="Simplified Arabic" w:hAnsi="Simplified Arabic" w:cs="Simplified Arabic"/>
          <w:b/>
          <w:bCs/>
          <w:sz w:val="24"/>
          <w:szCs w:val="24"/>
          <w:lang w:bidi="ar-EG"/>
        </w:rPr>
        <w:t>ISO 45001</w:t>
      </w:r>
      <w:r w:rsidRPr="00554B76">
        <w:rPr>
          <w:rFonts w:ascii="Simplified Arabic" w:hAnsi="Simplified Arabic" w:cs="Simplified Arabic"/>
          <w:b/>
          <w:bCs/>
          <w:sz w:val="24"/>
          <w:szCs w:val="24"/>
        </w:rPr>
        <w:t>:</w:t>
      </w:r>
      <w:r w:rsidRPr="00554B76">
        <w:rPr>
          <w:rFonts w:ascii="Simplified Arabic" w:hAnsi="Simplified Arabic" w:cs="Simplified Arabic"/>
          <w:b/>
          <w:bCs/>
          <w:sz w:val="24"/>
          <w:szCs w:val="24"/>
          <w:lang w:bidi="ar-EG"/>
        </w:rPr>
        <w:t>2018</w:t>
      </w:r>
      <w:r w:rsidRPr="00554B76">
        <w:rPr>
          <w:rFonts w:ascii="Simplified Arabic" w:hAnsi="Simplified Arabic" w:cs="Simplified Arabic"/>
          <w:b/>
          <w:bCs/>
          <w:sz w:val="24"/>
          <w:szCs w:val="24"/>
          <w:rtl/>
          <w:lang w:bidi="ar-EG"/>
        </w:rPr>
        <w:t xml:space="preserve">: </w:t>
      </w:r>
    </w:p>
    <w:p w14:paraId="15D14014" w14:textId="77777777" w:rsidR="00B23BAC" w:rsidRPr="00554B76" w:rsidRDefault="00B23BAC" w:rsidP="00B23BAC">
      <w:pPr>
        <w:rPr>
          <w:rFonts w:ascii="Simplified Arabic" w:hAnsi="Simplified Arabic" w:cs="Simplified Arabic"/>
          <w:b/>
          <w:bCs/>
          <w:sz w:val="24"/>
          <w:szCs w:val="24"/>
          <w:rtl/>
          <w:lang w:bidi="ar-EG"/>
        </w:rPr>
      </w:pPr>
      <w:r w:rsidRPr="00554B76">
        <w:rPr>
          <w:rFonts w:ascii="Simplified Arabic" w:hAnsi="Simplified Arabic" w:cs="Simplified Arabic"/>
          <w:b/>
          <w:bCs/>
          <w:sz w:val="24"/>
          <w:szCs w:val="24"/>
          <w:rtl/>
          <w:lang w:bidi="ar-EG"/>
        </w:rPr>
        <w:t>يقوم المعيار على مجموعة من المبادئ الأساسية، من أهمها:</w:t>
      </w:r>
    </w:p>
    <w:p w14:paraId="1793EC60" w14:textId="77777777" w:rsidR="00B23BAC" w:rsidRPr="0049046C" w:rsidRDefault="00B23BAC" w:rsidP="00B23BAC">
      <w:pPr>
        <w:spacing w:after="0" w:line="240" w:lineRule="auto"/>
        <w:rPr>
          <w:rFonts w:ascii="Simplified Arabic" w:hAnsi="Simplified Arabic" w:cs="Simplified Arabic"/>
          <w:sz w:val="24"/>
          <w:szCs w:val="24"/>
          <w:rtl/>
          <w:lang w:bidi="ar-EG"/>
        </w:rPr>
      </w:pPr>
      <w:r w:rsidRPr="0049046C">
        <w:rPr>
          <w:rFonts w:ascii="Simplified Arabic" w:hAnsi="Simplified Arabic" w:cs="Simplified Arabic"/>
          <w:sz w:val="24"/>
          <w:szCs w:val="24"/>
          <w:rtl/>
          <w:lang w:bidi="ar-EG"/>
        </w:rPr>
        <w:t>•</w:t>
      </w:r>
      <w:r w:rsidRPr="0049046C">
        <w:rPr>
          <w:rFonts w:ascii="Simplified Arabic" w:hAnsi="Simplified Arabic" w:cs="Simplified Arabic"/>
          <w:sz w:val="24"/>
          <w:szCs w:val="24"/>
          <w:rtl/>
          <w:lang w:bidi="ar-EG"/>
        </w:rPr>
        <w:tab/>
        <w:t>القيادة الفعالة</w:t>
      </w:r>
    </w:p>
    <w:p w14:paraId="20DFDFB1" w14:textId="77777777" w:rsidR="00B23BAC" w:rsidRPr="0049046C" w:rsidRDefault="00B23BAC" w:rsidP="00B23BAC">
      <w:pPr>
        <w:spacing w:after="0" w:line="240" w:lineRule="auto"/>
        <w:rPr>
          <w:rFonts w:ascii="Simplified Arabic" w:hAnsi="Simplified Arabic" w:cs="Simplified Arabic"/>
          <w:sz w:val="24"/>
          <w:szCs w:val="24"/>
          <w:rtl/>
          <w:lang w:bidi="ar-EG"/>
        </w:rPr>
      </w:pPr>
      <w:r w:rsidRPr="0049046C">
        <w:rPr>
          <w:rFonts w:ascii="Simplified Arabic" w:hAnsi="Simplified Arabic" w:cs="Simplified Arabic"/>
          <w:sz w:val="24"/>
          <w:szCs w:val="24"/>
          <w:rtl/>
          <w:lang w:bidi="ar-EG"/>
        </w:rPr>
        <w:t>•</w:t>
      </w:r>
      <w:r w:rsidRPr="0049046C">
        <w:rPr>
          <w:rFonts w:ascii="Simplified Arabic" w:hAnsi="Simplified Arabic" w:cs="Simplified Arabic"/>
          <w:sz w:val="24"/>
          <w:szCs w:val="24"/>
          <w:rtl/>
          <w:lang w:bidi="ar-EG"/>
        </w:rPr>
        <w:tab/>
        <w:t>مشاركة العاملين</w:t>
      </w:r>
    </w:p>
    <w:p w14:paraId="47954159" w14:textId="77777777" w:rsidR="00B23BAC" w:rsidRPr="0049046C" w:rsidRDefault="00B23BAC" w:rsidP="00B23BAC">
      <w:pPr>
        <w:spacing w:after="0" w:line="240" w:lineRule="auto"/>
        <w:rPr>
          <w:rFonts w:ascii="Simplified Arabic" w:hAnsi="Simplified Arabic" w:cs="Simplified Arabic"/>
          <w:sz w:val="24"/>
          <w:szCs w:val="24"/>
          <w:rtl/>
          <w:lang w:bidi="ar-EG"/>
        </w:rPr>
      </w:pPr>
      <w:r w:rsidRPr="0049046C">
        <w:rPr>
          <w:rFonts w:ascii="Simplified Arabic" w:hAnsi="Simplified Arabic" w:cs="Simplified Arabic"/>
          <w:sz w:val="24"/>
          <w:szCs w:val="24"/>
          <w:rtl/>
          <w:lang w:bidi="ar-EG"/>
        </w:rPr>
        <w:t>•</w:t>
      </w:r>
      <w:r w:rsidRPr="0049046C">
        <w:rPr>
          <w:rFonts w:ascii="Simplified Arabic" w:hAnsi="Simplified Arabic" w:cs="Simplified Arabic"/>
          <w:sz w:val="24"/>
          <w:szCs w:val="24"/>
          <w:rtl/>
          <w:lang w:bidi="ar-EG"/>
        </w:rPr>
        <w:tab/>
        <w:t>التفكير القائم على المخاطر</w:t>
      </w:r>
    </w:p>
    <w:p w14:paraId="43F8C813" w14:textId="77777777" w:rsidR="00B23BAC" w:rsidRPr="0049046C" w:rsidRDefault="00B23BAC" w:rsidP="00B23BAC">
      <w:pPr>
        <w:spacing w:after="0" w:line="240" w:lineRule="auto"/>
        <w:rPr>
          <w:rFonts w:ascii="Simplified Arabic" w:hAnsi="Simplified Arabic" w:cs="Simplified Arabic"/>
          <w:sz w:val="24"/>
          <w:szCs w:val="24"/>
          <w:rtl/>
          <w:lang w:bidi="ar-EG"/>
        </w:rPr>
      </w:pPr>
      <w:r w:rsidRPr="0049046C">
        <w:rPr>
          <w:rFonts w:ascii="Simplified Arabic" w:hAnsi="Simplified Arabic" w:cs="Simplified Arabic"/>
          <w:sz w:val="24"/>
          <w:szCs w:val="24"/>
          <w:rtl/>
          <w:lang w:bidi="ar-EG"/>
        </w:rPr>
        <w:t>•</w:t>
      </w:r>
      <w:r w:rsidRPr="0049046C">
        <w:rPr>
          <w:rFonts w:ascii="Simplified Arabic" w:hAnsi="Simplified Arabic" w:cs="Simplified Arabic"/>
          <w:sz w:val="24"/>
          <w:szCs w:val="24"/>
          <w:rtl/>
          <w:lang w:bidi="ar-EG"/>
        </w:rPr>
        <w:tab/>
        <w:t>التحسين المستمر</w:t>
      </w:r>
    </w:p>
    <w:p w14:paraId="3A206B73" w14:textId="77777777" w:rsidR="00B23BAC" w:rsidRPr="0049046C" w:rsidRDefault="00B23BAC" w:rsidP="00B23BAC">
      <w:pPr>
        <w:spacing w:after="0" w:line="240" w:lineRule="auto"/>
        <w:rPr>
          <w:rFonts w:ascii="Simplified Arabic" w:hAnsi="Simplified Arabic" w:cs="Simplified Arabic"/>
          <w:sz w:val="24"/>
          <w:szCs w:val="24"/>
          <w:rtl/>
          <w:lang w:bidi="ar-EG"/>
        </w:rPr>
      </w:pPr>
      <w:r w:rsidRPr="0049046C">
        <w:rPr>
          <w:rFonts w:ascii="Simplified Arabic" w:hAnsi="Simplified Arabic" w:cs="Simplified Arabic"/>
          <w:sz w:val="24"/>
          <w:szCs w:val="24"/>
          <w:rtl/>
          <w:lang w:bidi="ar-EG"/>
        </w:rPr>
        <w:t>•</w:t>
      </w:r>
      <w:r w:rsidRPr="0049046C">
        <w:rPr>
          <w:rFonts w:ascii="Simplified Arabic" w:hAnsi="Simplified Arabic" w:cs="Simplified Arabic"/>
          <w:sz w:val="24"/>
          <w:szCs w:val="24"/>
          <w:rtl/>
          <w:lang w:bidi="ar-EG"/>
        </w:rPr>
        <w:tab/>
        <w:t xml:space="preserve">التكامل مع الاستراتيجية المؤسسية. </w:t>
      </w:r>
    </w:p>
    <w:p w14:paraId="08C6FFDC" w14:textId="77777777" w:rsidR="00B23BAC" w:rsidRDefault="00B23BAC" w:rsidP="00B23BAC">
      <w:pPr>
        <w:rPr>
          <w:rFonts w:ascii="Simplified Arabic" w:hAnsi="Simplified Arabic" w:cs="Simplified Arabic"/>
          <w:sz w:val="24"/>
          <w:szCs w:val="24"/>
          <w:rtl/>
          <w:lang w:bidi="ar-EG"/>
        </w:rPr>
      </w:pPr>
      <w:r w:rsidRPr="0049046C">
        <w:rPr>
          <w:rFonts w:ascii="Simplified Arabic" w:hAnsi="Simplified Arabic" w:cs="Simplified Arabic"/>
          <w:sz w:val="24"/>
          <w:szCs w:val="24"/>
          <w:rtl/>
          <w:lang w:bidi="ar-EG"/>
        </w:rPr>
        <w:t>ويؤكد المعيار أن السلامة مسؤولية جماعية تشمل جميع المستويات التنظيمية داخل المؤسسة (</w:t>
      </w:r>
      <w:r w:rsidRPr="0049046C">
        <w:rPr>
          <w:rFonts w:ascii="Simplified Arabic" w:hAnsi="Simplified Arabic" w:cs="Simplified Arabic"/>
          <w:sz w:val="24"/>
          <w:szCs w:val="24"/>
          <w:lang w:bidi="ar-EG"/>
        </w:rPr>
        <w:t>Daeng Polewangi &amp; Delvika, 2022</w:t>
      </w:r>
      <w:r w:rsidRPr="0049046C">
        <w:rPr>
          <w:rFonts w:ascii="Simplified Arabic" w:hAnsi="Simplified Arabic" w:cs="Simplified Arabic"/>
          <w:sz w:val="24"/>
          <w:szCs w:val="24"/>
          <w:rtl/>
          <w:lang w:bidi="ar-EG"/>
        </w:rPr>
        <w:t>).</w:t>
      </w:r>
    </w:p>
    <w:p w14:paraId="2C4FB97E" w14:textId="77777777" w:rsidR="007F3264" w:rsidRPr="0049046C" w:rsidRDefault="007F3264" w:rsidP="00B23BAC">
      <w:pPr>
        <w:rPr>
          <w:rFonts w:ascii="Simplified Arabic" w:hAnsi="Simplified Arabic" w:cs="Simplified Arabic"/>
          <w:sz w:val="24"/>
          <w:szCs w:val="24"/>
          <w:rtl/>
          <w:lang w:bidi="ar-EG"/>
        </w:rPr>
      </w:pPr>
    </w:p>
    <w:p w14:paraId="55524FAC" w14:textId="77777777" w:rsidR="00B23BAC" w:rsidRPr="00554B76" w:rsidRDefault="00B23BAC" w:rsidP="00B23BAC">
      <w:pPr>
        <w:spacing w:after="0" w:line="276" w:lineRule="auto"/>
        <w:ind w:left="-115"/>
        <w:rPr>
          <w:rFonts w:ascii="Simplified Arabic" w:hAnsi="Simplified Arabic" w:cs="Simplified Arabic"/>
          <w:b/>
          <w:bCs/>
          <w:sz w:val="24"/>
          <w:szCs w:val="24"/>
          <w:rtl/>
          <w:lang w:bidi="ar-EG"/>
        </w:rPr>
      </w:pPr>
      <w:r w:rsidRPr="00554B76">
        <w:rPr>
          <w:rFonts w:ascii="Simplified Arabic" w:hAnsi="Simplified Arabic" w:cs="Simplified Arabic"/>
          <w:b/>
          <w:bCs/>
          <w:sz w:val="24"/>
          <w:szCs w:val="24"/>
          <w:lang w:bidi="ar-EG"/>
        </w:rPr>
        <w:t>2-2-</w:t>
      </w:r>
      <w:r>
        <w:rPr>
          <w:rFonts w:ascii="Simplified Arabic" w:hAnsi="Simplified Arabic" w:cs="Simplified Arabic"/>
          <w:b/>
          <w:bCs/>
          <w:sz w:val="24"/>
          <w:szCs w:val="24"/>
          <w:lang w:bidi="ar-EG"/>
        </w:rPr>
        <w:t>2</w:t>
      </w:r>
      <w:r w:rsidRPr="00554B76">
        <w:rPr>
          <w:rFonts w:ascii="Simplified Arabic" w:hAnsi="Simplified Arabic" w:cs="Simplified Arabic"/>
          <w:b/>
          <w:bCs/>
          <w:sz w:val="24"/>
          <w:szCs w:val="24"/>
          <w:lang w:bidi="ar-EG"/>
        </w:rPr>
        <w:t>-</w:t>
      </w:r>
      <w:r>
        <w:rPr>
          <w:rFonts w:ascii="Simplified Arabic" w:hAnsi="Simplified Arabic" w:cs="Simplified Arabic"/>
          <w:b/>
          <w:bCs/>
          <w:sz w:val="24"/>
          <w:szCs w:val="24"/>
          <w:lang w:bidi="ar-EG"/>
        </w:rPr>
        <w:t>2</w:t>
      </w:r>
      <w:r w:rsidRPr="00554B76">
        <w:rPr>
          <w:rFonts w:ascii="Simplified Arabic" w:hAnsi="Simplified Arabic" w:cs="Simplified Arabic"/>
          <w:b/>
          <w:bCs/>
          <w:sz w:val="24"/>
          <w:szCs w:val="24"/>
          <w:rtl/>
          <w:lang w:bidi="ar-EG"/>
        </w:rPr>
        <w:t xml:space="preserve"> المتطلبات الرئيسة </w:t>
      </w:r>
      <w:r w:rsidRPr="00554B76">
        <w:rPr>
          <w:rFonts w:ascii="Simplified Arabic" w:hAnsi="Simplified Arabic" w:cs="Simplified Arabic"/>
          <w:b/>
          <w:bCs/>
          <w:sz w:val="24"/>
          <w:szCs w:val="24"/>
          <w:rtl/>
        </w:rPr>
        <w:t>للمعيار</w:t>
      </w:r>
      <w:r w:rsidRPr="00554B76">
        <w:rPr>
          <w:rFonts w:ascii="Simplified Arabic" w:hAnsi="Simplified Arabic" w:cs="Simplified Arabic"/>
          <w:b/>
          <w:bCs/>
          <w:sz w:val="24"/>
          <w:szCs w:val="24"/>
          <w:rtl/>
          <w:lang w:bidi="ar-EG"/>
        </w:rPr>
        <w:t>:</w:t>
      </w:r>
    </w:p>
    <w:p w14:paraId="51C74E87" w14:textId="77777777" w:rsidR="00B23BAC" w:rsidRPr="0049046C" w:rsidRDefault="00B23BAC" w:rsidP="00B23BAC">
      <w:pPr>
        <w:spacing w:after="0" w:line="240" w:lineRule="auto"/>
        <w:rPr>
          <w:rFonts w:ascii="Simplified Arabic" w:hAnsi="Simplified Arabic" w:cs="Simplified Arabic"/>
          <w:sz w:val="24"/>
          <w:szCs w:val="24"/>
          <w:rtl/>
          <w:lang w:bidi="ar-EG"/>
        </w:rPr>
      </w:pPr>
      <w:r w:rsidRPr="0049046C">
        <w:rPr>
          <w:rFonts w:ascii="Simplified Arabic" w:hAnsi="Simplified Arabic" w:cs="Simplified Arabic"/>
          <w:sz w:val="24"/>
          <w:szCs w:val="24"/>
          <w:rtl/>
          <w:lang w:bidi="ar-EG"/>
        </w:rPr>
        <w:t xml:space="preserve"> تشمل متطلبات المعيار عدة محاور رئيسة، هي:</w:t>
      </w:r>
    </w:p>
    <w:p w14:paraId="661C7119" w14:textId="77777777" w:rsidR="00B23BAC" w:rsidRPr="0049046C" w:rsidRDefault="00B23BAC" w:rsidP="00B23BAC">
      <w:pPr>
        <w:spacing w:after="0" w:line="240" w:lineRule="auto"/>
        <w:rPr>
          <w:rFonts w:ascii="Simplified Arabic" w:hAnsi="Simplified Arabic" w:cs="Simplified Arabic"/>
          <w:sz w:val="24"/>
          <w:szCs w:val="24"/>
          <w:rtl/>
          <w:lang w:bidi="ar-EG"/>
        </w:rPr>
      </w:pPr>
      <w:r w:rsidRPr="0049046C">
        <w:rPr>
          <w:rFonts w:ascii="Simplified Arabic" w:hAnsi="Simplified Arabic" w:cs="Simplified Arabic"/>
          <w:sz w:val="24"/>
          <w:szCs w:val="24"/>
          <w:rtl/>
          <w:lang w:bidi="ar-EG"/>
        </w:rPr>
        <w:t>•</w:t>
      </w:r>
      <w:r w:rsidRPr="0049046C">
        <w:rPr>
          <w:rFonts w:ascii="Simplified Arabic" w:hAnsi="Simplified Arabic" w:cs="Simplified Arabic"/>
          <w:sz w:val="24"/>
          <w:szCs w:val="24"/>
          <w:rtl/>
          <w:lang w:bidi="ar-EG"/>
        </w:rPr>
        <w:tab/>
        <w:t>فهم سياق المنظمة</w:t>
      </w:r>
    </w:p>
    <w:p w14:paraId="6C2BC709" w14:textId="77777777" w:rsidR="00B23BAC" w:rsidRPr="0049046C" w:rsidRDefault="00B23BAC" w:rsidP="00B23BAC">
      <w:pPr>
        <w:spacing w:after="0" w:line="240" w:lineRule="auto"/>
        <w:rPr>
          <w:rFonts w:ascii="Simplified Arabic" w:hAnsi="Simplified Arabic" w:cs="Simplified Arabic"/>
          <w:sz w:val="24"/>
          <w:szCs w:val="24"/>
          <w:rtl/>
          <w:lang w:bidi="ar-EG"/>
        </w:rPr>
      </w:pPr>
      <w:r w:rsidRPr="0049046C">
        <w:rPr>
          <w:rFonts w:ascii="Simplified Arabic" w:hAnsi="Simplified Arabic" w:cs="Simplified Arabic"/>
          <w:sz w:val="24"/>
          <w:szCs w:val="24"/>
          <w:rtl/>
          <w:lang w:bidi="ar-EG"/>
        </w:rPr>
        <w:lastRenderedPageBreak/>
        <w:t>•</w:t>
      </w:r>
      <w:r w:rsidRPr="0049046C">
        <w:rPr>
          <w:rFonts w:ascii="Simplified Arabic" w:hAnsi="Simplified Arabic" w:cs="Simplified Arabic"/>
          <w:sz w:val="24"/>
          <w:szCs w:val="24"/>
          <w:rtl/>
          <w:lang w:bidi="ar-EG"/>
        </w:rPr>
        <w:tab/>
        <w:t>تحديد احتياجات الأطراف المعنية</w:t>
      </w:r>
    </w:p>
    <w:p w14:paraId="667FA73E" w14:textId="77777777" w:rsidR="00B23BAC" w:rsidRPr="0049046C" w:rsidRDefault="00B23BAC" w:rsidP="00B23BAC">
      <w:pPr>
        <w:spacing w:after="0" w:line="240" w:lineRule="auto"/>
        <w:rPr>
          <w:rFonts w:ascii="Simplified Arabic" w:hAnsi="Simplified Arabic" w:cs="Simplified Arabic"/>
          <w:sz w:val="24"/>
          <w:szCs w:val="24"/>
          <w:rtl/>
          <w:lang w:bidi="ar-EG"/>
        </w:rPr>
      </w:pPr>
      <w:r w:rsidRPr="0049046C">
        <w:rPr>
          <w:rFonts w:ascii="Simplified Arabic" w:hAnsi="Simplified Arabic" w:cs="Simplified Arabic"/>
          <w:sz w:val="24"/>
          <w:szCs w:val="24"/>
          <w:rtl/>
          <w:lang w:bidi="ar-EG"/>
        </w:rPr>
        <w:t>•</w:t>
      </w:r>
      <w:r w:rsidRPr="0049046C">
        <w:rPr>
          <w:rFonts w:ascii="Simplified Arabic" w:hAnsi="Simplified Arabic" w:cs="Simplified Arabic"/>
          <w:sz w:val="24"/>
          <w:szCs w:val="24"/>
          <w:rtl/>
          <w:lang w:bidi="ar-EG"/>
        </w:rPr>
        <w:tab/>
        <w:t>وضع سياسة السلامة</w:t>
      </w:r>
    </w:p>
    <w:p w14:paraId="4A3FE2D8" w14:textId="77777777" w:rsidR="00B23BAC" w:rsidRPr="0049046C" w:rsidRDefault="00B23BAC" w:rsidP="00B23BAC">
      <w:pPr>
        <w:spacing w:after="0" w:line="240" w:lineRule="auto"/>
        <w:rPr>
          <w:rFonts w:ascii="Simplified Arabic" w:hAnsi="Simplified Arabic" w:cs="Simplified Arabic"/>
          <w:sz w:val="24"/>
          <w:szCs w:val="24"/>
          <w:rtl/>
          <w:lang w:bidi="ar-EG"/>
        </w:rPr>
      </w:pPr>
      <w:r w:rsidRPr="0049046C">
        <w:rPr>
          <w:rFonts w:ascii="Simplified Arabic" w:hAnsi="Simplified Arabic" w:cs="Simplified Arabic"/>
          <w:sz w:val="24"/>
          <w:szCs w:val="24"/>
          <w:rtl/>
          <w:lang w:bidi="ar-EG"/>
        </w:rPr>
        <w:t>•</w:t>
      </w:r>
      <w:r w:rsidRPr="0049046C">
        <w:rPr>
          <w:rFonts w:ascii="Simplified Arabic" w:hAnsi="Simplified Arabic" w:cs="Simplified Arabic"/>
          <w:sz w:val="24"/>
          <w:szCs w:val="24"/>
          <w:rtl/>
          <w:lang w:bidi="ar-EG"/>
        </w:rPr>
        <w:tab/>
        <w:t>تخطيط وإدارة المخاطر</w:t>
      </w:r>
    </w:p>
    <w:p w14:paraId="0FEE52D6" w14:textId="77777777" w:rsidR="00B23BAC" w:rsidRPr="0049046C" w:rsidRDefault="00B23BAC" w:rsidP="00B23BAC">
      <w:pPr>
        <w:spacing w:after="0" w:line="240" w:lineRule="auto"/>
        <w:rPr>
          <w:rFonts w:ascii="Simplified Arabic" w:hAnsi="Simplified Arabic" w:cs="Simplified Arabic"/>
          <w:sz w:val="24"/>
          <w:szCs w:val="24"/>
          <w:rtl/>
          <w:lang w:bidi="ar-EG"/>
        </w:rPr>
      </w:pPr>
      <w:r w:rsidRPr="0049046C">
        <w:rPr>
          <w:rFonts w:ascii="Simplified Arabic" w:hAnsi="Simplified Arabic" w:cs="Simplified Arabic"/>
          <w:sz w:val="24"/>
          <w:szCs w:val="24"/>
          <w:rtl/>
          <w:lang w:bidi="ar-EG"/>
        </w:rPr>
        <w:t>•</w:t>
      </w:r>
      <w:r w:rsidRPr="0049046C">
        <w:rPr>
          <w:rFonts w:ascii="Simplified Arabic" w:hAnsi="Simplified Arabic" w:cs="Simplified Arabic"/>
          <w:sz w:val="24"/>
          <w:szCs w:val="24"/>
          <w:rtl/>
          <w:lang w:bidi="ar-EG"/>
        </w:rPr>
        <w:tab/>
        <w:t>توفير الدعم (الموارد، التدريب، التواصل)</w:t>
      </w:r>
    </w:p>
    <w:p w14:paraId="44EC9177" w14:textId="77777777" w:rsidR="00B23BAC" w:rsidRPr="0049046C" w:rsidRDefault="00B23BAC" w:rsidP="00B23BAC">
      <w:pPr>
        <w:spacing w:after="0" w:line="240" w:lineRule="auto"/>
        <w:rPr>
          <w:rFonts w:ascii="Simplified Arabic" w:hAnsi="Simplified Arabic" w:cs="Simplified Arabic"/>
          <w:sz w:val="24"/>
          <w:szCs w:val="24"/>
          <w:rtl/>
          <w:lang w:bidi="ar-EG"/>
        </w:rPr>
      </w:pPr>
      <w:r w:rsidRPr="0049046C">
        <w:rPr>
          <w:rFonts w:ascii="Simplified Arabic" w:hAnsi="Simplified Arabic" w:cs="Simplified Arabic"/>
          <w:sz w:val="24"/>
          <w:szCs w:val="24"/>
          <w:rtl/>
          <w:lang w:bidi="ar-EG"/>
        </w:rPr>
        <w:t>•</w:t>
      </w:r>
      <w:r w:rsidRPr="0049046C">
        <w:rPr>
          <w:rFonts w:ascii="Simplified Arabic" w:hAnsi="Simplified Arabic" w:cs="Simplified Arabic"/>
          <w:sz w:val="24"/>
          <w:szCs w:val="24"/>
          <w:rtl/>
          <w:lang w:bidi="ar-EG"/>
        </w:rPr>
        <w:tab/>
        <w:t>ضبط العمليات التشغيلية</w:t>
      </w:r>
    </w:p>
    <w:p w14:paraId="42956523" w14:textId="77777777" w:rsidR="00B23BAC" w:rsidRPr="0049046C" w:rsidRDefault="00B23BAC" w:rsidP="00B23BAC">
      <w:pPr>
        <w:spacing w:after="0" w:line="240" w:lineRule="auto"/>
        <w:rPr>
          <w:rFonts w:ascii="Simplified Arabic" w:hAnsi="Simplified Arabic" w:cs="Simplified Arabic"/>
          <w:sz w:val="24"/>
          <w:szCs w:val="24"/>
          <w:rtl/>
          <w:lang w:bidi="ar-EG"/>
        </w:rPr>
      </w:pPr>
      <w:r w:rsidRPr="0049046C">
        <w:rPr>
          <w:rFonts w:ascii="Simplified Arabic" w:hAnsi="Simplified Arabic" w:cs="Simplified Arabic"/>
          <w:sz w:val="24"/>
          <w:szCs w:val="24"/>
          <w:rtl/>
          <w:lang w:bidi="ar-EG"/>
        </w:rPr>
        <w:t>•</w:t>
      </w:r>
      <w:r w:rsidRPr="0049046C">
        <w:rPr>
          <w:rFonts w:ascii="Simplified Arabic" w:hAnsi="Simplified Arabic" w:cs="Simplified Arabic"/>
          <w:sz w:val="24"/>
          <w:szCs w:val="24"/>
          <w:rtl/>
          <w:lang w:bidi="ar-EG"/>
        </w:rPr>
        <w:tab/>
        <w:t>الاستعداد للطوارئ</w:t>
      </w:r>
    </w:p>
    <w:p w14:paraId="7855C08F" w14:textId="77777777" w:rsidR="00B23BAC" w:rsidRPr="0049046C" w:rsidRDefault="00B23BAC" w:rsidP="00B23BAC">
      <w:pPr>
        <w:spacing w:after="0" w:line="240" w:lineRule="auto"/>
        <w:rPr>
          <w:rFonts w:ascii="Simplified Arabic" w:hAnsi="Simplified Arabic" w:cs="Simplified Arabic"/>
          <w:sz w:val="24"/>
          <w:szCs w:val="24"/>
          <w:rtl/>
          <w:lang w:bidi="ar-EG"/>
        </w:rPr>
      </w:pPr>
      <w:r w:rsidRPr="0049046C">
        <w:rPr>
          <w:rFonts w:ascii="Simplified Arabic" w:hAnsi="Simplified Arabic" w:cs="Simplified Arabic"/>
          <w:sz w:val="24"/>
          <w:szCs w:val="24"/>
          <w:rtl/>
          <w:lang w:bidi="ar-EG"/>
        </w:rPr>
        <w:t>•</w:t>
      </w:r>
      <w:r w:rsidRPr="0049046C">
        <w:rPr>
          <w:rFonts w:ascii="Simplified Arabic" w:hAnsi="Simplified Arabic" w:cs="Simplified Arabic"/>
          <w:sz w:val="24"/>
          <w:szCs w:val="24"/>
          <w:rtl/>
          <w:lang w:bidi="ar-EG"/>
        </w:rPr>
        <w:tab/>
        <w:t>التقييم والتحسين المستمر</w:t>
      </w:r>
    </w:p>
    <w:p w14:paraId="0CC92DC8" w14:textId="77777777" w:rsidR="00B23BAC" w:rsidRDefault="00B23BAC" w:rsidP="00B23BAC">
      <w:pPr>
        <w:spacing w:line="240" w:lineRule="auto"/>
        <w:rPr>
          <w:rFonts w:ascii="Simplified Arabic" w:hAnsi="Simplified Arabic" w:cs="Simplified Arabic"/>
          <w:sz w:val="24"/>
          <w:szCs w:val="24"/>
          <w:rtl/>
          <w:lang w:bidi="ar-EG"/>
        </w:rPr>
      </w:pPr>
      <w:r w:rsidRPr="0049046C">
        <w:rPr>
          <w:rFonts w:ascii="Simplified Arabic" w:hAnsi="Simplified Arabic" w:cs="Simplified Arabic"/>
          <w:sz w:val="24"/>
          <w:szCs w:val="24"/>
          <w:rtl/>
          <w:lang w:bidi="ar-EG"/>
        </w:rPr>
        <w:t xml:space="preserve"> وتمثل هذه المتطلبات إطاراً متكاملاً لإدارة السلامة المهنية بكفاءة وفعالية (</w:t>
      </w:r>
      <w:r w:rsidRPr="0049046C">
        <w:rPr>
          <w:rFonts w:ascii="Simplified Arabic" w:hAnsi="Simplified Arabic" w:cs="Simplified Arabic"/>
          <w:sz w:val="24"/>
          <w:szCs w:val="24"/>
          <w:lang w:bidi="ar-EG"/>
        </w:rPr>
        <w:t>ISO, 2021</w:t>
      </w:r>
      <w:r w:rsidRPr="0049046C">
        <w:rPr>
          <w:rFonts w:ascii="Simplified Arabic" w:hAnsi="Simplified Arabic" w:cs="Simplified Arabic"/>
          <w:sz w:val="24"/>
          <w:szCs w:val="24"/>
          <w:rtl/>
          <w:lang w:bidi="ar-EG"/>
        </w:rPr>
        <w:t>).</w:t>
      </w:r>
    </w:p>
    <w:p w14:paraId="619B2205" w14:textId="098BD3B2" w:rsidR="0057625D" w:rsidRPr="0049046C" w:rsidRDefault="0057625D" w:rsidP="007F3264">
      <w:pPr>
        <w:spacing w:line="240" w:lineRule="auto"/>
        <w:rPr>
          <w:rFonts w:ascii="Simplified Arabic" w:hAnsi="Simplified Arabic" w:cs="Simplified Arabic"/>
          <w:sz w:val="24"/>
          <w:szCs w:val="24"/>
          <w:lang w:bidi="ar-EG"/>
        </w:rPr>
      </w:pPr>
      <w:r w:rsidRPr="0049046C">
        <w:rPr>
          <w:rFonts w:ascii="Simplified Arabic" w:hAnsi="Simplified Arabic" w:cs="Simplified Arabic"/>
          <w:sz w:val="24"/>
          <w:szCs w:val="24"/>
          <w:rtl/>
          <w:lang w:bidi="ar-EG"/>
        </w:rPr>
        <w:t xml:space="preserve">ويمتد نطاق تطبيق المعيار عبر مجموعة من البنود الرئيسية التي تبدأ من البند الرابع وحتى البند العاشر. </w:t>
      </w:r>
    </w:p>
    <w:p w14:paraId="719B42C8" w14:textId="2BB85C72" w:rsidR="00B23BAC" w:rsidRPr="00305CEC" w:rsidRDefault="00B23BAC" w:rsidP="00B23BAC">
      <w:pPr>
        <w:jc w:val="center"/>
        <w:rPr>
          <w:rFonts w:ascii="Simplified Arabic" w:hAnsi="Simplified Arabic" w:cs="Simplified Arabic"/>
          <w:b/>
          <w:bCs/>
          <w:sz w:val="24"/>
          <w:szCs w:val="24"/>
        </w:rPr>
      </w:pPr>
      <w:r w:rsidRPr="00416140">
        <w:rPr>
          <w:rFonts w:ascii="Simplified Arabic" w:hAnsi="Simplified Arabic" w:cs="Simplified Arabic"/>
          <w:b/>
          <w:bCs/>
          <w:sz w:val="24"/>
          <w:szCs w:val="24"/>
          <w:rtl/>
        </w:rPr>
        <w:t>جدول رقم (</w:t>
      </w:r>
      <w:r>
        <w:rPr>
          <w:rFonts w:ascii="Simplified Arabic" w:hAnsi="Simplified Arabic" w:cs="Simplified Arabic" w:hint="cs"/>
          <w:b/>
          <w:bCs/>
          <w:sz w:val="24"/>
          <w:szCs w:val="24"/>
          <w:rtl/>
        </w:rPr>
        <w:t>1</w:t>
      </w:r>
      <w:r w:rsidRPr="00416140">
        <w:rPr>
          <w:rFonts w:ascii="Simplified Arabic" w:hAnsi="Simplified Arabic" w:cs="Simplified Arabic"/>
          <w:b/>
          <w:bCs/>
          <w:sz w:val="24"/>
          <w:szCs w:val="24"/>
          <w:rtl/>
        </w:rPr>
        <w:t xml:space="preserve">): </w:t>
      </w:r>
      <w:r w:rsidRPr="00305CEC">
        <w:rPr>
          <w:rFonts w:ascii="Simplified Arabic" w:hAnsi="Simplified Arabic" w:cs="Simplified Arabic"/>
          <w:b/>
          <w:bCs/>
          <w:sz w:val="24"/>
          <w:szCs w:val="24"/>
          <w:rtl/>
        </w:rPr>
        <w:t>البنود الرئيسية للمواصفة الدولية</w:t>
      </w:r>
      <w:r w:rsidRPr="00305CEC">
        <w:rPr>
          <w:rFonts w:ascii="Simplified Arabic" w:hAnsi="Simplified Arabic" w:cs="Simplified Arabic"/>
          <w:b/>
          <w:bCs/>
          <w:sz w:val="24"/>
          <w:szCs w:val="24"/>
        </w:rPr>
        <w:t xml:space="preserve"> ISO 45001:2018 </w:t>
      </w:r>
      <w:r w:rsidRPr="00305CEC">
        <w:rPr>
          <w:rFonts w:ascii="Simplified Arabic" w:hAnsi="Simplified Arabic" w:cs="Simplified Arabic"/>
          <w:b/>
          <w:bCs/>
          <w:sz w:val="24"/>
          <w:szCs w:val="24"/>
          <w:rtl/>
        </w:rPr>
        <w:t>ووظائفها التطبيقية</w:t>
      </w:r>
    </w:p>
    <w:tbl>
      <w:tblPr>
        <w:tblStyle w:val="TableGrid"/>
        <w:bidiVisual/>
        <w:tblW w:w="0" w:type="auto"/>
        <w:tblLook w:val="04A0" w:firstRow="1" w:lastRow="0" w:firstColumn="1" w:lastColumn="0" w:noHBand="0" w:noVBand="1"/>
      </w:tblPr>
      <w:tblGrid>
        <w:gridCol w:w="2509"/>
        <w:gridCol w:w="2890"/>
        <w:gridCol w:w="4513"/>
      </w:tblGrid>
      <w:tr w:rsidR="00B23BAC" w14:paraId="06E948DC" w14:textId="77777777" w:rsidTr="00B063D7">
        <w:tc>
          <w:tcPr>
            <w:tcW w:w="2509" w:type="dxa"/>
          </w:tcPr>
          <w:p w14:paraId="6C5DDD21" w14:textId="77777777" w:rsidR="00B23BAC" w:rsidRPr="00B23BAC" w:rsidRDefault="00B23BAC" w:rsidP="00B23BAC">
            <w:pPr>
              <w:jc w:val="center"/>
              <w:rPr>
                <w:rFonts w:ascii="Simplified Arabic" w:hAnsi="Simplified Arabic" w:cs="Simplified Arabic"/>
                <w:b/>
                <w:bCs/>
                <w:sz w:val="24"/>
                <w:szCs w:val="24"/>
                <w:rtl/>
                <w:lang w:bidi="ar-EG"/>
              </w:rPr>
            </w:pPr>
            <w:r w:rsidRPr="00B23BAC">
              <w:rPr>
                <w:rFonts w:ascii="Simplified Arabic" w:hAnsi="Simplified Arabic" w:cs="Simplified Arabic"/>
                <w:b/>
                <w:bCs/>
                <w:sz w:val="24"/>
                <w:szCs w:val="24"/>
                <w:rtl/>
              </w:rPr>
              <w:t>رقم البند</w:t>
            </w:r>
          </w:p>
        </w:tc>
        <w:tc>
          <w:tcPr>
            <w:tcW w:w="2890" w:type="dxa"/>
          </w:tcPr>
          <w:p w14:paraId="67F9192C" w14:textId="77777777" w:rsidR="00B23BAC" w:rsidRPr="00B23BAC" w:rsidRDefault="00B23BAC" w:rsidP="00B23BAC">
            <w:pPr>
              <w:jc w:val="center"/>
              <w:rPr>
                <w:rFonts w:ascii="Simplified Arabic" w:hAnsi="Simplified Arabic" w:cs="Simplified Arabic"/>
                <w:b/>
                <w:bCs/>
                <w:sz w:val="24"/>
                <w:szCs w:val="24"/>
                <w:rtl/>
                <w:lang w:bidi="ar-EG"/>
              </w:rPr>
            </w:pPr>
            <w:r w:rsidRPr="00B23BAC">
              <w:rPr>
                <w:rFonts w:ascii="Simplified Arabic" w:hAnsi="Simplified Arabic" w:cs="Simplified Arabic"/>
                <w:b/>
                <w:bCs/>
                <w:sz w:val="24"/>
                <w:szCs w:val="24"/>
                <w:rtl/>
              </w:rPr>
              <w:t>عنوان البند</w:t>
            </w:r>
          </w:p>
        </w:tc>
        <w:tc>
          <w:tcPr>
            <w:tcW w:w="4513" w:type="dxa"/>
          </w:tcPr>
          <w:p w14:paraId="5A479343" w14:textId="77777777" w:rsidR="00B23BAC" w:rsidRPr="00B23BAC" w:rsidRDefault="00B23BAC" w:rsidP="00B23BAC">
            <w:pPr>
              <w:jc w:val="center"/>
              <w:rPr>
                <w:rFonts w:ascii="Simplified Arabic" w:hAnsi="Simplified Arabic" w:cs="Simplified Arabic"/>
                <w:b/>
                <w:bCs/>
                <w:sz w:val="24"/>
                <w:szCs w:val="24"/>
                <w:rtl/>
                <w:lang w:bidi="ar-EG"/>
              </w:rPr>
            </w:pPr>
            <w:r w:rsidRPr="00B23BAC">
              <w:rPr>
                <w:rFonts w:ascii="Simplified Arabic" w:hAnsi="Simplified Arabic" w:cs="Simplified Arabic"/>
                <w:b/>
                <w:bCs/>
                <w:sz w:val="24"/>
                <w:szCs w:val="24"/>
                <w:rtl/>
              </w:rPr>
              <w:t>الوظيفة الأساسية داخل النظام</w:t>
            </w:r>
          </w:p>
        </w:tc>
      </w:tr>
      <w:tr w:rsidR="00B23BAC" w14:paraId="21501CD1" w14:textId="77777777" w:rsidTr="00B063D7">
        <w:tc>
          <w:tcPr>
            <w:tcW w:w="2509" w:type="dxa"/>
          </w:tcPr>
          <w:p w14:paraId="3E9CD964" w14:textId="77777777" w:rsidR="00B23BAC" w:rsidRDefault="00B23BAC" w:rsidP="00273640">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البند 4 (</w:t>
            </w:r>
            <w:r w:rsidRPr="00971C9E">
              <w:rPr>
                <w:rFonts w:ascii="Simplified Arabic" w:hAnsi="Simplified Arabic" w:cs="Simplified Arabic"/>
                <w:sz w:val="24"/>
                <w:szCs w:val="24"/>
                <w:lang w:bidi="ar-EG"/>
              </w:rPr>
              <w:t>Clause 4</w:t>
            </w:r>
            <w:r>
              <w:rPr>
                <w:rFonts w:ascii="Simplified Arabic" w:hAnsi="Simplified Arabic" w:cs="Simplified Arabic" w:hint="cs"/>
                <w:sz w:val="24"/>
                <w:szCs w:val="24"/>
                <w:rtl/>
                <w:lang w:bidi="ar-EG"/>
              </w:rPr>
              <w:t>)</w:t>
            </w:r>
          </w:p>
        </w:tc>
        <w:tc>
          <w:tcPr>
            <w:tcW w:w="2890" w:type="dxa"/>
          </w:tcPr>
          <w:p w14:paraId="224CB762" w14:textId="6EA65504" w:rsidR="00B23BAC" w:rsidRDefault="00B23BAC" w:rsidP="00273640">
            <w:pPr>
              <w:jc w:val="both"/>
              <w:rPr>
                <w:rFonts w:ascii="Simplified Arabic" w:hAnsi="Simplified Arabic" w:cs="Simplified Arabic"/>
                <w:sz w:val="24"/>
                <w:szCs w:val="24"/>
                <w:rtl/>
                <w:lang w:bidi="ar-EG"/>
              </w:rPr>
            </w:pPr>
            <w:r w:rsidRPr="00971C9E">
              <w:rPr>
                <w:rFonts w:ascii="Simplified Arabic" w:hAnsi="Simplified Arabic" w:cs="Simplified Arabic"/>
                <w:sz w:val="24"/>
                <w:szCs w:val="24"/>
                <w:rtl/>
              </w:rPr>
              <w:t>سياق المنظمة</w:t>
            </w:r>
          </w:p>
        </w:tc>
        <w:tc>
          <w:tcPr>
            <w:tcW w:w="4513" w:type="dxa"/>
          </w:tcPr>
          <w:p w14:paraId="7423ED36" w14:textId="77777777" w:rsidR="00B23BAC" w:rsidRDefault="00B23BAC" w:rsidP="00273640">
            <w:pPr>
              <w:jc w:val="both"/>
              <w:rPr>
                <w:rFonts w:ascii="Simplified Arabic" w:hAnsi="Simplified Arabic" w:cs="Simplified Arabic"/>
                <w:sz w:val="24"/>
                <w:szCs w:val="24"/>
                <w:rtl/>
              </w:rPr>
            </w:pPr>
            <w:r w:rsidRPr="00971C9E">
              <w:rPr>
                <w:rFonts w:ascii="Simplified Arabic" w:hAnsi="Simplified Arabic" w:cs="Simplified Arabic"/>
                <w:sz w:val="24"/>
                <w:szCs w:val="24"/>
                <w:rtl/>
              </w:rPr>
              <w:t>فهم البيئة الداخلية والخارجية وتحديد الأطراف المعنية</w:t>
            </w:r>
          </w:p>
        </w:tc>
      </w:tr>
      <w:tr w:rsidR="00B23BAC" w14:paraId="5FF0089F" w14:textId="77777777" w:rsidTr="00B063D7">
        <w:tc>
          <w:tcPr>
            <w:tcW w:w="2509" w:type="dxa"/>
          </w:tcPr>
          <w:p w14:paraId="196E3C7E" w14:textId="77777777" w:rsidR="00B23BAC" w:rsidRDefault="00B23BAC" w:rsidP="00273640">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البند 5 </w:t>
            </w:r>
            <w:r w:rsidRPr="00971C9E">
              <w:rPr>
                <w:rFonts w:ascii="Simplified Arabic" w:hAnsi="Simplified Arabic" w:cs="Simplified Arabic"/>
                <w:sz w:val="24"/>
                <w:szCs w:val="24"/>
                <w:lang w:bidi="ar-EG"/>
              </w:rPr>
              <w:t>Clause 5</w:t>
            </w:r>
            <w:r>
              <w:rPr>
                <w:rFonts w:ascii="Simplified Arabic" w:hAnsi="Simplified Arabic" w:cs="Simplified Arabic"/>
                <w:sz w:val="24"/>
                <w:szCs w:val="24"/>
                <w:lang w:bidi="ar-EG"/>
              </w:rPr>
              <w:t>)</w:t>
            </w:r>
            <w:r>
              <w:rPr>
                <w:rFonts w:ascii="Simplified Arabic" w:hAnsi="Simplified Arabic" w:cs="Simplified Arabic" w:hint="cs"/>
                <w:sz w:val="24"/>
                <w:szCs w:val="24"/>
                <w:rtl/>
                <w:lang w:bidi="ar-EG"/>
              </w:rPr>
              <w:t>)</w:t>
            </w:r>
          </w:p>
        </w:tc>
        <w:tc>
          <w:tcPr>
            <w:tcW w:w="2890" w:type="dxa"/>
          </w:tcPr>
          <w:p w14:paraId="35137AF3" w14:textId="02F4293A" w:rsidR="00B23BAC" w:rsidRDefault="00B23BAC" w:rsidP="00273640">
            <w:pPr>
              <w:jc w:val="both"/>
              <w:rPr>
                <w:rFonts w:ascii="Simplified Arabic" w:hAnsi="Simplified Arabic" w:cs="Simplified Arabic"/>
                <w:sz w:val="24"/>
                <w:szCs w:val="24"/>
                <w:rtl/>
                <w:lang w:bidi="ar-EG"/>
              </w:rPr>
            </w:pPr>
            <w:r w:rsidRPr="00971C9E">
              <w:rPr>
                <w:rFonts w:ascii="Simplified Arabic" w:hAnsi="Simplified Arabic" w:cs="Simplified Arabic"/>
                <w:sz w:val="24"/>
                <w:szCs w:val="24"/>
                <w:rtl/>
              </w:rPr>
              <w:t>القيادة ومشاركة العاملين</w:t>
            </w:r>
          </w:p>
        </w:tc>
        <w:tc>
          <w:tcPr>
            <w:tcW w:w="4513" w:type="dxa"/>
          </w:tcPr>
          <w:p w14:paraId="47609990" w14:textId="77777777" w:rsidR="00B23BAC" w:rsidRDefault="00B23BAC" w:rsidP="00273640">
            <w:pPr>
              <w:jc w:val="both"/>
              <w:rPr>
                <w:rFonts w:ascii="Simplified Arabic" w:hAnsi="Simplified Arabic" w:cs="Simplified Arabic"/>
                <w:sz w:val="24"/>
                <w:szCs w:val="24"/>
                <w:rtl/>
              </w:rPr>
            </w:pPr>
            <w:r w:rsidRPr="00971C9E">
              <w:rPr>
                <w:rFonts w:ascii="Simplified Arabic" w:hAnsi="Simplified Arabic" w:cs="Simplified Arabic"/>
                <w:sz w:val="24"/>
                <w:szCs w:val="24"/>
                <w:rtl/>
              </w:rPr>
              <w:t>وضع السياسة، القيادة، وتعزيز ثقافة السلامة</w:t>
            </w:r>
          </w:p>
        </w:tc>
      </w:tr>
      <w:tr w:rsidR="00B23BAC" w14:paraId="08C8FC8E" w14:textId="77777777" w:rsidTr="00B063D7">
        <w:tc>
          <w:tcPr>
            <w:tcW w:w="2509" w:type="dxa"/>
          </w:tcPr>
          <w:p w14:paraId="16879767" w14:textId="77777777" w:rsidR="00B23BAC" w:rsidRDefault="00B23BAC" w:rsidP="00273640">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البند 6 </w:t>
            </w:r>
            <w:r w:rsidRPr="00971C9E">
              <w:rPr>
                <w:rFonts w:ascii="Simplified Arabic" w:hAnsi="Simplified Arabic" w:cs="Simplified Arabic"/>
                <w:sz w:val="24"/>
                <w:szCs w:val="24"/>
                <w:lang w:bidi="ar-EG"/>
              </w:rPr>
              <w:t>Clause 6</w:t>
            </w:r>
            <w:r>
              <w:rPr>
                <w:rFonts w:ascii="Simplified Arabic" w:hAnsi="Simplified Arabic" w:cs="Simplified Arabic"/>
                <w:sz w:val="24"/>
                <w:szCs w:val="24"/>
                <w:lang w:bidi="ar-EG"/>
              </w:rPr>
              <w:t>)</w:t>
            </w:r>
            <w:r>
              <w:rPr>
                <w:rFonts w:ascii="Simplified Arabic" w:hAnsi="Simplified Arabic" w:cs="Simplified Arabic" w:hint="cs"/>
                <w:sz w:val="24"/>
                <w:szCs w:val="24"/>
                <w:rtl/>
                <w:lang w:bidi="ar-EG"/>
              </w:rPr>
              <w:t>)</w:t>
            </w:r>
          </w:p>
        </w:tc>
        <w:tc>
          <w:tcPr>
            <w:tcW w:w="2890" w:type="dxa"/>
          </w:tcPr>
          <w:p w14:paraId="6AC80383" w14:textId="108FF403" w:rsidR="00B23BAC" w:rsidRDefault="00B23BAC" w:rsidP="00273640">
            <w:pPr>
              <w:jc w:val="both"/>
              <w:rPr>
                <w:rFonts w:ascii="Simplified Arabic" w:hAnsi="Simplified Arabic" w:cs="Simplified Arabic"/>
                <w:sz w:val="24"/>
                <w:szCs w:val="24"/>
                <w:rtl/>
                <w:lang w:bidi="ar-EG"/>
              </w:rPr>
            </w:pPr>
            <w:r w:rsidRPr="00971C9E">
              <w:rPr>
                <w:rFonts w:ascii="Simplified Arabic" w:hAnsi="Simplified Arabic" w:cs="Simplified Arabic"/>
                <w:sz w:val="24"/>
                <w:szCs w:val="24"/>
                <w:rtl/>
              </w:rPr>
              <w:t>التخطيط</w:t>
            </w:r>
          </w:p>
        </w:tc>
        <w:tc>
          <w:tcPr>
            <w:tcW w:w="4513" w:type="dxa"/>
          </w:tcPr>
          <w:p w14:paraId="163BA22B" w14:textId="77777777" w:rsidR="00B23BAC" w:rsidRDefault="00B23BAC" w:rsidP="00273640">
            <w:pPr>
              <w:jc w:val="both"/>
              <w:rPr>
                <w:rFonts w:ascii="Simplified Arabic" w:hAnsi="Simplified Arabic" w:cs="Simplified Arabic"/>
                <w:sz w:val="24"/>
                <w:szCs w:val="24"/>
                <w:rtl/>
              </w:rPr>
            </w:pPr>
            <w:r w:rsidRPr="00971C9E">
              <w:rPr>
                <w:rFonts w:ascii="Simplified Arabic" w:hAnsi="Simplified Arabic" w:cs="Simplified Arabic"/>
                <w:sz w:val="24"/>
                <w:szCs w:val="24"/>
                <w:rtl/>
              </w:rPr>
              <w:t>تحديد المخاطر والفرص وتقييم المخاطر والامتثال</w:t>
            </w:r>
          </w:p>
        </w:tc>
      </w:tr>
      <w:tr w:rsidR="00B23BAC" w14:paraId="11530691" w14:textId="77777777" w:rsidTr="00B063D7">
        <w:tc>
          <w:tcPr>
            <w:tcW w:w="2509" w:type="dxa"/>
          </w:tcPr>
          <w:p w14:paraId="218D7827" w14:textId="77777777" w:rsidR="00B23BAC" w:rsidRDefault="00B23BAC" w:rsidP="00273640">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البند 7 </w:t>
            </w:r>
            <w:r w:rsidRPr="00971C9E">
              <w:rPr>
                <w:rFonts w:ascii="Simplified Arabic" w:hAnsi="Simplified Arabic" w:cs="Simplified Arabic"/>
                <w:sz w:val="24"/>
                <w:szCs w:val="24"/>
                <w:lang w:bidi="ar-EG"/>
              </w:rPr>
              <w:t>Clause 7</w:t>
            </w:r>
            <w:r>
              <w:rPr>
                <w:rFonts w:ascii="Simplified Arabic" w:hAnsi="Simplified Arabic" w:cs="Simplified Arabic"/>
                <w:sz w:val="24"/>
                <w:szCs w:val="24"/>
                <w:lang w:bidi="ar-EG"/>
              </w:rPr>
              <w:t>)</w:t>
            </w:r>
            <w:r>
              <w:rPr>
                <w:rFonts w:ascii="Simplified Arabic" w:hAnsi="Simplified Arabic" w:cs="Simplified Arabic" w:hint="cs"/>
                <w:sz w:val="24"/>
                <w:szCs w:val="24"/>
                <w:rtl/>
                <w:lang w:bidi="ar-EG"/>
              </w:rPr>
              <w:t>)</w:t>
            </w:r>
          </w:p>
        </w:tc>
        <w:tc>
          <w:tcPr>
            <w:tcW w:w="2890" w:type="dxa"/>
          </w:tcPr>
          <w:p w14:paraId="4B473C38" w14:textId="327CA816" w:rsidR="00B23BAC" w:rsidRDefault="00B23BAC" w:rsidP="00273640">
            <w:pPr>
              <w:jc w:val="both"/>
              <w:rPr>
                <w:rFonts w:ascii="Simplified Arabic" w:hAnsi="Simplified Arabic" w:cs="Simplified Arabic"/>
                <w:sz w:val="24"/>
                <w:szCs w:val="24"/>
                <w:rtl/>
                <w:lang w:bidi="ar-EG"/>
              </w:rPr>
            </w:pPr>
            <w:r w:rsidRPr="00971C9E">
              <w:rPr>
                <w:rFonts w:ascii="Simplified Arabic" w:hAnsi="Simplified Arabic" w:cs="Simplified Arabic"/>
                <w:sz w:val="24"/>
                <w:szCs w:val="24"/>
                <w:rtl/>
              </w:rPr>
              <w:t>الدعم</w:t>
            </w:r>
          </w:p>
        </w:tc>
        <w:tc>
          <w:tcPr>
            <w:tcW w:w="4513" w:type="dxa"/>
          </w:tcPr>
          <w:p w14:paraId="06DE1833" w14:textId="77777777" w:rsidR="00B23BAC" w:rsidRDefault="00B23BAC" w:rsidP="00273640">
            <w:pPr>
              <w:jc w:val="both"/>
              <w:rPr>
                <w:rFonts w:ascii="Simplified Arabic" w:hAnsi="Simplified Arabic" w:cs="Simplified Arabic"/>
                <w:sz w:val="24"/>
                <w:szCs w:val="24"/>
                <w:rtl/>
                <w:lang w:bidi="ar-EG"/>
              </w:rPr>
            </w:pPr>
            <w:r w:rsidRPr="00971C9E">
              <w:rPr>
                <w:rFonts w:ascii="Simplified Arabic" w:hAnsi="Simplified Arabic" w:cs="Simplified Arabic"/>
                <w:sz w:val="24"/>
                <w:szCs w:val="24"/>
                <w:rtl/>
                <w:lang w:bidi="ar-EG"/>
              </w:rPr>
              <w:t>الموارد، الكفاءة، التدريب، الاتصال، والمعلومات الموثقة</w:t>
            </w:r>
          </w:p>
        </w:tc>
      </w:tr>
      <w:tr w:rsidR="00B23BAC" w14:paraId="060AC62D" w14:textId="77777777" w:rsidTr="00B063D7">
        <w:tc>
          <w:tcPr>
            <w:tcW w:w="2509" w:type="dxa"/>
          </w:tcPr>
          <w:p w14:paraId="392F9855" w14:textId="77777777" w:rsidR="00B23BAC" w:rsidRDefault="00B23BAC" w:rsidP="00273640">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البند 8 </w:t>
            </w:r>
            <w:r w:rsidRPr="00971C9E">
              <w:rPr>
                <w:rFonts w:ascii="Simplified Arabic" w:hAnsi="Simplified Arabic" w:cs="Simplified Arabic"/>
                <w:sz w:val="24"/>
                <w:szCs w:val="24"/>
                <w:lang w:bidi="ar-EG"/>
              </w:rPr>
              <w:t>Clause 8</w:t>
            </w:r>
            <w:r>
              <w:rPr>
                <w:rFonts w:ascii="Simplified Arabic" w:hAnsi="Simplified Arabic" w:cs="Simplified Arabic"/>
                <w:sz w:val="24"/>
                <w:szCs w:val="24"/>
                <w:lang w:bidi="ar-EG"/>
              </w:rPr>
              <w:t>)</w:t>
            </w:r>
            <w:r>
              <w:rPr>
                <w:rFonts w:ascii="Simplified Arabic" w:hAnsi="Simplified Arabic" w:cs="Simplified Arabic" w:hint="cs"/>
                <w:sz w:val="24"/>
                <w:szCs w:val="24"/>
                <w:rtl/>
                <w:lang w:bidi="ar-EG"/>
              </w:rPr>
              <w:t>)</w:t>
            </w:r>
          </w:p>
        </w:tc>
        <w:tc>
          <w:tcPr>
            <w:tcW w:w="2890" w:type="dxa"/>
          </w:tcPr>
          <w:p w14:paraId="71F3BC6F" w14:textId="3C2BF5C7" w:rsidR="00B23BAC" w:rsidRDefault="00B23BAC" w:rsidP="00273640">
            <w:pPr>
              <w:jc w:val="both"/>
              <w:rPr>
                <w:rFonts w:ascii="Simplified Arabic" w:hAnsi="Simplified Arabic" w:cs="Simplified Arabic"/>
                <w:sz w:val="24"/>
                <w:szCs w:val="24"/>
                <w:rtl/>
                <w:lang w:bidi="ar-EG"/>
              </w:rPr>
            </w:pPr>
            <w:r w:rsidRPr="00971C9E">
              <w:rPr>
                <w:rFonts w:ascii="Simplified Arabic" w:hAnsi="Simplified Arabic" w:cs="Simplified Arabic"/>
                <w:sz w:val="24"/>
                <w:szCs w:val="24"/>
                <w:rtl/>
              </w:rPr>
              <w:t>التشغيل</w:t>
            </w:r>
          </w:p>
        </w:tc>
        <w:tc>
          <w:tcPr>
            <w:tcW w:w="4513" w:type="dxa"/>
          </w:tcPr>
          <w:p w14:paraId="2E90DA13" w14:textId="77777777" w:rsidR="00B23BAC" w:rsidRDefault="00B23BAC" w:rsidP="00273640">
            <w:pPr>
              <w:jc w:val="both"/>
              <w:rPr>
                <w:rFonts w:ascii="Simplified Arabic" w:hAnsi="Simplified Arabic" w:cs="Simplified Arabic"/>
                <w:sz w:val="24"/>
                <w:szCs w:val="24"/>
                <w:rtl/>
              </w:rPr>
            </w:pPr>
            <w:r w:rsidRPr="00971C9E">
              <w:rPr>
                <w:rFonts w:ascii="Simplified Arabic" w:hAnsi="Simplified Arabic" w:cs="Simplified Arabic"/>
                <w:sz w:val="24"/>
                <w:szCs w:val="24"/>
                <w:rtl/>
              </w:rPr>
              <w:t>التحكم التشغيلي، إدارة التغيير، والاستعداد للطوارئ</w:t>
            </w:r>
          </w:p>
        </w:tc>
      </w:tr>
      <w:tr w:rsidR="00B23BAC" w14:paraId="27AA4144" w14:textId="77777777" w:rsidTr="00B063D7">
        <w:tc>
          <w:tcPr>
            <w:tcW w:w="2509" w:type="dxa"/>
          </w:tcPr>
          <w:p w14:paraId="66615375" w14:textId="77777777" w:rsidR="00B23BAC" w:rsidRPr="00971C9E" w:rsidRDefault="00B23BAC" w:rsidP="00273640">
            <w:p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البند 9 </w:t>
            </w:r>
            <w:r w:rsidRPr="00971C9E">
              <w:rPr>
                <w:rFonts w:ascii="Simplified Arabic" w:hAnsi="Simplified Arabic" w:cs="Simplified Arabic"/>
                <w:sz w:val="24"/>
                <w:szCs w:val="24"/>
                <w:lang w:bidi="ar-EG"/>
              </w:rPr>
              <w:t>Clause 9</w:t>
            </w:r>
            <w:r>
              <w:rPr>
                <w:rFonts w:ascii="Simplified Arabic" w:hAnsi="Simplified Arabic" w:cs="Simplified Arabic"/>
                <w:sz w:val="24"/>
                <w:szCs w:val="24"/>
                <w:lang w:bidi="ar-EG"/>
              </w:rPr>
              <w:t>)</w:t>
            </w:r>
            <w:r>
              <w:rPr>
                <w:rFonts w:ascii="Simplified Arabic" w:hAnsi="Simplified Arabic" w:cs="Simplified Arabic" w:hint="cs"/>
                <w:sz w:val="24"/>
                <w:szCs w:val="24"/>
                <w:rtl/>
                <w:lang w:bidi="ar-EG"/>
              </w:rPr>
              <w:t>)</w:t>
            </w:r>
          </w:p>
        </w:tc>
        <w:tc>
          <w:tcPr>
            <w:tcW w:w="2890" w:type="dxa"/>
          </w:tcPr>
          <w:p w14:paraId="3ECBA8AA" w14:textId="77777777" w:rsidR="00B23BAC" w:rsidRDefault="00B23BAC" w:rsidP="00273640">
            <w:pPr>
              <w:jc w:val="both"/>
              <w:rPr>
                <w:rFonts w:ascii="Simplified Arabic" w:hAnsi="Simplified Arabic" w:cs="Simplified Arabic"/>
                <w:sz w:val="24"/>
                <w:szCs w:val="24"/>
                <w:rtl/>
                <w:lang w:bidi="ar-EG"/>
              </w:rPr>
            </w:pPr>
            <w:r w:rsidRPr="00971C9E">
              <w:rPr>
                <w:rFonts w:ascii="Simplified Arabic" w:hAnsi="Simplified Arabic" w:cs="Simplified Arabic"/>
                <w:sz w:val="24"/>
                <w:szCs w:val="24"/>
                <w:rtl/>
              </w:rPr>
              <w:t>تقييم الأداء</w:t>
            </w:r>
          </w:p>
        </w:tc>
        <w:tc>
          <w:tcPr>
            <w:tcW w:w="4513" w:type="dxa"/>
          </w:tcPr>
          <w:p w14:paraId="26125096" w14:textId="77777777" w:rsidR="00B23BAC" w:rsidRDefault="00B23BAC" w:rsidP="00273640">
            <w:pPr>
              <w:jc w:val="both"/>
              <w:rPr>
                <w:rFonts w:ascii="Simplified Arabic" w:hAnsi="Simplified Arabic" w:cs="Simplified Arabic"/>
                <w:sz w:val="24"/>
                <w:szCs w:val="24"/>
                <w:rtl/>
              </w:rPr>
            </w:pPr>
            <w:r w:rsidRPr="00971C9E">
              <w:rPr>
                <w:rFonts w:ascii="Simplified Arabic" w:hAnsi="Simplified Arabic" w:cs="Simplified Arabic"/>
                <w:sz w:val="24"/>
                <w:szCs w:val="24"/>
                <w:rtl/>
              </w:rPr>
              <w:t>المتابعة، القياس، التدقيق الداخلي، ومراجعة الإدارة</w:t>
            </w:r>
          </w:p>
        </w:tc>
      </w:tr>
      <w:tr w:rsidR="00B23BAC" w14:paraId="1FE4B268" w14:textId="77777777" w:rsidTr="00B063D7">
        <w:tc>
          <w:tcPr>
            <w:tcW w:w="2509" w:type="dxa"/>
          </w:tcPr>
          <w:p w14:paraId="49969F13" w14:textId="77777777" w:rsidR="00B23BAC" w:rsidRPr="00971C9E" w:rsidRDefault="00B23BAC" w:rsidP="00273640">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البند 10 </w:t>
            </w:r>
            <w:r w:rsidRPr="00971C9E">
              <w:rPr>
                <w:rFonts w:ascii="Simplified Arabic" w:hAnsi="Simplified Arabic" w:cs="Simplified Arabic"/>
                <w:sz w:val="24"/>
                <w:szCs w:val="24"/>
                <w:lang w:bidi="ar-EG"/>
              </w:rPr>
              <w:t>Clause 10</w:t>
            </w:r>
            <w:r>
              <w:rPr>
                <w:rFonts w:ascii="Simplified Arabic" w:hAnsi="Simplified Arabic" w:cs="Simplified Arabic"/>
                <w:sz w:val="24"/>
                <w:szCs w:val="24"/>
                <w:lang w:bidi="ar-EG"/>
              </w:rPr>
              <w:t>)</w:t>
            </w:r>
            <w:r>
              <w:rPr>
                <w:rFonts w:ascii="Simplified Arabic" w:hAnsi="Simplified Arabic" w:cs="Simplified Arabic" w:hint="cs"/>
                <w:sz w:val="24"/>
                <w:szCs w:val="24"/>
                <w:rtl/>
                <w:lang w:bidi="ar-EG"/>
              </w:rPr>
              <w:t>)</w:t>
            </w:r>
          </w:p>
        </w:tc>
        <w:tc>
          <w:tcPr>
            <w:tcW w:w="2890" w:type="dxa"/>
          </w:tcPr>
          <w:p w14:paraId="32617FC8" w14:textId="5C93DF91" w:rsidR="00B23BAC" w:rsidRDefault="00B23BAC" w:rsidP="00273640">
            <w:pPr>
              <w:jc w:val="both"/>
              <w:rPr>
                <w:rFonts w:ascii="Simplified Arabic" w:hAnsi="Simplified Arabic" w:cs="Simplified Arabic"/>
                <w:sz w:val="24"/>
                <w:szCs w:val="24"/>
                <w:rtl/>
                <w:lang w:bidi="ar-EG"/>
              </w:rPr>
            </w:pPr>
            <w:r w:rsidRPr="00971C9E">
              <w:rPr>
                <w:rFonts w:ascii="Simplified Arabic" w:hAnsi="Simplified Arabic" w:cs="Simplified Arabic"/>
                <w:sz w:val="24"/>
                <w:szCs w:val="24"/>
                <w:rtl/>
              </w:rPr>
              <w:t>التحسين</w:t>
            </w:r>
          </w:p>
        </w:tc>
        <w:tc>
          <w:tcPr>
            <w:tcW w:w="4513" w:type="dxa"/>
          </w:tcPr>
          <w:p w14:paraId="616FFA5D" w14:textId="77777777" w:rsidR="00B23BAC" w:rsidRDefault="00B23BAC" w:rsidP="00273640">
            <w:pPr>
              <w:jc w:val="both"/>
              <w:rPr>
                <w:rFonts w:ascii="Simplified Arabic" w:hAnsi="Simplified Arabic" w:cs="Simplified Arabic"/>
                <w:sz w:val="24"/>
                <w:szCs w:val="24"/>
                <w:rtl/>
              </w:rPr>
            </w:pPr>
            <w:r w:rsidRPr="00971C9E">
              <w:rPr>
                <w:rFonts w:ascii="Simplified Arabic" w:hAnsi="Simplified Arabic" w:cs="Simplified Arabic"/>
                <w:sz w:val="24"/>
                <w:szCs w:val="24"/>
                <w:rtl/>
              </w:rPr>
              <w:t>معالجة الحوادث وعدم المطابقة والتحسين المستمر</w:t>
            </w:r>
          </w:p>
        </w:tc>
      </w:tr>
    </w:tbl>
    <w:p w14:paraId="0E032697" w14:textId="77777777" w:rsidR="00B063D7" w:rsidRDefault="00B063D7" w:rsidP="00B063D7">
      <w:pPr>
        <w:jc w:val="both"/>
        <w:rPr>
          <w:rFonts w:ascii="Simplified Arabic" w:hAnsi="Simplified Arabic" w:cs="Simplified Arabic"/>
          <w:sz w:val="24"/>
          <w:szCs w:val="24"/>
          <w:rtl/>
        </w:rPr>
      </w:pPr>
      <w:r w:rsidRPr="00B063D7">
        <w:rPr>
          <w:rFonts w:ascii="Simplified Arabic" w:hAnsi="Simplified Arabic" w:cs="Simplified Arabic"/>
          <w:b/>
          <w:bCs/>
          <w:sz w:val="24"/>
          <w:szCs w:val="24"/>
          <w:rtl/>
        </w:rPr>
        <w:t>المصدر</w:t>
      </w:r>
      <w:r w:rsidRPr="00B063D7">
        <w:rPr>
          <w:rFonts w:ascii="Simplified Arabic" w:hAnsi="Simplified Arabic" w:cs="Simplified Arabic"/>
          <w:b/>
          <w:bCs/>
          <w:sz w:val="24"/>
          <w:szCs w:val="24"/>
        </w:rPr>
        <w:t>:</w:t>
      </w:r>
      <w:r w:rsidRPr="00B063D7">
        <w:rPr>
          <w:rFonts w:ascii="Simplified Arabic" w:hAnsi="Simplified Arabic" w:cs="Simplified Arabic"/>
          <w:sz w:val="24"/>
          <w:szCs w:val="24"/>
        </w:rPr>
        <w:t xml:space="preserve"> </w:t>
      </w:r>
      <w:r w:rsidRPr="00B063D7">
        <w:rPr>
          <w:rFonts w:ascii="Simplified Arabic" w:hAnsi="Simplified Arabic" w:cs="Simplified Arabic"/>
          <w:sz w:val="24"/>
          <w:szCs w:val="24"/>
          <w:rtl/>
        </w:rPr>
        <w:t>إعداد الباحث بالاعتماد على بنود المواصفة الدولية</w:t>
      </w:r>
      <w:r w:rsidRPr="00B063D7">
        <w:rPr>
          <w:rFonts w:ascii="Simplified Arabic" w:hAnsi="Simplified Arabic" w:cs="Simplified Arabic"/>
          <w:sz w:val="24"/>
          <w:szCs w:val="24"/>
        </w:rPr>
        <w:t xml:space="preserve"> ISO 45001:2018. </w:t>
      </w:r>
    </w:p>
    <w:p w14:paraId="57359C42" w14:textId="408373ED" w:rsidR="00B23BAC" w:rsidRPr="00305CEC" w:rsidRDefault="00B23BAC" w:rsidP="00B063D7">
      <w:pPr>
        <w:jc w:val="both"/>
        <w:rPr>
          <w:rFonts w:ascii="Simplified Arabic" w:hAnsi="Simplified Arabic" w:cs="Simplified Arabic"/>
          <w:sz w:val="24"/>
          <w:szCs w:val="24"/>
          <w:lang w:bidi="ar-EG"/>
        </w:rPr>
      </w:pPr>
      <w:r w:rsidRPr="00305CEC">
        <w:rPr>
          <w:rFonts w:ascii="Simplified Arabic" w:hAnsi="Simplified Arabic" w:cs="Simplified Arabic"/>
          <w:sz w:val="24"/>
          <w:szCs w:val="24"/>
          <w:rtl/>
        </w:rPr>
        <w:t>ويتميز هذا الإطار بتركيزه الواضح على الدور القيادي للإدارة العليا، إلى جانب إشراك العاملين، مما يعزز ثقافة تنظيمية قائمة على السلامة</w:t>
      </w:r>
      <w:r w:rsidRPr="00305CEC">
        <w:rPr>
          <w:rFonts w:ascii="Simplified Arabic" w:hAnsi="Simplified Arabic" w:cs="Simplified Arabic"/>
          <w:sz w:val="24"/>
          <w:szCs w:val="24"/>
          <w:lang w:bidi="ar-EG"/>
        </w:rPr>
        <w:t xml:space="preserve"> (ISO, 2018).</w:t>
      </w:r>
    </w:p>
    <w:p w14:paraId="3EB8835E" w14:textId="77777777" w:rsidR="00B23BAC" w:rsidRPr="0049046C" w:rsidRDefault="00B23BAC" w:rsidP="00B23BAC">
      <w:pPr>
        <w:jc w:val="both"/>
        <w:rPr>
          <w:rFonts w:ascii="Simplified Arabic" w:hAnsi="Simplified Arabic" w:cs="Simplified Arabic"/>
          <w:sz w:val="24"/>
          <w:szCs w:val="24"/>
          <w:rtl/>
        </w:rPr>
      </w:pPr>
      <w:r w:rsidRPr="0049046C">
        <w:rPr>
          <w:rFonts w:ascii="Simplified Arabic" w:hAnsi="Simplified Arabic" w:cs="Simplified Arabic"/>
          <w:b/>
          <w:bCs/>
          <w:sz w:val="24"/>
          <w:szCs w:val="24"/>
          <w:rtl/>
        </w:rPr>
        <w:t>تعديلات 2024 ودمج المخاطر المناخية</w:t>
      </w:r>
      <w:r w:rsidRPr="0049046C">
        <w:rPr>
          <w:rFonts w:ascii="Simplified Arabic" w:hAnsi="Simplified Arabic" w:cs="Simplified Arabic"/>
          <w:b/>
          <w:bCs/>
          <w:sz w:val="24"/>
          <w:szCs w:val="24"/>
        </w:rPr>
        <w:t>:</w:t>
      </w:r>
      <w:r w:rsidRPr="0049046C">
        <w:rPr>
          <w:rFonts w:ascii="Simplified Arabic" w:hAnsi="Simplified Arabic" w:cs="Simplified Arabic"/>
          <w:sz w:val="24"/>
          <w:szCs w:val="24"/>
        </w:rPr>
        <w:t> </w:t>
      </w:r>
      <w:r w:rsidRPr="0049046C">
        <w:rPr>
          <w:rFonts w:ascii="Simplified Arabic" w:hAnsi="Simplified Arabic" w:cs="Simplified Arabic"/>
          <w:sz w:val="24"/>
          <w:szCs w:val="24"/>
          <w:rtl/>
        </w:rPr>
        <w:t>في إطار التطوير المستمر للمواصفة، صدر التعديل الأول لها عام 2024، والذي أضاف متطلبات تتعلق بالتغيرات المناخية وتأثيراتها المحتملة على الصحة والسلامة المهنية، بما يعكس التوجه العالمي نحو دمج مفاهيم الاستدامة البيئية ضمن أنظمة إدارة السلامة</w:t>
      </w:r>
      <w:r w:rsidRPr="0049046C">
        <w:rPr>
          <w:rFonts w:ascii="Simplified Arabic" w:hAnsi="Simplified Arabic" w:cs="Simplified Arabic"/>
          <w:sz w:val="24"/>
          <w:szCs w:val="24"/>
        </w:rPr>
        <w:t xml:space="preserve"> (ISO, 2024).</w:t>
      </w:r>
    </w:p>
    <w:p w14:paraId="47947C7F" w14:textId="77777777" w:rsidR="00B23BAC" w:rsidRPr="00554B76" w:rsidRDefault="00B23BAC" w:rsidP="00B23BAC">
      <w:pPr>
        <w:rPr>
          <w:rFonts w:ascii="Simplified Arabic" w:hAnsi="Simplified Arabic" w:cs="Simplified Arabic"/>
          <w:sz w:val="24"/>
          <w:szCs w:val="24"/>
          <w:lang w:bidi="ar-EG"/>
        </w:rPr>
      </w:pPr>
    </w:p>
    <w:p w14:paraId="404C06CE" w14:textId="77777777" w:rsidR="00B23BAC" w:rsidRDefault="00B23BAC" w:rsidP="00B23BAC">
      <w:pPr>
        <w:spacing w:after="0" w:line="276" w:lineRule="auto"/>
        <w:ind w:left="-115"/>
        <w:rPr>
          <w:rFonts w:ascii="Simplified Arabic" w:hAnsi="Simplified Arabic" w:cs="Simplified Arabic"/>
          <w:b/>
          <w:bCs/>
          <w:color w:val="000000" w:themeColor="text1"/>
          <w:sz w:val="24"/>
          <w:szCs w:val="24"/>
          <w:rtl/>
          <w:lang w:bidi="ar-EG"/>
        </w:rPr>
      </w:pPr>
      <w:r w:rsidRPr="00D4300C">
        <w:rPr>
          <w:rFonts w:ascii="Simplified Arabic" w:hAnsi="Simplified Arabic" w:cs="Simplified Arabic"/>
          <w:b/>
          <w:bCs/>
          <w:color w:val="000000" w:themeColor="text1"/>
          <w:sz w:val="24"/>
          <w:szCs w:val="24"/>
          <w:lang w:bidi="ar-EG"/>
        </w:rPr>
        <w:t xml:space="preserve">3-2 </w:t>
      </w:r>
      <w:r w:rsidRPr="00D4300C">
        <w:rPr>
          <w:rFonts w:ascii="Simplified Arabic" w:hAnsi="Simplified Arabic" w:cs="Simplified Arabic" w:hint="cs"/>
          <w:b/>
          <w:bCs/>
          <w:color w:val="000000" w:themeColor="text1"/>
          <w:sz w:val="24"/>
          <w:szCs w:val="24"/>
          <w:rtl/>
        </w:rPr>
        <w:t xml:space="preserve"> </w:t>
      </w:r>
      <w:r w:rsidRPr="00D4300C">
        <w:rPr>
          <w:rFonts w:ascii="Simplified Arabic" w:hAnsi="Simplified Arabic" w:cs="Simplified Arabic"/>
          <w:b/>
          <w:bCs/>
          <w:color w:val="000000" w:themeColor="text1"/>
          <w:sz w:val="24"/>
          <w:szCs w:val="24"/>
          <w:rtl/>
        </w:rPr>
        <w:t xml:space="preserve">أدوار وتطبيقات منظومة الصحة والسلامة المهنية في </w:t>
      </w:r>
      <w:r w:rsidRPr="0049046C">
        <w:rPr>
          <w:rFonts w:ascii="Simplified Arabic" w:hAnsi="Simplified Arabic" w:cs="Simplified Arabic"/>
          <w:b/>
          <w:bCs/>
          <w:sz w:val="24"/>
          <w:szCs w:val="24"/>
          <w:rtl/>
        </w:rPr>
        <w:t>مؤسسات</w:t>
      </w:r>
      <w:r w:rsidRPr="00D4300C">
        <w:rPr>
          <w:rFonts w:ascii="Simplified Arabic" w:hAnsi="Simplified Arabic" w:cs="Simplified Arabic"/>
          <w:b/>
          <w:bCs/>
          <w:color w:val="000000" w:themeColor="text1"/>
          <w:sz w:val="24"/>
          <w:szCs w:val="24"/>
          <w:rtl/>
        </w:rPr>
        <w:t xml:space="preserve"> نقل المنتجات البترولية</w:t>
      </w:r>
    </w:p>
    <w:p w14:paraId="3FADD631" w14:textId="77777777" w:rsidR="00B23BAC" w:rsidRPr="00D4300C" w:rsidRDefault="00B23BAC" w:rsidP="00B23BAC">
      <w:pPr>
        <w:spacing w:after="0" w:line="276" w:lineRule="auto"/>
        <w:ind w:left="-115"/>
        <w:rPr>
          <w:rFonts w:ascii="Simplified Arabic" w:hAnsi="Simplified Arabic" w:cs="Simplified Arabic"/>
          <w:b/>
          <w:bCs/>
          <w:color w:val="000000" w:themeColor="text1"/>
          <w:sz w:val="24"/>
          <w:szCs w:val="24"/>
          <w:lang w:bidi="ar-EG"/>
        </w:rPr>
      </w:pPr>
    </w:p>
    <w:p w14:paraId="0AFEE8FA" w14:textId="77777777" w:rsidR="00B23BAC" w:rsidRPr="00554B76" w:rsidRDefault="00B23BAC" w:rsidP="00B23BAC">
      <w:pPr>
        <w:spacing w:after="0" w:line="276" w:lineRule="auto"/>
        <w:ind w:left="-115"/>
        <w:jc w:val="both"/>
        <w:rPr>
          <w:rFonts w:ascii="Simplified Arabic" w:hAnsi="Simplified Arabic" w:cs="Simplified Arabic"/>
          <w:sz w:val="24"/>
          <w:szCs w:val="24"/>
          <w:lang w:bidi="ar-EG"/>
        </w:rPr>
      </w:pPr>
      <w:r w:rsidRPr="00554B76">
        <w:rPr>
          <w:rFonts w:ascii="Simplified Arabic" w:hAnsi="Simplified Arabic" w:cs="Simplified Arabic"/>
          <w:sz w:val="24"/>
          <w:szCs w:val="24"/>
          <w:rtl/>
        </w:rPr>
        <w:t>تُعد منظومة الصحة والسلامة المهنية من الركائز الأساسية لإدارة العمليات في مؤسسات نقل المنتجات البترولية، نظراً للمخاطر العالية المرتبطة بنقل مواد قابلة للاشتعال والانفجار. ولم يعد تطبيق هذه المنظومة مجرد التزام تشريعي، بل ضرورة استراتيجية لضمان استمرارية العمليات وتحقيق الكفاءة التشغيلية والاستدامة المؤسسية</w:t>
      </w:r>
      <w:r w:rsidRPr="00554B76">
        <w:rPr>
          <w:rFonts w:ascii="Simplified Arabic" w:hAnsi="Simplified Arabic" w:cs="Simplified Arabic"/>
          <w:sz w:val="24"/>
          <w:szCs w:val="24"/>
          <w:lang w:bidi="ar-EG"/>
        </w:rPr>
        <w:t xml:space="preserve"> (ILO, 2016).</w:t>
      </w:r>
    </w:p>
    <w:p w14:paraId="703C63C2" w14:textId="77777777" w:rsidR="00B23BAC" w:rsidRDefault="00B23BAC" w:rsidP="00B23BAC">
      <w:pPr>
        <w:spacing w:after="0" w:line="276" w:lineRule="auto"/>
        <w:ind w:left="-115"/>
        <w:jc w:val="both"/>
        <w:rPr>
          <w:rFonts w:ascii="Simplified Arabic" w:hAnsi="Simplified Arabic" w:cs="Simplified Arabic"/>
          <w:sz w:val="24"/>
          <w:szCs w:val="24"/>
          <w:rtl/>
          <w:lang w:bidi="ar-EG"/>
        </w:rPr>
      </w:pPr>
      <w:r w:rsidRPr="00554B76">
        <w:rPr>
          <w:rFonts w:ascii="Simplified Arabic" w:hAnsi="Simplified Arabic" w:cs="Simplified Arabic"/>
          <w:sz w:val="24"/>
          <w:szCs w:val="24"/>
          <w:rtl/>
        </w:rPr>
        <w:lastRenderedPageBreak/>
        <w:t>يعتمد النظام على إطار إداري متكامل من السياسات والإجراءات الممنهجة للتحكم في المخاطر وتحسين الأداء بشكل مستمر، وفق منهج استباقي قائم على تحديد المخاطر وتقييمها قبل وقوعها</w:t>
      </w:r>
      <w:r w:rsidRPr="00554B76">
        <w:rPr>
          <w:rFonts w:ascii="Simplified Arabic" w:hAnsi="Simplified Arabic" w:cs="Simplified Arabic"/>
          <w:sz w:val="24"/>
          <w:szCs w:val="24"/>
          <w:lang w:bidi="ar-EG"/>
        </w:rPr>
        <w:t xml:space="preserve"> (Daeng Polewangi &amp; Delvika, 2022). </w:t>
      </w:r>
      <w:r w:rsidRPr="00554B76">
        <w:rPr>
          <w:rFonts w:ascii="Simplified Arabic" w:hAnsi="Simplified Arabic" w:cs="Simplified Arabic"/>
          <w:sz w:val="24"/>
          <w:szCs w:val="24"/>
          <w:rtl/>
        </w:rPr>
        <w:t>وتتجسد أدوار هذه المنظومة في شركات نقل المنتجات البترولية على ثلاثة مستويات</w:t>
      </w:r>
      <w:r w:rsidRPr="00554B76">
        <w:rPr>
          <w:rFonts w:ascii="Simplified Arabic" w:hAnsi="Simplified Arabic" w:cs="Simplified Arabic"/>
          <w:sz w:val="24"/>
          <w:szCs w:val="24"/>
          <w:lang w:bidi="ar-EG"/>
        </w:rPr>
        <w:t>:</w:t>
      </w:r>
    </w:p>
    <w:p w14:paraId="57CBF85F" w14:textId="77777777" w:rsidR="00B23BAC" w:rsidRPr="00554B76" w:rsidRDefault="00B23BAC" w:rsidP="00B23BAC">
      <w:pPr>
        <w:spacing w:after="0" w:line="276" w:lineRule="auto"/>
        <w:ind w:left="-115"/>
        <w:jc w:val="both"/>
        <w:rPr>
          <w:rFonts w:ascii="Simplified Arabic" w:hAnsi="Simplified Arabic" w:cs="Simplified Arabic"/>
          <w:sz w:val="24"/>
          <w:szCs w:val="24"/>
          <w:lang w:bidi="ar-EG"/>
        </w:rPr>
      </w:pPr>
    </w:p>
    <w:p w14:paraId="470427C2" w14:textId="77777777" w:rsidR="00B23BAC" w:rsidRPr="00554B76" w:rsidRDefault="00B23BAC" w:rsidP="00B23BAC">
      <w:pPr>
        <w:spacing w:after="0" w:line="276" w:lineRule="auto"/>
        <w:ind w:left="-115"/>
        <w:jc w:val="both"/>
        <w:rPr>
          <w:rFonts w:ascii="Simplified Arabic" w:hAnsi="Simplified Arabic" w:cs="Simplified Arabic"/>
          <w:b/>
          <w:bCs/>
          <w:sz w:val="24"/>
          <w:szCs w:val="24"/>
          <w:rtl/>
          <w:lang w:bidi="ar-EG"/>
        </w:rPr>
      </w:pPr>
      <w:r w:rsidRPr="00554B76">
        <w:rPr>
          <w:rFonts w:ascii="Simplified Arabic" w:hAnsi="Simplified Arabic" w:cs="Simplified Arabic"/>
          <w:b/>
          <w:bCs/>
          <w:sz w:val="24"/>
          <w:szCs w:val="24"/>
          <w:rtl/>
          <w:lang w:bidi="ar-EG"/>
        </w:rPr>
        <w:t xml:space="preserve"> </w:t>
      </w:r>
      <w:r w:rsidRPr="00554B76">
        <w:rPr>
          <w:rFonts w:ascii="Simplified Arabic" w:hAnsi="Simplified Arabic" w:cs="Simplified Arabic" w:hint="cs"/>
          <w:b/>
          <w:bCs/>
          <w:sz w:val="24"/>
          <w:szCs w:val="24"/>
          <w:rtl/>
          <w:lang w:bidi="ar-EG"/>
        </w:rPr>
        <w:t>أولًا</w:t>
      </w:r>
      <w:r w:rsidRPr="00554B76">
        <w:rPr>
          <w:rFonts w:ascii="Simplified Arabic" w:hAnsi="Simplified Arabic" w:cs="Simplified Arabic"/>
          <w:b/>
          <w:bCs/>
          <w:sz w:val="24"/>
          <w:szCs w:val="24"/>
          <w:rtl/>
          <w:lang w:bidi="ar-EG"/>
        </w:rPr>
        <w:t xml:space="preserve">: </w:t>
      </w:r>
      <w:r w:rsidRPr="00554B76">
        <w:rPr>
          <w:rFonts w:ascii="Simplified Arabic" w:hAnsi="Simplified Arabic" w:cs="Simplified Arabic" w:hint="cs"/>
          <w:b/>
          <w:bCs/>
          <w:sz w:val="24"/>
          <w:szCs w:val="24"/>
          <w:rtl/>
          <w:lang w:bidi="ar-EG"/>
        </w:rPr>
        <w:t>الأدوار</w:t>
      </w:r>
      <w:r w:rsidRPr="00554B76">
        <w:rPr>
          <w:rFonts w:ascii="Simplified Arabic" w:hAnsi="Simplified Arabic" w:cs="Simplified Arabic"/>
          <w:b/>
          <w:bCs/>
          <w:sz w:val="24"/>
          <w:szCs w:val="24"/>
          <w:rtl/>
          <w:lang w:bidi="ar-EG"/>
        </w:rPr>
        <w:t xml:space="preserve"> </w:t>
      </w:r>
      <w:r w:rsidRPr="00554B76">
        <w:rPr>
          <w:rFonts w:ascii="Simplified Arabic" w:hAnsi="Simplified Arabic" w:cs="Simplified Arabic" w:hint="cs"/>
          <w:b/>
          <w:bCs/>
          <w:sz w:val="24"/>
          <w:szCs w:val="24"/>
          <w:rtl/>
          <w:lang w:bidi="ar-EG"/>
        </w:rPr>
        <w:t>الاستراتيجية</w:t>
      </w:r>
      <w:r w:rsidRPr="00554B76">
        <w:rPr>
          <w:rFonts w:ascii="Simplified Arabic" w:hAnsi="Simplified Arabic" w:cs="Simplified Arabic"/>
          <w:b/>
          <w:bCs/>
          <w:sz w:val="24"/>
          <w:szCs w:val="24"/>
          <w:rtl/>
          <w:lang w:bidi="ar-EG"/>
        </w:rPr>
        <w:t xml:space="preserve"> </w:t>
      </w:r>
      <w:r w:rsidRPr="00554B76">
        <w:rPr>
          <w:rFonts w:ascii="Simplified Arabic" w:hAnsi="Simplified Arabic" w:cs="Simplified Arabic" w:hint="cs"/>
          <w:b/>
          <w:bCs/>
          <w:sz w:val="24"/>
          <w:szCs w:val="24"/>
          <w:rtl/>
          <w:lang w:bidi="ar-EG"/>
        </w:rPr>
        <w:t>في</w:t>
      </w:r>
      <w:r w:rsidRPr="00554B76">
        <w:rPr>
          <w:rFonts w:ascii="Simplified Arabic" w:hAnsi="Simplified Arabic" w:cs="Simplified Arabic"/>
          <w:b/>
          <w:bCs/>
          <w:sz w:val="24"/>
          <w:szCs w:val="24"/>
          <w:rtl/>
          <w:lang w:bidi="ar-EG"/>
        </w:rPr>
        <w:t xml:space="preserve"> </w:t>
      </w:r>
      <w:r w:rsidRPr="00554B76">
        <w:rPr>
          <w:rFonts w:ascii="Simplified Arabic" w:hAnsi="Simplified Arabic" w:cs="Simplified Arabic" w:hint="cs"/>
          <w:b/>
          <w:bCs/>
          <w:sz w:val="24"/>
          <w:szCs w:val="24"/>
          <w:rtl/>
          <w:lang w:bidi="ar-EG"/>
        </w:rPr>
        <w:t>شركات</w:t>
      </w:r>
      <w:r w:rsidRPr="00554B76">
        <w:rPr>
          <w:rFonts w:ascii="Simplified Arabic" w:hAnsi="Simplified Arabic" w:cs="Simplified Arabic"/>
          <w:b/>
          <w:bCs/>
          <w:sz w:val="24"/>
          <w:szCs w:val="24"/>
          <w:rtl/>
          <w:lang w:bidi="ar-EG"/>
        </w:rPr>
        <w:t xml:space="preserve"> </w:t>
      </w:r>
      <w:r w:rsidRPr="00554B76">
        <w:rPr>
          <w:rFonts w:ascii="Simplified Arabic" w:hAnsi="Simplified Arabic" w:cs="Simplified Arabic" w:hint="cs"/>
          <w:b/>
          <w:bCs/>
          <w:sz w:val="24"/>
          <w:szCs w:val="24"/>
          <w:rtl/>
          <w:lang w:bidi="ar-EG"/>
        </w:rPr>
        <w:t>نقل</w:t>
      </w:r>
      <w:r w:rsidRPr="00554B76">
        <w:rPr>
          <w:rFonts w:ascii="Simplified Arabic" w:hAnsi="Simplified Arabic" w:cs="Simplified Arabic"/>
          <w:b/>
          <w:bCs/>
          <w:sz w:val="24"/>
          <w:szCs w:val="24"/>
          <w:rtl/>
          <w:lang w:bidi="ar-EG"/>
        </w:rPr>
        <w:t xml:space="preserve"> </w:t>
      </w:r>
      <w:r w:rsidRPr="00554B76">
        <w:rPr>
          <w:rFonts w:ascii="Simplified Arabic" w:hAnsi="Simplified Arabic" w:cs="Simplified Arabic" w:hint="cs"/>
          <w:b/>
          <w:bCs/>
          <w:sz w:val="24"/>
          <w:szCs w:val="24"/>
          <w:rtl/>
          <w:lang w:bidi="ar-EG"/>
        </w:rPr>
        <w:t>المنتجات</w:t>
      </w:r>
      <w:r w:rsidRPr="00554B76">
        <w:rPr>
          <w:rFonts w:ascii="Simplified Arabic" w:hAnsi="Simplified Arabic" w:cs="Simplified Arabic"/>
          <w:b/>
          <w:bCs/>
          <w:sz w:val="24"/>
          <w:szCs w:val="24"/>
          <w:rtl/>
          <w:lang w:bidi="ar-EG"/>
        </w:rPr>
        <w:t xml:space="preserve"> </w:t>
      </w:r>
      <w:r w:rsidRPr="00554B76">
        <w:rPr>
          <w:rFonts w:ascii="Simplified Arabic" w:hAnsi="Simplified Arabic" w:cs="Simplified Arabic" w:hint="cs"/>
          <w:b/>
          <w:bCs/>
          <w:sz w:val="24"/>
          <w:szCs w:val="24"/>
          <w:rtl/>
          <w:lang w:bidi="ar-EG"/>
        </w:rPr>
        <w:t>البترولية</w:t>
      </w:r>
    </w:p>
    <w:p w14:paraId="05760FC0" w14:textId="55F3EF31" w:rsidR="00B23BAC" w:rsidRPr="007A3C99" w:rsidRDefault="00B23BAC">
      <w:pPr>
        <w:pStyle w:val="ListParagraph"/>
        <w:numPr>
          <w:ilvl w:val="0"/>
          <w:numId w:val="15"/>
        </w:numPr>
        <w:spacing w:after="0" w:line="276" w:lineRule="auto"/>
        <w:jc w:val="both"/>
        <w:rPr>
          <w:rFonts w:ascii="Simplified Arabic" w:hAnsi="Simplified Arabic" w:cs="Simplified Arabic"/>
          <w:sz w:val="24"/>
          <w:szCs w:val="24"/>
          <w:rtl/>
          <w:lang w:bidi="ar-EG"/>
        </w:rPr>
      </w:pPr>
      <w:r w:rsidRPr="007A3C99">
        <w:rPr>
          <w:rFonts w:ascii="Simplified Arabic" w:hAnsi="Simplified Arabic" w:cs="Simplified Arabic"/>
          <w:sz w:val="24"/>
          <w:szCs w:val="24"/>
          <w:rtl/>
          <w:lang w:bidi="ar-EG"/>
        </w:rPr>
        <w:t>دمج متطلبات الصحة</w:t>
      </w:r>
      <w:r w:rsidR="00543DE9">
        <w:rPr>
          <w:rFonts w:ascii="Simplified Arabic" w:hAnsi="Simplified Arabic" w:cs="Simplified Arabic" w:hint="cs"/>
          <w:sz w:val="24"/>
          <w:szCs w:val="24"/>
          <w:rtl/>
          <w:lang w:bidi="ar-EG"/>
        </w:rPr>
        <w:t xml:space="preserve"> و</w:t>
      </w:r>
      <w:r w:rsidR="00543DE9" w:rsidRPr="007A3C99">
        <w:rPr>
          <w:rFonts w:ascii="Simplified Arabic" w:hAnsi="Simplified Arabic" w:cs="Simplified Arabic"/>
          <w:sz w:val="24"/>
          <w:szCs w:val="24"/>
          <w:rtl/>
          <w:lang w:bidi="ar-EG"/>
        </w:rPr>
        <w:t>السلامة</w:t>
      </w:r>
      <w:r w:rsidRPr="007A3C99">
        <w:rPr>
          <w:rFonts w:ascii="Simplified Arabic" w:hAnsi="Simplified Arabic" w:cs="Simplified Arabic"/>
          <w:sz w:val="24"/>
          <w:szCs w:val="24"/>
          <w:rtl/>
          <w:lang w:bidi="ar-EG"/>
        </w:rPr>
        <w:t xml:space="preserve"> المهنية ضمن الاستراتيجيات التشغيلية وخطط إدارة النقل</w:t>
      </w:r>
    </w:p>
    <w:p w14:paraId="1D46FD29" w14:textId="77777777" w:rsidR="00B23BAC" w:rsidRPr="007A3C99" w:rsidRDefault="00B23BAC">
      <w:pPr>
        <w:pStyle w:val="ListParagraph"/>
        <w:numPr>
          <w:ilvl w:val="0"/>
          <w:numId w:val="15"/>
        </w:numPr>
        <w:spacing w:after="0" w:line="276" w:lineRule="auto"/>
        <w:jc w:val="both"/>
        <w:rPr>
          <w:rFonts w:ascii="Simplified Arabic" w:hAnsi="Simplified Arabic" w:cs="Simplified Arabic"/>
          <w:sz w:val="24"/>
          <w:szCs w:val="24"/>
          <w:rtl/>
          <w:lang w:bidi="ar-EG"/>
        </w:rPr>
      </w:pPr>
      <w:r w:rsidRPr="007A3C99">
        <w:rPr>
          <w:rFonts w:ascii="Simplified Arabic" w:hAnsi="Simplified Arabic" w:cs="Simplified Arabic"/>
          <w:sz w:val="24"/>
          <w:szCs w:val="24"/>
          <w:rtl/>
          <w:lang w:bidi="ar-EG"/>
        </w:rPr>
        <w:t>دعم اتخاذ القرار بناءً على تقييم المخاطر المرتبطة بعمليات النقل والتوزيع</w:t>
      </w:r>
    </w:p>
    <w:p w14:paraId="476AE184" w14:textId="77777777" w:rsidR="00B23BAC" w:rsidRPr="007A3C99" w:rsidRDefault="00B23BAC">
      <w:pPr>
        <w:pStyle w:val="ListParagraph"/>
        <w:numPr>
          <w:ilvl w:val="0"/>
          <w:numId w:val="15"/>
        </w:numPr>
        <w:spacing w:after="0" w:line="276" w:lineRule="auto"/>
        <w:jc w:val="both"/>
        <w:rPr>
          <w:rFonts w:ascii="Simplified Arabic" w:hAnsi="Simplified Arabic" w:cs="Simplified Arabic"/>
          <w:sz w:val="24"/>
          <w:szCs w:val="24"/>
          <w:rtl/>
          <w:lang w:bidi="ar-EG"/>
        </w:rPr>
      </w:pPr>
      <w:r w:rsidRPr="007A3C99">
        <w:rPr>
          <w:rFonts w:ascii="Simplified Arabic" w:hAnsi="Simplified Arabic" w:cs="Simplified Arabic"/>
          <w:sz w:val="24"/>
          <w:szCs w:val="24"/>
          <w:rtl/>
          <w:lang w:bidi="ar-EG"/>
        </w:rPr>
        <w:t>تحقيق الامتثال للتشريعات المحلية والمعايير الدولية الخاصة بنقل المواد الخطرة</w:t>
      </w:r>
    </w:p>
    <w:p w14:paraId="6A5A53B3" w14:textId="77777777" w:rsidR="00B23BAC" w:rsidRDefault="00B23BAC">
      <w:pPr>
        <w:pStyle w:val="ListParagraph"/>
        <w:numPr>
          <w:ilvl w:val="0"/>
          <w:numId w:val="15"/>
        </w:numPr>
        <w:spacing w:after="0" w:line="276" w:lineRule="auto"/>
        <w:jc w:val="both"/>
        <w:rPr>
          <w:rFonts w:ascii="Simplified Arabic" w:hAnsi="Simplified Arabic" w:cs="Simplified Arabic"/>
          <w:sz w:val="24"/>
          <w:szCs w:val="24"/>
          <w:lang w:bidi="ar-EG"/>
        </w:rPr>
      </w:pPr>
      <w:r w:rsidRPr="007A3C99">
        <w:rPr>
          <w:rFonts w:ascii="Simplified Arabic" w:hAnsi="Simplified Arabic" w:cs="Simplified Arabic"/>
          <w:sz w:val="24"/>
          <w:szCs w:val="24"/>
          <w:rtl/>
          <w:lang w:bidi="ar-EG"/>
        </w:rPr>
        <w:t>المساهمة في تحقيق الاستدامة من خلال تقليل الخسائر والحوادث (</w:t>
      </w:r>
      <w:r w:rsidRPr="007A3C99">
        <w:rPr>
          <w:rFonts w:ascii="Simplified Arabic" w:hAnsi="Simplified Arabic" w:cs="Simplified Arabic"/>
          <w:sz w:val="24"/>
          <w:szCs w:val="24"/>
          <w:lang w:bidi="ar-EG"/>
        </w:rPr>
        <w:t>ISO, 2018</w:t>
      </w:r>
      <w:r w:rsidRPr="007A3C99">
        <w:rPr>
          <w:rFonts w:ascii="Simplified Arabic" w:hAnsi="Simplified Arabic" w:cs="Simplified Arabic"/>
          <w:sz w:val="24"/>
          <w:szCs w:val="24"/>
          <w:rtl/>
          <w:lang w:bidi="ar-EG"/>
        </w:rPr>
        <w:t>)</w:t>
      </w:r>
    </w:p>
    <w:p w14:paraId="2649F68F" w14:textId="77777777" w:rsidR="00B23BAC" w:rsidRDefault="00B23BAC" w:rsidP="00B23BAC">
      <w:pPr>
        <w:pStyle w:val="ListParagraph"/>
        <w:spacing w:after="0" w:line="276" w:lineRule="auto"/>
        <w:ind w:left="605"/>
        <w:jc w:val="both"/>
        <w:rPr>
          <w:rFonts w:ascii="Simplified Arabic" w:hAnsi="Simplified Arabic" w:cs="Simplified Arabic"/>
          <w:sz w:val="24"/>
          <w:szCs w:val="24"/>
          <w:rtl/>
          <w:lang w:bidi="ar-EG"/>
        </w:rPr>
      </w:pPr>
    </w:p>
    <w:p w14:paraId="7E84A170" w14:textId="02BC0D1C" w:rsidR="00B23BAC" w:rsidRPr="00554B76" w:rsidRDefault="00B23BAC" w:rsidP="00B23BAC">
      <w:pPr>
        <w:spacing w:after="0" w:line="276" w:lineRule="auto"/>
        <w:ind w:left="-115"/>
        <w:jc w:val="both"/>
        <w:rPr>
          <w:rFonts w:ascii="Simplified Arabic" w:hAnsi="Simplified Arabic" w:cs="Simplified Arabic"/>
          <w:b/>
          <w:bCs/>
          <w:sz w:val="24"/>
          <w:szCs w:val="24"/>
          <w:rtl/>
          <w:lang w:bidi="ar-EG"/>
        </w:rPr>
      </w:pPr>
      <w:r w:rsidRPr="00554B76">
        <w:rPr>
          <w:rFonts w:ascii="Simplified Arabic" w:hAnsi="Simplified Arabic" w:cs="Simplified Arabic"/>
          <w:b/>
          <w:bCs/>
          <w:sz w:val="24"/>
          <w:szCs w:val="24"/>
          <w:rtl/>
          <w:lang w:bidi="ar-EG"/>
        </w:rPr>
        <w:t xml:space="preserve">ثانيًا: التطبيقات التشغيلية لمنظومة </w:t>
      </w:r>
      <w:r w:rsidR="00941363">
        <w:rPr>
          <w:rFonts w:ascii="Simplified Arabic" w:hAnsi="Simplified Arabic" w:cs="Simplified Arabic" w:hint="cs"/>
          <w:b/>
          <w:bCs/>
          <w:sz w:val="24"/>
          <w:szCs w:val="24"/>
          <w:rtl/>
          <w:lang w:bidi="ar-EG"/>
        </w:rPr>
        <w:t>الصحة و</w:t>
      </w:r>
      <w:r w:rsidRPr="00554B76">
        <w:rPr>
          <w:rFonts w:ascii="Simplified Arabic" w:hAnsi="Simplified Arabic" w:cs="Simplified Arabic"/>
          <w:b/>
          <w:bCs/>
          <w:sz w:val="24"/>
          <w:szCs w:val="24"/>
          <w:rtl/>
          <w:lang w:bidi="ar-EG"/>
        </w:rPr>
        <w:t>السلامة</w:t>
      </w:r>
      <w:r w:rsidR="00941363">
        <w:rPr>
          <w:rFonts w:ascii="Simplified Arabic" w:hAnsi="Simplified Arabic" w:cs="Simplified Arabic" w:hint="cs"/>
          <w:b/>
          <w:bCs/>
          <w:sz w:val="24"/>
          <w:szCs w:val="24"/>
          <w:rtl/>
          <w:lang w:bidi="ar-EG"/>
        </w:rPr>
        <w:t xml:space="preserve"> المهنية</w:t>
      </w:r>
    </w:p>
    <w:p w14:paraId="41324F8E" w14:textId="77777777" w:rsidR="00B23BAC" w:rsidRPr="007A3C99" w:rsidRDefault="00B23BAC" w:rsidP="00B23BAC">
      <w:pPr>
        <w:spacing w:after="0" w:line="276" w:lineRule="auto"/>
        <w:ind w:left="-115"/>
        <w:jc w:val="both"/>
        <w:rPr>
          <w:rFonts w:ascii="Simplified Arabic" w:hAnsi="Simplified Arabic" w:cs="Simplified Arabic"/>
          <w:sz w:val="24"/>
          <w:szCs w:val="24"/>
          <w:rtl/>
          <w:lang w:bidi="ar-EG"/>
        </w:rPr>
      </w:pPr>
      <w:r w:rsidRPr="007A3C99">
        <w:rPr>
          <w:rFonts w:ascii="Simplified Arabic" w:hAnsi="Simplified Arabic" w:cs="Simplified Arabic"/>
          <w:sz w:val="24"/>
          <w:szCs w:val="24"/>
          <w:rtl/>
          <w:lang w:bidi="ar-EG"/>
        </w:rPr>
        <w:t>تتجسد منظومة الصحة والسلامة المهنية في هذا القطاع من خلال مجموعة من الممارسات العملية، من أبرزها:</w:t>
      </w:r>
    </w:p>
    <w:p w14:paraId="4222DCD1" w14:textId="77777777" w:rsidR="00B23BAC" w:rsidRPr="007A3C99" w:rsidRDefault="00B23BAC">
      <w:pPr>
        <w:pStyle w:val="ListParagraph"/>
        <w:numPr>
          <w:ilvl w:val="0"/>
          <w:numId w:val="17"/>
        </w:numPr>
        <w:spacing w:after="0" w:line="276" w:lineRule="auto"/>
        <w:jc w:val="both"/>
        <w:rPr>
          <w:rFonts w:ascii="Simplified Arabic" w:hAnsi="Simplified Arabic" w:cs="Simplified Arabic"/>
          <w:sz w:val="24"/>
          <w:szCs w:val="24"/>
          <w:rtl/>
          <w:lang w:bidi="ar-EG"/>
        </w:rPr>
      </w:pPr>
      <w:r w:rsidRPr="007A3C99">
        <w:rPr>
          <w:rFonts w:ascii="Simplified Arabic" w:hAnsi="Simplified Arabic" w:cs="Simplified Arabic"/>
          <w:sz w:val="24"/>
          <w:szCs w:val="24"/>
          <w:rtl/>
          <w:lang w:bidi="ar-EG"/>
        </w:rPr>
        <w:t>إدارة مخاطر النقل البري:</w:t>
      </w:r>
      <w:r w:rsidRPr="007A3C99">
        <w:rPr>
          <w:rFonts w:ascii="Simplified Arabic" w:hAnsi="Simplified Arabic" w:cs="Simplified Arabic" w:hint="cs"/>
          <w:sz w:val="24"/>
          <w:szCs w:val="24"/>
          <w:rtl/>
          <w:lang w:bidi="ar-EG"/>
        </w:rPr>
        <w:t xml:space="preserve"> </w:t>
      </w:r>
      <w:r w:rsidRPr="007A3C99">
        <w:rPr>
          <w:rFonts w:ascii="Simplified Arabic" w:hAnsi="Simplified Arabic" w:cs="Simplified Arabic"/>
          <w:sz w:val="24"/>
          <w:szCs w:val="24"/>
          <w:rtl/>
          <w:lang w:bidi="ar-EG"/>
        </w:rPr>
        <w:t>تحليل المخاطر المرتبطة بالطرق، وحالة المركبات، وسلوك السائقين (</w:t>
      </w:r>
      <w:r w:rsidRPr="007A3C99">
        <w:rPr>
          <w:rFonts w:ascii="Simplified Arabic" w:hAnsi="Simplified Arabic" w:cs="Simplified Arabic"/>
          <w:sz w:val="24"/>
          <w:szCs w:val="24"/>
          <w:lang w:bidi="ar-EG"/>
        </w:rPr>
        <w:t>Radka, 2018</w:t>
      </w:r>
      <w:r w:rsidRPr="007A3C99">
        <w:rPr>
          <w:rFonts w:ascii="Simplified Arabic" w:hAnsi="Simplified Arabic" w:cs="Simplified Arabic"/>
          <w:sz w:val="24"/>
          <w:szCs w:val="24"/>
          <w:rtl/>
          <w:lang w:bidi="ar-EG"/>
        </w:rPr>
        <w:t>)</w:t>
      </w:r>
    </w:p>
    <w:p w14:paraId="4E7E1CC9" w14:textId="77777777" w:rsidR="00B23BAC" w:rsidRPr="007A3C99" w:rsidRDefault="00B23BAC">
      <w:pPr>
        <w:pStyle w:val="ListParagraph"/>
        <w:numPr>
          <w:ilvl w:val="0"/>
          <w:numId w:val="16"/>
        </w:numPr>
        <w:spacing w:after="0" w:line="276" w:lineRule="auto"/>
        <w:jc w:val="both"/>
        <w:rPr>
          <w:rFonts w:ascii="Simplified Arabic" w:hAnsi="Simplified Arabic" w:cs="Simplified Arabic"/>
          <w:sz w:val="24"/>
          <w:szCs w:val="24"/>
          <w:rtl/>
          <w:lang w:bidi="ar-EG"/>
        </w:rPr>
      </w:pPr>
      <w:r w:rsidRPr="007A3C99">
        <w:rPr>
          <w:rFonts w:ascii="Simplified Arabic" w:hAnsi="Simplified Arabic" w:cs="Simplified Arabic"/>
          <w:sz w:val="24"/>
          <w:szCs w:val="24"/>
          <w:rtl/>
          <w:lang w:bidi="ar-EG"/>
        </w:rPr>
        <w:t>تطبيق إجراءات التشغيل الآمن (</w:t>
      </w:r>
      <w:r w:rsidRPr="007A3C99">
        <w:rPr>
          <w:rFonts w:ascii="Simplified Arabic" w:hAnsi="Simplified Arabic" w:cs="Simplified Arabic"/>
          <w:sz w:val="24"/>
          <w:szCs w:val="24"/>
          <w:lang w:bidi="ar-EG"/>
        </w:rPr>
        <w:t>SOPs</w:t>
      </w:r>
      <w:r w:rsidRPr="007A3C99">
        <w:rPr>
          <w:rFonts w:ascii="Simplified Arabic" w:hAnsi="Simplified Arabic" w:cs="Simplified Arabic" w:hint="cs"/>
          <w:sz w:val="24"/>
          <w:szCs w:val="24"/>
          <w:rtl/>
          <w:lang w:bidi="ar-EG"/>
        </w:rPr>
        <w:t>): خاص</w:t>
      </w:r>
      <w:r w:rsidRPr="007A3C99">
        <w:rPr>
          <w:rFonts w:ascii="Simplified Arabic" w:hAnsi="Simplified Arabic" w:cs="Simplified Arabic" w:hint="eastAsia"/>
          <w:sz w:val="24"/>
          <w:szCs w:val="24"/>
          <w:rtl/>
          <w:lang w:bidi="ar-EG"/>
        </w:rPr>
        <w:t>ة</w:t>
      </w:r>
      <w:r w:rsidRPr="007A3C99">
        <w:rPr>
          <w:rFonts w:ascii="Simplified Arabic" w:hAnsi="Simplified Arabic" w:cs="Simplified Arabic"/>
          <w:sz w:val="24"/>
          <w:szCs w:val="24"/>
          <w:rtl/>
          <w:lang w:bidi="ar-EG"/>
        </w:rPr>
        <w:t xml:space="preserve"> في عمليات تحميل وتفريغ المواد البترولية</w:t>
      </w:r>
    </w:p>
    <w:p w14:paraId="57232336" w14:textId="77777777" w:rsidR="00B23BAC" w:rsidRDefault="00B23BAC">
      <w:pPr>
        <w:pStyle w:val="ListParagraph"/>
        <w:numPr>
          <w:ilvl w:val="0"/>
          <w:numId w:val="16"/>
        </w:numPr>
        <w:spacing w:after="0" w:line="276" w:lineRule="auto"/>
        <w:jc w:val="both"/>
        <w:rPr>
          <w:rFonts w:ascii="Simplified Arabic" w:hAnsi="Simplified Arabic" w:cs="Simplified Arabic"/>
          <w:sz w:val="24"/>
          <w:szCs w:val="24"/>
          <w:lang w:bidi="ar-EG"/>
        </w:rPr>
      </w:pPr>
      <w:r w:rsidRPr="00554B76">
        <w:rPr>
          <w:rFonts w:ascii="Simplified Arabic" w:hAnsi="Simplified Arabic" w:cs="Simplified Arabic"/>
          <w:sz w:val="24"/>
          <w:szCs w:val="24"/>
          <w:rtl/>
          <w:lang w:bidi="ar-EG"/>
        </w:rPr>
        <w:t>استخدام معدات الوقاية الشخصية (</w:t>
      </w:r>
      <w:r w:rsidRPr="00554B76">
        <w:rPr>
          <w:rFonts w:ascii="Simplified Arabic" w:hAnsi="Simplified Arabic" w:cs="Simplified Arabic"/>
          <w:sz w:val="24"/>
          <w:szCs w:val="24"/>
          <w:lang w:bidi="ar-EG"/>
        </w:rPr>
        <w:t>PPE</w:t>
      </w:r>
      <w:r w:rsidRPr="00554B76">
        <w:rPr>
          <w:rFonts w:ascii="Simplified Arabic" w:hAnsi="Simplified Arabic" w:cs="Simplified Arabic"/>
          <w:sz w:val="24"/>
          <w:szCs w:val="24"/>
          <w:rtl/>
          <w:lang w:bidi="ar-EG"/>
        </w:rPr>
        <w:t>)</w:t>
      </w:r>
      <w:r w:rsidRPr="00554B76">
        <w:rPr>
          <w:rFonts w:ascii="Simplified Arabic" w:hAnsi="Simplified Arabic" w:cs="Simplified Arabic" w:hint="cs"/>
          <w:sz w:val="24"/>
          <w:szCs w:val="24"/>
          <w:rtl/>
          <w:lang w:bidi="ar-EG"/>
        </w:rPr>
        <w:t xml:space="preserve"> </w:t>
      </w:r>
      <w:r w:rsidRPr="00554B76">
        <w:rPr>
          <w:rFonts w:ascii="Simplified Arabic" w:hAnsi="Simplified Arabic" w:cs="Simplified Arabic"/>
          <w:sz w:val="24"/>
          <w:szCs w:val="24"/>
          <w:rtl/>
          <w:lang w:bidi="ar-EG"/>
        </w:rPr>
        <w:t xml:space="preserve">لحماية العاملين أثناء التعامل مع المواد الخطرة </w:t>
      </w:r>
      <w:r w:rsidRPr="00554B76">
        <w:rPr>
          <w:rFonts w:ascii="Simplified Arabic" w:hAnsi="Simplified Arabic" w:cs="Simplified Arabic"/>
          <w:sz w:val="24"/>
          <w:szCs w:val="24"/>
          <w:lang w:bidi="ar-EG"/>
        </w:rPr>
        <w:t>(ILO, 2016).</w:t>
      </w:r>
    </w:p>
    <w:p w14:paraId="7A0AA070" w14:textId="77777777" w:rsidR="00B23BAC" w:rsidRPr="00554B76" w:rsidRDefault="00B23BAC">
      <w:pPr>
        <w:pStyle w:val="ListParagraph"/>
        <w:numPr>
          <w:ilvl w:val="0"/>
          <w:numId w:val="16"/>
        </w:numPr>
        <w:spacing w:after="0" w:line="276" w:lineRule="auto"/>
        <w:jc w:val="both"/>
        <w:rPr>
          <w:rFonts w:ascii="Simplified Arabic" w:hAnsi="Simplified Arabic" w:cs="Simplified Arabic"/>
          <w:sz w:val="24"/>
          <w:szCs w:val="24"/>
          <w:rtl/>
          <w:lang w:bidi="ar-EG"/>
        </w:rPr>
      </w:pPr>
      <w:r w:rsidRPr="00554B76">
        <w:rPr>
          <w:rFonts w:ascii="Simplified Arabic" w:hAnsi="Simplified Arabic" w:cs="Simplified Arabic"/>
          <w:sz w:val="24"/>
          <w:szCs w:val="24"/>
          <w:rtl/>
          <w:lang w:bidi="ar-EG"/>
        </w:rPr>
        <w:t>أنظمة التتبع والمراقبة (</w:t>
      </w:r>
      <w:r w:rsidRPr="00554B76">
        <w:rPr>
          <w:rFonts w:ascii="Simplified Arabic" w:hAnsi="Simplified Arabic" w:cs="Simplified Arabic"/>
          <w:sz w:val="24"/>
          <w:szCs w:val="24"/>
          <w:lang w:bidi="ar-EG"/>
        </w:rPr>
        <w:t>GPS</w:t>
      </w:r>
      <w:r w:rsidRPr="00554B76">
        <w:rPr>
          <w:rFonts w:ascii="Simplified Arabic" w:hAnsi="Simplified Arabic" w:cs="Simplified Arabic"/>
          <w:sz w:val="24"/>
          <w:szCs w:val="24"/>
          <w:rtl/>
          <w:lang w:bidi="ar-EG"/>
        </w:rPr>
        <w:t>)لمتابعة حركة الشاحنات وضمان الالتزام بمسارات وسرعات آمنة</w:t>
      </w:r>
    </w:p>
    <w:p w14:paraId="04B9D004" w14:textId="77777777" w:rsidR="00B23BAC" w:rsidRPr="007A3C99" w:rsidRDefault="00B23BAC">
      <w:pPr>
        <w:pStyle w:val="ListParagraph"/>
        <w:numPr>
          <w:ilvl w:val="0"/>
          <w:numId w:val="16"/>
        </w:numPr>
        <w:spacing w:after="0" w:line="276" w:lineRule="auto"/>
        <w:jc w:val="both"/>
        <w:rPr>
          <w:rFonts w:ascii="Simplified Arabic" w:hAnsi="Simplified Arabic" w:cs="Simplified Arabic"/>
          <w:sz w:val="24"/>
          <w:szCs w:val="24"/>
          <w:rtl/>
          <w:lang w:bidi="ar-EG"/>
        </w:rPr>
      </w:pPr>
      <w:r w:rsidRPr="007A3C99">
        <w:rPr>
          <w:rFonts w:ascii="Simplified Arabic" w:hAnsi="Simplified Arabic" w:cs="Simplified Arabic"/>
          <w:sz w:val="24"/>
          <w:szCs w:val="24"/>
          <w:rtl/>
          <w:lang w:bidi="ar-EG"/>
        </w:rPr>
        <w:t xml:space="preserve">برامج التدريب </w:t>
      </w:r>
      <w:r w:rsidRPr="007A3C99">
        <w:rPr>
          <w:rFonts w:ascii="Simplified Arabic" w:hAnsi="Simplified Arabic" w:cs="Simplified Arabic" w:hint="cs"/>
          <w:sz w:val="24"/>
          <w:szCs w:val="24"/>
          <w:rtl/>
          <w:lang w:bidi="ar-EG"/>
        </w:rPr>
        <w:t>والتوعية: لرف</w:t>
      </w:r>
      <w:r w:rsidRPr="007A3C99">
        <w:rPr>
          <w:rFonts w:ascii="Simplified Arabic" w:hAnsi="Simplified Arabic" w:cs="Simplified Arabic" w:hint="eastAsia"/>
          <w:sz w:val="24"/>
          <w:szCs w:val="24"/>
          <w:rtl/>
          <w:lang w:bidi="ar-EG"/>
        </w:rPr>
        <w:t>ع</w:t>
      </w:r>
      <w:r w:rsidRPr="007A3C99">
        <w:rPr>
          <w:rFonts w:ascii="Simplified Arabic" w:hAnsi="Simplified Arabic" w:cs="Simplified Arabic"/>
          <w:sz w:val="24"/>
          <w:szCs w:val="24"/>
          <w:rtl/>
          <w:lang w:bidi="ar-EG"/>
        </w:rPr>
        <w:t xml:space="preserve"> كفاءة السائقين والعاملين وتعزيز سلوكيات القيادة الآمنة</w:t>
      </w:r>
    </w:p>
    <w:p w14:paraId="676DEF82" w14:textId="77777777" w:rsidR="00B23BAC" w:rsidRPr="007A3C99" w:rsidRDefault="00B23BAC">
      <w:pPr>
        <w:pStyle w:val="ListParagraph"/>
        <w:numPr>
          <w:ilvl w:val="0"/>
          <w:numId w:val="16"/>
        </w:numPr>
        <w:spacing w:after="0" w:line="276" w:lineRule="auto"/>
        <w:jc w:val="both"/>
        <w:rPr>
          <w:rFonts w:ascii="Simplified Arabic" w:hAnsi="Simplified Arabic" w:cs="Simplified Arabic"/>
          <w:sz w:val="24"/>
          <w:szCs w:val="24"/>
          <w:rtl/>
          <w:lang w:bidi="ar-EG"/>
        </w:rPr>
      </w:pPr>
      <w:r w:rsidRPr="007A3C99">
        <w:rPr>
          <w:rFonts w:ascii="Simplified Arabic" w:hAnsi="Simplified Arabic" w:cs="Simplified Arabic"/>
          <w:sz w:val="24"/>
          <w:szCs w:val="24"/>
          <w:rtl/>
          <w:lang w:bidi="ar-EG"/>
        </w:rPr>
        <w:t xml:space="preserve">نظم الإبلاغ والتحقيق في </w:t>
      </w:r>
      <w:r w:rsidRPr="007A3C99">
        <w:rPr>
          <w:rFonts w:ascii="Simplified Arabic" w:hAnsi="Simplified Arabic" w:cs="Simplified Arabic" w:hint="cs"/>
          <w:sz w:val="24"/>
          <w:szCs w:val="24"/>
          <w:rtl/>
          <w:lang w:bidi="ar-EG"/>
        </w:rPr>
        <w:t>الحوادث: لتحلي</w:t>
      </w:r>
      <w:r w:rsidRPr="007A3C99">
        <w:rPr>
          <w:rFonts w:ascii="Simplified Arabic" w:hAnsi="Simplified Arabic" w:cs="Simplified Arabic" w:hint="eastAsia"/>
          <w:sz w:val="24"/>
          <w:szCs w:val="24"/>
          <w:rtl/>
          <w:lang w:bidi="ar-EG"/>
        </w:rPr>
        <w:t>ل</w:t>
      </w:r>
      <w:r w:rsidRPr="007A3C99">
        <w:rPr>
          <w:rFonts w:ascii="Simplified Arabic" w:hAnsi="Simplified Arabic" w:cs="Simplified Arabic"/>
          <w:sz w:val="24"/>
          <w:szCs w:val="24"/>
          <w:rtl/>
          <w:lang w:bidi="ar-EG"/>
        </w:rPr>
        <w:t xml:space="preserve"> الأسباب الجذرية ومنع تكرارها (</w:t>
      </w:r>
      <w:r w:rsidRPr="007A3C99">
        <w:rPr>
          <w:rFonts w:ascii="Simplified Arabic" w:hAnsi="Simplified Arabic" w:cs="Simplified Arabic"/>
          <w:sz w:val="24"/>
          <w:szCs w:val="24"/>
          <w:lang w:bidi="ar-EG"/>
        </w:rPr>
        <w:t>Daeng Polewangi &amp; Delvika, 2022</w:t>
      </w:r>
      <w:r w:rsidRPr="007A3C99">
        <w:rPr>
          <w:rFonts w:ascii="Simplified Arabic" w:hAnsi="Simplified Arabic" w:cs="Simplified Arabic"/>
          <w:sz w:val="24"/>
          <w:szCs w:val="24"/>
          <w:rtl/>
          <w:lang w:bidi="ar-EG"/>
        </w:rPr>
        <w:t>)</w:t>
      </w:r>
    </w:p>
    <w:p w14:paraId="7F8A480E" w14:textId="77777777" w:rsidR="00B23BAC" w:rsidRDefault="00B23BAC" w:rsidP="00B23BAC">
      <w:pPr>
        <w:spacing w:after="0" w:line="276" w:lineRule="auto"/>
        <w:ind w:left="245"/>
        <w:jc w:val="both"/>
        <w:rPr>
          <w:rFonts w:ascii="Simplified Arabic" w:hAnsi="Simplified Arabic" w:cs="Simplified Arabic"/>
          <w:sz w:val="24"/>
          <w:szCs w:val="24"/>
          <w:rtl/>
          <w:lang w:bidi="ar-EG"/>
        </w:rPr>
      </w:pPr>
    </w:p>
    <w:p w14:paraId="76FB4E9F" w14:textId="77777777" w:rsidR="00B23BAC" w:rsidRPr="00554B76" w:rsidRDefault="00B23BAC" w:rsidP="00B23BAC">
      <w:pPr>
        <w:spacing w:after="0" w:line="276" w:lineRule="auto"/>
        <w:ind w:left="-115"/>
        <w:jc w:val="both"/>
        <w:rPr>
          <w:rFonts w:ascii="Simplified Arabic" w:hAnsi="Simplified Arabic" w:cs="Simplified Arabic"/>
          <w:b/>
          <w:bCs/>
          <w:sz w:val="24"/>
          <w:szCs w:val="24"/>
          <w:rtl/>
          <w:lang w:bidi="ar-EG"/>
        </w:rPr>
      </w:pPr>
      <w:r w:rsidRPr="00554B76">
        <w:rPr>
          <w:rFonts w:ascii="Simplified Arabic" w:hAnsi="Simplified Arabic" w:cs="Simplified Arabic"/>
          <w:b/>
          <w:bCs/>
          <w:sz w:val="24"/>
          <w:szCs w:val="24"/>
          <w:rtl/>
          <w:lang w:bidi="ar-EG"/>
        </w:rPr>
        <w:t>ثالثًا: الأدوار التنظيمية والثقافية</w:t>
      </w:r>
    </w:p>
    <w:p w14:paraId="22042E9D" w14:textId="77777777" w:rsidR="00B23BAC" w:rsidRPr="00C1292B" w:rsidRDefault="00B23BAC">
      <w:pPr>
        <w:numPr>
          <w:ilvl w:val="0"/>
          <w:numId w:val="22"/>
        </w:numPr>
        <w:rPr>
          <w:rFonts w:ascii="Simplified Arabic" w:hAnsi="Simplified Arabic" w:cs="Simplified Arabic"/>
          <w:sz w:val="24"/>
          <w:szCs w:val="24"/>
          <w:lang w:bidi="ar-EG"/>
        </w:rPr>
      </w:pPr>
      <w:r w:rsidRPr="00C1292B">
        <w:rPr>
          <w:rFonts w:ascii="Simplified Arabic" w:hAnsi="Simplified Arabic" w:cs="Simplified Arabic"/>
          <w:sz w:val="24"/>
          <w:szCs w:val="24"/>
          <w:rtl/>
        </w:rPr>
        <w:t>تعزيز ثقافة السلامة لدى السائقين والعاملين وإشراكهم في تحديد المخاطر والإبلاغ عنها</w:t>
      </w:r>
      <w:r w:rsidRPr="00C1292B">
        <w:rPr>
          <w:rFonts w:ascii="Simplified Arabic" w:hAnsi="Simplified Arabic" w:cs="Simplified Arabic"/>
          <w:sz w:val="24"/>
          <w:szCs w:val="24"/>
          <w:lang w:bidi="ar-EG"/>
        </w:rPr>
        <w:t>.</w:t>
      </w:r>
    </w:p>
    <w:p w14:paraId="157CF276" w14:textId="77777777" w:rsidR="00B23BAC" w:rsidRPr="00C1292B" w:rsidRDefault="00B23BAC">
      <w:pPr>
        <w:numPr>
          <w:ilvl w:val="0"/>
          <w:numId w:val="22"/>
        </w:numPr>
        <w:rPr>
          <w:rFonts w:ascii="Simplified Arabic" w:hAnsi="Simplified Arabic" w:cs="Simplified Arabic"/>
          <w:sz w:val="24"/>
          <w:szCs w:val="24"/>
          <w:rtl/>
        </w:rPr>
      </w:pPr>
      <w:r w:rsidRPr="00C1292B">
        <w:rPr>
          <w:rFonts w:ascii="Simplified Arabic" w:hAnsi="Simplified Arabic" w:cs="Simplified Arabic"/>
          <w:sz w:val="24"/>
          <w:szCs w:val="24"/>
          <w:rtl/>
        </w:rPr>
        <w:t>دعم التزام الإدارة العليا بتوفير الموارد اللازمة وتحسين قنوات الاتصال المتعلقة بالسلامة (</w:t>
      </w:r>
      <w:r w:rsidRPr="00C1292B">
        <w:rPr>
          <w:rFonts w:ascii="Simplified Arabic" w:hAnsi="Simplified Arabic" w:cs="Simplified Arabic"/>
          <w:sz w:val="24"/>
          <w:szCs w:val="24"/>
        </w:rPr>
        <w:t>Wales, 2013</w:t>
      </w:r>
      <w:r w:rsidRPr="00C1292B">
        <w:rPr>
          <w:rFonts w:ascii="Simplified Arabic" w:hAnsi="Simplified Arabic" w:cs="Simplified Arabic"/>
          <w:sz w:val="24"/>
          <w:szCs w:val="24"/>
          <w:rtl/>
        </w:rPr>
        <w:t>).</w:t>
      </w:r>
    </w:p>
    <w:p w14:paraId="133D6B82" w14:textId="77777777" w:rsidR="00B23BAC" w:rsidRDefault="00B23BAC" w:rsidP="00B23BAC">
      <w:pPr>
        <w:spacing w:after="0" w:line="276" w:lineRule="auto"/>
        <w:ind w:left="-115"/>
        <w:jc w:val="both"/>
        <w:rPr>
          <w:rFonts w:ascii="Simplified Arabic" w:hAnsi="Simplified Arabic" w:cs="Simplified Arabic"/>
          <w:b/>
          <w:bCs/>
          <w:sz w:val="24"/>
          <w:szCs w:val="24"/>
          <w:rtl/>
          <w:lang w:bidi="ar-EG"/>
        </w:rPr>
      </w:pPr>
    </w:p>
    <w:p w14:paraId="36521E1D" w14:textId="77777777" w:rsidR="00B23BAC" w:rsidRPr="00257F79" w:rsidRDefault="00B23BAC" w:rsidP="00B23BAC">
      <w:pPr>
        <w:spacing w:after="0" w:line="276" w:lineRule="auto"/>
        <w:ind w:left="-115"/>
        <w:jc w:val="both"/>
        <w:rPr>
          <w:rFonts w:ascii="Simplified Arabic" w:hAnsi="Simplified Arabic" w:cs="Simplified Arabic"/>
          <w:b/>
          <w:bCs/>
          <w:sz w:val="24"/>
          <w:szCs w:val="24"/>
          <w:rtl/>
          <w:lang w:bidi="ar-EG"/>
        </w:rPr>
      </w:pPr>
      <w:r w:rsidRPr="00257F79">
        <w:rPr>
          <w:rFonts w:ascii="Simplified Arabic" w:hAnsi="Simplified Arabic" w:cs="Simplified Arabic"/>
          <w:b/>
          <w:bCs/>
          <w:sz w:val="24"/>
          <w:szCs w:val="24"/>
          <w:rtl/>
          <w:lang w:bidi="ar-EG"/>
        </w:rPr>
        <w:t>رابعًا: تطبيقات متخصصة في قطاع نقل المنتجات البترولية</w:t>
      </w:r>
    </w:p>
    <w:p w14:paraId="075A07BE" w14:textId="77777777" w:rsidR="00B23BAC" w:rsidRPr="007A3C99" w:rsidRDefault="00B23BAC" w:rsidP="00B23BAC">
      <w:pPr>
        <w:ind w:left="360"/>
        <w:rPr>
          <w:rFonts w:ascii="Simplified Arabic" w:hAnsi="Simplified Arabic" w:cs="Simplified Arabic"/>
          <w:sz w:val="24"/>
          <w:szCs w:val="24"/>
          <w:lang w:bidi="ar-EG"/>
        </w:rPr>
      </w:pPr>
      <w:r w:rsidRPr="007A3C99">
        <w:rPr>
          <w:rFonts w:ascii="Simplified Arabic" w:hAnsi="Simplified Arabic" w:cs="Simplified Arabic"/>
          <w:sz w:val="24"/>
          <w:szCs w:val="24"/>
          <w:rtl/>
          <w:lang w:bidi="ar-EG"/>
        </w:rPr>
        <w:t>نظرًا لخصوصية هذا القطاع، تظهر مجموعة من التطبيقات المتقدمة، مثل:</w:t>
      </w:r>
    </w:p>
    <w:p w14:paraId="23E7C942" w14:textId="77777777" w:rsidR="00B23BAC" w:rsidRPr="00554B76" w:rsidRDefault="00B23BAC">
      <w:pPr>
        <w:pStyle w:val="ListParagraph"/>
        <w:numPr>
          <w:ilvl w:val="0"/>
          <w:numId w:val="18"/>
        </w:numPr>
        <w:rPr>
          <w:rFonts w:ascii="Simplified Arabic" w:hAnsi="Simplified Arabic" w:cs="Simplified Arabic"/>
          <w:sz w:val="24"/>
          <w:szCs w:val="24"/>
          <w:rtl/>
          <w:lang w:bidi="ar-EG"/>
        </w:rPr>
      </w:pPr>
      <w:r w:rsidRPr="00554B76">
        <w:rPr>
          <w:rFonts w:ascii="Simplified Arabic" w:hAnsi="Simplified Arabic" w:cs="Simplified Arabic"/>
          <w:sz w:val="24"/>
          <w:szCs w:val="24"/>
          <w:rtl/>
          <w:lang w:bidi="ar-EG"/>
        </w:rPr>
        <w:t>إدارة إجهاد السائقين وتنظيم ساعات العمل للحد من الحوادث.</w:t>
      </w:r>
    </w:p>
    <w:p w14:paraId="0E20BC86" w14:textId="77777777" w:rsidR="00B23BAC" w:rsidRPr="00554B76" w:rsidRDefault="00B23BAC">
      <w:pPr>
        <w:pStyle w:val="ListParagraph"/>
        <w:numPr>
          <w:ilvl w:val="0"/>
          <w:numId w:val="18"/>
        </w:numPr>
        <w:rPr>
          <w:rFonts w:ascii="Simplified Arabic" w:hAnsi="Simplified Arabic" w:cs="Simplified Arabic"/>
          <w:sz w:val="24"/>
          <w:szCs w:val="24"/>
          <w:rtl/>
          <w:lang w:bidi="ar-EG"/>
        </w:rPr>
      </w:pPr>
      <w:r w:rsidRPr="00554B76">
        <w:rPr>
          <w:rFonts w:ascii="Simplified Arabic" w:hAnsi="Simplified Arabic" w:cs="Simplified Arabic"/>
          <w:sz w:val="24"/>
          <w:szCs w:val="24"/>
          <w:rtl/>
          <w:lang w:bidi="ar-EG"/>
        </w:rPr>
        <w:t>تنفيذ خطط الاستجابة للطوارئ في حالات التسرب أو الحريق، وإجراء تدريبات محاكاة دورية.</w:t>
      </w:r>
    </w:p>
    <w:p w14:paraId="18ED2877" w14:textId="77777777" w:rsidR="00B23BAC" w:rsidRDefault="00B23BAC">
      <w:pPr>
        <w:pStyle w:val="ListParagraph"/>
        <w:numPr>
          <w:ilvl w:val="0"/>
          <w:numId w:val="18"/>
        </w:numPr>
        <w:rPr>
          <w:rFonts w:ascii="Simplified Arabic" w:hAnsi="Simplified Arabic" w:cs="Simplified Arabic"/>
          <w:sz w:val="24"/>
          <w:szCs w:val="24"/>
          <w:lang w:bidi="ar-EG"/>
        </w:rPr>
      </w:pPr>
      <w:r w:rsidRPr="00554B76">
        <w:rPr>
          <w:rFonts w:ascii="Simplified Arabic" w:hAnsi="Simplified Arabic" w:cs="Simplified Arabic"/>
          <w:sz w:val="24"/>
          <w:szCs w:val="24"/>
          <w:rtl/>
          <w:lang w:bidi="ar-EG"/>
        </w:rPr>
        <w:t>التأكد من صلاحية صهاريج النقل ومطابقتها لمعايير السلامة.</w:t>
      </w:r>
    </w:p>
    <w:p w14:paraId="5D361128" w14:textId="77777777" w:rsidR="00B23BAC" w:rsidRPr="00D4300C" w:rsidRDefault="00B23BAC" w:rsidP="00B23BAC">
      <w:pPr>
        <w:spacing w:after="0" w:line="276" w:lineRule="auto"/>
        <w:ind w:left="-115"/>
        <w:rPr>
          <w:rFonts w:ascii="Simplified Arabic" w:hAnsi="Simplified Arabic" w:cs="Simplified Arabic"/>
          <w:color w:val="000000" w:themeColor="text1"/>
          <w:sz w:val="24"/>
          <w:szCs w:val="24"/>
          <w:rtl/>
        </w:rPr>
      </w:pPr>
      <w:r w:rsidRPr="00D4300C">
        <w:rPr>
          <w:rFonts w:ascii="Simplified Arabic" w:hAnsi="Simplified Arabic" w:cs="Simplified Arabic"/>
          <w:b/>
          <w:bCs/>
          <w:color w:val="000000" w:themeColor="text1"/>
          <w:sz w:val="24"/>
          <w:szCs w:val="24"/>
          <w:rtl/>
          <w:lang w:bidi="ar-EG"/>
        </w:rPr>
        <w:t xml:space="preserve">2-4 أوضاع ونظم الصحة والسلامة المهنية في قطاع </w:t>
      </w:r>
      <w:r w:rsidRPr="0049046C">
        <w:rPr>
          <w:rFonts w:ascii="Simplified Arabic" w:hAnsi="Simplified Arabic" w:cs="Simplified Arabic"/>
          <w:b/>
          <w:bCs/>
          <w:sz w:val="24"/>
          <w:szCs w:val="24"/>
          <w:rtl/>
        </w:rPr>
        <w:t>البترول</w:t>
      </w:r>
      <w:r w:rsidRPr="00D4300C">
        <w:rPr>
          <w:rFonts w:ascii="Simplified Arabic" w:hAnsi="Simplified Arabic" w:cs="Simplified Arabic"/>
          <w:b/>
          <w:bCs/>
          <w:color w:val="000000" w:themeColor="text1"/>
          <w:sz w:val="24"/>
          <w:szCs w:val="24"/>
          <w:rtl/>
          <w:lang w:bidi="ar-EG"/>
        </w:rPr>
        <w:t xml:space="preserve"> المصري</w:t>
      </w:r>
    </w:p>
    <w:p w14:paraId="7E3D00A5" w14:textId="77777777" w:rsidR="00B23BAC" w:rsidRPr="004616AB" w:rsidRDefault="00B23BAC" w:rsidP="00B23BAC">
      <w:pPr>
        <w:spacing w:after="0" w:line="276" w:lineRule="auto"/>
        <w:jc w:val="both"/>
        <w:rPr>
          <w:rFonts w:ascii="Simplified Arabic" w:hAnsi="Simplified Arabic" w:cs="Simplified Arabic"/>
          <w:sz w:val="24"/>
          <w:szCs w:val="24"/>
          <w:rtl/>
        </w:rPr>
      </w:pPr>
      <w:r w:rsidRPr="004616AB">
        <w:rPr>
          <w:rFonts w:ascii="Simplified Arabic" w:hAnsi="Simplified Arabic" w:cs="Simplified Arabic"/>
          <w:sz w:val="24"/>
          <w:szCs w:val="24"/>
          <w:rtl/>
        </w:rPr>
        <w:lastRenderedPageBreak/>
        <w:t>يُشكّل قطاع البترول المصري أحد الركائز الأساسية للاقتصاد القومي، مما يفرض على الدولة والجهات العاملة فيه التزاماً صارماً بتطبيق أعلى معايير الصحة والسلامة المهنية (</w:t>
      </w:r>
      <w:r w:rsidRPr="004616AB">
        <w:rPr>
          <w:rFonts w:ascii="Simplified Arabic" w:hAnsi="Simplified Arabic" w:cs="Simplified Arabic"/>
          <w:sz w:val="24"/>
          <w:szCs w:val="24"/>
        </w:rPr>
        <w:t>HSE</w:t>
      </w:r>
      <w:r w:rsidRPr="004616AB">
        <w:rPr>
          <w:rFonts w:ascii="Simplified Arabic" w:hAnsi="Simplified Arabic" w:cs="Simplified Arabic"/>
          <w:sz w:val="24"/>
          <w:szCs w:val="24"/>
          <w:rtl/>
        </w:rPr>
        <w:t>) وحماية البيئة. وقد تبنّى القطاع سياسة واضحة في هذا الشأن، تنص على أن "نظام إدارة حماية البيئة والسلامة والصحة المهنية جزء لا يتجزأ من عمله، وهو يتعامل مع غايات تحقيق حماية البيئة والسلامة والصحة المهنية بنفس درجة تعامله مع أهدافه الرئيسية الأخرى"</w:t>
      </w:r>
    </w:p>
    <w:p w14:paraId="3A41D86D" w14:textId="77777777" w:rsidR="00B23BAC" w:rsidRPr="00C07D1E" w:rsidRDefault="00B23BAC" w:rsidP="00B23BAC">
      <w:pPr>
        <w:spacing w:after="0" w:line="276" w:lineRule="auto"/>
        <w:jc w:val="both"/>
        <w:rPr>
          <w:rFonts w:ascii="Simplified Arabic" w:hAnsi="Simplified Arabic" w:cs="Simplified Arabic"/>
          <w:b/>
          <w:bCs/>
          <w:color w:val="000000" w:themeColor="text1"/>
          <w:sz w:val="24"/>
          <w:szCs w:val="24"/>
          <w:lang w:bidi="ar-EG"/>
        </w:rPr>
      </w:pPr>
      <w:r>
        <w:rPr>
          <w:rFonts w:ascii="Simplified Arabic" w:hAnsi="Simplified Arabic" w:cs="Simplified Arabic"/>
          <w:b/>
          <w:bCs/>
          <w:color w:val="000000" w:themeColor="text1"/>
          <w:sz w:val="24"/>
          <w:szCs w:val="24"/>
          <w:lang w:bidi="ar-EG"/>
        </w:rPr>
        <w:t>1</w:t>
      </w:r>
      <w:r w:rsidRPr="00C07D1E">
        <w:rPr>
          <w:rFonts w:ascii="Simplified Arabic" w:hAnsi="Simplified Arabic" w:cs="Simplified Arabic"/>
          <w:b/>
          <w:bCs/>
          <w:color w:val="000000" w:themeColor="text1"/>
          <w:sz w:val="24"/>
          <w:szCs w:val="24"/>
          <w:lang w:bidi="ar-EG"/>
        </w:rPr>
        <w:t>-4-</w:t>
      </w:r>
      <w:r>
        <w:rPr>
          <w:rFonts w:ascii="Simplified Arabic" w:hAnsi="Simplified Arabic" w:cs="Simplified Arabic"/>
          <w:b/>
          <w:bCs/>
          <w:color w:val="000000" w:themeColor="text1"/>
          <w:sz w:val="24"/>
          <w:szCs w:val="24"/>
          <w:lang w:bidi="ar-EG"/>
        </w:rPr>
        <w:t>2</w:t>
      </w:r>
      <w:r w:rsidRPr="00C07D1E">
        <w:rPr>
          <w:rFonts w:ascii="Simplified Arabic" w:hAnsi="Simplified Arabic" w:cs="Simplified Arabic"/>
          <w:b/>
          <w:bCs/>
          <w:color w:val="000000" w:themeColor="text1"/>
          <w:sz w:val="24"/>
          <w:szCs w:val="24"/>
          <w:lang w:bidi="ar-EG"/>
        </w:rPr>
        <w:t xml:space="preserve"> </w:t>
      </w:r>
      <w:r>
        <w:rPr>
          <w:rFonts w:ascii="Simplified Arabic" w:hAnsi="Simplified Arabic" w:cs="Simplified Arabic" w:hint="cs"/>
          <w:b/>
          <w:bCs/>
          <w:color w:val="000000" w:themeColor="text1"/>
          <w:sz w:val="24"/>
          <w:szCs w:val="24"/>
          <w:rtl/>
        </w:rPr>
        <w:t xml:space="preserve"> </w:t>
      </w:r>
      <w:r w:rsidRPr="00C07D1E">
        <w:rPr>
          <w:rFonts w:ascii="Simplified Arabic" w:hAnsi="Simplified Arabic" w:cs="Simplified Arabic"/>
          <w:b/>
          <w:bCs/>
          <w:color w:val="000000" w:themeColor="text1"/>
          <w:sz w:val="24"/>
          <w:szCs w:val="24"/>
          <w:rtl/>
        </w:rPr>
        <w:t>الاستراتيجية الوطنية لقطاع البترول المصري في مجال الصحة والسلامة المهنية والاستدامة</w:t>
      </w:r>
    </w:p>
    <w:p w14:paraId="0B18B18E" w14:textId="77777777" w:rsidR="00B23BAC" w:rsidRPr="00257F79" w:rsidRDefault="00B23BAC" w:rsidP="00B23BAC">
      <w:pPr>
        <w:spacing w:after="0" w:line="276" w:lineRule="auto"/>
        <w:jc w:val="both"/>
        <w:rPr>
          <w:rFonts w:ascii="Simplified Arabic" w:hAnsi="Simplified Arabic" w:cs="Simplified Arabic"/>
          <w:sz w:val="24"/>
          <w:szCs w:val="24"/>
          <w:rtl/>
        </w:rPr>
      </w:pPr>
      <w:r w:rsidRPr="00257F79">
        <w:rPr>
          <w:rFonts w:ascii="Simplified Arabic" w:hAnsi="Simplified Arabic" w:cs="Simplified Arabic"/>
          <w:sz w:val="24"/>
          <w:szCs w:val="24"/>
          <w:rtl/>
        </w:rPr>
        <w:t>يُمثل قطاع البترول المصري ركيزة أساسية في تحقيق أهداف رؤية مصر 2030، ولا سيما تلك المتعلقة بالتنمية الاقتصادية والاستدامة البيئية. وإدراكاً من وزارة البترول والثروة المعدنية للمخاطر الكامنة في أنشطة هذا القطاع الحيوي، فقد تبنت استراتيجية شاملة وطموحة تضع ملف الصحة والسلامة المهنية (</w:t>
      </w:r>
      <w:r w:rsidRPr="00257F79">
        <w:rPr>
          <w:rFonts w:ascii="Simplified Arabic" w:hAnsi="Simplified Arabic" w:cs="Simplified Arabic"/>
          <w:sz w:val="24"/>
          <w:szCs w:val="24"/>
        </w:rPr>
        <w:t>HSE</w:t>
      </w:r>
      <w:r w:rsidRPr="00257F79">
        <w:rPr>
          <w:rFonts w:ascii="Simplified Arabic" w:hAnsi="Simplified Arabic" w:cs="Simplified Arabic"/>
          <w:sz w:val="24"/>
          <w:szCs w:val="24"/>
          <w:rtl/>
        </w:rPr>
        <w:t>) والاستدامة في صميم أولوياتها. يتجسد هذا الالتزام المؤسسي في عدة محاور استراتيجية وتنفيذية مترابطة:</w:t>
      </w:r>
    </w:p>
    <w:p w14:paraId="4D6053E6" w14:textId="77777777" w:rsidR="00B23BAC" w:rsidRPr="009B5D07" w:rsidRDefault="00B23BAC" w:rsidP="00B23BAC">
      <w:pPr>
        <w:spacing w:after="0" w:line="276" w:lineRule="auto"/>
        <w:rPr>
          <w:rFonts w:ascii="Simplified Arabic" w:hAnsi="Simplified Arabic" w:cs="Simplified Arabic"/>
          <w:b/>
          <w:bCs/>
          <w:color w:val="000000" w:themeColor="text1"/>
          <w:sz w:val="24"/>
          <w:szCs w:val="24"/>
          <w:rtl/>
          <w:lang w:bidi="ar-EG"/>
        </w:rPr>
      </w:pPr>
    </w:p>
    <w:p w14:paraId="037F8B0E" w14:textId="77777777" w:rsidR="00B23BAC" w:rsidRPr="009B5D07" w:rsidRDefault="00B23BAC" w:rsidP="00B23BAC">
      <w:pPr>
        <w:spacing w:after="0" w:line="276" w:lineRule="auto"/>
        <w:rPr>
          <w:rFonts w:ascii="Simplified Arabic" w:hAnsi="Simplified Arabic" w:cs="Simplified Arabic"/>
          <w:b/>
          <w:bCs/>
          <w:color w:val="000000" w:themeColor="text1"/>
          <w:sz w:val="24"/>
          <w:szCs w:val="24"/>
          <w:rtl/>
          <w:lang w:bidi="ar-EG"/>
        </w:rPr>
      </w:pPr>
      <w:r w:rsidRPr="009B5D07">
        <w:rPr>
          <w:rFonts w:ascii="Simplified Arabic" w:hAnsi="Simplified Arabic" w:cs="Simplified Arabic"/>
          <w:b/>
          <w:bCs/>
          <w:color w:val="000000" w:themeColor="text1"/>
          <w:sz w:val="24"/>
          <w:szCs w:val="24"/>
          <w:rtl/>
          <w:lang w:bidi="ar-EG"/>
        </w:rPr>
        <w:t>أولاً: التوجه الاستراتيجي والمحاور الرئيسية</w:t>
      </w:r>
    </w:p>
    <w:p w14:paraId="4F064C29" w14:textId="77777777" w:rsidR="00B23BAC" w:rsidRPr="00257F79" w:rsidRDefault="00B23BAC" w:rsidP="00B23BAC">
      <w:pPr>
        <w:spacing w:after="0" w:line="276" w:lineRule="auto"/>
        <w:jc w:val="both"/>
        <w:rPr>
          <w:rFonts w:ascii="Simplified Arabic" w:hAnsi="Simplified Arabic" w:cs="Simplified Arabic"/>
          <w:color w:val="000000" w:themeColor="text1"/>
          <w:sz w:val="24"/>
          <w:szCs w:val="24"/>
          <w:rtl/>
          <w:lang w:bidi="ar-EG"/>
        </w:rPr>
      </w:pPr>
      <w:r w:rsidRPr="00257F79">
        <w:rPr>
          <w:rFonts w:ascii="Simplified Arabic" w:hAnsi="Simplified Arabic" w:cs="Simplified Arabic"/>
          <w:color w:val="000000" w:themeColor="text1"/>
          <w:sz w:val="24"/>
          <w:szCs w:val="24"/>
          <w:rtl/>
          <w:lang w:bidi="ar-EG"/>
        </w:rPr>
        <w:t>ترتكز استراتيجية وزارة البترول على ستة محاور رئيسية، وقد خُصص المحور الخامس بالكامل لموضوع "السلامة وكفاءة الطاقة وترشيدها وحماية البيئة". يهدف هذا المحور إلى تحقيق الأهداف الاستراتيجية التالية (وزارة البترول والثروة المعدنية، 2025):</w:t>
      </w:r>
    </w:p>
    <w:p w14:paraId="3FA4A3F3" w14:textId="77777777" w:rsidR="00B23BAC" w:rsidRPr="00257F79" w:rsidRDefault="00B23BAC">
      <w:pPr>
        <w:pStyle w:val="ListParagraph"/>
        <w:numPr>
          <w:ilvl w:val="0"/>
          <w:numId w:val="19"/>
        </w:numPr>
        <w:spacing w:after="0" w:line="276" w:lineRule="auto"/>
        <w:jc w:val="both"/>
        <w:rPr>
          <w:rFonts w:ascii="Simplified Arabic" w:hAnsi="Simplified Arabic" w:cs="Simplified Arabic"/>
          <w:color w:val="000000" w:themeColor="text1"/>
          <w:sz w:val="24"/>
          <w:szCs w:val="24"/>
          <w:rtl/>
          <w:lang w:bidi="ar-EG"/>
        </w:rPr>
      </w:pPr>
      <w:r w:rsidRPr="00257F79">
        <w:rPr>
          <w:rFonts w:ascii="Simplified Arabic" w:hAnsi="Simplified Arabic" w:cs="Simplified Arabic"/>
          <w:color w:val="000000" w:themeColor="text1"/>
          <w:sz w:val="24"/>
          <w:szCs w:val="24"/>
          <w:rtl/>
          <w:lang w:bidi="ar-EG"/>
        </w:rPr>
        <w:t>دعم السلامة وتوفير بيئة عمل آمنة: حماية الأفراد والأصول والمجتمعات المحيطة بمواقع العمل البترولية.</w:t>
      </w:r>
    </w:p>
    <w:p w14:paraId="2A328010" w14:textId="77777777" w:rsidR="00B23BAC" w:rsidRPr="00257F79" w:rsidRDefault="00B23BAC">
      <w:pPr>
        <w:pStyle w:val="ListParagraph"/>
        <w:numPr>
          <w:ilvl w:val="0"/>
          <w:numId w:val="19"/>
        </w:numPr>
        <w:spacing w:after="0" w:line="276" w:lineRule="auto"/>
        <w:jc w:val="both"/>
        <w:rPr>
          <w:rFonts w:ascii="Simplified Arabic" w:hAnsi="Simplified Arabic" w:cs="Simplified Arabic"/>
          <w:color w:val="000000" w:themeColor="text1"/>
          <w:sz w:val="24"/>
          <w:szCs w:val="24"/>
          <w:rtl/>
          <w:lang w:bidi="ar-EG"/>
        </w:rPr>
      </w:pPr>
      <w:r w:rsidRPr="00257F79">
        <w:rPr>
          <w:rFonts w:ascii="Simplified Arabic" w:hAnsi="Simplified Arabic" w:cs="Simplified Arabic"/>
          <w:color w:val="000000" w:themeColor="text1"/>
          <w:sz w:val="24"/>
          <w:szCs w:val="24"/>
          <w:rtl/>
          <w:lang w:bidi="ar-EG"/>
        </w:rPr>
        <w:t>الحفاظ على البيئة: ضمان استدامة العمليات التشغيلية من خلال الحد من الانبعاثات والتلوث، والإدارة الرشيدة للموارد الطبيعية.</w:t>
      </w:r>
    </w:p>
    <w:p w14:paraId="6E67B708" w14:textId="77777777" w:rsidR="00B23BAC" w:rsidRDefault="00B23BAC">
      <w:pPr>
        <w:pStyle w:val="ListParagraph"/>
        <w:numPr>
          <w:ilvl w:val="0"/>
          <w:numId w:val="19"/>
        </w:numPr>
        <w:spacing w:after="0" w:line="276" w:lineRule="auto"/>
        <w:jc w:val="both"/>
        <w:rPr>
          <w:rFonts w:ascii="Simplified Arabic" w:hAnsi="Simplified Arabic" w:cs="Simplified Arabic"/>
          <w:color w:val="000000" w:themeColor="text1"/>
          <w:sz w:val="24"/>
          <w:szCs w:val="24"/>
          <w:lang w:bidi="ar-EG"/>
        </w:rPr>
      </w:pPr>
      <w:r w:rsidRPr="00257F79">
        <w:rPr>
          <w:rFonts w:ascii="Simplified Arabic" w:hAnsi="Simplified Arabic" w:cs="Simplified Arabic"/>
          <w:color w:val="000000" w:themeColor="text1"/>
          <w:sz w:val="24"/>
          <w:szCs w:val="24"/>
          <w:rtl/>
          <w:lang w:bidi="ar-EG"/>
        </w:rPr>
        <w:t>ترسيخ ثقافة السلامة والصحة المهنية: تعزيز السلوكيات الآمنة وجعلها جزءاً لا يتجزأ من ممارسات العمل اليومية في جميع شركات القطاع.</w:t>
      </w:r>
    </w:p>
    <w:p w14:paraId="4C17BD0E" w14:textId="77777777" w:rsidR="007F3264" w:rsidRDefault="007F3264" w:rsidP="007F3264">
      <w:pPr>
        <w:pStyle w:val="ListParagraph"/>
        <w:spacing w:after="0" w:line="276" w:lineRule="auto"/>
        <w:jc w:val="both"/>
        <w:rPr>
          <w:rFonts w:ascii="Simplified Arabic" w:hAnsi="Simplified Arabic" w:cs="Simplified Arabic"/>
          <w:color w:val="000000" w:themeColor="text1"/>
          <w:sz w:val="24"/>
          <w:szCs w:val="24"/>
          <w:lang w:bidi="ar-EG"/>
        </w:rPr>
      </w:pPr>
    </w:p>
    <w:p w14:paraId="1F66A30D" w14:textId="4E7125C1" w:rsidR="007070D6" w:rsidRPr="00257F79" w:rsidRDefault="002A4754" w:rsidP="002A4754">
      <w:pPr>
        <w:pStyle w:val="ListParagraph"/>
        <w:spacing w:after="0" w:line="276" w:lineRule="auto"/>
        <w:jc w:val="both"/>
        <w:rPr>
          <w:rFonts w:ascii="Simplified Arabic" w:hAnsi="Simplified Arabic" w:cs="Simplified Arabic"/>
          <w:color w:val="000000" w:themeColor="text1"/>
          <w:sz w:val="24"/>
          <w:szCs w:val="24"/>
          <w:rtl/>
          <w:lang w:bidi="ar-EG"/>
        </w:rPr>
      </w:pPr>
      <w:r w:rsidRPr="002A4754">
        <w:rPr>
          <w:rFonts w:ascii="Simplified Arabic" w:hAnsi="Simplified Arabic" w:cs="Simplified Arabic"/>
          <w:color w:val="000000" w:themeColor="text1"/>
          <w:sz w:val="24"/>
          <w:szCs w:val="24"/>
          <w:rtl/>
        </w:rPr>
        <w:t>شكل رقم</w:t>
      </w:r>
      <w:r w:rsidRPr="002A4754">
        <w:rPr>
          <w:rFonts w:ascii="Simplified Arabic" w:hAnsi="Simplified Arabic" w:cs="Simplified Arabic"/>
          <w:color w:val="000000" w:themeColor="text1"/>
          <w:sz w:val="24"/>
          <w:szCs w:val="24"/>
        </w:rPr>
        <w:t xml:space="preserve"> (</w:t>
      </w:r>
      <w:r>
        <w:rPr>
          <w:rFonts w:ascii="Simplified Arabic" w:hAnsi="Simplified Arabic" w:cs="Simplified Arabic"/>
          <w:color w:val="000000" w:themeColor="text1"/>
          <w:sz w:val="24"/>
          <w:szCs w:val="24"/>
        </w:rPr>
        <w:t>2</w:t>
      </w:r>
      <w:r w:rsidRPr="002A4754">
        <w:rPr>
          <w:rFonts w:ascii="Simplified Arabic" w:hAnsi="Simplified Arabic" w:cs="Simplified Arabic"/>
          <w:color w:val="000000" w:themeColor="text1"/>
          <w:sz w:val="24"/>
          <w:szCs w:val="24"/>
        </w:rPr>
        <w:t>)</w:t>
      </w:r>
      <w:r w:rsidR="007070D6" w:rsidRPr="007070D6">
        <w:rPr>
          <w:rFonts w:ascii="Simplified Arabic" w:hAnsi="Simplified Arabic" w:cs="Simplified Arabic"/>
          <w:color w:val="000000" w:themeColor="text1"/>
          <w:sz w:val="24"/>
          <w:szCs w:val="24"/>
          <w:rtl/>
        </w:rPr>
        <w:t>المحاور الأساسية لاستراتيجية وزارة البترول والثروة المعدنية</w:t>
      </w:r>
      <w:r w:rsidR="007070D6" w:rsidRPr="007070D6">
        <w:rPr>
          <w:rFonts w:ascii="Simplified Arabic" w:hAnsi="Simplified Arabic" w:cs="Simplified Arabic"/>
          <w:color w:val="000000" w:themeColor="text1"/>
          <w:sz w:val="24"/>
          <w:szCs w:val="24"/>
          <w:lang w:bidi="ar-EG"/>
        </w:rPr>
        <w:t>.</w:t>
      </w:r>
    </w:p>
    <w:p w14:paraId="1BE5AA37" w14:textId="4F472A51" w:rsidR="00B23BAC" w:rsidRDefault="00C13A13" w:rsidP="00C13A13">
      <w:pPr>
        <w:spacing w:after="0" w:line="276" w:lineRule="auto"/>
        <w:jc w:val="center"/>
        <w:rPr>
          <w:rFonts w:ascii="Simplified Arabic" w:hAnsi="Simplified Arabic" w:cs="Simplified Arabic"/>
          <w:color w:val="000000" w:themeColor="text1"/>
          <w:sz w:val="24"/>
          <w:szCs w:val="24"/>
          <w:rtl/>
          <w:lang w:bidi="ar-EG"/>
        </w:rPr>
      </w:pPr>
      <w:r>
        <w:rPr>
          <w:rFonts w:ascii="Simplified Arabic" w:hAnsi="Simplified Arabic" w:cs="Simplified Arabic"/>
          <w:noProof/>
          <w:color w:val="000000" w:themeColor="text1"/>
          <w:sz w:val="24"/>
          <w:szCs w:val="24"/>
          <w:lang w:bidi="ar-EG"/>
        </w:rPr>
        <w:drawing>
          <wp:inline distT="0" distB="0" distL="0" distR="0" wp14:anchorId="782F428F" wp14:editId="1BF66B56">
            <wp:extent cx="5524500" cy="3345872"/>
            <wp:effectExtent l="0" t="0" r="0" b="6985"/>
            <wp:docPr id="176631770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38441" cy="3354315"/>
                    </a:xfrm>
                    <a:prstGeom prst="rect">
                      <a:avLst/>
                    </a:prstGeom>
                    <a:noFill/>
                    <a:ln>
                      <a:noFill/>
                    </a:ln>
                  </pic:spPr>
                </pic:pic>
              </a:graphicData>
            </a:graphic>
          </wp:inline>
        </w:drawing>
      </w:r>
    </w:p>
    <w:p w14:paraId="7D2FA91F" w14:textId="444F1AF2" w:rsidR="00C13A13" w:rsidRDefault="007070D6" w:rsidP="007070D6">
      <w:pPr>
        <w:spacing w:after="0" w:line="240" w:lineRule="auto"/>
        <w:jc w:val="both"/>
        <w:rPr>
          <w:rFonts w:ascii="Simplified Arabic" w:hAnsi="Simplified Arabic" w:cs="Simplified Arabic"/>
          <w:color w:val="000000" w:themeColor="text1"/>
          <w:sz w:val="24"/>
          <w:szCs w:val="24"/>
          <w:rtl/>
          <w:lang w:bidi="ar-EG"/>
        </w:rPr>
      </w:pPr>
      <w:r w:rsidRPr="007070D6">
        <w:rPr>
          <w:rFonts w:ascii="Simplified Arabic" w:hAnsi="Simplified Arabic" w:cs="Simplified Arabic"/>
          <w:b/>
          <w:bCs/>
          <w:color w:val="000000" w:themeColor="text1"/>
          <w:sz w:val="24"/>
          <w:szCs w:val="24"/>
          <w:rtl/>
        </w:rPr>
        <w:lastRenderedPageBreak/>
        <w:t>المصدر</w:t>
      </w:r>
      <w:r w:rsidRPr="007070D6">
        <w:rPr>
          <w:rFonts w:ascii="Simplified Arabic" w:hAnsi="Simplified Arabic" w:cs="Simplified Arabic"/>
          <w:b/>
          <w:bCs/>
          <w:color w:val="000000" w:themeColor="text1"/>
          <w:sz w:val="24"/>
          <w:szCs w:val="24"/>
          <w:lang w:bidi="ar-EG"/>
        </w:rPr>
        <w:t>:</w:t>
      </w:r>
      <w:r w:rsidRPr="007070D6">
        <w:rPr>
          <w:rFonts w:ascii="Simplified Arabic" w:hAnsi="Simplified Arabic" w:cs="Simplified Arabic"/>
          <w:color w:val="000000" w:themeColor="text1"/>
          <w:sz w:val="24"/>
          <w:szCs w:val="24"/>
          <w:lang w:bidi="ar-EG"/>
        </w:rPr>
        <w:t xml:space="preserve"> </w:t>
      </w:r>
      <w:r w:rsidRPr="007070D6">
        <w:rPr>
          <w:rFonts w:ascii="Simplified Arabic" w:hAnsi="Simplified Arabic" w:cs="Simplified Arabic"/>
          <w:color w:val="000000" w:themeColor="text1"/>
          <w:sz w:val="24"/>
          <w:szCs w:val="24"/>
          <w:rtl/>
        </w:rPr>
        <w:t>وزارة البترول والثروة المعدنية المصرية</w:t>
      </w:r>
      <w:r w:rsidRPr="007070D6">
        <w:rPr>
          <w:rFonts w:ascii="Simplified Arabic" w:hAnsi="Simplified Arabic" w:cs="Simplified Arabic"/>
          <w:color w:val="000000" w:themeColor="text1"/>
          <w:sz w:val="24"/>
          <w:szCs w:val="24"/>
          <w:lang w:bidi="ar-EG"/>
        </w:rPr>
        <w:t xml:space="preserve"> (2025)</w:t>
      </w:r>
      <w:r w:rsidRPr="007070D6">
        <w:rPr>
          <w:rFonts w:ascii="Simplified Arabic" w:hAnsi="Simplified Arabic" w:cs="Simplified Arabic"/>
          <w:color w:val="000000" w:themeColor="text1"/>
          <w:sz w:val="24"/>
          <w:szCs w:val="24"/>
          <w:rtl/>
        </w:rPr>
        <w:t>،</w:t>
      </w:r>
      <w:r w:rsidRPr="007070D6">
        <w:t xml:space="preserve"> </w:t>
      </w:r>
      <w:hyperlink r:id="rId13" w:history="1">
        <w:r w:rsidR="007F3264" w:rsidRPr="00B248FC">
          <w:rPr>
            <w:rStyle w:val="Hyperlink"/>
            <w:rFonts w:ascii="Simplified Arabic" w:hAnsi="Simplified Arabic" w:cs="Simplified Arabic"/>
            <w:sz w:val="24"/>
            <w:szCs w:val="24"/>
            <w:lang w:bidi="ar-EG"/>
          </w:rPr>
          <w:t>https://www.petroleum.gov.eg/ar-eg/about-ministry/Pages/Strategic-Pillars.aspx</w:t>
        </w:r>
      </w:hyperlink>
    </w:p>
    <w:p w14:paraId="754FB758" w14:textId="77777777" w:rsidR="007F3264" w:rsidRDefault="007F3264" w:rsidP="007070D6">
      <w:pPr>
        <w:spacing w:after="0" w:line="240" w:lineRule="auto"/>
        <w:jc w:val="both"/>
        <w:rPr>
          <w:rFonts w:ascii="Simplified Arabic" w:hAnsi="Simplified Arabic" w:cs="Simplified Arabic"/>
          <w:color w:val="000000" w:themeColor="text1"/>
          <w:sz w:val="24"/>
          <w:szCs w:val="24"/>
          <w:rtl/>
          <w:lang w:bidi="ar-EG"/>
        </w:rPr>
      </w:pPr>
    </w:p>
    <w:p w14:paraId="54BFC0A5" w14:textId="4CC34643" w:rsidR="00B23BAC" w:rsidRDefault="00B23BAC" w:rsidP="00B23BAC">
      <w:pPr>
        <w:spacing w:after="0" w:line="276" w:lineRule="auto"/>
        <w:jc w:val="both"/>
        <w:rPr>
          <w:rFonts w:ascii="Simplified Arabic" w:hAnsi="Simplified Arabic" w:cs="Simplified Arabic"/>
          <w:color w:val="000000" w:themeColor="text1"/>
          <w:sz w:val="24"/>
          <w:szCs w:val="24"/>
          <w:rtl/>
          <w:lang w:bidi="ar-EG"/>
        </w:rPr>
      </w:pPr>
      <w:r w:rsidRPr="00257F79">
        <w:rPr>
          <w:rFonts w:ascii="Simplified Arabic" w:hAnsi="Simplified Arabic" w:cs="Simplified Arabic"/>
          <w:color w:val="000000" w:themeColor="text1"/>
          <w:sz w:val="24"/>
          <w:szCs w:val="24"/>
          <w:rtl/>
          <w:lang w:bidi="ar-EG"/>
        </w:rPr>
        <w:t>وقد أكد وزير البترول والثروة المعدنية، خلال مؤتمر الأهرام للطاقة (ديسمبر 2025)، على دور القطاع في تعزيز المزيج التكاملي للطاقة حتى عام 2030، وقيادة التحول نحو الطاقة النظيفة من خلال تشجيع الاستثمار في مجالات وقود الطائرات الحيوي المستدام، والأمونيا الخضراء، والإيثانول الحيوي، إلى جانب تنفيذ 117 مشروعًا للطاقة المتجددة داخل مواقع العمل البترولي (وزارة البترول والثروة المعدنية، 2025).</w:t>
      </w:r>
    </w:p>
    <w:p w14:paraId="76319D76" w14:textId="77777777" w:rsidR="007F3264" w:rsidRPr="00257F79" w:rsidRDefault="007F3264" w:rsidP="00B23BAC">
      <w:pPr>
        <w:spacing w:after="0" w:line="276" w:lineRule="auto"/>
        <w:jc w:val="both"/>
        <w:rPr>
          <w:rFonts w:ascii="Simplified Arabic" w:hAnsi="Simplified Arabic" w:cs="Simplified Arabic"/>
          <w:color w:val="000000" w:themeColor="text1"/>
          <w:sz w:val="24"/>
          <w:szCs w:val="24"/>
          <w:rtl/>
          <w:lang w:bidi="ar-EG"/>
        </w:rPr>
      </w:pPr>
    </w:p>
    <w:p w14:paraId="6589A17E" w14:textId="77777777" w:rsidR="00B23BAC" w:rsidRPr="009B5D07" w:rsidRDefault="00B23BAC" w:rsidP="00B23BAC">
      <w:pPr>
        <w:spacing w:after="0" w:line="276" w:lineRule="auto"/>
        <w:rPr>
          <w:rFonts w:ascii="Simplified Arabic" w:hAnsi="Simplified Arabic" w:cs="Simplified Arabic"/>
          <w:b/>
          <w:bCs/>
          <w:color w:val="000000" w:themeColor="text1"/>
          <w:sz w:val="24"/>
          <w:szCs w:val="24"/>
          <w:rtl/>
          <w:lang w:bidi="ar-EG"/>
        </w:rPr>
      </w:pPr>
      <w:r w:rsidRPr="009B5D07">
        <w:rPr>
          <w:rFonts w:ascii="Simplified Arabic" w:hAnsi="Simplified Arabic" w:cs="Simplified Arabic"/>
          <w:b/>
          <w:bCs/>
          <w:color w:val="000000" w:themeColor="text1"/>
          <w:sz w:val="24"/>
          <w:szCs w:val="24"/>
          <w:rtl/>
          <w:lang w:bidi="ar-EG"/>
        </w:rPr>
        <w:t>ثانياً: السياسات والآليات المؤسسية</w:t>
      </w:r>
    </w:p>
    <w:p w14:paraId="6C054892" w14:textId="77777777" w:rsidR="00B23BAC" w:rsidRPr="00257F79" w:rsidRDefault="00B23BAC" w:rsidP="00B23BAC">
      <w:pPr>
        <w:spacing w:after="0" w:line="276" w:lineRule="auto"/>
        <w:rPr>
          <w:rFonts w:ascii="Simplified Arabic" w:hAnsi="Simplified Arabic" w:cs="Simplified Arabic"/>
          <w:color w:val="000000" w:themeColor="text1"/>
          <w:sz w:val="24"/>
          <w:szCs w:val="24"/>
          <w:rtl/>
          <w:lang w:bidi="ar-EG"/>
        </w:rPr>
      </w:pPr>
      <w:r w:rsidRPr="00257F79">
        <w:rPr>
          <w:rFonts w:ascii="Simplified Arabic" w:hAnsi="Simplified Arabic" w:cs="Simplified Arabic"/>
          <w:color w:val="000000" w:themeColor="text1"/>
          <w:sz w:val="24"/>
          <w:szCs w:val="24"/>
          <w:rtl/>
          <w:lang w:bidi="ar-EG"/>
        </w:rPr>
        <w:t>لترجمة هذه الرؤية الاستراتيجية إلى واقع عملي، طورت الوزارة إطاراً مؤسسياً وحوكمة قوية تشمل:</w:t>
      </w:r>
    </w:p>
    <w:p w14:paraId="21BDF52A" w14:textId="77777777" w:rsidR="00B23BAC" w:rsidRPr="00257F79" w:rsidRDefault="00B23BAC">
      <w:pPr>
        <w:pStyle w:val="ListParagraph"/>
        <w:numPr>
          <w:ilvl w:val="0"/>
          <w:numId w:val="24"/>
        </w:numPr>
        <w:spacing w:after="0" w:line="276" w:lineRule="auto"/>
        <w:rPr>
          <w:rFonts w:ascii="Simplified Arabic" w:hAnsi="Simplified Arabic" w:cs="Simplified Arabic"/>
          <w:b/>
          <w:bCs/>
          <w:color w:val="000000" w:themeColor="text1"/>
          <w:sz w:val="24"/>
          <w:szCs w:val="24"/>
          <w:rtl/>
          <w:lang w:bidi="ar-EG"/>
        </w:rPr>
      </w:pPr>
      <w:r w:rsidRPr="00257F79">
        <w:rPr>
          <w:rFonts w:ascii="Simplified Arabic" w:hAnsi="Simplified Arabic" w:cs="Simplified Arabic"/>
          <w:b/>
          <w:bCs/>
          <w:color w:val="000000" w:themeColor="text1"/>
          <w:sz w:val="24"/>
          <w:szCs w:val="24"/>
          <w:rtl/>
          <w:lang w:bidi="ar-EG"/>
        </w:rPr>
        <w:t xml:space="preserve">السياسة العامة الموحدة: </w:t>
      </w:r>
      <w:r w:rsidRPr="00257F79">
        <w:rPr>
          <w:rFonts w:ascii="Simplified Arabic" w:hAnsi="Simplified Arabic" w:cs="Simplified Arabic"/>
          <w:color w:val="000000" w:themeColor="text1"/>
          <w:sz w:val="24"/>
          <w:szCs w:val="24"/>
          <w:rtl/>
          <w:lang w:bidi="ar-EG"/>
        </w:rPr>
        <w:t xml:space="preserve">أصدرت الوزارة وثيقة "سياسة قطاع البترول في مجال حماية البيئة والسلامة والصحة المهنية"، والتي تؤكد بوضوح أن الالتزام بمعايير </w:t>
      </w:r>
      <w:r w:rsidRPr="00257F79">
        <w:rPr>
          <w:rFonts w:ascii="Simplified Arabic" w:hAnsi="Simplified Arabic" w:cs="Simplified Arabic"/>
          <w:color w:val="000000" w:themeColor="text1"/>
          <w:sz w:val="24"/>
          <w:szCs w:val="24"/>
          <w:lang w:bidi="ar-EG"/>
        </w:rPr>
        <w:t>HSE</w:t>
      </w:r>
      <w:r w:rsidRPr="00257F79">
        <w:rPr>
          <w:rFonts w:ascii="Simplified Arabic" w:hAnsi="Simplified Arabic" w:cs="Simplified Arabic"/>
          <w:color w:val="000000" w:themeColor="text1"/>
          <w:sz w:val="24"/>
          <w:szCs w:val="24"/>
          <w:rtl/>
          <w:lang w:bidi="ar-EG"/>
        </w:rPr>
        <w:t xml:space="preserve"> يُعامل بنفس درجة الأهمية القصوى التي تحظى بها الأهداف الإنتاجية والمالية للوزارة.</w:t>
      </w:r>
    </w:p>
    <w:p w14:paraId="0F7303EF" w14:textId="77777777" w:rsidR="00B23BAC" w:rsidRPr="009B5D07" w:rsidRDefault="00B23BAC" w:rsidP="00B23BAC">
      <w:pPr>
        <w:spacing w:after="0" w:line="276" w:lineRule="auto"/>
        <w:rPr>
          <w:rFonts w:ascii="Simplified Arabic" w:hAnsi="Simplified Arabic" w:cs="Simplified Arabic"/>
          <w:b/>
          <w:bCs/>
          <w:color w:val="000000" w:themeColor="text1"/>
          <w:sz w:val="24"/>
          <w:szCs w:val="24"/>
          <w:rtl/>
          <w:lang w:bidi="ar-EG"/>
        </w:rPr>
      </w:pPr>
    </w:p>
    <w:p w14:paraId="4A6A99BA" w14:textId="77777777" w:rsidR="00B23BAC" w:rsidRPr="00257F79" w:rsidRDefault="00B23BAC">
      <w:pPr>
        <w:pStyle w:val="ListParagraph"/>
        <w:numPr>
          <w:ilvl w:val="0"/>
          <w:numId w:val="24"/>
        </w:numPr>
        <w:spacing w:after="0" w:line="276" w:lineRule="auto"/>
        <w:jc w:val="both"/>
        <w:rPr>
          <w:rFonts w:ascii="Simplified Arabic" w:hAnsi="Simplified Arabic" w:cs="Simplified Arabic"/>
          <w:color w:val="000000" w:themeColor="text1"/>
          <w:sz w:val="24"/>
          <w:szCs w:val="24"/>
          <w:rtl/>
          <w:lang w:bidi="ar-EG"/>
        </w:rPr>
      </w:pPr>
      <w:r w:rsidRPr="00257F79">
        <w:rPr>
          <w:rFonts w:ascii="Simplified Arabic" w:hAnsi="Simplified Arabic" w:cs="Simplified Arabic"/>
          <w:b/>
          <w:bCs/>
          <w:color w:val="000000" w:themeColor="text1"/>
          <w:sz w:val="24"/>
          <w:szCs w:val="24"/>
          <w:rtl/>
          <w:lang w:bidi="ar-EG"/>
        </w:rPr>
        <w:t xml:space="preserve">الهيكل التنظيمي المتخصص: </w:t>
      </w:r>
      <w:r w:rsidRPr="00257F79">
        <w:rPr>
          <w:rFonts w:ascii="Simplified Arabic" w:hAnsi="Simplified Arabic" w:cs="Simplified Arabic"/>
          <w:color w:val="000000" w:themeColor="text1"/>
          <w:sz w:val="24"/>
          <w:szCs w:val="24"/>
          <w:rtl/>
          <w:lang w:bidi="ar-EG"/>
        </w:rPr>
        <w:t>تم تشكيل "اللجنة العليا للبيئة والسلامة والصحة المهنية" بموجب القرار الوزاري رقم 427 لسنة 2017. هذه اللجنة، التي تتبع وكيل أول الوزارة لشؤون البيئة والسلامة والصحة المهنية وكفاءة الطاقة والمناخ، هي المسؤولة عن وضع وتحديث اللوائح والسياسات والإشراف على تنفيذها في جميع شركات القطاع (وزارة البترول والثروة المعدنية، 2017).</w:t>
      </w:r>
    </w:p>
    <w:p w14:paraId="76984D5B" w14:textId="77777777" w:rsidR="00B23BAC" w:rsidRPr="009B5D07" w:rsidRDefault="00B23BAC" w:rsidP="00B23BAC">
      <w:pPr>
        <w:spacing w:after="0" w:line="276" w:lineRule="auto"/>
        <w:rPr>
          <w:rFonts w:ascii="Simplified Arabic" w:hAnsi="Simplified Arabic" w:cs="Simplified Arabic"/>
          <w:b/>
          <w:bCs/>
          <w:color w:val="000000" w:themeColor="text1"/>
          <w:sz w:val="24"/>
          <w:szCs w:val="24"/>
          <w:rtl/>
          <w:lang w:bidi="ar-EG"/>
        </w:rPr>
      </w:pPr>
    </w:p>
    <w:p w14:paraId="4BDCA5A0" w14:textId="77777777" w:rsidR="00B23BAC" w:rsidRPr="00257F79" w:rsidRDefault="00B23BAC">
      <w:pPr>
        <w:pStyle w:val="ListParagraph"/>
        <w:numPr>
          <w:ilvl w:val="0"/>
          <w:numId w:val="24"/>
        </w:numPr>
        <w:spacing w:after="0" w:line="276" w:lineRule="auto"/>
        <w:jc w:val="both"/>
        <w:rPr>
          <w:rFonts w:ascii="Simplified Arabic" w:hAnsi="Simplified Arabic" w:cs="Simplified Arabic"/>
          <w:color w:val="000000" w:themeColor="text1"/>
          <w:sz w:val="24"/>
          <w:szCs w:val="24"/>
          <w:rtl/>
          <w:lang w:bidi="ar-EG"/>
        </w:rPr>
      </w:pPr>
      <w:r w:rsidRPr="00257F79">
        <w:rPr>
          <w:rFonts w:ascii="Simplified Arabic" w:hAnsi="Simplified Arabic" w:cs="Simplified Arabic"/>
          <w:b/>
          <w:bCs/>
          <w:color w:val="000000" w:themeColor="text1"/>
          <w:sz w:val="24"/>
          <w:szCs w:val="24"/>
          <w:rtl/>
          <w:lang w:bidi="ar-EG"/>
        </w:rPr>
        <w:t xml:space="preserve">المعايير الفنية والإرشادات: </w:t>
      </w:r>
      <w:r w:rsidRPr="00257F79">
        <w:rPr>
          <w:rFonts w:ascii="Simplified Arabic" w:hAnsi="Simplified Arabic" w:cs="Simplified Arabic"/>
          <w:color w:val="000000" w:themeColor="text1"/>
          <w:sz w:val="24"/>
          <w:szCs w:val="24"/>
          <w:rtl/>
          <w:lang w:bidi="ar-EG"/>
        </w:rPr>
        <w:t>أصدرت الوزارة مجموعة شاملة من المعايير والإرشادات الفنية الملزمة، والتي تشمل أدلة إدارة سلامة العمليات (</w:t>
      </w:r>
      <w:r w:rsidRPr="00257F79">
        <w:rPr>
          <w:rFonts w:ascii="Simplified Arabic" w:hAnsi="Simplified Arabic" w:cs="Simplified Arabic"/>
          <w:color w:val="000000" w:themeColor="text1"/>
          <w:sz w:val="24"/>
          <w:szCs w:val="24"/>
          <w:lang w:bidi="ar-EG"/>
        </w:rPr>
        <w:t>Process Safety Management</w:t>
      </w:r>
      <w:r w:rsidRPr="00257F79">
        <w:rPr>
          <w:rFonts w:ascii="Simplified Arabic" w:hAnsi="Simplified Arabic" w:cs="Simplified Arabic"/>
          <w:color w:val="000000" w:themeColor="text1"/>
          <w:sz w:val="24"/>
          <w:szCs w:val="24"/>
          <w:rtl/>
          <w:lang w:bidi="ar-EG"/>
        </w:rPr>
        <w:t>)، ومصفوفة موحدة لتقييم مخاطر الشركات، ومعايير تقييم المخاطر الكمية (</w:t>
      </w:r>
      <w:r w:rsidRPr="00257F79">
        <w:rPr>
          <w:rFonts w:ascii="Simplified Arabic" w:hAnsi="Simplified Arabic" w:cs="Simplified Arabic"/>
          <w:color w:val="000000" w:themeColor="text1"/>
          <w:sz w:val="24"/>
          <w:szCs w:val="24"/>
          <w:lang w:bidi="ar-EG"/>
        </w:rPr>
        <w:t>QRA</w:t>
      </w:r>
      <w:r w:rsidRPr="00257F79">
        <w:rPr>
          <w:rFonts w:ascii="Simplified Arabic" w:hAnsi="Simplified Arabic" w:cs="Simplified Arabic"/>
          <w:color w:val="000000" w:themeColor="text1"/>
          <w:sz w:val="24"/>
          <w:szCs w:val="24"/>
          <w:rtl/>
          <w:lang w:bidi="ar-EG"/>
        </w:rPr>
        <w:t>). تهدف هذه الوثائق إلى ضمان تطبيق أفضل الممارسات العالمية في إدارة المخاطر الكبرى في المنشآت البترولية.</w:t>
      </w:r>
    </w:p>
    <w:p w14:paraId="6ACAD7D8" w14:textId="77777777" w:rsidR="00B23BAC" w:rsidRDefault="00B23BAC" w:rsidP="00B23BAC">
      <w:pPr>
        <w:spacing w:after="0" w:line="276" w:lineRule="auto"/>
        <w:rPr>
          <w:rFonts w:ascii="Simplified Arabic" w:hAnsi="Simplified Arabic" w:cs="Simplified Arabic"/>
          <w:b/>
          <w:bCs/>
          <w:color w:val="000000" w:themeColor="text1"/>
          <w:sz w:val="24"/>
          <w:szCs w:val="24"/>
          <w:rtl/>
          <w:lang w:bidi="ar-EG"/>
        </w:rPr>
      </w:pPr>
    </w:p>
    <w:p w14:paraId="02C768D1" w14:textId="77777777" w:rsidR="00B23BAC" w:rsidRPr="009B5D07" w:rsidRDefault="00B23BAC" w:rsidP="00B23BAC">
      <w:pPr>
        <w:spacing w:after="0" w:line="276" w:lineRule="auto"/>
        <w:rPr>
          <w:rFonts w:ascii="Simplified Arabic" w:hAnsi="Simplified Arabic" w:cs="Simplified Arabic"/>
          <w:b/>
          <w:bCs/>
          <w:color w:val="000000" w:themeColor="text1"/>
          <w:sz w:val="24"/>
          <w:szCs w:val="24"/>
          <w:rtl/>
          <w:lang w:bidi="ar-EG"/>
        </w:rPr>
      </w:pPr>
      <w:r w:rsidRPr="009B5D07">
        <w:rPr>
          <w:rFonts w:ascii="Simplified Arabic" w:hAnsi="Simplified Arabic" w:cs="Simplified Arabic"/>
          <w:b/>
          <w:bCs/>
          <w:color w:val="000000" w:themeColor="text1"/>
          <w:sz w:val="24"/>
          <w:szCs w:val="24"/>
          <w:rtl/>
          <w:lang w:bidi="ar-EG"/>
        </w:rPr>
        <w:t>ثالثاً: مبادرات وبرامج عمل ملموسة</w:t>
      </w:r>
    </w:p>
    <w:p w14:paraId="370CCA68" w14:textId="77777777" w:rsidR="00B23BAC" w:rsidRPr="00257F79" w:rsidRDefault="00B23BAC" w:rsidP="00B23BAC">
      <w:pPr>
        <w:spacing w:after="0" w:line="276" w:lineRule="auto"/>
        <w:rPr>
          <w:rFonts w:ascii="Simplified Arabic" w:hAnsi="Simplified Arabic" w:cs="Simplified Arabic"/>
          <w:color w:val="000000" w:themeColor="text1"/>
          <w:sz w:val="24"/>
          <w:szCs w:val="24"/>
          <w:rtl/>
          <w:lang w:bidi="ar-EG"/>
        </w:rPr>
      </w:pPr>
      <w:r w:rsidRPr="00257F79">
        <w:rPr>
          <w:rFonts w:ascii="Simplified Arabic" w:hAnsi="Simplified Arabic" w:cs="Simplified Arabic"/>
          <w:color w:val="000000" w:themeColor="text1"/>
          <w:sz w:val="24"/>
          <w:szCs w:val="24"/>
          <w:rtl/>
          <w:lang w:bidi="ar-EG"/>
        </w:rPr>
        <w:t>انعكس هذا الالتزام المؤسسي في العديد من المبادرات والبرامج التنفيذية ذات الأثر المباشر، ومن أبرزها:</w:t>
      </w:r>
    </w:p>
    <w:p w14:paraId="00BDBF45" w14:textId="77777777" w:rsidR="00B23BAC" w:rsidRPr="00257F79" w:rsidRDefault="00B23BAC" w:rsidP="00B23BAC">
      <w:pPr>
        <w:spacing w:after="0" w:line="276" w:lineRule="auto"/>
        <w:rPr>
          <w:rFonts w:ascii="Simplified Arabic" w:hAnsi="Simplified Arabic" w:cs="Simplified Arabic"/>
          <w:color w:val="000000" w:themeColor="text1"/>
          <w:sz w:val="24"/>
          <w:szCs w:val="24"/>
          <w:rtl/>
          <w:lang w:bidi="ar-EG"/>
        </w:rPr>
      </w:pPr>
    </w:p>
    <w:p w14:paraId="0A5F6920" w14:textId="77777777" w:rsidR="00B23BAC" w:rsidRPr="00257F79" w:rsidRDefault="00B23BAC">
      <w:pPr>
        <w:pStyle w:val="ListParagraph"/>
        <w:numPr>
          <w:ilvl w:val="0"/>
          <w:numId w:val="20"/>
        </w:numPr>
        <w:spacing w:after="0" w:line="276" w:lineRule="auto"/>
        <w:jc w:val="both"/>
        <w:rPr>
          <w:rFonts w:ascii="Simplified Arabic" w:hAnsi="Simplified Arabic" w:cs="Simplified Arabic"/>
          <w:color w:val="000000" w:themeColor="text1"/>
          <w:sz w:val="24"/>
          <w:szCs w:val="24"/>
          <w:rtl/>
          <w:lang w:bidi="ar-EG"/>
        </w:rPr>
      </w:pPr>
      <w:r w:rsidRPr="00257F79">
        <w:rPr>
          <w:rFonts w:ascii="Simplified Arabic" w:hAnsi="Simplified Arabic" w:cs="Simplified Arabic"/>
          <w:b/>
          <w:bCs/>
          <w:color w:val="000000" w:themeColor="text1"/>
          <w:sz w:val="24"/>
          <w:szCs w:val="24"/>
          <w:rtl/>
          <w:lang w:bidi="ar-EG"/>
        </w:rPr>
        <w:t>بناء القدرات والتدريب المتخصص:</w:t>
      </w:r>
      <w:r w:rsidRPr="00257F79">
        <w:rPr>
          <w:rFonts w:ascii="Simplified Arabic" w:hAnsi="Simplified Arabic" w:cs="Simplified Arabic"/>
          <w:color w:val="000000" w:themeColor="text1"/>
          <w:sz w:val="24"/>
          <w:szCs w:val="24"/>
          <w:rtl/>
          <w:lang w:bidi="ar-EG"/>
        </w:rPr>
        <w:t xml:space="preserve"> أطلقت الوزارة "دبلومة متخصصة في إدارة سلامة العمليات" بالتعاون مع الجامعة الأمريكية بالقاهرة وشركة ميثانكس مصر، بهدف تأهيل 150 من كوادر القطاع. كما أطلقت برنامجاً لتأهيل كوادر القطاع للحصول على رخصة مزاولة مهنة قياس البصمة الكربونية بالتعاون مع هيئة المواصفات والجودة.</w:t>
      </w:r>
    </w:p>
    <w:p w14:paraId="0950A6CE" w14:textId="3EC90A11" w:rsidR="00B23BAC" w:rsidRPr="00257F79" w:rsidRDefault="00B23BAC">
      <w:pPr>
        <w:pStyle w:val="ListParagraph"/>
        <w:numPr>
          <w:ilvl w:val="0"/>
          <w:numId w:val="20"/>
        </w:numPr>
        <w:spacing w:after="0" w:line="276" w:lineRule="auto"/>
        <w:jc w:val="both"/>
        <w:rPr>
          <w:rFonts w:ascii="Simplified Arabic" w:hAnsi="Simplified Arabic" w:cs="Simplified Arabic"/>
          <w:color w:val="000000" w:themeColor="text1"/>
          <w:sz w:val="24"/>
          <w:szCs w:val="24"/>
          <w:rtl/>
          <w:lang w:bidi="ar-EG"/>
        </w:rPr>
      </w:pPr>
      <w:r w:rsidRPr="00257F79">
        <w:rPr>
          <w:rFonts w:ascii="Simplified Arabic" w:hAnsi="Simplified Arabic" w:cs="Simplified Arabic"/>
          <w:b/>
          <w:bCs/>
          <w:color w:val="000000" w:themeColor="text1"/>
          <w:sz w:val="24"/>
          <w:szCs w:val="24"/>
          <w:rtl/>
          <w:lang w:bidi="ar-EG"/>
        </w:rPr>
        <w:t>التميز المؤسسي:</w:t>
      </w:r>
      <w:r w:rsidRPr="00257F79">
        <w:rPr>
          <w:rFonts w:ascii="Simplified Arabic" w:hAnsi="Simplified Arabic" w:cs="Simplified Arabic"/>
          <w:color w:val="000000" w:themeColor="text1"/>
          <w:sz w:val="24"/>
          <w:szCs w:val="24"/>
          <w:rtl/>
          <w:lang w:bidi="ar-EG"/>
        </w:rPr>
        <w:t xml:space="preserve"> الشهادات الدولية (</w:t>
      </w:r>
      <w:r w:rsidRPr="00257F79">
        <w:rPr>
          <w:rFonts w:ascii="Simplified Arabic" w:hAnsi="Simplified Arabic" w:cs="Simplified Arabic"/>
          <w:color w:val="000000" w:themeColor="text1"/>
          <w:sz w:val="24"/>
          <w:szCs w:val="24"/>
          <w:lang w:bidi="ar-EG"/>
        </w:rPr>
        <w:t>ISO</w:t>
      </w:r>
      <w:r w:rsidRPr="00257F79">
        <w:rPr>
          <w:rFonts w:ascii="Simplified Arabic" w:hAnsi="Simplified Arabic" w:cs="Simplified Arabic"/>
          <w:color w:val="000000" w:themeColor="text1"/>
          <w:sz w:val="24"/>
          <w:szCs w:val="24"/>
          <w:rtl/>
          <w:lang w:bidi="ar-EG"/>
        </w:rPr>
        <w:t xml:space="preserve">): حصل مبنى وزارة البترول والثروة المعدنية بالعاصمة الإدارية الجديدة على شهادتي </w:t>
      </w:r>
      <w:r w:rsidRPr="00257F79">
        <w:rPr>
          <w:rFonts w:ascii="Simplified Arabic" w:hAnsi="Simplified Arabic" w:cs="Simplified Arabic"/>
          <w:color w:val="000000" w:themeColor="text1"/>
          <w:sz w:val="24"/>
          <w:szCs w:val="24"/>
          <w:lang w:bidi="ar-EG"/>
        </w:rPr>
        <w:t>ISO 45001:2018</w:t>
      </w:r>
      <w:r w:rsidRPr="00257F79">
        <w:rPr>
          <w:rFonts w:ascii="Simplified Arabic" w:hAnsi="Simplified Arabic" w:cs="Simplified Arabic"/>
          <w:color w:val="000000" w:themeColor="text1"/>
          <w:sz w:val="24"/>
          <w:szCs w:val="24"/>
          <w:rtl/>
          <w:lang w:bidi="ar-EG"/>
        </w:rPr>
        <w:t xml:space="preserve"> (لنظام إدارة </w:t>
      </w:r>
      <w:r w:rsidR="00941363" w:rsidRPr="00257F79">
        <w:rPr>
          <w:rFonts w:ascii="Simplified Arabic" w:hAnsi="Simplified Arabic" w:cs="Simplified Arabic"/>
          <w:color w:val="000000" w:themeColor="text1"/>
          <w:sz w:val="24"/>
          <w:szCs w:val="24"/>
          <w:rtl/>
          <w:lang w:bidi="ar-EG"/>
        </w:rPr>
        <w:t xml:space="preserve">الصحة </w:t>
      </w:r>
      <w:r w:rsidR="00941363">
        <w:rPr>
          <w:rFonts w:ascii="Simplified Arabic" w:hAnsi="Simplified Arabic" w:cs="Simplified Arabic" w:hint="cs"/>
          <w:color w:val="000000" w:themeColor="text1"/>
          <w:sz w:val="24"/>
          <w:szCs w:val="24"/>
          <w:rtl/>
          <w:lang w:bidi="ar-EG"/>
        </w:rPr>
        <w:t>و</w:t>
      </w:r>
      <w:r w:rsidRPr="00257F79">
        <w:rPr>
          <w:rFonts w:ascii="Simplified Arabic" w:hAnsi="Simplified Arabic" w:cs="Simplified Arabic"/>
          <w:color w:val="000000" w:themeColor="text1"/>
          <w:sz w:val="24"/>
          <w:szCs w:val="24"/>
          <w:rtl/>
          <w:lang w:bidi="ar-EG"/>
        </w:rPr>
        <w:t>السلامة المهنية) و</w:t>
      </w:r>
      <w:r w:rsidRPr="00257F79">
        <w:rPr>
          <w:rFonts w:ascii="Simplified Arabic" w:hAnsi="Simplified Arabic" w:cs="Simplified Arabic"/>
          <w:color w:val="000000" w:themeColor="text1"/>
          <w:sz w:val="24"/>
          <w:szCs w:val="24"/>
          <w:lang w:bidi="ar-EG"/>
        </w:rPr>
        <w:t>ISO 14001:2015</w:t>
      </w:r>
      <w:r w:rsidRPr="00257F79">
        <w:rPr>
          <w:rFonts w:ascii="Simplified Arabic" w:hAnsi="Simplified Arabic" w:cs="Simplified Arabic"/>
          <w:color w:val="000000" w:themeColor="text1"/>
          <w:sz w:val="24"/>
          <w:szCs w:val="24"/>
          <w:rtl/>
          <w:lang w:bidi="ar-EG"/>
        </w:rPr>
        <w:t xml:space="preserve"> (لنظام الإدارة البيئية)، ليكون </w:t>
      </w:r>
      <w:r w:rsidRPr="00257F79">
        <w:rPr>
          <w:rFonts w:ascii="Simplified Arabic" w:hAnsi="Simplified Arabic" w:cs="Simplified Arabic"/>
          <w:color w:val="000000" w:themeColor="text1"/>
          <w:sz w:val="24"/>
          <w:szCs w:val="24"/>
          <w:rtl/>
          <w:lang w:bidi="ar-EG"/>
        </w:rPr>
        <w:lastRenderedPageBreak/>
        <w:t>بذلك أول مبنى حكومي بالحي الحكومي يحصل على هاتين الشهادتين</w:t>
      </w:r>
      <w:r w:rsidRPr="00257F79">
        <w:rPr>
          <w:rFonts w:ascii="Simplified Arabic" w:hAnsi="Simplified Arabic" w:cs="Simplified Arabic" w:hint="cs"/>
          <w:color w:val="000000" w:themeColor="text1"/>
          <w:sz w:val="24"/>
          <w:szCs w:val="24"/>
          <w:rtl/>
          <w:lang w:bidi="ar-EG"/>
        </w:rPr>
        <w:t xml:space="preserve"> و</w:t>
      </w:r>
      <w:r w:rsidRPr="00257F79">
        <w:rPr>
          <w:rFonts w:ascii="Simplified Arabic" w:hAnsi="Simplified Arabic" w:cs="Simplified Arabic"/>
          <w:color w:val="000000" w:themeColor="text1"/>
          <w:sz w:val="24"/>
          <w:szCs w:val="24"/>
          <w:rtl/>
          <w:lang w:bidi="ar-EG"/>
        </w:rPr>
        <w:t>يكون نموذجاً يُحتذى به لشركات القطاع</w:t>
      </w:r>
      <w:r w:rsidRPr="00257F79">
        <w:rPr>
          <w:rFonts w:ascii="Simplified Arabic" w:hAnsi="Simplified Arabic" w:cs="Simplified Arabic" w:hint="cs"/>
          <w:color w:val="000000" w:themeColor="text1"/>
          <w:sz w:val="24"/>
          <w:szCs w:val="24"/>
          <w:rtl/>
          <w:lang w:bidi="ar-EG"/>
        </w:rPr>
        <w:t xml:space="preserve"> </w:t>
      </w:r>
      <w:r w:rsidRPr="00257F79">
        <w:rPr>
          <w:rFonts w:ascii="Simplified Arabic" w:hAnsi="Simplified Arabic" w:cs="Simplified Arabic"/>
          <w:color w:val="000000" w:themeColor="text1"/>
          <w:sz w:val="24"/>
          <w:szCs w:val="24"/>
          <w:rtl/>
        </w:rPr>
        <w:t>كما يتم تأهيل وتشجيع الشركات التابعة، للحصول على هذه الشهاد</w:t>
      </w:r>
      <w:r w:rsidRPr="00257F79">
        <w:rPr>
          <w:rFonts w:ascii="Simplified Arabic" w:hAnsi="Simplified Arabic" w:cs="Simplified Arabic" w:hint="cs"/>
          <w:color w:val="000000" w:themeColor="text1"/>
          <w:sz w:val="24"/>
          <w:szCs w:val="24"/>
          <w:rtl/>
          <w:lang w:bidi="ar-EG"/>
        </w:rPr>
        <w:t>ات</w:t>
      </w:r>
      <w:r w:rsidRPr="00257F79">
        <w:rPr>
          <w:rFonts w:ascii="Simplified Arabic" w:hAnsi="Simplified Arabic" w:cs="Simplified Arabic"/>
          <w:color w:val="000000" w:themeColor="text1"/>
          <w:sz w:val="24"/>
          <w:szCs w:val="24"/>
          <w:rtl/>
        </w:rPr>
        <w:t xml:space="preserve"> لضمان بيئة عمل آمنة ومستدامة</w:t>
      </w:r>
      <w:r w:rsidRPr="00257F79">
        <w:rPr>
          <w:rFonts w:ascii="Simplified Arabic" w:hAnsi="Simplified Arabic" w:cs="Simplified Arabic"/>
          <w:color w:val="000000" w:themeColor="text1"/>
          <w:sz w:val="24"/>
          <w:szCs w:val="24"/>
          <w:lang w:bidi="ar-EG"/>
        </w:rPr>
        <w:t>.</w:t>
      </w:r>
    </w:p>
    <w:p w14:paraId="761BD1F6" w14:textId="77777777" w:rsidR="00B23BAC" w:rsidRPr="00257F79" w:rsidRDefault="00B23BAC">
      <w:pPr>
        <w:pStyle w:val="ListParagraph"/>
        <w:numPr>
          <w:ilvl w:val="0"/>
          <w:numId w:val="20"/>
        </w:numPr>
        <w:spacing w:after="0" w:line="276" w:lineRule="auto"/>
        <w:jc w:val="both"/>
        <w:rPr>
          <w:rFonts w:ascii="Simplified Arabic" w:hAnsi="Simplified Arabic" w:cs="Simplified Arabic"/>
          <w:color w:val="000000" w:themeColor="text1"/>
          <w:sz w:val="24"/>
          <w:szCs w:val="24"/>
          <w:rtl/>
          <w:lang w:bidi="ar-EG"/>
        </w:rPr>
      </w:pPr>
      <w:r w:rsidRPr="00257F79">
        <w:rPr>
          <w:rFonts w:ascii="Simplified Arabic" w:hAnsi="Simplified Arabic" w:cs="Simplified Arabic"/>
          <w:b/>
          <w:bCs/>
          <w:color w:val="000000" w:themeColor="text1"/>
          <w:sz w:val="24"/>
          <w:szCs w:val="24"/>
          <w:rtl/>
          <w:lang w:bidi="ar-EG"/>
        </w:rPr>
        <w:t>الرقابة والتفتيش الميداني المستمر:</w:t>
      </w:r>
      <w:r w:rsidRPr="00257F79">
        <w:rPr>
          <w:rFonts w:ascii="Simplified Arabic" w:hAnsi="Simplified Arabic" w:cs="Simplified Arabic"/>
          <w:color w:val="000000" w:themeColor="text1"/>
          <w:sz w:val="24"/>
          <w:szCs w:val="24"/>
          <w:rtl/>
          <w:lang w:bidi="ar-EG"/>
        </w:rPr>
        <w:t xml:space="preserve"> تجري فرق الوزارة والهيئة المصرية العامة للبترول زيارات تفتيش دورية ومفاجئة للمواقع البترولية الحيوية، للوقوف على جاهزية أنظمة السلامة وتنفيذ تجارب محاكاة للطوارئ للتأكد من فاعلية خطط الاستجابة.</w:t>
      </w:r>
    </w:p>
    <w:p w14:paraId="2452B781" w14:textId="77777777" w:rsidR="00B23BAC" w:rsidRDefault="00B23BAC">
      <w:pPr>
        <w:pStyle w:val="ListParagraph"/>
        <w:numPr>
          <w:ilvl w:val="0"/>
          <w:numId w:val="20"/>
        </w:numPr>
        <w:spacing w:after="0" w:line="276" w:lineRule="auto"/>
        <w:jc w:val="both"/>
        <w:rPr>
          <w:rFonts w:ascii="Simplified Arabic" w:hAnsi="Simplified Arabic" w:cs="Simplified Arabic"/>
          <w:color w:val="000000" w:themeColor="text1"/>
          <w:sz w:val="24"/>
          <w:szCs w:val="24"/>
          <w:lang w:bidi="ar-EG"/>
        </w:rPr>
      </w:pPr>
      <w:r w:rsidRPr="00257F79">
        <w:rPr>
          <w:rFonts w:ascii="Simplified Arabic" w:hAnsi="Simplified Arabic" w:cs="Simplified Arabic"/>
          <w:b/>
          <w:bCs/>
          <w:color w:val="000000" w:themeColor="text1"/>
          <w:sz w:val="24"/>
          <w:szCs w:val="24"/>
          <w:rtl/>
          <w:lang w:bidi="ar-EG"/>
        </w:rPr>
        <w:t>إنجازات في الاستدامة البيئية وكفاءة الطاقة:</w:t>
      </w:r>
      <w:r w:rsidRPr="00257F79">
        <w:rPr>
          <w:rFonts w:ascii="Simplified Arabic" w:hAnsi="Simplified Arabic" w:cs="Simplified Arabic"/>
          <w:color w:val="000000" w:themeColor="text1"/>
          <w:sz w:val="24"/>
          <w:szCs w:val="24"/>
          <w:rtl/>
          <w:lang w:bidi="ar-EG"/>
        </w:rPr>
        <w:t xml:space="preserve"> حققت الوزارة تقدماً كبيراً في هذا المجال، من خلال تطبيق 463 برنامج عمل لرفع كفاءة استهلاك الطاقة بنسبة 8%، مما أسهم في خفض الانبعاثات الكربونية بما يقارب 1.4 مليون طن (وزارة البترول والثروة المعدنية، 2024).</w:t>
      </w:r>
    </w:p>
    <w:p w14:paraId="1390C1C6" w14:textId="77777777" w:rsidR="007F3264" w:rsidRDefault="007F3264" w:rsidP="007F3264">
      <w:pPr>
        <w:pStyle w:val="ListParagraph"/>
        <w:spacing w:after="0" w:line="276" w:lineRule="auto"/>
        <w:jc w:val="both"/>
        <w:rPr>
          <w:rFonts w:ascii="Simplified Arabic" w:hAnsi="Simplified Arabic" w:cs="Simplified Arabic"/>
          <w:color w:val="000000" w:themeColor="text1"/>
          <w:sz w:val="24"/>
          <w:szCs w:val="24"/>
          <w:lang w:bidi="ar-EG"/>
        </w:rPr>
      </w:pPr>
    </w:p>
    <w:p w14:paraId="266F23AF" w14:textId="77777777" w:rsidR="00B23BAC" w:rsidRDefault="00B23BAC" w:rsidP="00B23BAC">
      <w:pPr>
        <w:spacing w:after="0" w:line="276" w:lineRule="auto"/>
        <w:ind w:left="-115"/>
        <w:rPr>
          <w:rFonts w:ascii="Simplified Arabic" w:hAnsi="Simplified Arabic" w:cs="Simplified Arabic"/>
          <w:b/>
          <w:bCs/>
          <w:color w:val="000000" w:themeColor="text1"/>
          <w:sz w:val="24"/>
          <w:szCs w:val="24"/>
          <w:rtl/>
        </w:rPr>
      </w:pPr>
      <w:r w:rsidRPr="00C1292B">
        <w:rPr>
          <w:rFonts w:ascii="Simplified Arabic" w:hAnsi="Simplified Arabic" w:cs="Simplified Arabic"/>
          <w:b/>
          <w:bCs/>
          <w:color w:val="000000" w:themeColor="text1"/>
          <w:sz w:val="24"/>
          <w:szCs w:val="24"/>
          <w:rtl/>
        </w:rPr>
        <w:t xml:space="preserve">2-4-2 المنظومات والمعايير التنفيذية للهيئة المصرية العامة </w:t>
      </w:r>
      <w:r w:rsidRPr="0049046C">
        <w:rPr>
          <w:rFonts w:ascii="Simplified Arabic" w:hAnsi="Simplified Arabic" w:cs="Simplified Arabic"/>
          <w:b/>
          <w:bCs/>
          <w:sz w:val="24"/>
          <w:szCs w:val="24"/>
          <w:rtl/>
        </w:rPr>
        <w:t>للبترول</w:t>
      </w:r>
    </w:p>
    <w:p w14:paraId="10B8CACB" w14:textId="77777777" w:rsidR="00B23BAC" w:rsidRPr="00C1292B" w:rsidRDefault="00B23BAC" w:rsidP="00B23BAC">
      <w:pPr>
        <w:spacing w:after="0" w:line="276" w:lineRule="auto"/>
        <w:rPr>
          <w:rFonts w:ascii="Simplified Arabic" w:hAnsi="Simplified Arabic" w:cs="Simplified Arabic"/>
          <w:b/>
          <w:bCs/>
          <w:color w:val="000000" w:themeColor="text1"/>
          <w:sz w:val="24"/>
          <w:szCs w:val="24"/>
          <w:rtl/>
        </w:rPr>
      </w:pPr>
    </w:p>
    <w:p w14:paraId="1C487589" w14:textId="77777777" w:rsidR="00B23BAC" w:rsidRPr="00257F79" w:rsidRDefault="00B23BAC" w:rsidP="00B23BAC">
      <w:pPr>
        <w:spacing w:after="0" w:line="276" w:lineRule="auto"/>
        <w:rPr>
          <w:rFonts w:ascii="Simplified Arabic" w:hAnsi="Simplified Arabic" w:cs="Simplified Arabic"/>
          <w:color w:val="000000" w:themeColor="text1"/>
          <w:sz w:val="24"/>
          <w:szCs w:val="24"/>
          <w:rtl/>
        </w:rPr>
      </w:pPr>
      <w:r w:rsidRPr="00257F79">
        <w:rPr>
          <w:rFonts w:ascii="Simplified Arabic" w:hAnsi="Simplified Arabic" w:cs="Simplified Arabic"/>
          <w:color w:val="000000" w:themeColor="text1"/>
          <w:sz w:val="24"/>
          <w:szCs w:val="24"/>
          <w:rtl/>
        </w:rPr>
        <w:t>على المستوى التنفيذي، يعتمد قطاع البترول المصري على نظم إدارة متكاملة ومتطورة تتماشى مع أفضل الممارسات العالمية، ومن أبرزها:</w:t>
      </w:r>
    </w:p>
    <w:p w14:paraId="22D1CD8E" w14:textId="77777777" w:rsidR="00B23BAC" w:rsidRPr="00257F79" w:rsidRDefault="00B23BAC">
      <w:pPr>
        <w:pStyle w:val="ListParagraph"/>
        <w:numPr>
          <w:ilvl w:val="0"/>
          <w:numId w:val="23"/>
        </w:numPr>
        <w:spacing w:after="0" w:line="276" w:lineRule="auto"/>
        <w:jc w:val="both"/>
        <w:rPr>
          <w:rFonts w:ascii="Simplified Arabic" w:hAnsi="Simplified Arabic" w:cs="Simplified Arabic"/>
          <w:color w:val="000000" w:themeColor="text1"/>
          <w:sz w:val="24"/>
          <w:szCs w:val="24"/>
          <w:rtl/>
        </w:rPr>
      </w:pPr>
      <w:r w:rsidRPr="00C1292B">
        <w:rPr>
          <w:rFonts w:ascii="Simplified Arabic" w:hAnsi="Simplified Arabic" w:cs="Simplified Arabic"/>
          <w:b/>
          <w:bCs/>
          <w:color w:val="000000" w:themeColor="text1"/>
          <w:sz w:val="24"/>
          <w:szCs w:val="24"/>
          <w:rtl/>
        </w:rPr>
        <w:t>منظومة الهيئة المصرية العامة للبترول (</w:t>
      </w:r>
      <w:r w:rsidRPr="00C1292B">
        <w:rPr>
          <w:rFonts w:ascii="Simplified Arabic" w:hAnsi="Simplified Arabic" w:cs="Simplified Arabic"/>
          <w:b/>
          <w:bCs/>
          <w:color w:val="000000" w:themeColor="text1"/>
          <w:sz w:val="24"/>
          <w:szCs w:val="24"/>
        </w:rPr>
        <w:t>EGPC</w:t>
      </w:r>
      <w:r w:rsidRPr="00C1292B">
        <w:rPr>
          <w:rFonts w:ascii="Simplified Arabic" w:hAnsi="Simplified Arabic" w:cs="Simplified Arabic"/>
          <w:b/>
          <w:bCs/>
          <w:color w:val="000000" w:themeColor="text1"/>
          <w:sz w:val="24"/>
          <w:szCs w:val="24"/>
          <w:rtl/>
        </w:rPr>
        <w:t xml:space="preserve">): </w:t>
      </w:r>
      <w:r w:rsidRPr="00257F79">
        <w:rPr>
          <w:rFonts w:ascii="Simplified Arabic" w:hAnsi="Simplified Arabic" w:cs="Simplified Arabic"/>
          <w:color w:val="000000" w:themeColor="text1"/>
          <w:sz w:val="24"/>
          <w:szCs w:val="24"/>
          <w:rtl/>
        </w:rPr>
        <w:t>في نوفمبر 2020، دشّنت الهيئة "المنظومة الإدارية الموحدة للسلامة الشخصية والصحة المهنية"، وذلك بعد انضمامها لعضوية المنظمة الدولية لمنتجي النفط والغاز (</w:t>
      </w:r>
      <w:r w:rsidRPr="00257F79">
        <w:rPr>
          <w:rFonts w:ascii="Simplified Arabic" w:hAnsi="Simplified Arabic" w:cs="Simplified Arabic"/>
          <w:color w:val="000000" w:themeColor="text1"/>
          <w:sz w:val="24"/>
          <w:szCs w:val="24"/>
        </w:rPr>
        <w:t>IOGP</w:t>
      </w:r>
      <w:r w:rsidRPr="00257F79">
        <w:rPr>
          <w:rFonts w:ascii="Simplified Arabic" w:hAnsi="Simplified Arabic" w:cs="Simplified Arabic"/>
          <w:color w:val="000000" w:themeColor="text1"/>
          <w:sz w:val="24"/>
          <w:szCs w:val="24"/>
          <w:rtl/>
        </w:rPr>
        <w:t>). تتكون المنظومة من جزأين رئيسيين: نظام إدارة العمليات (</w:t>
      </w:r>
      <w:r w:rsidRPr="00257F79">
        <w:rPr>
          <w:rFonts w:ascii="Simplified Arabic" w:hAnsi="Simplified Arabic" w:cs="Simplified Arabic"/>
          <w:color w:val="000000" w:themeColor="text1"/>
          <w:sz w:val="24"/>
          <w:szCs w:val="24"/>
        </w:rPr>
        <w:t>EGPC OMS</w:t>
      </w:r>
      <w:r w:rsidRPr="00257F79">
        <w:rPr>
          <w:rFonts w:ascii="Simplified Arabic" w:hAnsi="Simplified Arabic" w:cs="Simplified Arabic"/>
          <w:color w:val="000000" w:themeColor="text1"/>
          <w:sz w:val="24"/>
          <w:szCs w:val="24"/>
          <w:rtl/>
        </w:rPr>
        <w:t>)، و"الكود الخاص بممارسة المهام المختلفة في إطار معايير السلامة العالمية" (</w:t>
      </w:r>
      <w:r w:rsidRPr="00257F79">
        <w:rPr>
          <w:rFonts w:ascii="Simplified Arabic" w:hAnsi="Simplified Arabic" w:cs="Simplified Arabic"/>
          <w:color w:val="000000" w:themeColor="text1"/>
          <w:sz w:val="24"/>
          <w:szCs w:val="24"/>
        </w:rPr>
        <w:t>EGPC HSE code of practice</w:t>
      </w:r>
      <w:r w:rsidRPr="00257F79">
        <w:rPr>
          <w:rFonts w:ascii="Simplified Arabic" w:hAnsi="Simplified Arabic" w:cs="Simplified Arabic"/>
          <w:color w:val="000000" w:themeColor="text1"/>
          <w:sz w:val="24"/>
          <w:szCs w:val="24"/>
          <w:rtl/>
        </w:rPr>
        <w:t>). وقد تم تعميم هذه المنظومة على جميع الشركات التابعة للهيئة مع تشكيل لجان فنية لمتابعة التنفيذ.</w:t>
      </w:r>
    </w:p>
    <w:p w14:paraId="65C790AF" w14:textId="77777777" w:rsidR="00B23BAC" w:rsidRPr="00C1292B" w:rsidRDefault="00B23BAC" w:rsidP="00B23BAC">
      <w:pPr>
        <w:spacing w:after="0" w:line="276" w:lineRule="auto"/>
        <w:jc w:val="both"/>
        <w:rPr>
          <w:rFonts w:ascii="Simplified Arabic" w:hAnsi="Simplified Arabic" w:cs="Simplified Arabic"/>
          <w:b/>
          <w:bCs/>
          <w:color w:val="000000" w:themeColor="text1"/>
          <w:sz w:val="24"/>
          <w:szCs w:val="24"/>
          <w:rtl/>
        </w:rPr>
      </w:pPr>
    </w:p>
    <w:p w14:paraId="34066A15" w14:textId="77777777" w:rsidR="00B23BAC" w:rsidRPr="00257F79" w:rsidRDefault="00B23BAC">
      <w:pPr>
        <w:pStyle w:val="ListParagraph"/>
        <w:numPr>
          <w:ilvl w:val="0"/>
          <w:numId w:val="23"/>
        </w:numPr>
        <w:spacing w:after="0" w:line="276" w:lineRule="auto"/>
        <w:jc w:val="both"/>
        <w:rPr>
          <w:rFonts w:ascii="Simplified Arabic" w:hAnsi="Simplified Arabic" w:cs="Simplified Arabic"/>
          <w:color w:val="000000" w:themeColor="text1"/>
          <w:sz w:val="24"/>
          <w:szCs w:val="24"/>
          <w:rtl/>
        </w:rPr>
      </w:pPr>
      <w:r w:rsidRPr="00C1292B">
        <w:rPr>
          <w:rFonts w:ascii="Simplified Arabic" w:hAnsi="Simplified Arabic" w:cs="Simplified Arabic"/>
          <w:b/>
          <w:bCs/>
          <w:color w:val="000000" w:themeColor="text1"/>
          <w:sz w:val="24"/>
          <w:szCs w:val="24"/>
          <w:rtl/>
        </w:rPr>
        <w:t>معايير إدارة سلامة العمليات (</w:t>
      </w:r>
      <w:r w:rsidRPr="00C1292B">
        <w:rPr>
          <w:rFonts w:ascii="Simplified Arabic" w:hAnsi="Simplified Arabic" w:cs="Simplified Arabic"/>
          <w:b/>
          <w:bCs/>
          <w:color w:val="000000" w:themeColor="text1"/>
          <w:sz w:val="24"/>
          <w:szCs w:val="24"/>
        </w:rPr>
        <w:t>PSM</w:t>
      </w:r>
      <w:r w:rsidRPr="00C1292B">
        <w:rPr>
          <w:rFonts w:ascii="Simplified Arabic" w:hAnsi="Simplified Arabic" w:cs="Simplified Arabic"/>
          <w:b/>
          <w:bCs/>
          <w:color w:val="000000" w:themeColor="text1"/>
          <w:sz w:val="24"/>
          <w:szCs w:val="24"/>
          <w:rtl/>
        </w:rPr>
        <w:t xml:space="preserve">): </w:t>
      </w:r>
      <w:r w:rsidRPr="00257F79">
        <w:rPr>
          <w:rFonts w:ascii="Simplified Arabic" w:hAnsi="Simplified Arabic" w:cs="Simplified Arabic"/>
          <w:color w:val="000000" w:themeColor="text1"/>
          <w:sz w:val="24"/>
          <w:szCs w:val="24"/>
          <w:rtl/>
        </w:rPr>
        <w:t>تم تطوير 24 معياراً وإرشاداً خاصاً بإدارة سلامة العمليات في قطاع النفط والغاز والبتروكيماويات المصري، وذلك من خلال لجنة توجيهية فنية مشتركة بين القطاع والشركاء الدوليين، وتم اعتمادها وإصدارها من الهيئة المصرية العامة للبترول. تغطي هذه المعايير مجالات حيوية مثل إدارة المخاطر، وإدارة التغيير (</w:t>
      </w:r>
      <w:r w:rsidRPr="00257F79">
        <w:rPr>
          <w:rFonts w:ascii="Simplified Arabic" w:hAnsi="Simplified Arabic" w:cs="Simplified Arabic"/>
          <w:color w:val="000000" w:themeColor="text1"/>
          <w:sz w:val="24"/>
          <w:szCs w:val="24"/>
        </w:rPr>
        <w:t>MOC</w:t>
      </w:r>
      <w:r w:rsidRPr="00257F79">
        <w:rPr>
          <w:rFonts w:ascii="Simplified Arabic" w:hAnsi="Simplified Arabic" w:cs="Simplified Arabic"/>
          <w:color w:val="000000" w:themeColor="text1"/>
          <w:sz w:val="24"/>
          <w:szCs w:val="24"/>
          <w:rtl/>
        </w:rPr>
        <w:t>)، وتقييم المخاطر الكمية (</w:t>
      </w:r>
      <w:r w:rsidRPr="00257F79">
        <w:rPr>
          <w:rFonts w:ascii="Simplified Arabic" w:hAnsi="Simplified Arabic" w:cs="Simplified Arabic"/>
          <w:color w:val="000000" w:themeColor="text1"/>
          <w:sz w:val="24"/>
          <w:szCs w:val="24"/>
        </w:rPr>
        <w:t>QRA</w:t>
      </w:r>
      <w:r w:rsidRPr="00257F79">
        <w:rPr>
          <w:rFonts w:ascii="Simplified Arabic" w:hAnsi="Simplified Arabic" w:cs="Simplified Arabic"/>
          <w:color w:val="000000" w:themeColor="text1"/>
          <w:sz w:val="24"/>
          <w:szCs w:val="24"/>
          <w:rtl/>
        </w:rPr>
        <w:t>).</w:t>
      </w:r>
    </w:p>
    <w:p w14:paraId="75207FAB" w14:textId="77777777" w:rsidR="00B23BAC" w:rsidRPr="00C1292B" w:rsidRDefault="00B23BAC" w:rsidP="00B23BAC">
      <w:pPr>
        <w:spacing w:after="0" w:line="276" w:lineRule="auto"/>
        <w:rPr>
          <w:rFonts w:ascii="Simplified Arabic" w:hAnsi="Simplified Arabic" w:cs="Simplified Arabic"/>
          <w:b/>
          <w:bCs/>
          <w:color w:val="000000" w:themeColor="text1"/>
          <w:sz w:val="24"/>
          <w:szCs w:val="24"/>
          <w:rtl/>
        </w:rPr>
      </w:pPr>
    </w:p>
    <w:p w14:paraId="7ACEAD5E" w14:textId="77777777" w:rsidR="00B23BAC" w:rsidRPr="002C1A7F" w:rsidRDefault="00B23BAC" w:rsidP="00B23BAC">
      <w:pPr>
        <w:spacing w:after="0" w:line="276" w:lineRule="auto"/>
        <w:rPr>
          <w:rFonts w:ascii="Simplified Arabic" w:hAnsi="Simplified Arabic" w:cs="Simplified Arabic"/>
          <w:b/>
          <w:bCs/>
          <w:color w:val="000000" w:themeColor="text1"/>
          <w:sz w:val="24"/>
          <w:szCs w:val="24"/>
          <w:lang w:bidi="ar-EG"/>
        </w:rPr>
      </w:pPr>
      <w:r w:rsidRPr="002C1A7F">
        <w:rPr>
          <w:rFonts w:ascii="Simplified Arabic" w:hAnsi="Simplified Arabic" w:cs="Simplified Arabic"/>
          <w:b/>
          <w:bCs/>
          <w:color w:val="000000" w:themeColor="text1"/>
          <w:sz w:val="24"/>
          <w:szCs w:val="24"/>
          <w:rtl/>
        </w:rPr>
        <w:t>الإجراءات التنفيذية لسلامة نقل المنتجات البترولية</w:t>
      </w:r>
    </w:p>
    <w:p w14:paraId="65DDDEDD" w14:textId="77777777" w:rsidR="00B23BAC" w:rsidRPr="00257F79" w:rsidRDefault="00B23BAC" w:rsidP="00B23BAC">
      <w:pPr>
        <w:spacing w:after="0" w:line="276" w:lineRule="auto"/>
        <w:rPr>
          <w:rFonts w:ascii="Simplified Arabic" w:hAnsi="Simplified Arabic" w:cs="Simplified Arabic"/>
          <w:color w:val="000000" w:themeColor="text1"/>
          <w:sz w:val="24"/>
          <w:szCs w:val="24"/>
          <w:lang w:bidi="ar-EG"/>
        </w:rPr>
      </w:pPr>
      <w:r w:rsidRPr="00257F79">
        <w:rPr>
          <w:rFonts w:ascii="Simplified Arabic" w:hAnsi="Simplified Arabic" w:cs="Simplified Arabic"/>
          <w:color w:val="000000" w:themeColor="text1"/>
          <w:sz w:val="24"/>
          <w:szCs w:val="24"/>
          <w:rtl/>
        </w:rPr>
        <w:t>نظراً للمخاطر العالية المرتبطة بنقل المواد البترولية، تم وضع إجراءات صارمة ومحددة لهذا النشاط الحيوي تشمل</w:t>
      </w:r>
      <w:r w:rsidRPr="00257F79">
        <w:rPr>
          <w:rFonts w:ascii="Simplified Arabic" w:hAnsi="Simplified Arabic" w:cs="Simplified Arabic"/>
          <w:color w:val="000000" w:themeColor="text1"/>
          <w:sz w:val="24"/>
          <w:szCs w:val="24"/>
          <w:lang w:bidi="ar-EG"/>
        </w:rPr>
        <w:t>:</w:t>
      </w:r>
    </w:p>
    <w:p w14:paraId="0BBBBDE6" w14:textId="77777777" w:rsidR="00B23BAC" w:rsidRPr="00257F79" w:rsidRDefault="00B23BAC">
      <w:pPr>
        <w:numPr>
          <w:ilvl w:val="0"/>
          <w:numId w:val="21"/>
        </w:numPr>
        <w:spacing w:after="0" w:line="276" w:lineRule="auto"/>
        <w:jc w:val="both"/>
        <w:rPr>
          <w:rFonts w:ascii="Simplified Arabic" w:hAnsi="Simplified Arabic" w:cs="Simplified Arabic"/>
          <w:color w:val="000000" w:themeColor="text1"/>
          <w:sz w:val="24"/>
          <w:szCs w:val="24"/>
          <w:lang w:bidi="ar-EG"/>
        </w:rPr>
      </w:pPr>
      <w:r w:rsidRPr="002C1A7F">
        <w:rPr>
          <w:rFonts w:ascii="Simplified Arabic" w:hAnsi="Simplified Arabic" w:cs="Simplified Arabic"/>
          <w:b/>
          <w:bCs/>
          <w:color w:val="000000" w:themeColor="text1"/>
          <w:sz w:val="24"/>
          <w:szCs w:val="24"/>
          <w:rtl/>
        </w:rPr>
        <w:t>الدليل الموحد للسلامة</w:t>
      </w:r>
      <w:r w:rsidRPr="002C1A7F">
        <w:rPr>
          <w:rFonts w:ascii="Simplified Arabic" w:hAnsi="Simplified Arabic" w:cs="Simplified Arabic"/>
          <w:b/>
          <w:bCs/>
          <w:color w:val="000000" w:themeColor="text1"/>
          <w:sz w:val="24"/>
          <w:szCs w:val="24"/>
          <w:lang w:bidi="ar-EG"/>
        </w:rPr>
        <w:t xml:space="preserve">: </w:t>
      </w:r>
      <w:r w:rsidRPr="00257F79">
        <w:rPr>
          <w:rFonts w:ascii="Simplified Arabic" w:hAnsi="Simplified Arabic" w:cs="Simplified Arabic"/>
          <w:color w:val="000000" w:themeColor="text1"/>
          <w:sz w:val="24"/>
          <w:szCs w:val="24"/>
          <w:rtl/>
        </w:rPr>
        <w:t>أصدرت الهيئة المصرية العامة للبترول </w:t>
      </w:r>
      <w:r w:rsidRPr="00257F79">
        <w:rPr>
          <w:rFonts w:ascii="Simplified Arabic" w:hAnsi="Simplified Arabic" w:cs="Simplified Arabic"/>
          <w:color w:val="000000" w:themeColor="text1"/>
          <w:sz w:val="24"/>
          <w:szCs w:val="24"/>
          <w:lang w:bidi="ar-EG"/>
        </w:rPr>
        <w:t>"</w:t>
      </w:r>
      <w:r w:rsidRPr="00257F79">
        <w:rPr>
          <w:rFonts w:ascii="Simplified Arabic" w:hAnsi="Simplified Arabic" w:cs="Simplified Arabic"/>
          <w:color w:val="000000" w:themeColor="text1"/>
          <w:sz w:val="24"/>
          <w:szCs w:val="24"/>
          <w:rtl/>
        </w:rPr>
        <w:t>الدليل الموحد لسلامة نقل المواد البترولية على الطرق البرية</w:t>
      </w:r>
      <w:r w:rsidRPr="00257F79">
        <w:rPr>
          <w:rFonts w:ascii="Simplified Arabic" w:hAnsi="Simplified Arabic" w:cs="Simplified Arabic"/>
          <w:color w:val="000000" w:themeColor="text1"/>
          <w:sz w:val="24"/>
          <w:szCs w:val="24"/>
          <w:lang w:bidi="ar-EG"/>
        </w:rPr>
        <w:t>" </w:t>
      </w:r>
      <w:r w:rsidRPr="00257F79">
        <w:rPr>
          <w:rFonts w:ascii="Simplified Arabic" w:hAnsi="Simplified Arabic" w:cs="Simplified Arabic"/>
          <w:color w:val="000000" w:themeColor="text1"/>
          <w:sz w:val="24"/>
          <w:szCs w:val="24"/>
          <w:rtl/>
        </w:rPr>
        <w:t>وفقاً للاتفاقيات الدولية، ليكون مرجعاً إلزامياً لجميع شركات النقل</w:t>
      </w:r>
      <w:r w:rsidRPr="00257F79">
        <w:rPr>
          <w:rFonts w:ascii="Simplified Arabic" w:hAnsi="Simplified Arabic" w:cs="Simplified Arabic"/>
          <w:color w:val="000000" w:themeColor="text1"/>
          <w:sz w:val="24"/>
          <w:szCs w:val="24"/>
          <w:lang w:bidi="ar-EG"/>
        </w:rPr>
        <w:t>.</w:t>
      </w:r>
    </w:p>
    <w:p w14:paraId="3C70CC77" w14:textId="77777777" w:rsidR="00B23BAC" w:rsidRPr="002C1A7F" w:rsidRDefault="00B23BAC">
      <w:pPr>
        <w:numPr>
          <w:ilvl w:val="0"/>
          <w:numId w:val="21"/>
        </w:numPr>
        <w:spacing w:after="0" w:line="276" w:lineRule="auto"/>
        <w:jc w:val="both"/>
        <w:rPr>
          <w:rFonts w:ascii="Simplified Arabic" w:hAnsi="Simplified Arabic" w:cs="Simplified Arabic"/>
          <w:b/>
          <w:bCs/>
          <w:color w:val="000000" w:themeColor="text1"/>
          <w:sz w:val="24"/>
          <w:szCs w:val="24"/>
          <w:lang w:bidi="ar-EG"/>
        </w:rPr>
      </w:pPr>
      <w:r w:rsidRPr="002C1A7F">
        <w:rPr>
          <w:rFonts w:ascii="Simplified Arabic" w:hAnsi="Simplified Arabic" w:cs="Simplified Arabic"/>
          <w:b/>
          <w:bCs/>
          <w:color w:val="000000" w:themeColor="text1"/>
          <w:sz w:val="24"/>
          <w:szCs w:val="24"/>
          <w:rtl/>
        </w:rPr>
        <w:t>برامج التدقيق والمتابعة</w:t>
      </w:r>
      <w:r w:rsidRPr="002C1A7F">
        <w:rPr>
          <w:rFonts w:ascii="Simplified Arabic" w:hAnsi="Simplified Arabic" w:cs="Simplified Arabic"/>
          <w:b/>
          <w:bCs/>
          <w:color w:val="000000" w:themeColor="text1"/>
          <w:sz w:val="24"/>
          <w:szCs w:val="24"/>
          <w:lang w:bidi="ar-EG"/>
        </w:rPr>
        <w:t xml:space="preserve">: </w:t>
      </w:r>
      <w:r w:rsidRPr="00257F79">
        <w:rPr>
          <w:rFonts w:ascii="Simplified Arabic" w:hAnsi="Simplified Arabic" w:cs="Simplified Arabic"/>
          <w:color w:val="000000" w:themeColor="text1"/>
          <w:sz w:val="24"/>
          <w:szCs w:val="24"/>
          <w:rtl/>
        </w:rPr>
        <w:t>يتم عقد اجتماعات ربع سنوية دورية مع شركات نقل وتوزيع المنتجات البترولية لمناقشة إجراءات تطوير منظومة السلامة الخاصة بالسيارات الصهريجية والتحميل والتفريغ</w:t>
      </w:r>
      <w:r w:rsidRPr="002C1A7F">
        <w:rPr>
          <w:rFonts w:ascii="Simplified Arabic" w:hAnsi="Simplified Arabic" w:cs="Simplified Arabic"/>
          <w:b/>
          <w:bCs/>
          <w:color w:val="000000" w:themeColor="text1"/>
          <w:sz w:val="24"/>
          <w:szCs w:val="24"/>
          <w:lang w:bidi="ar-EG"/>
        </w:rPr>
        <w:t>.</w:t>
      </w:r>
    </w:p>
    <w:p w14:paraId="4E60B5A4" w14:textId="3CE6686D" w:rsidR="00B23BAC" w:rsidRPr="00257F79" w:rsidRDefault="00B23BAC">
      <w:pPr>
        <w:numPr>
          <w:ilvl w:val="0"/>
          <w:numId w:val="21"/>
        </w:numPr>
        <w:spacing w:after="0" w:line="276" w:lineRule="auto"/>
        <w:jc w:val="both"/>
        <w:rPr>
          <w:rFonts w:ascii="Simplified Arabic" w:hAnsi="Simplified Arabic" w:cs="Simplified Arabic"/>
          <w:color w:val="000000" w:themeColor="text1"/>
          <w:sz w:val="24"/>
          <w:szCs w:val="24"/>
          <w:lang w:bidi="ar-EG"/>
        </w:rPr>
      </w:pPr>
      <w:r w:rsidRPr="002C1A7F">
        <w:rPr>
          <w:rFonts w:ascii="Simplified Arabic" w:hAnsi="Simplified Arabic" w:cs="Simplified Arabic"/>
          <w:b/>
          <w:bCs/>
          <w:color w:val="000000" w:themeColor="text1"/>
          <w:sz w:val="24"/>
          <w:szCs w:val="24"/>
          <w:rtl/>
        </w:rPr>
        <w:lastRenderedPageBreak/>
        <w:t>الرقابة والتفتيش</w:t>
      </w:r>
      <w:r w:rsidRPr="002C1A7F">
        <w:rPr>
          <w:rFonts w:ascii="Simplified Arabic" w:hAnsi="Simplified Arabic" w:cs="Simplified Arabic"/>
          <w:b/>
          <w:bCs/>
          <w:color w:val="000000" w:themeColor="text1"/>
          <w:sz w:val="24"/>
          <w:szCs w:val="24"/>
          <w:lang w:bidi="ar-EG"/>
        </w:rPr>
        <w:t xml:space="preserve">: </w:t>
      </w:r>
      <w:r w:rsidRPr="00257F79">
        <w:rPr>
          <w:rFonts w:ascii="Simplified Arabic" w:hAnsi="Simplified Arabic" w:cs="Simplified Arabic"/>
          <w:color w:val="000000" w:themeColor="text1"/>
          <w:sz w:val="24"/>
          <w:szCs w:val="24"/>
          <w:rtl/>
        </w:rPr>
        <w:t xml:space="preserve">تتم متابعة دورية للمستودعات للتأكد من الالتزام الكامل بإجراءات </w:t>
      </w:r>
      <w:r w:rsidR="00941363" w:rsidRPr="00257F79">
        <w:rPr>
          <w:rFonts w:ascii="Simplified Arabic" w:hAnsi="Simplified Arabic" w:cs="Simplified Arabic"/>
          <w:color w:val="000000" w:themeColor="text1"/>
          <w:sz w:val="24"/>
          <w:szCs w:val="24"/>
          <w:rtl/>
        </w:rPr>
        <w:t xml:space="preserve">الصحة </w:t>
      </w:r>
      <w:r w:rsidR="00941363">
        <w:rPr>
          <w:rFonts w:ascii="Simplified Arabic" w:hAnsi="Simplified Arabic" w:cs="Simplified Arabic" w:hint="cs"/>
          <w:color w:val="000000" w:themeColor="text1"/>
          <w:sz w:val="24"/>
          <w:szCs w:val="24"/>
          <w:rtl/>
        </w:rPr>
        <w:t>و</w:t>
      </w:r>
      <w:r w:rsidRPr="00257F79">
        <w:rPr>
          <w:rFonts w:ascii="Simplified Arabic" w:hAnsi="Simplified Arabic" w:cs="Simplified Arabic"/>
          <w:color w:val="000000" w:themeColor="text1"/>
          <w:sz w:val="24"/>
          <w:szCs w:val="24"/>
          <w:rtl/>
        </w:rPr>
        <w:t>السلامة المهنية، مع اتباع نظام صارم لتوفير بيئة عمل آمنة خلال عمليات تداول وشحن المنتجات البترولية</w:t>
      </w:r>
      <w:r w:rsidRPr="00257F79">
        <w:rPr>
          <w:rFonts w:ascii="Simplified Arabic" w:hAnsi="Simplified Arabic" w:cs="Simplified Arabic"/>
          <w:color w:val="000000" w:themeColor="text1"/>
          <w:sz w:val="24"/>
          <w:szCs w:val="24"/>
          <w:lang w:bidi="ar-EG"/>
        </w:rPr>
        <w:t>.</w:t>
      </w:r>
    </w:p>
    <w:p w14:paraId="6F252832" w14:textId="77777777" w:rsidR="00B23BAC" w:rsidRDefault="00B23BAC" w:rsidP="00B23BAC">
      <w:pPr>
        <w:spacing w:after="0" w:line="276" w:lineRule="auto"/>
        <w:rPr>
          <w:rFonts w:ascii="Simplified Arabic" w:hAnsi="Simplified Arabic" w:cs="Simplified Arabic"/>
          <w:b/>
          <w:bCs/>
          <w:color w:val="000000" w:themeColor="text1"/>
          <w:sz w:val="24"/>
          <w:szCs w:val="24"/>
          <w:rtl/>
          <w:lang w:bidi="ar-EG"/>
        </w:rPr>
      </w:pPr>
    </w:p>
    <w:p w14:paraId="7F83FB46" w14:textId="77777777" w:rsidR="00B23BAC" w:rsidRPr="006D686A" w:rsidRDefault="00B23BAC" w:rsidP="00B23BAC">
      <w:pPr>
        <w:spacing w:after="0" w:line="276" w:lineRule="auto"/>
        <w:ind w:left="-115"/>
        <w:rPr>
          <w:rFonts w:ascii="Simplified Arabic" w:hAnsi="Simplified Arabic" w:cs="Simplified Arabic"/>
          <w:b/>
          <w:bCs/>
          <w:sz w:val="24"/>
          <w:szCs w:val="24"/>
          <w:lang w:bidi="ar-EG"/>
        </w:rPr>
      </w:pPr>
      <w:r>
        <w:rPr>
          <w:rFonts w:ascii="Simplified Arabic" w:hAnsi="Simplified Arabic" w:cs="Simplified Arabic"/>
          <w:b/>
          <w:bCs/>
          <w:sz w:val="24"/>
          <w:szCs w:val="24"/>
          <w:lang w:bidi="ar-EG"/>
        </w:rPr>
        <w:t>3</w:t>
      </w:r>
      <w:r w:rsidRPr="006D686A">
        <w:rPr>
          <w:rFonts w:ascii="Simplified Arabic" w:hAnsi="Simplified Arabic" w:cs="Simplified Arabic"/>
          <w:b/>
          <w:bCs/>
          <w:sz w:val="24"/>
          <w:szCs w:val="24"/>
          <w:lang w:bidi="ar-EG"/>
        </w:rPr>
        <w:t>-4-</w:t>
      </w:r>
      <w:r>
        <w:rPr>
          <w:rFonts w:ascii="Simplified Arabic" w:hAnsi="Simplified Arabic" w:cs="Simplified Arabic"/>
          <w:b/>
          <w:bCs/>
          <w:sz w:val="24"/>
          <w:szCs w:val="24"/>
          <w:lang w:bidi="ar-EG"/>
        </w:rPr>
        <w:t>2</w:t>
      </w:r>
      <w:r w:rsidRPr="006D686A">
        <w:rPr>
          <w:rFonts w:ascii="Simplified Arabic" w:hAnsi="Simplified Arabic" w:cs="Simplified Arabic"/>
          <w:b/>
          <w:bCs/>
          <w:sz w:val="24"/>
          <w:szCs w:val="24"/>
          <w:lang w:bidi="ar-EG"/>
        </w:rPr>
        <w:t xml:space="preserve"> </w:t>
      </w:r>
      <w:r>
        <w:rPr>
          <w:rFonts w:ascii="Simplified Arabic" w:hAnsi="Simplified Arabic" w:cs="Simplified Arabic" w:hint="cs"/>
          <w:b/>
          <w:bCs/>
          <w:sz w:val="24"/>
          <w:szCs w:val="24"/>
          <w:rtl/>
        </w:rPr>
        <w:t xml:space="preserve"> </w:t>
      </w:r>
      <w:r w:rsidRPr="006D686A">
        <w:rPr>
          <w:rFonts w:ascii="Simplified Arabic" w:hAnsi="Simplified Arabic" w:cs="Simplified Arabic"/>
          <w:b/>
          <w:bCs/>
          <w:sz w:val="24"/>
          <w:szCs w:val="24"/>
          <w:rtl/>
        </w:rPr>
        <w:t>أهمية تطبيق المعيار الدولي</w:t>
      </w:r>
      <w:r w:rsidRPr="006D686A">
        <w:rPr>
          <w:rFonts w:ascii="Simplified Arabic" w:hAnsi="Simplified Arabic" w:cs="Simplified Arabic"/>
          <w:b/>
          <w:bCs/>
          <w:sz w:val="24"/>
          <w:szCs w:val="24"/>
          <w:lang w:bidi="ar-EG"/>
        </w:rPr>
        <w:t xml:space="preserve"> ISO 45001 </w:t>
      </w:r>
      <w:r w:rsidRPr="006D686A">
        <w:rPr>
          <w:rFonts w:ascii="Simplified Arabic" w:hAnsi="Simplified Arabic" w:cs="Simplified Arabic"/>
          <w:b/>
          <w:bCs/>
          <w:sz w:val="24"/>
          <w:szCs w:val="24"/>
          <w:rtl/>
        </w:rPr>
        <w:t>في قطاع نقل المنتجات البترولية</w:t>
      </w:r>
    </w:p>
    <w:p w14:paraId="054BA90A" w14:textId="77777777" w:rsidR="00B23BAC" w:rsidRPr="005E3FD2" w:rsidRDefault="00B23BAC" w:rsidP="00B23BAC">
      <w:pPr>
        <w:spacing w:after="0" w:line="276" w:lineRule="auto"/>
        <w:jc w:val="both"/>
        <w:rPr>
          <w:rFonts w:ascii="Simplified Arabic" w:hAnsi="Simplified Arabic" w:cs="Simplified Arabic"/>
          <w:sz w:val="24"/>
          <w:szCs w:val="24"/>
          <w:rtl/>
          <w:lang w:bidi="ar-EG"/>
        </w:rPr>
      </w:pPr>
      <w:r w:rsidRPr="005E3FD2">
        <w:rPr>
          <w:rFonts w:ascii="Simplified Arabic" w:hAnsi="Simplified Arabic" w:cs="Simplified Arabic"/>
          <w:sz w:val="24"/>
          <w:szCs w:val="24"/>
          <w:rtl/>
          <w:lang w:bidi="ar-EG"/>
        </w:rPr>
        <w:t xml:space="preserve">تزداد أهمية تطبيق </w:t>
      </w:r>
      <w:r w:rsidRPr="005E3FD2">
        <w:rPr>
          <w:rFonts w:ascii="Simplified Arabic" w:hAnsi="Simplified Arabic" w:cs="Simplified Arabic"/>
          <w:sz w:val="24"/>
          <w:szCs w:val="24"/>
          <w:lang w:bidi="ar-EG"/>
        </w:rPr>
        <w:t>ISO 45001</w:t>
      </w:r>
      <w:r w:rsidRPr="005E3FD2">
        <w:rPr>
          <w:rFonts w:ascii="Simplified Arabic" w:hAnsi="Simplified Arabic" w:cs="Simplified Arabic"/>
          <w:sz w:val="24"/>
          <w:szCs w:val="24"/>
          <w:rtl/>
          <w:lang w:bidi="ar-EG"/>
        </w:rPr>
        <w:t xml:space="preserve"> في قطاع نقل المنتجات البترولية نظرًا لطبيعة المخاطر المرتفعة المرتبطة به، حيث يوفر المعيار إطارًا منظمًا لإدارة مخاطر النقل، وتحسين إجراءات التشغيل، وتقليل الحوادث والتسربات، وتعزيز الجاهزية للطوارئ (</w:t>
      </w:r>
      <w:r w:rsidRPr="005E3FD2">
        <w:rPr>
          <w:rFonts w:ascii="Simplified Arabic" w:hAnsi="Simplified Arabic" w:cs="Simplified Arabic"/>
          <w:sz w:val="24"/>
          <w:szCs w:val="24"/>
          <w:lang w:bidi="ar-EG"/>
        </w:rPr>
        <w:t>Radka, 2018</w:t>
      </w:r>
      <w:r w:rsidRPr="005E3FD2">
        <w:rPr>
          <w:rFonts w:ascii="Simplified Arabic" w:hAnsi="Simplified Arabic" w:cs="Simplified Arabic"/>
          <w:sz w:val="24"/>
          <w:szCs w:val="24"/>
          <w:rtl/>
          <w:lang w:bidi="ar-EG"/>
        </w:rPr>
        <w:t>).</w:t>
      </w:r>
    </w:p>
    <w:p w14:paraId="42A09ACE" w14:textId="77777777" w:rsidR="00B23BAC" w:rsidRDefault="00B23BAC" w:rsidP="00B23BAC">
      <w:pPr>
        <w:spacing w:after="0" w:line="276" w:lineRule="auto"/>
        <w:jc w:val="both"/>
        <w:rPr>
          <w:rFonts w:ascii="Simplified Arabic" w:hAnsi="Simplified Arabic" w:cs="Simplified Arabic"/>
          <w:sz w:val="24"/>
          <w:szCs w:val="24"/>
          <w:rtl/>
          <w:lang w:bidi="ar-EG"/>
        </w:rPr>
      </w:pPr>
      <w:r w:rsidRPr="005E3FD2">
        <w:rPr>
          <w:rFonts w:ascii="Simplified Arabic" w:hAnsi="Simplified Arabic" w:cs="Simplified Arabic"/>
          <w:sz w:val="24"/>
          <w:szCs w:val="24"/>
          <w:rtl/>
          <w:lang w:bidi="ar-EG"/>
        </w:rPr>
        <w:t>كما يسهم في تحقيق التوازن بين السلامة والكفاءة التشغيلية، وتحسين الصورة المؤسسية، وتعزيز ثقة الجهات التنظيمية والعملاء، بما يدعم استدامة الشركات على المدى الطويل (</w:t>
      </w:r>
      <w:r w:rsidRPr="005E3FD2">
        <w:rPr>
          <w:rFonts w:ascii="Simplified Arabic" w:hAnsi="Simplified Arabic" w:cs="Simplified Arabic"/>
          <w:sz w:val="24"/>
          <w:szCs w:val="24"/>
          <w:lang w:bidi="ar-EG"/>
        </w:rPr>
        <w:t>Wales, 2013</w:t>
      </w:r>
      <w:r w:rsidRPr="005E3FD2">
        <w:rPr>
          <w:rFonts w:ascii="Simplified Arabic" w:hAnsi="Simplified Arabic" w:cs="Simplified Arabic"/>
          <w:sz w:val="24"/>
          <w:szCs w:val="24"/>
          <w:rtl/>
          <w:lang w:bidi="ar-EG"/>
        </w:rPr>
        <w:t>).</w:t>
      </w:r>
    </w:p>
    <w:p w14:paraId="265FB731" w14:textId="77777777" w:rsidR="00B23BAC" w:rsidRDefault="00B23BAC" w:rsidP="00B23BAC">
      <w:pPr>
        <w:spacing w:after="0" w:line="276" w:lineRule="auto"/>
        <w:rPr>
          <w:rFonts w:ascii="Simplified Arabic" w:hAnsi="Simplified Arabic" w:cs="Simplified Arabic"/>
          <w:sz w:val="24"/>
          <w:szCs w:val="24"/>
          <w:rtl/>
          <w:lang w:bidi="ar-EG"/>
        </w:rPr>
      </w:pPr>
    </w:p>
    <w:p w14:paraId="41038AEC" w14:textId="77777777" w:rsidR="00B23BAC" w:rsidRPr="006D686A" w:rsidRDefault="00B23BAC" w:rsidP="00B23BAC">
      <w:pPr>
        <w:spacing w:after="0" w:line="276" w:lineRule="auto"/>
        <w:ind w:left="-115"/>
        <w:rPr>
          <w:rFonts w:ascii="Simplified Arabic" w:hAnsi="Simplified Arabic" w:cs="Simplified Arabic"/>
          <w:b/>
          <w:bCs/>
          <w:sz w:val="28"/>
          <w:szCs w:val="28"/>
        </w:rPr>
      </w:pPr>
      <w:r>
        <w:rPr>
          <w:rFonts w:ascii="Simplified Arabic" w:hAnsi="Simplified Arabic" w:cs="Simplified Arabic"/>
          <w:b/>
          <w:bCs/>
          <w:sz w:val="28"/>
          <w:szCs w:val="28"/>
          <w:lang w:bidi="ar-EG"/>
        </w:rPr>
        <w:t>5</w:t>
      </w:r>
      <w:r w:rsidRPr="006D686A">
        <w:rPr>
          <w:rFonts w:ascii="Simplified Arabic" w:hAnsi="Simplified Arabic" w:cs="Simplified Arabic"/>
          <w:b/>
          <w:bCs/>
          <w:sz w:val="28"/>
          <w:szCs w:val="28"/>
          <w:lang w:bidi="ar-EG"/>
        </w:rPr>
        <w:t>-</w:t>
      </w:r>
      <w:r>
        <w:rPr>
          <w:rFonts w:ascii="Simplified Arabic" w:hAnsi="Simplified Arabic" w:cs="Simplified Arabic"/>
          <w:b/>
          <w:bCs/>
          <w:sz w:val="28"/>
          <w:szCs w:val="28"/>
          <w:lang w:bidi="ar-EG"/>
        </w:rPr>
        <w:t>2</w:t>
      </w:r>
      <w:r w:rsidRPr="006D686A">
        <w:rPr>
          <w:rFonts w:ascii="Simplified Arabic" w:hAnsi="Simplified Arabic" w:cs="Simplified Arabic"/>
          <w:b/>
          <w:bCs/>
          <w:sz w:val="28"/>
          <w:szCs w:val="28"/>
          <w:lang w:bidi="ar-EG"/>
        </w:rPr>
        <w:t xml:space="preserve"> </w:t>
      </w:r>
      <w:r>
        <w:rPr>
          <w:rFonts w:ascii="Simplified Arabic" w:hAnsi="Simplified Arabic" w:cs="Simplified Arabic" w:hint="cs"/>
          <w:b/>
          <w:bCs/>
          <w:sz w:val="28"/>
          <w:szCs w:val="28"/>
          <w:rtl/>
        </w:rPr>
        <w:t xml:space="preserve"> </w:t>
      </w:r>
      <w:r w:rsidRPr="006D686A">
        <w:rPr>
          <w:rFonts w:ascii="Simplified Arabic" w:hAnsi="Simplified Arabic" w:cs="Simplified Arabic"/>
          <w:b/>
          <w:bCs/>
          <w:sz w:val="28"/>
          <w:szCs w:val="28"/>
          <w:rtl/>
        </w:rPr>
        <w:t xml:space="preserve">دور منظومات الصحة والسلامة المهنية في </w:t>
      </w:r>
      <w:r w:rsidRPr="00A05AC8">
        <w:rPr>
          <w:rFonts w:ascii="Simplified Arabic" w:hAnsi="Simplified Arabic" w:cs="Simplified Arabic"/>
          <w:b/>
          <w:bCs/>
          <w:sz w:val="28"/>
          <w:szCs w:val="28"/>
          <w:rtl/>
        </w:rPr>
        <w:t>تحقيق</w:t>
      </w:r>
      <w:r w:rsidRPr="006D686A">
        <w:rPr>
          <w:rFonts w:ascii="Simplified Arabic" w:hAnsi="Simplified Arabic" w:cs="Simplified Arabic"/>
          <w:b/>
          <w:bCs/>
          <w:sz w:val="28"/>
          <w:szCs w:val="28"/>
          <w:rtl/>
        </w:rPr>
        <w:t xml:space="preserve"> </w:t>
      </w:r>
      <w:r w:rsidRPr="00A05AC8">
        <w:rPr>
          <w:rFonts w:ascii="Simplified Arabic" w:hAnsi="Simplified Arabic" w:cs="Simplified Arabic"/>
          <w:b/>
          <w:bCs/>
          <w:sz w:val="28"/>
          <w:szCs w:val="28"/>
          <w:rtl/>
        </w:rPr>
        <w:t>الاستدامة</w:t>
      </w:r>
      <w:r w:rsidRPr="006D686A">
        <w:rPr>
          <w:rFonts w:ascii="Simplified Arabic" w:hAnsi="Simplified Arabic" w:cs="Simplified Arabic"/>
          <w:b/>
          <w:bCs/>
          <w:sz w:val="28"/>
          <w:szCs w:val="28"/>
          <w:rtl/>
        </w:rPr>
        <w:t xml:space="preserve"> المؤسسية</w:t>
      </w:r>
    </w:p>
    <w:p w14:paraId="3FF55B72" w14:textId="77777777" w:rsidR="00B23BAC" w:rsidRPr="00C07D1E" w:rsidRDefault="00B23BAC" w:rsidP="00B23BAC">
      <w:pPr>
        <w:spacing w:after="0" w:line="276" w:lineRule="auto"/>
        <w:ind w:left="-115"/>
        <w:rPr>
          <w:rFonts w:ascii="Simplified Arabic" w:hAnsi="Simplified Arabic" w:cs="Simplified Arabic"/>
          <w:b/>
          <w:bCs/>
          <w:sz w:val="24"/>
          <w:szCs w:val="24"/>
        </w:rPr>
      </w:pPr>
      <w:r>
        <w:rPr>
          <w:rFonts w:ascii="Simplified Arabic" w:hAnsi="Simplified Arabic" w:cs="Simplified Arabic"/>
          <w:b/>
          <w:bCs/>
          <w:sz w:val="24"/>
          <w:szCs w:val="24"/>
        </w:rPr>
        <w:t>1</w:t>
      </w:r>
      <w:r w:rsidRPr="00C07D1E">
        <w:rPr>
          <w:rFonts w:ascii="Simplified Arabic" w:hAnsi="Simplified Arabic" w:cs="Simplified Arabic"/>
          <w:b/>
          <w:bCs/>
          <w:sz w:val="24"/>
          <w:szCs w:val="24"/>
        </w:rPr>
        <w:t>-5-</w:t>
      </w:r>
      <w:r>
        <w:rPr>
          <w:rFonts w:ascii="Simplified Arabic" w:hAnsi="Simplified Arabic" w:cs="Simplified Arabic"/>
          <w:b/>
          <w:bCs/>
          <w:sz w:val="24"/>
          <w:szCs w:val="24"/>
        </w:rPr>
        <w:t>2</w:t>
      </w:r>
      <w:r w:rsidRPr="00C07D1E">
        <w:rPr>
          <w:rFonts w:ascii="Simplified Arabic" w:hAnsi="Simplified Arabic" w:cs="Simplified Arabic"/>
          <w:b/>
          <w:bCs/>
          <w:sz w:val="24"/>
          <w:szCs w:val="24"/>
        </w:rPr>
        <w:t xml:space="preserve"> </w:t>
      </w:r>
      <w:r>
        <w:rPr>
          <w:rFonts w:ascii="Simplified Arabic" w:hAnsi="Simplified Arabic" w:cs="Simplified Arabic" w:hint="cs"/>
          <w:b/>
          <w:bCs/>
          <w:sz w:val="24"/>
          <w:szCs w:val="24"/>
          <w:rtl/>
        </w:rPr>
        <w:t xml:space="preserve"> </w:t>
      </w:r>
      <w:r w:rsidRPr="00C07D1E">
        <w:rPr>
          <w:rFonts w:ascii="Simplified Arabic" w:hAnsi="Simplified Arabic" w:cs="Simplified Arabic"/>
          <w:b/>
          <w:bCs/>
          <w:sz w:val="24"/>
          <w:szCs w:val="24"/>
          <w:rtl/>
        </w:rPr>
        <w:t>مفهوم التنمية المستدامة</w:t>
      </w:r>
    </w:p>
    <w:p w14:paraId="42C20AD7" w14:textId="61DF5EE0" w:rsidR="00B23BAC" w:rsidRPr="00966C8F" w:rsidRDefault="00B23BAC" w:rsidP="00966C8F">
      <w:pPr>
        <w:jc w:val="both"/>
        <w:rPr>
          <w:rFonts w:ascii="Simplified Arabic" w:hAnsi="Simplified Arabic" w:cs="Simplified Arabic"/>
          <w:sz w:val="24"/>
          <w:szCs w:val="24"/>
          <w:rtl/>
          <w:lang w:bidi="ar-EG"/>
        </w:rPr>
      </w:pPr>
      <w:r w:rsidRPr="00E83ADF">
        <w:rPr>
          <w:rFonts w:ascii="Simplified Arabic" w:hAnsi="Simplified Arabic" w:cs="Simplified Arabic"/>
          <w:sz w:val="24"/>
          <w:szCs w:val="24"/>
          <w:lang w:bidi="ar-EG"/>
        </w:rPr>
        <w:t> </w:t>
      </w:r>
      <w:r w:rsidRPr="00E83ADF">
        <w:rPr>
          <w:rFonts w:ascii="Simplified Arabic" w:hAnsi="Simplified Arabic" w:cs="Simplified Arabic"/>
          <w:sz w:val="24"/>
          <w:szCs w:val="24"/>
          <w:rtl/>
        </w:rPr>
        <w:t>يُعد مفهوم التنمية المستدامة أحد المفاهيم المحورية في الفكر التنموي المعاصر، وقد ظهر بشكل واضح منذ تقرير اللجنة العالمية للبيئة والتنمية عام 1987، والذي عرّفها بأنها: "التنمية التي تلبي احتياجات الحاضر دون المساس بقدرة الأجيال القادمة على تلبية احتياجاتها</w:t>
      </w:r>
      <w:r w:rsidRPr="00E83ADF">
        <w:rPr>
          <w:rFonts w:ascii="Simplified Arabic" w:hAnsi="Simplified Arabic" w:cs="Simplified Arabic"/>
          <w:sz w:val="24"/>
          <w:szCs w:val="24"/>
          <w:lang w:bidi="ar-EG"/>
        </w:rPr>
        <w:t xml:space="preserve">" </w:t>
      </w:r>
      <w:r w:rsidR="00966C8F" w:rsidRPr="00966C8F">
        <w:rPr>
          <w:rFonts w:ascii="Simplified Arabic" w:hAnsi="Simplified Arabic" w:cs="Simplified Arabic"/>
          <w:sz w:val="24"/>
          <w:szCs w:val="24"/>
          <w:lang w:bidi="ar-EG"/>
        </w:rPr>
        <w:t>(Brundtland Commission, 1987)</w:t>
      </w:r>
    </w:p>
    <w:p w14:paraId="2926BF8F" w14:textId="77777777" w:rsidR="00B23BAC" w:rsidRDefault="00B23BAC" w:rsidP="00B23BAC">
      <w:pPr>
        <w:jc w:val="both"/>
        <w:rPr>
          <w:rFonts w:ascii="Simplified Arabic" w:hAnsi="Simplified Arabic" w:cs="Simplified Arabic"/>
          <w:sz w:val="24"/>
          <w:szCs w:val="24"/>
          <w:rtl/>
        </w:rPr>
      </w:pPr>
      <w:r w:rsidRPr="00E83ADF">
        <w:rPr>
          <w:rFonts w:ascii="Simplified Arabic" w:hAnsi="Simplified Arabic" w:cs="Simplified Arabic"/>
          <w:sz w:val="24"/>
          <w:szCs w:val="24"/>
          <w:lang w:bidi="ar-EG"/>
        </w:rPr>
        <w:t> </w:t>
      </w:r>
      <w:r w:rsidRPr="00E83ADF">
        <w:rPr>
          <w:rFonts w:ascii="Simplified Arabic" w:hAnsi="Simplified Arabic" w:cs="Simplified Arabic"/>
          <w:sz w:val="24"/>
          <w:szCs w:val="24"/>
          <w:rtl/>
        </w:rPr>
        <w:t>ويعكس هذا المفهوم توجهًا متوازنًا يهدف إلى تحقيق النمو الاقتصادي، مع الحفاظ على الموارد الطبيعية، وتحقيق العدالة الاجتماعية، بما يضمن استمرارية التنمية عبر الأجيال (صلاح عباس، 2010).</w:t>
      </w:r>
    </w:p>
    <w:p w14:paraId="4E8FA88A" w14:textId="77777777" w:rsidR="00B23BAC" w:rsidRDefault="00B23BAC" w:rsidP="00B23BAC">
      <w:pPr>
        <w:jc w:val="both"/>
        <w:rPr>
          <w:rFonts w:ascii="Simplified Arabic" w:hAnsi="Simplified Arabic" w:cs="Simplified Arabic"/>
          <w:sz w:val="24"/>
          <w:szCs w:val="24"/>
          <w:rtl/>
        </w:rPr>
      </w:pPr>
      <w:r w:rsidRPr="00E83ADF">
        <w:rPr>
          <w:rFonts w:ascii="Simplified Arabic" w:hAnsi="Simplified Arabic" w:cs="Simplified Arabic"/>
          <w:sz w:val="24"/>
          <w:szCs w:val="24"/>
          <w:rtl/>
        </w:rPr>
        <w:t xml:space="preserve">كما تنطوي التنمية المستدامة على بعد تكاملي يجمع بين ثلاثة أبعاد رئيسة، هي: </w:t>
      </w:r>
    </w:p>
    <w:p w14:paraId="78419CEE" w14:textId="77777777" w:rsidR="00B23BAC" w:rsidRPr="00E83ADF" w:rsidRDefault="00B23BAC">
      <w:pPr>
        <w:pStyle w:val="ListParagraph"/>
        <w:numPr>
          <w:ilvl w:val="0"/>
          <w:numId w:val="12"/>
        </w:numPr>
        <w:jc w:val="both"/>
        <w:rPr>
          <w:rFonts w:ascii="Simplified Arabic" w:hAnsi="Simplified Arabic" w:cs="Simplified Arabic"/>
          <w:sz w:val="24"/>
          <w:szCs w:val="24"/>
          <w:rtl/>
        </w:rPr>
      </w:pPr>
      <w:r w:rsidRPr="00E83ADF">
        <w:rPr>
          <w:rFonts w:ascii="Simplified Arabic" w:hAnsi="Simplified Arabic" w:cs="Simplified Arabic"/>
          <w:sz w:val="24"/>
          <w:szCs w:val="24"/>
          <w:rtl/>
        </w:rPr>
        <w:t>البعد الاقتصادي (تحقيق الكفاءة والإنتاجية والنمو)</w:t>
      </w:r>
    </w:p>
    <w:p w14:paraId="082E5EC2" w14:textId="77777777" w:rsidR="00B23BAC" w:rsidRPr="00E83ADF" w:rsidRDefault="00B23BAC">
      <w:pPr>
        <w:pStyle w:val="ListParagraph"/>
        <w:numPr>
          <w:ilvl w:val="0"/>
          <w:numId w:val="12"/>
        </w:numPr>
        <w:jc w:val="both"/>
        <w:rPr>
          <w:rFonts w:ascii="Simplified Arabic" w:hAnsi="Simplified Arabic" w:cs="Simplified Arabic"/>
          <w:sz w:val="24"/>
          <w:szCs w:val="24"/>
          <w:rtl/>
        </w:rPr>
      </w:pPr>
      <w:r w:rsidRPr="00E83ADF">
        <w:rPr>
          <w:rFonts w:ascii="Simplified Arabic" w:hAnsi="Simplified Arabic" w:cs="Simplified Arabic"/>
          <w:sz w:val="24"/>
          <w:szCs w:val="24"/>
          <w:rtl/>
        </w:rPr>
        <w:t>البعد الاجتماعي (تحسين جودة الحياة والعدالة الاجتماعية)</w:t>
      </w:r>
    </w:p>
    <w:p w14:paraId="75F5FB89" w14:textId="77777777" w:rsidR="00B23BAC" w:rsidRDefault="00B23BAC">
      <w:pPr>
        <w:pStyle w:val="ListParagraph"/>
        <w:numPr>
          <w:ilvl w:val="0"/>
          <w:numId w:val="12"/>
        </w:numPr>
        <w:jc w:val="both"/>
        <w:rPr>
          <w:rFonts w:ascii="Simplified Arabic" w:hAnsi="Simplified Arabic" w:cs="Simplified Arabic"/>
          <w:sz w:val="24"/>
          <w:szCs w:val="24"/>
          <w:lang w:bidi="ar-EG"/>
        </w:rPr>
      </w:pPr>
      <w:r w:rsidRPr="00E83ADF">
        <w:rPr>
          <w:rFonts w:ascii="Simplified Arabic" w:hAnsi="Simplified Arabic" w:cs="Simplified Arabic"/>
          <w:sz w:val="24"/>
          <w:szCs w:val="24"/>
          <w:rtl/>
        </w:rPr>
        <w:t>البعد البيئي (الحفاظ على الموارد وتقليل التلوث)</w:t>
      </w:r>
      <w:r w:rsidRPr="00E83ADF">
        <w:rPr>
          <w:rFonts w:ascii="Simplified Arabic" w:hAnsi="Simplified Arabic" w:cs="Simplified Arabic"/>
          <w:sz w:val="24"/>
          <w:szCs w:val="24"/>
          <w:lang w:bidi="ar-EG"/>
        </w:rPr>
        <w:t>.</w:t>
      </w:r>
    </w:p>
    <w:p w14:paraId="78BFA669" w14:textId="77777777" w:rsidR="00B23BAC" w:rsidRDefault="00B23BAC" w:rsidP="00B23BAC">
      <w:pPr>
        <w:pStyle w:val="ListParagraph"/>
        <w:jc w:val="both"/>
        <w:rPr>
          <w:rFonts w:ascii="Simplified Arabic" w:hAnsi="Simplified Arabic" w:cs="Simplified Arabic"/>
          <w:sz w:val="24"/>
          <w:szCs w:val="24"/>
          <w:lang w:bidi="ar-EG"/>
        </w:rPr>
      </w:pPr>
    </w:p>
    <w:p w14:paraId="6B5FFCDC" w14:textId="0639ED2A" w:rsidR="00B23BAC" w:rsidRPr="00D4300C" w:rsidRDefault="00B23BAC" w:rsidP="00B23BAC">
      <w:pPr>
        <w:spacing w:after="0" w:line="276" w:lineRule="auto"/>
        <w:ind w:left="-115"/>
        <w:rPr>
          <w:rFonts w:ascii="Simplified Arabic" w:hAnsi="Simplified Arabic" w:cs="Simplified Arabic"/>
          <w:color w:val="000000" w:themeColor="text1"/>
          <w:sz w:val="24"/>
          <w:szCs w:val="24"/>
          <w:lang w:bidi="ar-EG"/>
        </w:rPr>
      </w:pPr>
      <w:r w:rsidRPr="00D4300C">
        <w:rPr>
          <w:rFonts w:ascii="Simplified Arabic" w:hAnsi="Simplified Arabic" w:cs="Simplified Arabic" w:hint="cs"/>
          <w:b/>
          <w:bCs/>
          <w:color w:val="000000" w:themeColor="text1"/>
          <w:sz w:val="24"/>
          <w:szCs w:val="24"/>
          <w:rtl/>
        </w:rPr>
        <w:t>2-5-2</w:t>
      </w:r>
      <w:r w:rsidR="00A05AC8">
        <w:rPr>
          <w:rFonts w:ascii="Simplified Arabic" w:hAnsi="Simplified Arabic" w:cs="Simplified Arabic" w:hint="cs"/>
          <w:b/>
          <w:bCs/>
          <w:color w:val="000000" w:themeColor="text1"/>
          <w:sz w:val="24"/>
          <w:szCs w:val="24"/>
          <w:rtl/>
        </w:rPr>
        <w:t xml:space="preserve"> </w:t>
      </w:r>
      <w:r w:rsidRPr="00D4300C">
        <w:rPr>
          <w:rFonts w:ascii="Simplified Arabic" w:hAnsi="Simplified Arabic" w:cs="Simplified Arabic"/>
          <w:b/>
          <w:bCs/>
          <w:color w:val="000000" w:themeColor="text1"/>
          <w:sz w:val="24"/>
          <w:szCs w:val="24"/>
          <w:rtl/>
        </w:rPr>
        <w:t xml:space="preserve">مفهوم الاستدامة المؤسسية </w:t>
      </w:r>
      <w:r w:rsidRPr="0049046C">
        <w:rPr>
          <w:rFonts w:ascii="Simplified Arabic" w:hAnsi="Simplified Arabic" w:cs="Simplified Arabic"/>
          <w:b/>
          <w:bCs/>
          <w:sz w:val="24"/>
          <w:szCs w:val="24"/>
          <w:rtl/>
        </w:rPr>
        <w:t>وتطوره</w:t>
      </w:r>
    </w:p>
    <w:p w14:paraId="5C74615B" w14:textId="77777777" w:rsidR="00B23BAC" w:rsidRPr="00E83ADF" w:rsidRDefault="00B23BAC" w:rsidP="00B23BAC">
      <w:pPr>
        <w:jc w:val="both"/>
        <w:rPr>
          <w:rFonts w:ascii="Simplified Arabic" w:hAnsi="Simplified Arabic" w:cs="Simplified Arabic"/>
          <w:sz w:val="24"/>
          <w:szCs w:val="24"/>
          <w:lang w:bidi="ar-EG"/>
        </w:rPr>
      </w:pPr>
      <w:r w:rsidRPr="00E83ADF">
        <w:rPr>
          <w:rFonts w:ascii="Simplified Arabic" w:hAnsi="Simplified Arabic" w:cs="Simplified Arabic"/>
          <w:sz w:val="24"/>
          <w:szCs w:val="24"/>
          <w:lang w:bidi="ar-EG"/>
        </w:rPr>
        <w:t> </w:t>
      </w:r>
      <w:r w:rsidRPr="00E83ADF">
        <w:rPr>
          <w:rFonts w:ascii="Simplified Arabic" w:hAnsi="Simplified Arabic" w:cs="Simplified Arabic"/>
          <w:sz w:val="24"/>
          <w:szCs w:val="24"/>
          <w:rtl/>
        </w:rPr>
        <w:t>تطور مفهوم الاستدامة المؤسسية</w:t>
      </w:r>
      <w:r w:rsidRPr="00E83ADF">
        <w:rPr>
          <w:rFonts w:ascii="Simplified Arabic" w:hAnsi="Simplified Arabic" w:cs="Simplified Arabic"/>
          <w:sz w:val="24"/>
          <w:szCs w:val="24"/>
          <w:lang w:bidi="ar-EG"/>
        </w:rPr>
        <w:t xml:space="preserve"> (Corporate Sustainability) </w:t>
      </w:r>
      <w:r w:rsidRPr="00E83ADF">
        <w:rPr>
          <w:rFonts w:ascii="Simplified Arabic" w:hAnsi="Simplified Arabic" w:cs="Simplified Arabic"/>
          <w:sz w:val="24"/>
          <w:szCs w:val="24"/>
          <w:rtl/>
        </w:rPr>
        <w:t>من مجرد الامتثال البيئي إلى نموذج استراتيجي شامل يندمج في صميم نموذج الأعمال. ويُعرِّفها ويلز</w:t>
      </w:r>
      <w:r w:rsidRPr="00E83ADF">
        <w:rPr>
          <w:rFonts w:ascii="Simplified Arabic" w:hAnsi="Simplified Arabic" w:cs="Simplified Arabic"/>
          <w:sz w:val="24"/>
          <w:szCs w:val="24"/>
          <w:lang w:bidi="ar-EG"/>
        </w:rPr>
        <w:t xml:space="preserve"> (Wales, 2013) </w:t>
      </w:r>
      <w:r w:rsidRPr="00E83ADF">
        <w:rPr>
          <w:rFonts w:ascii="Simplified Arabic" w:hAnsi="Simplified Arabic" w:cs="Simplified Arabic"/>
          <w:sz w:val="24"/>
          <w:szCs w:val="24"/>
          <w:rtl/>
        </w:rPr>
        <w:t>بأنها "السعي المستمر للمؤسسة نحو البقاء والازدهار من خلال تحديث عملياتها ونجاحها الاستراتيجي بشكل مستدام، مع مراعاة احتياجات الأجيال القادمة والحفاظ على موروثها البيئي والاجتماعي." أما عواد (2020) فيُعرِّفها بأنها "قدرة المنظمة على استغلال مواردها بالشكل الأمثل بما يسهم في تحقيق التنمية الاقتصادية والاجتماعية والبيئية مع الحفاظ على حقوق الأجيال القادمة</w:t>
      </w:r>
      <w:r w:rsidRPr="00E83ADF">
        <w:rPr>
          <w:rFonts w:ascii="Simplified Arabic" w:hAnsi="Simplified Arabic" w:cs="Simplified Arabic"/>
          <w:sz w:val="24"/>
          <w:szCs w:val="24"/>
          <w:lang w:bidi="ar-EG"/>
        </w:rPr>
        <w:t>."</w:t>
      </w:r>
    </w:p>
    <w:p w14:paraId="77C7CD60" w14:textId="77777777" w:rsidR="00B23BAC" w:rsidRPr="00E83ADF" w:rsidRDefault="00B23BAC" w:rsidP="00B23BAC">
      <w:pPr>
        <w:jc w:val="both"/>
        <w:rPr>
          <w:rFonts w:ascii="Simplified Arabic" w:hAnsi="Simplified Arabic" w:cs="Simplified Arabic"/>
          <w:sz w:val="24"/>
          <w:szCs w:val="24"/>
          <w:lang w:bidi="ar-EG"/>
        </w:rPr>
      </w:pPr>
      <w:r w:rsidRPr="00E83ADF">
        <w:rPr>
          <w:rFonts w:ascii="Simplified Arabic" w:hAnsi="Simplified Arabic" w:cs="Simplified Arabic"/>
          <w:sz w:val="24"/>
          <w:szCs w:val="24"/>
          <w:rtl/>
        </w:rPr>
        <w:t>وتنبثق الاستدامة المؤسسية من التعريف الأممي الكلاسيكي الصادر عن لجنة برونتلاند عام 1987</w:t>
      </w:r>
      <w:r>
        <w:rPr>
          <w:rFonts w:ascii="Simplified Arabic" w:hAnsi="Simplified Arabic" w:cs="Simplified Arabic" w:hint="cs"/>
          <w:sz w:val="24"/>
          <w:szCs w:val="24"/>
          <w:rtl/>
        </w:rPr>
        <w:t xml:space="preserve"> </w:t>
      </w:r>
      <w:r w:rsidRPr="005E3FD2">
        <w:rPr>
          <w:rFonts w:ascii="Simplified Arabic" w:hAnsi="Simplified Arabic" w:cs="Simplified Arabic"/>
          <w:sz w:val="24"/>
          <w:szCs w:val="24"/>
          <w:rtl/>
          <w:lang w:bidi="ar-EG"/>
        </w:rPr>
        <w:t>والذي يُعرّف التنمية المستدامة بأنها 'التنمية التي تلبي احتياجات الحاضر دون المساومة على قدرة الأجيال المقبلة على تلبية حاجاتهم' (</w:t>
      </w:r>
      <w:r w:rsidRPr="005E3FD2">
        <w:rPr>
          <w:rFonts w:ascii="Simplified Arabic" w:hAnsi="Simplified Arabic" w:cs="Simplified Arabic"/>
          <w:sz w:val="24"/>
          <w:szCs w:val="24"/>
          <w:lang w:bidi="ar-EG"/>
        </w:rPr>
        <w:t xml:space="preserve">Brundtland Commission, </w:t>
      </w:r>
      <w:r w:rsidRPr="005E3FD2">
        <w:rPr>
          <w:rFonts w:ascii="Simplified Arabic" w:hAnsi="Simplified Arabic" w:cs="Simplified Arabic"/>
          <w:sz w:val="24"/>
          <w:szCs w:val="24"/>
          <w:lang w:bidi="ar-EG"/>
        </w:rPr>
        <w:lastRenderedPageBreak/>
        <w:t>1987</w:t>
      </w:r>
      <w:r w:rsidRPr="005E3FD2">
        <w:rPr>
          <w:rFonts w:ascii="Simplified Arabic" w:hAnsi="Simplified Arabic" w:cs="Simplified Arabic"/>
          <w:sz w:val="24"/>
          <w:szCs w:val="24"/>
          <w:rtl/>
          <w:lang w:bidi="ar-EG"/>
        </w:rPr>
        <w:t xml:space="preserve">). </w:t>
      </w:r>
      <w:r w:rsidRPr="00E83ADF">
        <w:rPr>
          <w:rFonts w:ascii="Simplified Arabic" w:hAnsi="Simplified Arabic" w:cs="Simplified Arabic"/>
          <w:sz w:val="24"/>
          <w:szCs w:val="24"/>
          <w:rtl/>
        </w:rPr>
        <w:t xml:space="preserve"> وعلى الصعيد التطبيقي، تُجمع الأطر المعيارية على وجود ثلاثة أبعاد رئيسية تُعد متداخلة وغير قابلة للعزل: البعد الاقتصادي</w:t>
      </w:r>
      <w:r w:rsidRPr="00E83ADF">
        <w:rPr>
          <w:rFonts w:ascii="Simplified Arabic" w:hAnsi="Simplified Arabic" w:cs="Simplified Arabic"/>
          <w:sz w:val="24"/>
          <w:szCs w:val="24"/>
          <w:lang w:bidi="ar-EG"/>
        </w:rPr>
        <w:t xml:space="preserve"> (Economic)</w:t>
      </w:r>
      <w:r w:rsidRPr="00E83ADF">
        <w:rPr>
          <w:rFonts w:ascii="Simplified Arabic" w:hAnsi="Simplified Arabic" w:cs="Simplified Arabic"/>
          <w:sz w:val="24"/>
          <w:szCs w:val="24"/>
          <w:rtl/>
        </w:rPr>
        <w:t>، والبعد الاجتماعي</w:t>
      </w:r>
      <w:r w:rsidRPr="00E83ADF">
        <w:rPr>
          <w:rFonts w:ascii="Simplified Arabic" w:hAnsi="Simplified Arabic" w:cs="Simplified Arabic"/>
          <w:sz w:val="24"/>
          <w:szCs w:val="24"/>
          <w:lang w:bidi="ar-EG"/>
        </w:rPr>
        <w:t xml:space="preserve"> (Social)</w:t>
      </w:r>
      <w:r w:rsidRPr="00E83ADF">
        <w:rPr>
          <w:rFonts w:ascii="Simplified Arabic" w:hAnsi="Simplified Arabic" w:cs="Simplified Arabic"/>
          <w:sz w:val="24"/>
          <w:szCs w:val="24"/>
          <w:rtl/>
        </w:rPr>
        <w:t>، والبعد البيئي</w:t>
      </w:r>
      <w:r w:rsidRPr="00E83ADF">
        <w:rPr>
          <w:rFonts w:ascii="Simplified Arabic" w:hAnsi="Simplified Arabic" w:cs="Simplified Arabic"/>
          <w:sz w:val="24"/>
          <w:szCs w:val="24"/>
          <w:lang w:bidi="ar-EG"/>
        </w:rPr>
        <w:t xml:space="preserve"> (Environmental)</w:t>
      </w:r>
      <w:r w:rsidRPr="00E83ADF">
        <w:rPr>
          <w:rFonts w:ascii="Simplified Arabic" w:hAnsi="Simplified Arabic" w:cs="Simplified Arabic"/>
          <w:sz w:val="24"/>
          <w:szCs w:val="24"/>
          <w:rtl/>
        </w:rPr>
        <w:t>، فيما يُعرف بمثلث الاستدامة أو نموذج "القاع الثلاثي</w:t>
      </w:r>
      <w:r w:rsidRPr="00E83ADF">
        <w:rPr>
          <w:rFonts w:ascii="Simplified Arabic" w:hAnsi="Simplified Arabic" w:cs="Simplified Arabic"/>
          <w:sz w:val="24"/>
          <w:szCs w:val="24"/>
          <w:lang w:bidi="ar-EG"/>
        </w:rPr>
        <w:t>" (Triple Bottom Line - TBL).</w:t>
      </w:r>
    </w:p>
    <w:p w14:paraId="23BE9318" w14:textId="611DBB6F" w:rsidR="00A05AC8" w:rsidRDefault="00B23BAC" w:rsidP="00A05AC8">
      <w:pPr>
        <w:spacing w:after="0"/>
        <w:jc w:val="both"/>
        <w:rPr>
          <w:rFonts w:ascii="Simplified Arabic" w:hAnsi="Simplified Arabic" w:cs="Simplified Arabic"/>
          <w:sz w:val="24"/>
          <w:szCs w:val="24"/>
          <w:rtl/>
          <w:lang w:bidi="ar-EG"/>
        </w:rPr>
      </w:pPr>
      <w:r w:rsidRPr="00E83ADF">
        <w:rPr>
          <w:rFonts w:ascii="Simplified Arabic" w:hAnsi="Simplified Arabic" w:cs="Simplified Arabic"/>
          <w:sz w:val="24"/>
          <w:szCs w:val="24"/>
          <w:lang w:bidi="ar-EG"/>
        </w:rPr>
        <w:t> </w:t>
      </w:r>
      <w:r w:rsidRPr="00E83ADF">
        <w:rPr>
          <w:rFonts w:ascii="Simplified Arabic" w:hAnsi="Simplified Arabic" w:cs="Simplified Arabic"/>
          <w:sz w:val="24"/>
          <w:szCs w:val="24"/>
          <w:rtl/>
        </w:rPr>
        <w:t>في سياق المؤسسات الاقتصادية، يترجم الاستدامة إلى نموذج متكامل يُعرف باسم "القاع الثلاثي"، وهو مفهوم قدمه لأول مرة جون إلكينجتون</w:t>
      </w:r>
      <w:r w:rsidRPr="00E83ADF">
        <w:rPr>
          <w:rFonts w:ascii="Simplified Arabic" w:hAnsi="Simplified Arabic" w:cs="Simplified Arabic"/>
          <w:sz w:val="24"/>
          <w:szCs w:val="24"/>
          <w:lang w:bidi="ar-EG"/>
        </w:rPr>
        <w:t xml:space="preserve"> (John Elkington) </w:t>
      </w:r>
      <w:r>
        <w:rPr>
          <w:rFonts w:ascii="Simplified Arabic" w:hAnsi="Simplified Arabic" w:cs="Simplified Arabic" w:hint="cs"/>
          <w:sz w:val="24"/>
          <w:szCs w:val="24"/>
          <w:rtl/>
        </w:rPr>
        <w:t xml:space="preserve"> </w:t>
      </w:r>
      <w:r w:rsidRPr="00E83ADF">
        <w:rPr>
          <w:rFonts w:ascii="Simplified Arabic" w:hAnsi="Simplified Arabic" w:cs="Simplified Arabic"/>
          <w:sz w:val="24"/>
          <w:szCs w:val="24"/>
          <w:rtl/>
        </w:rPr>
        <w:t>في عام 1994. يقوم هذا النموذج على ثلاثة مؤشرات أداء مؤسسية رئيسية ومترابطة هي: الربحية</w:t>
      </w:r>
      <w:r w:rsidRPr="00E83ADF">
        <w:rPr>
          <w:rFonts w:ascii="Simplified Arabic" w:hAnsi="Simplified Arabic" w:cs="Simplified Arabic"/>
          <w:sz w:val="24"/>
          <w:szCs w:val="24"/>
          <w:lang w:bidi="ar-EG"/>
        </w:rPr>
        <w:t xml:space="preserve"> (Profit)</w:t>
      </w:r>
      <w:r w:rsidRPr="00E83ADF">
        <w:rPr>
          <w:rFonts w:ascii="Simplified Arabic" w:hAnsi="Simplified Arabic" w:cs="Simplified Arabic"/>
          <w:sz w:val="24"/>
          <w:szCs w:val="24"/>
          <w:rtl/>
        </w:rPr>
        <w:t>، والناس</w:t>
      </w:r>
      <w:r w:rsidRPr="00E83ADF">
        <w:rPr>
          <w:rFonts w:ascii="Simplified Arabic" w:hAnsi="Simplified Arabic" w:cs="Simplified Arabic"/>
          <w:sz w:val="24"/>
          <w:szCs w:val="24"/>
          <w:lang w:bidi="ar-EG"/>
        </w:rPr>
        <w:t xml:space="preserve"> (People)</w:t>
      </w:r>
      <w:r w:rsidRPr="00E83ADF">
        <w:rPr>
          <w:rFonts w:ascii="Simplified Arabic" w:hAnsi="Simplified Arabic" w:cs="Simplified Arabic"/>
          <w:sz w:val="24"/>
          <w:szCs w:val="24"/>
          <w:rtl/>
        </w:rPr>
        <w:t>، والكوكب</w:t>
      </w:r>
      <w:r w:rsidRPr="00E83ADF">
        <w:rPr>
          <w:rFonts w:ascii="Simplified Arabic" w:hAnsi="Simplified Arabic" w:cs="Simplified Arabic"/>
          <w:sz w:val="24"/>
          <w:szCs w:val="24"/>
          <w:lang w:bidi="ar-EG"/>
        </w:rPr>
        <w:t xml:space="preserve"> (Planet)</w:t>
      </w:r>
    </w:p>
    <w:p w14:paraId="471EDC9A" w14:textId="023F27E2" w:rsidR="00B23BAC" w:rsidRDefault="00B23BAC" w:rsidP="00A05AC8">
      <w:pPr>
        <w:spacing w:after="0"/>
        <w:jc w:val="both"/>
        <w:rPr>
          <w:rFonts w:ascii="Simplified Arabic" w:hAnsi="Simplified Arabic" w:cs="Simplified Arabic"/>
          <w:sz w:val="24"/>
          <w:szCs w:val="24"/>
          <w:rtl/>
          <w:lang w:bidi="ar-EG"/>
        </w:rPr>
      </w:pPr>
      <w:r w:rsidRPr="00E83ADF">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 xml:space="preserve"> </w:t>
      </w:r>
      <w:r w:rsidRPr="00E83ADF">
        <w:rPr>
          <w:rFonts w:ascii="Simplified Arabic" w:hAnsi="Simplified Arabic" w:cs="Simplified Arabic"/>
          <w:sz w:val="24"/>
          <w:szCs w:val="24"/>
          <w:lang w:bidi="ar-EG"/>
        </w:rPr>
        <w:t xml:space="preserve">(Elkington, 1994; Fernández-González, Proupín, &amp; Rodríguez-Añón, 2023) </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rPr>
        <w:br/>
      </w:r>
      <w:r w:rsidRPr="00E83ADF">
        <w:rPr>
          <w:rFonts w:ascii="Simplified Arabic" w:hAnsi="Simplified Arabic" w:cs="Simplified Arabic"/>
          <w:sz w:val="24"/>
          <w:szCs w:val="24"/>
          <w:rtl/>
        </w:rPr>
        <w:t>ويمثل هذا النموذج تحولاً جذرياً من التركيز التقليدي على الأداء المالي فقط إلى رؤية أكثر شمولية تأخذ في الاعتبار الآثار الاجتماعية والبيئية للأنشطة المؤسسية</w:t>
      </w:r>
      <w:r w:rsidRPr="00E83ADF">
        <w:rPr>
          <w:rFonts w:ascii="Simplified Arabic" w:hAnsi="Simplified Arabic" w:cs="Simplified Arabic"/>
          <w:sz w:val="24"/>
          <w:szCs w:val="24"/>
          <w:lang w:bidi="ar-EG"/>
        </w:rPr>
        <w:t>.</w:t>
      </w:r>
    </w:p>
    <w:p w14:paraId="0601DC30" w14:textId="77777777" w:rsidR="00B23BAC" w:rsidRPr="00E83ADF" w:rsidRDefault="00B23BAC" w:rsidP="00B23BAC">
      <w:pPr>
        <w:jc w:val="both"/>
        <w:rPr>
          <w:rFonts w:ascii="Simplified Arabic" w:hAnsi="Simplified Arabic" w:cs="Simplified Arabic"/>
          <w:sz w:val="24"/>
          <w:szCs w:val="24"/>
          <w:lang w:bidi="ar-EG"/>
        </w:rPr>
      </w:pPr>
    </w:p>
    <w:p w14:paraId="1068C18E" w14:textId="77777777" w:rsidR="00B23BAC" w:rsidRPr="00A05AC8" w:rsidRDefault="00B23BAC">
      <w:pPr>
        <w:pStyle w:val="ListParagraph"/>
        <w:numPr>
          <w:ilvl w:val="0"/>
          <w:numId w:val="25"/>
        </w:numPr>
        <w:spacing w:after="0"/>
        <w:jc w:val="both"/>
        <w:rPr>
          <w:rFonts w:ascii="Simplified Arabic" w:hAnsi="Simplified Arabic" w:cs="Simplified Arabic"/>
          <w:b/>
          <w:bCs/>
          <w:sz w:val="24"/>
          <w:szCs w:val="24"/>
          <w:rtl/>
          <w:lang w:bidi="ar-EG"/>
        </w:rPr>
      </w:pPr>
      <w:r w:rsidRPr="00A05AC8">
        <w:rPr>
          <w:rFonts w:ascii="Simplified Arabic" w:hAnsi="Simplified Arabic" w:cs="Simplified Arabic"/>
          <w:b/>
          <w:bCs/>
          <w:sz w:val="24"/>
          <w:szCs w:val="24"/>
          <w:rtl/>
        </w:rPr>
        <w:t>البعد الاقتصادي للاستدامة</w:t>
      </w:r>
      <w:r w:rsidRPr="00A05AC8">
        <w:rPr>
          <w:rFonts w:ascii="Simplified Arabic" w:hAnsi="Simplified Arabic" w:cs="Simplified Arabic" w:hint="cs"/>
          <w:b/>
          <w:bCs/>
          <w:sz w:val="24"/>
          <w:szCs w:val="24"/>
          <w:rtl/>
          <w:lang w:bidi="ar-EG"/>
        </w:rPr>
        <w:t xml:space="preserve"> :( </w:t>
      </w:r>
      <w:r w:rsidRPr="00A05AC8">
        <w:rPr>
          <w:rFonts w:ascii="Simplified Arabic" w:hAnsi="Simplified Arabic" w:cs="Simplified Arabic"/>
          <w:b/>
          <w:bCs/>
          <w:sz w:val="24"/>
          <w:szCs w:val="24"/>
          <w:rtl/>
        </w:rPr>
        <w:t>الربحية</w:t>
      </w:r>
      <w:r w:rsidRPr="00A05AC8">
        <w:rPr>
          <w:rFonts w:ascii="Simplified Arabic" w:hAnsi="Simplified Arabic" w:cs="Simplified Arabic" w:hint="cs"/>
          <w:b/>
          <w:bCs/>
          <w:sz w:val="24"/>
          <w:szCs w:val="24"/>
          <w:rtl/>
        </w:rPr>
        <w:t xml:space="preserve"> - </w:t>
      </w:r>
      <w:r w:rsidRPr="00A05AC8">
        <w:rPr>
          <w:rFonts w:ascii="Simplified Arabic" w:hAnsi="Simplified Arabic" w:cs="Simplified Arabic"/>
          <w:b/>
          <w:bCs/>
          <w:sz w:val="24"/>
          <w:szCs w:val="24"/>
          <w:lang w:bidi="ar-EG"/>
        </w:rPr>
        <w:t xml:space="preserve"> Profit</w:t>
      </w:r>
      <w:r w:rsidRPr="00A05AC8">
        <w:rPr>
          <w:rFonts w:ascii="Simplified Arabic" w:hAnsi="Simplified Arabic" w:cs="Simplified Arabic" w:hint="cs"/>
          <w:b/>
          <w:bCs/>
          <w:sz w:val="24"/>
          <w:szCs w:val="24"/>
          <w:rtl/>
          <w:lang w:bidi="ar-EG"/>
        </w:rPr>
        <w:t>)</w:t>
      </w:r>
    </w:p>
    <w:p w14:paraId="1DD62D32" w14:textId="77777777" w:rsidR="00B23BAC" w:rsidRPr="00E83ADF" w:rsidRDefault="00B23BAC" w:rsidP="00A05AC8">
      <w:pPr>
        <w:spacing w:after="0"/>
        <w:jc w:val="both"/>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t xml:space="preserve"> </w:t>
      </w:r>
      <w:r w:rsidRPr="00E83ADF">
        <w:rPr>
          <w:rFonts w:ascii="Simplified Arabic" w:hAnsi="Simplified Arabic" w:cs="Simplified Arabic"/>
          <w:sz w:val="24"/>
          <w:szCs w:val="24"/>
          <w:rtl/>
        </w:rPr>
        <w:t>يركز هذا البعد على قدرة المؤسسة على تحقيق النمو والربحية على المدى الطويل، مع الحفاظ على كفاءة العمليات والقدرة التنافسية. بالنسبة لشركات نقل المنتجات البترولية، يتجلى هذا البعد في عدة مظاهر عملية، منها: تقليل التكاليف المرتبطة بالحوادث والتعويضات، وضمان استمرارية العمليات من خلال الحد من الانقطاعات الناتجة عن الحوادث والإصابات، وتحسين السمعة المؤسسية مما يسهم في تعزيز الميزة التنافسية وفتح أسواق جديدة (السيد وآخرون، 2024). كما يشمل هذا البعد تحسين الكفاءة التشغيلية من خلال تقليل الفاقد وزيادة الإنتاجية</w:t>
      </w:r>
      <w:r w:rsidRPr="00E83ADF">
        <w:rPr>
          <w:rFonts w:ascii="Simplified Arabic" w:hAnsi="Simplified Arabic" w:cs="Simplified Arabic"/>
          <w:sz w:val="24"/>
          <w:szCs w:val="24"/>
          <w:lang w:bidi="ar-EG"/>
        </w:rPr>
        <w:t>.</w:t>
      </w:r>
    </w:p>
    <w:p w14:paraId="3C908B04" w14:textId="77777777" w:rsidR="00B23BAC" w:rsidRPr="00A05AC8" w:rsidRDefault="00B23BAC">
      <w:pPr>
        <w:pStyle w:val="ListParagraph"/>
        <w:numPr>
          <w:ilvl w:val="0"/>
          <w:numId w:val="25"/>
        </w:numPr>
        <w:spacing w:after="0"/>
        <w:jc w:val="both"/>
        <w:rPr>
          <w:rFonts w:ascii="Simplified Arabic" w:hAnsi="Simplified Arabic" w:cs="Simplified Arabic"/>
          <w:b/>
          <w:bCs/>
          <w:sz w:val="24"/>
          <w:szCs w:val="24"/>
          <w:rtl/>
          <w:lang w:bidi="ar-EG"/>
        </w:rPr>
      </w:pPr>
      <w:r w:rsidRPr="00A05AC8">
        <w:rPr>
          <w:rFonts w:ascii="Simplified Arabic" w:hAnsi="Simplified Arabic" w:cs="Simplified Arabic"/>
          <w:b/>
          <w:bCs/>
          <w:sz w:val="24"/>
          <w:szCs w:val="24"/>
          <w:rtl/>
        </w:rPr>
        <w:t xml:space="preserve">البعد الاجتماعي </w:t>
      </w:r>
      <w:r w:rsidRPr="00A05AC8">
        <w:rPr>
          <w:rFonts w:ascii="Simplified Arabic" w:hAnsi="Simplified Arabic" w:cs="Simplified Arabic" w:hint="cs"/>
          <w:b/>
          <w:bCs/>
          <w:sz w:val="24"/>
          <w:szCs w:val="24"/>
          <w:rtl/>
        </w:rPr>
        <w:t>للاستدامة</w:t>
      </w:r>
      <w:r w:rsidRPr="00A05AC8">
        <w:rPr>
          <w:rFonts w:ascii="Simplified Arabic" w:hAnsi="Simplified Arabic" w:cs="Simplified Arabic"/>
          <w:b/>
          <w:bCs/>
          <w:sz w:val="24"/>
          <w:szCs w:val="24"/>
          <w:lang w:bidi="ar-EG"/>
        </w:rPr>
        <w:t>:</w:t>
      </w:r>
      <w:r w:rsidRPr="00A05AC8">
        <w:rPr>
          <w:rFonts w:ascii="Simplified Arabic" w:hAnsi="Simplified Arabic" w:cs="Simplified Arabic" w:hint="cs"/>
          <w:b/>
          <w:bCs/>
          <w:sz w:val="24"/>
          <w:szCs w:val="24"/>
          <w:rtl/>
          <w:lang w:bidi="ar-EG"/>
        </w:rPr>
        <w:t xml:space="preserve"> (</w:t>
      </w:r>
      <w:r w:rsidRPr="00A05AC8">
        <w:rPr>
          <w:rFonts w:ascii="Simplified Arabic" w:hAnsi="Simplified Arabic" w:cs="Simplified Arabic"/>
          <w:b/>
          <w:bCs/>
          <w:sz w:val="24"/>
          <w:szCs w:val="24"/>
          <w:rtl/>
        </w:rPr>
        <w:t>الناس</w:t>
      </w:r>
      <w:r w:rsidRPr="00A05AC8">
        <w:rPr>
          <w:rFonts w:ascii="Simplified Arabic" w:hAnsi="Simplified Arabic" w:cs="Simplified Arabic"/>
          <w:b/>
          <w:bCs/>
          <w:sz w:val="24"/>
          <w:szCs w:val="24"/>
          <w:lang w:bidi="ar-EG"/>
        </w:rPr>
        <w:t xml:space="preserve"> People -</w:t>
      </w:r>
      <w:r w:rsidRPr="00A05AC8">
        <w:rPr>
          <w:rFonts w:ascii="Simplified Arabic" w:hAnsi="Simplified Arabic" w:cs="Simplified Arabic" w:hint="cs"/>
          <w:b/>
          <w:bCs/>
          <w:sz w:val="24"/>
          <w:szCs w:val="24"/>
          <w:rtl/>
          <w:lang w:bidi="ar-EG"/>
        </w:rPr>
        <w:t>)</w:t>
      </w:r>
    </w:p>
    <w:p w14:paraId="1031E69B" w14:textId="6F58AAA0" w:rsidR="00B23BAC" w:rsidRPr="00E83ADF" w:rsidRDefault="00B23BAC" w:rsidP="00A05AC8">
      <w:pPr>
        <w:spacing w:after="0"/>
        <w:jc w:val="both"/>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t xml:space="preserve"> </w:t>
      </w:r>
      <w:r w:rsidRPr="00E83ADF">
        <w:rPr>
          <w:rFonts w:ascii="Simplified Arabic" w:hAnsi="Simplified Arabic" w:cs="Simplified Arabic"/>
          <w:sz w:val="24"/>
          <w:szCs w:val="24"/>
          <w:rtl/>
        </w:rPr>
        <w:t xml:space="preserve">يعنى هذا البعد بمسؤولية المؤسسة تجاه جميع أصحاب المصلحة، وفي مقدمتهم العاملون والمجتمع المحلي. ويتضمن توفير ظروف عمل آمنة وصحية، واحترام حقوق الإنسان الأساسية، وتعزيز مشاركة العاملين في صنع القرار، والمساهمة الفاعلة في تنمية المجتمع المحيط. بالنسبة لشركات نقل المنتجات البترولية، فإن الالتزام بمعايير </w:t>
      </w:r>
      <w:r w:rsidR="00941363" w:rsidRPr="00E83ADF">
        <w:rPr>
          <w:rFonts w:ascii="Simplified Arabic" w:hAnsi="Simplified Arabic" w:cs="Simplified Arabic"/>
          <w:sz w:val="24"/>
          <w:szCs w:val="24"/>
          <w:rtl/>
        </w:rPr>
        <w:t xml:space="preserve">الصحة </w:t>
      </w:r>
      <w:r w:rsidR="00941363">
        <w:rPr>
          <w:rFonts w:ascii="Simplified Arabic" w:hAnsi="Simplified Arabic" w:cs="Simplified Arabic" w:hint="cs"/>
          <w:sz w:val="24"/>
          <w:szCs w:val="24"/>
          <w:rtl/>
        </w:rPr>
        <w:t>و</w:t>
      </w:r>
      <w:r w:rsidRPr="00E83ADF">
        <w:rPr>
          <w:rFonts w:ascii="Simplified Arabic" w:hAnsi="Simplified Arabic" w:cs="Simplified Arabic"/>
          <w:sz w:val="24"/>
          <w:szCs w:val="24"/>
          <w:rtl/>
        </w:rPr>
        <w:t>السلامة المهنية يعد ترجمة عملية لهذا البعد، حيث يعزز الرضا الوظيفي ويحسن الروح المعنوية للعاملين، ويقلل من معدلات إصابات العمل والتغيب، مما ينعكس إيجاباً على استقرار القوى العاملة وزيادة إنتاجيتها (بوزيد وعيسى، 2024)</w:t>
      </w:r>
      <w:r w:rsidRPr="00E83ADF">
        <w:rPr>
          <w:rFonts w:ascii="Simplified Arabic" w:hAnsi="Simplified Arabic" w:cs="Simplified Arabic"/>
          <w:sz w:val="24"/>
          <w:szCs w:val="24"/>
          <w:lang w:bidi="ar-EG"/>
        </w:rPr>
        <w:t>.</w:t>
      </w:r>
    </w:p>
    <w:p w14:paraId="65688D17" w14:textId="77777777" w:rsidR="00B23BAC" w:rsidRPr="00A05AC8" w:rsidRDefault="00B23BAC">
      <w:pPr>
        <w:pStyle w:val="ListParagraph"/>
        <w:numPr>
          <w:ilvl w:val="0"/>
          <w:numId w:val="25"/>
        </w:numPr>
        <w:spacing w:after="0"/>
        <w:jc w:val="both"/>
        <w:rPr>
          <w:rFonts w:ascii="Simplified Arabic" w:hAnsi="Simplified Arabic" w:cs="Simplified Arabic"/>
          <w:sz w:val="24"/>
          <w:szCs w:val="24"/>
          <w:rtl/>
          <w:lang w:bidi="ar-EG"/>
        </w:rPr>
      </w:pPr>
      <w:r w:rsidRPr="00A05AC8">
        <w:rPr>
          <w:rFonts w:ascii="Simplified Arabic" w:hAnsi="Simplified Arabic" w:cs="Simplified Arabic"/>
          <w:b/>
          <w:bCs/>
          <w:sz w:val="24"/>
          <w:szCs w:val="24"/>
          <w:rtl/>
        </w:rPr>
        <w:t>البعد البيئي للاستدامة</w:t>
      </w:r>
      <w:r w:rsidRPr="00A05AC8">
        <w:rPr>
          <w:rFonts w:ascii="Simplified Arabic" w:hAnsi="Simplified Arabic" w:cs="Simplified Arabic"/>
          <w:b/>
          <w:bCs/>
          <w:sz w:val="24"/>
          <w:szCs w:val="24"/>
          <w:lang w:bidi="ar-EG"/>
        </w:rPr>
        <w:t xml:space="preserve">: </w:t>
      </w:r>
      <w:r w:rsidRPr="00A05AC8">
        <w:rPr>
          <w:rFonts w:ascii="Simplified Arabic" w:hAnsi="Simplified Arabic" w:cs="Simplified Arabic" w:hint="cs"/>
          <w:b/>
          <w:bCs/>
          <w:sz w:val="24"/>
          <w:szCs w:val="24"/>
          <w:rtl/>
          <w:lang w:bidi="ar-EG"/>
        </w:rPr>
        <w:t xml:space="preserve">( </w:t>
      </w:r>
      <w:r w:rsidRPr="00A05AC8">
        <w:rPr>
          <w:rFonts w:ascii="Simplified Arabic" w:hAnsi="Simplified Arabic" w:cs="Simplified Arabic"/>
          <w:b/>
          <w:bCs/>
          <w:sz w:val="24"/>
          <w:szCs w:val="24"/>
          <w:rtl/>
        </w:rPr>
        <w:t>الكوكب</w:t>
      </w:r>
      <w:r w:rsidRPr="00A05AC8">
        <w:rPr>
          <w:rFonts w:ascii="Simplified Arabic" w:hAnsi="Simplified Arabic" w:cs="Simplified Arabic" w:hint="cs"/>
          <w:b/>
          <w:bCs/>
          <w:sz w:val="24"/>
          <w:szCs w:val="24"/>
          <w:rtl/>
        </w:rPr>
        <w:t>-</w:t>
      </w:r>
      <w:r w:rsidRPr="00A05AC8">
        <w:rPr>
          <w:rFonts w:ascii="Simplified Arabic" w:hAnsi="Simplified Arabic" w:cs="Simplified Arabic"/>
          <w:b/>
          <w:bCs/>
          <w:sz w:val="24"/>
          <w:szCs w:val="24"/>
          <w:lang w:bidi="ar-EG"/>
        </w:rPr>
        <w:t>( Planet</w:t>
      </w:r>
      <w:r w:rsidRPr="00A05AC8">
        <w:rPr>
          <w:rFonts w:ascii="Simplified Arabic" w:hAnsi="Simplified Arabic" w:cs="Simplified Arabic"/>
          <w:sz w:val="24"/>
          <w:szCs w:val="24"/>
          <w:lang w:bidi="ar-EG"/>
        </w:rPr>
        <w:t> </w:t>
      </w:r>
      <w:r w:rsidRPr="00A05AC8">
        <w:rPr>
          <w:rFonts w:ascii="Simplified Arabic" w:hAnsi="Simplified Arabic" w:cs="Simplified Arabic" w:hint="cs"/>
          <w:sz w:val="24"/>
          <w:szCs w:val="24"/>
          <w:rtl/>
          <w:lang w:bidi="ar-EG"/>
        </w:rPr>
        <w:t xml:space="preserve"> </w:t>
      </w:r>
    </w:p>
    <w:p w14:paraId="76F9A1D0" w14:textId="2A340FC1" w:rsidR="00B23BAC" w:rsidRDefault="00B23BAC" w:rsidP="00966C8F">
      <w:pPr>
        <w:spacing w:after="0"/>
        <w:jc w:val="both"/>
        <w:rPr>
          <w:rFonts w:ascii="Simplified Arabic" w:hAnsi="Simplified Arabic" w:cs="Simplified Arabic"/>
          <w:sz w:val="24"/>
          <w:szCs w:val="24"/>
          <w:rtl/>
          <w:lang w:bidi="ar-EG"/>
        </w:rPr>
      </w:pPr>
      <w:r w:rsidRPr="00E83ADF">
        <w:rPr>
          <w:rFonts w:ascii="Simplified Arabic" w:hAnsi="Simplified Arabic" w:cs="Simplified Arabic"/>
          <w:sz w:val="24"/>
          <w:szCs w:val="24"/>
          <w:rtl/>
        </w:rPr>
        <w:t xml:space="preserve">يركز هذا البعد على تقليل الآثار السلبية لأنشطة المؤسسة على البيئة الطبيعية، وذلك من خلال الحد من التلوث والانبعاثات، والإدارة الفعالة للنفايات، والحفاظ على الموارد الطبيعية، وتبني ممارسات تشغيلية صديقة للبيئة. في قطاع نقل المنتجات البترولية، الذي يتسم بخطورة بيئية عالية، يعني هذا البعد عملياً: منع تسرب المواد الهيدروكربونية أثناء عمليات النقل، وتقليل انبعاثات الغازات الدفيئة من وسائل النقل، واعتماد تقنيات حديثة للحد من الأثر البيئي </w:t>
      </w:r>
      <w:r w:rsidR="00966C8F">
        <w:rPr>
          <w:rFonts w:ascii="Simplified Arabic" w:hAnsi="Simplified Arabic" w:cs="Simplified Arabic"/>
          <w:sz w:val="24"/>
          <w:szCs w:val="24"/>
        </w:rPr>
        <w:t>)</w:t>
      </w:r>
      <w:r w:rsidR="00966C8F" w:rsidRPr="00966C8F">
        <w:rPr>
          <w:rFonts w:ascii="Simplified Arabic" w:hAnsi="Simplified Arabic" w:cs="Simplified Arabic"/>
          <w:sz w:val="24"/>
          <w:szCs w:val="24"/>
          <w:rtl/>
        </w:rPr>
        <w:t>خمقاني وبوختالة، 2024</w:t>
      </w:r>
      <w:r w:rsidR="00966C8F">
        <w:rPr>
          <w:rFonts w:ascii="Simplified Arabic" w:hAnsi="Simplified Arabic" w:cs="Simplified Arabic" w:hint="cs"/>
          <w:sz w:val="24"/>
          <w:szCs w:val="24"/>
          <w:rtl/>
        </w:rPr>
        <w:t>)</w:t>
      </w:r>
      <w:r w:rsidRPr="00E83ADF">
        <w:rPr>
          <w:rFonts w:ascii="Simplified Arabic" w:hAnsi="Simplified Arabic" w:cs="Simplified Arabic"/>
          <w:sz w:val="24"/>
          <w:szCs w:val="24"/>
          <w:rtl/>
        </w:rPr>
        <w:t>. كما يشمل الامتثال للتشريعات البيئية الوطنية والدولية، والاستجابة لمتطلبات المجتمع المدني فيما يتعلق بحماية البيئة</w:t>
      </w:r>
      <w:r w:rsidRPr="00E83ADF">
        <w:rPr>
          <w:rFonts w:ascii="Simplified Arabic" w:hAnsi="Simplified Arabic" w:cs="Simplified Arabic"/>
          <w:sz w:val="24"/>
          <w:szCs w:val="24"/>
          <w:lang w:bidi="ar-EG"/>
        </w:rPr>
        <w:t>.</w:t>
      </w:r>
    </w:p>
    <w:p w14:paraId="11F4CD94" w14:textId="77777777" w:rsidR="00A05AC8" w:rsidRDefault="00A05AC8" w:rsidP="00B23BAC">
      <w:pPr>
        <w:jc w:val="both"/>
        <w:rPr>
          <w:rFonts w:ascii="Simplified Arabic" w:hAnsi="Simplified Arabic" w:cs="Simplified Arabic"/>
          <w:sz w:val="24"/>
          <w:szCs w:val="24"/>
          <w:rtl/>
          <w:lang w:bidi="ar-EG"/>
        </w:rPr>
      </w:pPr>
    </w:p>
    <w:p w14:paraId="588DDD79" w14:textId="77777777" w:rsidR="007070D6" w:rsidRDefault="007070D6" w:rsidP="00B23BAC">
      <w:pPr>
        <w:jc w:val="both"/>
        <w:rPr>
          <w:rFonts w:ascii="Simplified Arabic" w:hAnsi="Simplified Arabic" w:cs="Simplified Arabic"/>
          <w:sz w:val="24"/>
          <w:szCs w:val="24"/>
          <w:rtl/>
          <w:lang w:bidi="ar-EG"/>
        </w:rPr>
      </w:pPr>
    </w:p>
    <w:p w14:paraId="38FA2C96" w14:textId="77777777" w:rsidR="007070D6" w:rsidRDefault="007070D6" w:rsidP="00B23BAC">
      <w:pPr>
        <w:jc w:val="both"/>
        <w:rPr>
          <w:rFonts w:ascii="Simplified Arabic" w:hAnsi="Simplified Arabic" w:cs="Simplified Arabic"/>
          <w:sz w:val="24"/>
          <w:szCs w:val="24"/>
          <w:rtl/>
          <w:lang w:bidi="ar-EG"/>
        </w:rPr>
      </w:pPr>
    </w:p>
    <w:p w14:paraId="78F0974E" w14:textId="77777777" w:rsidR="007070D6" w:rsidRDefault="007070D6" w:rsidP="00B23BAC">
      <w:pPr>
        <w:jc w:val="both"/>
        <w:rPr>
          <w:rFonts w:ascii="Simplified Arabic" w:hAnsi="Simplified Arabic" w:cs="Simplified Arabic"/>
          <w:sz w:val="24"/>
          <w:szCs w:val="24"/>
          <w:rtl/>
          <w:lang w:bidi="ar-EG"/>
        </w:rPr>
      </w:pPr>
    </w:p>
    <w:p w14:paraId="51316CC1" w14:textId="77777777" w:rsidR="007070D6" w:rsidRDefault="007070D6" w:rsidP="00B23BAC">
      <w:pPr>
        <w:jc w:val="both"/>
        <w:rPr>
          <w:rFonts w:ascii="Simplified Arabic" w:hAnsi="Simplified Arabic" w:cs="Simplified Arabic"/>
          <w:sz w:val="24"/>
          <w:szCs w:val="24"/>
          <w:rtl/>
          <w:lang w:bidi="ar-EG"/>
        </w:rPr>
      </w:pPr>
    </w:p>
    <w:p w14:paraId="7BAD3040" w14:textId="3638CCD5" w:rsidR="007070D6" w:rsidRPr="007070D6" w:rsidRDefault="002A4754" w:rsidP="002A4754">
      <w:pPr>
        <w:jc w:val="both"/>
        <w:rPr>
          <w:rFonts w:ascii="Simplified Arabic" w:hAnsi="Simplified Arabic" w:cs="Simplified Arabic"/>
          <w:sz w:val="24"/>
          <w:szCs w:val="24"/>
          <w:rtl/>
          <w:lang w:bidi="ar-EG"/>
        </w:rPr>
      </w:pPr>
      <w:r w:rsidRPr="002A4754">
        <w:rPr>
          <w:rFonts w:ascii="Simplified Arabic" w:hAnsi="Simplified Arabic" w:cs="Simplified Arabic"/>
          <w:sz w:val="24"/>
          <w:szCs w:val="24"/>
          <w:rtl/>
        </w:rPr>
        <w:t>شكل رقم</w:t>
      </w:r>
      <w:r w:rsidRPr="002A4754">
        <w:rPr>
          <w:rFonts w:ascii="Simplified Arabic" w:hAnsi="Simplified Arabic" w:cs="Simplified Arabic"/>
          <w:sz w:val="24"/>
          <w:szCs w:val="24"/>
        </w:rPr>
        <w:t xml:space="preserve"> (</w:t>
      </w:r>
      <w:r>
        <w:rPr>
          <w:rFonts w:ascii="Simplified Arabic" w:hAnsi="Simplified Arabic" w:cs="Simplified Arabic"/>
          <w:sz w:val="24"/>
          <w:szCs w:val="24"/>
        </w:rPr>
        <w:t>3</w:t>
      </w:r>
      <w:r w:rsidRPr="002A4754">
        <w:rPr>
          <w:rFonts w:ascii="Simplified Arabic" w:hAnsi="Simplified Arabic" w:cs="Simplified Arabic"/>
          <w:sz w:val="24"/>
          <w:szCs w:val="24"/>
        </w:rPr>
        <w:t>)</w:t>
      </w:r>
      <w:r w:rsidR="007070D6" w:rsidRPr="007070D6">
        <w:rPr>
          <w:rFonts w:ascii="Simplified Arabic" w:hAnsi="Simplified Arabic" w:cs="Simplified Arabic"/>
          <w:sz w:val="24"/>
          <w:szCs w:val="24"/>
          <w:rtl/>
        </w:rPr>
        <w:t>نموذج الاستدامة المؤسسية الشاملة (الأبعاد الثلاثة: الاقتصادية، الاجتماعية، والبيئية)</w:t>
      </w:r>
      <w:r w:rsidR="007070D6" w:rsidRPr="007070D6">
        <w:rPr>
          <w:rFonts w:ascii="Simplified Arabic" w:hAnsi="Simplified Arabic" w:cs="Simplified Arabic"/>
          <w:sz w:val="24"/>
          <w:szCs w:val="24"/>
          <w:lang w:bidi="ar-EG"/>
        </w:rPr>
        <w:t>.</w:t>
      </w:r>
    </w:p>
    <w:p w14:paraId="7D4F7EB7" w14:textId="321FAEC5" w:rsidR="0057625D" w:rsidRDefault="0057625D" w:rsidP="00B23BAC">
      <w:pPr>
        <w:jc w:val="both"/>
        <w:rPr>
          <w:rFonts w:ascii="Simplified Arabic" w:hAnsi="Simplified Arabic" w:cs="Simplified Arabic"/>
          <w:sz w:val="24"/>
          <w:szCs w:val="24"/>
          <w:rtl/>
          <w:lang w:bidi="ar-EG"/>
        </w:rPr>
      </w:pPr>
      <w:r>
        <w:rPr>
          <w:rFonts w:ascii="Simplified Arabic" w:hAnsi="Simplified Arabic" w:cs="Simplified Arabic"/>
          <w:noProof/>
          <w:sz w:val="24"/>
          <w:szCs w:val="24"/>
          <w:lang w:bidi="ar-EG"/>
        </w:rPr>
        <w:drawing>
          <wp:inline distT="0" distB="0" distL="0" distR="0" wp14:anchorId="175D3132" wp14:editId="50824F0E">
            <wp:extent cx="6286500" cy="3438525"/>
            <wp:effectExtent l="0" t="0" r="0" b="9525"/>
            <wp:docPr id="138612305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86500" cy="3438525"/>
                    </a:xfrm>
                    <a:prstGeom prst="rect">
                      <a:avLst/>
                    </a:prstGeom>
                    <a:noFill/>
                    <a:ln>
                      <a:noFill/>
                    </a:ln>
                  </pic:spPr>
                </pic:pic>
              </a:graphicData>
            </a:graphic>
          </wp:inline>
        </w:drawing>
      </w:r>
    </w:p>
    <w:p w14:paraId="06B66887" w14:textId="617366DD" w:rsidR="0057625D" w:rsidRDefault="007070D6" w:rsidP="007F3264">
      <w:pPr>
        <w:jc w:val="both"/>
        <w:rPr>
          <w:rFonts w:ascii="Simplified Arabic" w:hAnsi="Simplified Arabic" w:cs="Simplified Arabic"/>
          <w:sz w:val="24"/>
          <w:szCs w:val="24"/>
          <w:lang w:bidi="ar-EG"/>
        </w:rPr>
      </w:pPr>
      <w:r w:rsidRPr="007070D6">
        <w:rPr>
          <w:rFonts w:ascii="Simplified Arabic" w:hAnsi="Simplified Arabic" w:cs="Simplified Arabic" w:hint="cs"/>
          <w:sz w:val="24"/>
          <w:szCs w:val="24"/>
          <w:rtl/>
        </w:rPr>
        <w:t>المصدر</w:t>
      </w:r>
      <w:r>
        <w:rPr>
          <w:rFonts w:ascii="Simplified Arabic" w:hAnsi="Simplified Arabic" w:cs="Simplified Arabic" w:hint="cs"/>
          <w:sz w:val="24"/>
          <w:szCs w:val="24"/>
          <w:rtl/>
        </w:rPr>
        <w:t xml:space="preserve">: </w:t>
      </w:r>
      <w:r w:rsidRPr="007070D6">
        <w:rPr>
          <w:rFonts w:ascii="Simplified Arabic" w:hAnsi="Simplified Arabic" w:cs="Simplified Arabic"/>
          <w:sz w:val="24"/>
          <w:szCs w:val="24"/>
          <w:rtl/>
        </w:rPr>
        <w:t>إعداد الباحث بالاعتماد على نموذج "القاع الثلاثي</w:t>
      </w:r>
      <w:r w:rsidRPr="007070D6">
        <w:rPr>
          <w:rFonts w:ascii="Simplified Arabic" w:hAnsi="Simplified Arabic" w:cs="Simplified Arabic"/>
          <w:sz w:val="24"/>
          <w:szCs w:val="24"/>
          <w:lang w:bidi="ar-EG"/>
        </w:rPr>
        <w:t xml:space="preserve">" (Triple Bottom Line) </w:t>
      </w:r>
      <w:r w:rsidRPr="007070D6">
        <w:rPr>
          <w:rFonts w:ascii="Simplified Arabic" w:hAnsi="Simplified Arabic" w:cs="Simplified Arabic"/>
          <w:sz w:val="24"/>
          <w:szCs w:val="24"/>
          <w:rtl/>
        </w:rPr>
        <w:t>لـ</w:t>
      </w:r>
      <w:r w:rsidRPr="007070D6">
        <w:rPr>
          <w:rFonts w:ascii="Simplified Arabic" w:hAnsi="Simplified Arabic" w:cs="Simplified Arabic"/>
          <w:sz w:val="24"/>
          <w:szCs w:val="24"/>
          <w:lang w:bidi="ar-EG"/>
        </w:rPr>
        <w:t xml:space="preserve"> Elkington </w:t>
      </w:r>
      <w:r w:rsidRPr="007070D6">
        <w:rPr>
          <w:rFonts w:ascii="Simplified Arabic" w:hAnsi="Simplified Arabic" w:cs="Simplified Arabic"/>
          <w:sz w:val="24"/>
          <w:szCs w:val="24"/>
          <w:rtl/>
        </w:rPr>
        <w:t>والمتطلبات الوظيفية لشركة السهام البترولية</w:t>
      </w:r>
      <w:r w:rsidRPr="007070D6">
        <w:rPr>
          <w:rFonts w:ascii="Simplified Arabic" w:hAnsi="Simplified Arabic" w:cs="Simplified Arabic"/>
          <w:sz w:val="24"/>
          <w:szCs w:val="24"/>
          <w:lang w:bidi="ar-EG"/>
        </w:rPr>
        <w:t>.</w:t>
      </w:r>
    </w:p>
    <w:p w14:paraId="04AF5AE6" w14:textId="77777777" w:rsidR="007F3264" w:rsidRPr="00E83ADF" w:rsidRDefault="007F3264" w:rsidP="007F3264">
      <w:pPr>
        <w:jc w:val="both"/>
        <w:rPr>
          <w:rFonts w:ascii="Simplified Arabic" w:hAnsi="Simplified Arabic" w:cs="Simplified Arabic"/>
          <w:sz w:val="24"/>
          <w:szCs w:val="24"/>
          <w:lang w:bidi="ar-EG"/>
        </w:rPr>
      </w:pPr>
    </w:p>
    <w:p w14:paraId="61C1AF6F" w14:textId="77777777" w:rsidR="00B23BAC" w:rsidRPr="00D4300C" w:rsidRDefault="00B23BAC" w:rsidP="00B23BAC">
      <w:pPr>
        <w:spacing w:after="0" w:line="276" w:lineRule="auto"/>
        <w:ind w:left="-115"/>
        <w:rPr>
          <w:rFonts w:ascii="Simplified Arabic" w:hAnsi="Simplified Arabic" w:cs="Simplified Arabic"/>
          <w:b/>
          <w:bCs/>
          <w:color w:val="000000" w:themeColor="text1"/>
          <w:sz w:val="24"/>
          <w:szCs w:val="24"/>
        </w:rPr>
      </w:pPr>
      <w:r w:rsidRPr="00D4300C">
        <w:rPr>
          <w:rFonts w:ascii="Simplified Arabic" w:hAnsi="Simplified Arabic" w:cs="Simplified Arabic"/>
          <w:b/>
          <w:bCs/>
          <w:color w:val="000000" w:themeColor="text1"/>
          <w:sz w:val="24"/>
          <w:szCs w:val="24"/>
        </w:rPr>
        <w:t xml:space="preserve">3-5-2 </w:t>
      </w:r>
      <w:r w:rsidRPr="00D4300C">
        <w:rPr>
          <w:rFonts w:ascii="Simplified Arabic" w:hAnsi="Simplified Arabic" w:cs="Simplified Arabic" w:hint="cs"/>
          <w:b/>
          <w:bCs/>
          <w:color w:val="000000" w:themeColor="text1"/>
          <w:sz w:val="24"/>
          <w:szCs w:val="24"/>
          <w:rtl/>
        </w:rPr>
        <w:t xml:space="preserve"> </w:t>
      </w:r>
      <w:r w:rsidRPr="00D4300C">
        <w:rPr>
          <w:rFonts w:ascii="Simplified Arabic" w:hAnsi="Simplified Arabic" w:cs="Simplified Arabic"/>
          <w:b/>
          <w:bCs/>
          <w:color w:val="000000" w:themeColor="text1"/>
          <w:sz w:val="24"/>
          <w:szCs w:val="24"/>
          <w:rtl/>
        </w:rPr>
        <w:t xml:space="preserve">العلاقة التكاملية بين أنظمة الصحة </w:t>
      </w:r>
      <w:r w:rsidRPr="0049046C">
        <w:rPr>
          <w:rFonts w:ascii="Simplified Arabic" w:hAnsi="Simplified Arabic" w:cs="Simplified Arabic"/>
          <w:b/>
          <w:bCs/>
          <w:sz w:val="24"/>
          <w:szCs w:val="24"/>
          <w:rtl/>
        </w:rPr>
        <w:t>والسلامة</w:t>
      </w:r>
      <w:r w:rsidRPr="00D4300C">
        <w:rPr>
          <w:rFonts w:ascii="Simplified Arabic" w:hAnsi="Simplified Arabic" w:cs="Simplified Arabic"/>
          <w:b/>
          <w:bCs/>
          <w:color w:val="000000" w:themeColor="text1"/>
          <w:sz w:val="24"/>
          <w:szCs w:val="24"/>
          <w:rtl/>
        </w:rPr>
        <w:t xml:space="preserve"> المهنية والاستدامة</w:t>
      </w:r>
    </w:p>
    <w:p w14:paraId="5E740D5D" w14:textId="21F4D743" w:rsidR="00B23BAC" w:rsidRDefault="00B23BAC" w:rsidP="00B23BAC">
      <w:pPr>
        <w:jc w:val="both"/>
        <w:rPr>
          <w:rFonts w:ascii="Simplified Arabic" w:hAnsi="Simplified Arabic" w:cs="Simplified Arabic"/>
          <w:sz w:val="24"/>
          <w:szCs w:val="24"/>
          <w:rtl/>
          <w:lang w:bidi="ar-EG"/>
        </w:rPr>
      </w:pPr>
      <w:r w:rsidRPr="00C437D6">
        <w:rPr>
          <w:rFonts w:ascii="Simplified Arabic" w:hAnsi="Simplified Arabic" w:cs="Simplified Arabic"/>
          <w:sz w:val="24"/>
          <w:szCs w:val="24"/>
          <w:lang w:bidi="ar-EG"/>
        </w:rPr>
        <w:t> </w:t>
      </w:r>
      <w:r w:rsidRPr="00C437D6">
        <w:rPr>
          <w:rFonts w:ascii="Simplified Arabic" w:hAnsi="Simplified Arabic" w:cs="Simplified Arabic"/>
          <w:sz w:val="24"/>
          <w:szCs w:val="24"/>
          <w:rtl/>
        </w:rPr>
        <w:t>تمثل الصحة والسلامة المهنية أحد أهم الأدوات الاستراتيجية لتحقيق الاستدامة المؤسسية، حيث لا تقتصر على حماية العاملين، بل تمتد آثارها لتشمل تحسين الأداء المؤسسي وتعزيز استدامته</w:t>
      </w:r>
      <w:r w:rsidRPr="00C437D6">
        <w:rPr>
          <w:rFonts w:ascii="Simplified Arabic" w:hAnsi="Simplified Arabic" w:cs="Simplified Arabic"/>
          <w:sz w:val="24"/>
          <w:szCs w:val="24"/>
          <w:lang w:bidi="ar-EG"/>
        </w:rPr>
        <w:t xml:space="preserve"> (Daeng Polewangi &amp; Delvika, 2022). </w:t>
      </w:r>
      <w:r w:rsidRPr="00C437D6">
        <w:rPr>
          <w:rFonts w:ascii="Simplified Arabic" w:hAnsi="Simplified Arabic" w:cs="Simplified Arabic"/>
          <w:sz w:val="24"/>
          <w:szCs w:val="24"/>
          <w:rtl/>
        </w:rPr>
        <w:t>ويمكن فهم العلاقة بين أنظمة</w:t>
      </w:r>
      <w:r w:rsidR="00941363">
        <w:rPr>
          <w:rFonts w:ascii="Simplified Arabic" w:hAnsi="Simplified Arabic" w:cs="Simplified Arabic" w:hint="cs"/>
          <w:sz w:val="24"/>
          <w:szCs w:val="24"/>
          <w:rtl/>
        </w:rPr>
        <w:t xml:space="preserve"> </w:t>
      </w:r>
      <w:r w:rsidR="00941363" w:rsidRPr="00C437D6">
        <w:rPr>
          <w:rFonts w:ascii="Simplified Arabic" w:hAnsi="Simplified Arabic" w:cs="Simplified Arabic"/>
          <w:sz w:val="24"/>
          <w:szCs w:val="24"/>
          <w:rtl/>
        </w:rPr>
        <w:t>الصحة</w:t>
      </w:r>
      <w:r w:rsidRPr="00C437D6">
        <w:rPr>
          <w:rFonts w:ascii="Simplified Arabic" w:hAnsi="Simplified Arabic" w:cs="Simplified Arabic"/>
          <w:sz w:val="24"/>
          <w:szCs w:val="24"/>
          <w:rtl/>
        </w:rPr>
        <w:t xml:space="preserve"> </w:t>
      </w:r>
      <w:r w:rsidR="00941363">
        <w:rPr>
          <w:rFonts w:ascii="Simplified Arabic" w:hAnsi="Simplified Arabic" w:cs="Simplified Arabic" w:hint="cs"/>
          <w:sz w:val="24"/>
          <w:szCs w:val="24"/>
          <w:rtl/>
        </w:rPr>
        <w:t>و</w:t>
      </w:r>
      <w:r w:rsidRPr="00C437D6">
        <w:rPr>
          <w:rFonts w:ascii="Simplified Arabic" w:hAnsi="Simplified Arabic" w:cs="Simplified Arabic"/>
          <w:sz w:val="24"/>
          <w:szCs w:val="24"/>
          <w:rtl/>
        </w:rPr>
        <w:t>السلامة المهنية والاستدامة من خلال النموذج التكاملي الذي يوضح كيف يساهم تطبيق هذه الأنظمة في تحقيق أبعاد الاستدامة الثلاثة</w:t>
      </w:r>
      <w:r w:rsidRPr="00C437D6">
        <w:rPr>
          <w:rFonts w:ascii="Simplified Arabic" w:hAnsi="Simplified Arabic" w:cs="Simplified Arabic"/>
          <w:sz w:val="24"/>
          <w:szCs w:val="24"/>
          <w:lang w:bidi="ar-EG"/>
        </w:rPr>
        <w:t>.</w:t>
      </w:r>
    </w:p>
    <w:p w14:paraId="25319309" w14:textId="6575D609" w:rsidR="00B23BAC" w:rsidRPr="00A05AC8" w:rsidRDefault="00B23BAC">
      <w:pPr>
        <w:pStyle w:val="ListParagraph"/>
        <w:numPr>
          <w:ilvl w:val="0"/>
          <w:numId w:val="25"/>
        </w:numPr>
        <w:rPr>
          <w:rFonts w:ascii="Simplified Arabic" w:hAnsi="Simplified Arabic" w:cs="Simplified Arabic"/>
          <w:sz w:val="24"/>
          <w:szCs w:val="24"/>
          <w:rtl/>
        </w:rPr>
      </w:pPr>
      <w:r w:rsidRPr="00A05AC8">
        <w:rPr>
          <w:rFonts w:ascii="Simplified Arabic" w:hAnsi="Simplified Arabic" w:cs="Simplified Arabic" w:hint="cs"/>
          <w:b/>
          <w:bCs/>
          <w:sz w:val="24"/>
          <w:szCs w:val="24"/>
          <w:rtl/>
          <w:lang w:bidi="ar-EG"/>
        </w:rPr>
        <w:t xml:space="preserve"> </w:t>
      </w:r>
      <w:r w:rsidRPr="00A05AC8">
        <w:rPr>
          <w:rFonts w:ascii="Simplified Arabic" w:hAnsi="Simplified Arabic" w:cs="Simplified Arabic"/>
          <w:b/>
          <w:bCs/>
          <w:sz w:val="24"/>
          <w:szCs w:val="24"/>
          <w:rtl/>
        </w:rPr>
        <w:t>المساهمة في الاستدامة الاقتصادية</w:t>
      </w:r>
      <w:r w:rsidRPr="00A05AC8">
        <w:rPr>
          <w:rFonts w:ascii="Simplified Arabic" w:hAnsi="Simplified Arabic" w:cs="Simplified Arabic"/>
          <w:b/>
          <w:bCs/>
          <w:sz w:val="24"/>
          <w:szCs w:val="24"/>
          <w:lang w:bidi="ar-EG"/>
        </w:rPr>
        <w:t>:</w:t>
      </w:r>
      <w:r w:rsidRPr="00A05AC8">
        <w:rPr>
          <w:rFonts w:ascii="Simplified Arabic" w:hAnsi="Simplified Arabic" w:cs="Simplified Arabic"/>
          <w:sz w:val="24"/>
          <w:szCs w:val="24"/>
          <w:lang w:bidi="ar-EG"/>
        </w:rPr>
        <w:t> </w:t>
      </w:r>
    </w:p>
    <w:p w14:paraId="79E28979" w14:textId="1A46CE41" w:rsidR="00B23BAC" w:rsidRDefault="00B23BAC" w:rsidP="00966C8F">
      <w:pPr>
        <w:jc w:val="both"/>
        <w:rPr>
          <w:rFonts w:ascii="Simplified Arabic" w:hAnsi="Simplified Arabic" w:cs="Simplified Arabic"/>
          <w:sz w:val="24"/>
          <w:szCs w:val="24"/>
          <w:rtl/>
          <w:lang w:bidi="ar-EG"/>
        </w:rPr>
      </w:pPr>
      <w:r w:rsidRPr="00C437D6">
        <w:rPr>
          <w:rFonts w:ascii="Simplified Arabic" w:hAnsi="Simplified Arabic" w:cs="Simplified Arabic"/>
          <w:sz w:val="24"/>
          <w:szCs w:val="24"/>
          <w:rtl/>
        </w:rPr>
        <w:t xml:space="preserve">يؤدي تطبيق نظام فعال للسلامة والصحة المهنية إلى تقليل عدد حوادث العمل وإصابات العاملين، مما يخفض بشكل مباشر التكاليف المرتبطة بالتعويضات والعلاج وفقدان أيام العمل (إجازي، 2021). كما يسهم في تحسين الإنتاجية من خلال توفير بيئة عمل آمنة تزيد من تركيز العاملين وتحفزهم (عزت، 2021). علاوة على ذلك، فإن تحسين سمعة الشركة كجهة تلتزم بمعايير السلامة يعزز ميزتها </w:t>
      </w:r>
      <w:r w:rsidRPr="00C437D6">
        <w:rPr>
          <w:rFonts w:ascii="Simplified Arabic" w:hAnsi="Simplified Arabic" w:cs="Simplified Arabic"/>
          <w:sz w:val="24"/>
          <w:szCs w:val="24"/>
          <w:rtl/>
        </w:rPr>
        <w:lastRenderedPageBreak/>
        <w:t>التنافسية ويساعدها في الحصول على عقود أفضل وجذب الاستثمارات (السيد وآخرون، 2024). وتنص المواصفة</w:t>
      </w:r>
      <w:r w:rsidRPr="00C437D6">
        <w:rPr>
          <w:rFonts w:ascii="Simplified Arabic" w:hAnsi="Simplified Arabic" w:cs="Simplified Arabic"/>
          <w:sz w:val="24"/>
          <w:szCs w:val="24"/>
          <w:lang w:bidi="ar-EG"/>
        </w:rPr>
        <w:t xml:space="preserve"> ISO 45001 </w:t>
      </w:r>
      <w:r w:rsidRPr="00C437D6">
        <w:rPr>
          <w:rFonts w:ascii="Simplified Arabic" w:hAnsi="Simplified Arabic" w:cs="Simplified Arabic"/>
          <w:sz w:val="24"/>
          <w:szCs w:val="24"/>
          <w:rtl/>
        </w:rPr>
        <w:t xml:space="preserve">على أن الالتزام بنظام إدارة السلامة يساعد المؤسسات على "تعزيز صورتها وسمعتها لدى العملاء والجهات المعنية" </w:t>
      </w:r>
      <w:r w:rsidR="00966C8F" w:rsidRPr="00966C8F">
        <w:rPr>
          <w:rFonts w:ascii="Simplified Arabic" w:hAnsi="Simplified Arabic" w:cs="Simplified Arabic"/>
          <w:sz w:val="24"/>
          <w:szCs w:val="24"/>
        </w:rPr>
        <w:t>(ISO, 2018)</w:t>
      </w:r>
      <w:r w:rsidRPr="00C437D6">
        <w:rPr>
          <w:rFonts w:ascii="Simplified Arabic" w:hAnsi="Simplified Arabic" w:cs="Simplified Arabic"/>
          <w:sz w:val="24"/>
          <w:szCs w:val="24"/>
          <w:lang w:bidi="ar-EG"/>
        </w:rPr>
        <w:t>.</w:t>
      </w:r>
    </w:p>
    <w:p w14:paraId="2F79FF79" w14:textId="77777777" w:rsidR="00966C8F" w:rsidRDefault="00966C8F" w:rsidP="00966C8F">
      <w:pPr>
        <w:jc w:val="both"/>
        <w:rPr>
          <w:rFonts w:ascii="Simplified Arabic" w:hAnsi="Simplified Arabic" w:cs="Simplified Arabic"/>
          <w:sz w:val="24"/>
          <w:szCs w:val="24"/>
          <w:rtl/>
          <w:lang w:bidi="ar-EG"/>
        </w:rPr>
      </w:pPr>
    </w:p>
    <w:p w14:paraId="3A5A6522" w14:textId="60427FA6" w:rsidR="00B23BAC" w:rsidRPr="00A05AC8" w:rsidRDefault="00A05AC8">
      <w:pPr>
        <w:pStyle w:val="ListParagraph"/>
        <w:numPr>
          <w:ilvl w:val="0"/>
          <w:numId w:val="25"/>
        </w:numPr>
        <w:rPr>
          <w:rFonts w:ascii="Simplified Arabic" w:hAnsi="Simplified Arabic" w:cs="Simplified Arabic"/>
          <w:b/>
          <w:bCs/>
          <w:sz w:val="24"/>
          <w:szCs w:val="24"/>
          <w:rtl/>
        </w:rPr>
      </w:pPr>
      <w:r>
        <w:rPr>
          <w:rFonts w:ascii="Simplified Arabic" w:hAnsi="Simplified Arabic" w:cs="Simplified Arabic" w:hint="cs"/>
          <w:b/>
          <w:bCs/>
          <w:sz w:val="24"/>
          <w:szCs w:val="24"/>
          <w:rtl/>
        </w:rPr>
        <w:t>ا</w:t>
      </w:r>
      <w:r w:rsidR="00B23BAC" w:rsidRPr="00C437D6">
        <w:rPr>
          <w:rFonts w:ascii="Simplified Arabic" w:hAnsi="Simplified Arabic" w:cs="Simplified Arabic"/>
          <w:b/>
          <w:bCs/>
          <w:sz w:val="24"/>
          <w:szCs w:val="24"/>
          <w:rtl/>
        </w:rPr>
        <w:t>لمساهمة في الاستدامة الاجتماعية</w:t>
      </w:r>
      <w:r w:rsidR="00B23BAC" w:rsidRPr="00C437D6">
        <w:rPr>
          <w:rFonts w:ascii="Simplified Arabic" w:hAnsi="Simplified Arabic" w:cs="Simplified Arabic"/>
          <w:b/>
          <w:bCs/>
          <w:sz w:val="24"/>
          <w:szCs w:val="24"/>
        </w:rPr>
        <w:t>:</w:t>
      </w:r>
      <w:r w:rsidR="00B23BAC" w:rsidRPr="00A05AC8">
        <w:rPr>
          <w:rFonts w:ascii="Simplified Arabic" w:hAnsi="Simplified Arabic" w:cs="Simplified Arabic"/>
          <w:b/>
          <w:bCs/>
          <w:sz w:val="24"/>
          <w:szCs w:val="24"/>
        </w:rPr>
        <w:t> </w:t>
      </w:r>
    </w:p>
    <w:p w14:paraId="38E69123" w14:textId="0DB4930B" w:rsidR="00B23BAC" w:rsidRDefault="00B23BAC" w:rsidP="00CA7769">
      <w:pPr>
        <w:jc w:val="both"/>
        <w:rPr>
          <w:rFonts w:ascii="Simplified Arabic" w:hAnsi="Simplified Arabic" w:cs="Simplified Arabic"/>
          <w:sz w:val="24"/>
          <w:szCs w:val="24"/>
          <w:rtl/>
          <w:lang w:bidi="ar-EG"/>
        </w:rPr>
      </w:pPr>
      <w:r w:rsidRPr="00C437D6">
        <w:rPr>
          <w:rFonts w:ascii="Simplified Arabic" w:hAnsi="Simplified Arabic" w:cs="Simplified Arabic"/>
          <w:sz w:val="24"/>
          <w:szCs w:val="24"/>
          <w:rtl/>
        </w:rPr>
        <w:t>يقع في صميم أهداف أنظمة</w:t>
      </w:r>
      <w:r w:rsidR="00941363">
        <w:rPr>
          <w:rFonts w:ascii="Simplified Arabic" w:hAnsi="Simplified Arabic" w:cs="Simplified Arabic" w:hint="cs"/>
          <w:sz w:val="24"/>
          <w:szCs w:val="24"/>
          <w:rtl/>
        </w:rPr>
        <w:t xml:space="preserve"> </w:t>
      </w:r>
      <w:r w:rsidRPr="00C437D6">
        <w:rPr>
          <w:rFonts w:ascii="Simplified Arabic" w:hAnsi="Simplified Arabic" w:cs="Simplified Arabic"/>
          <w:sz w:val="24"/>
          <w:szCs w:val="24"/>
          <w:rtl/>
        </w:rPr>
        <w:t>الصحة</w:t>
      </w:r>
      <w:r w:rsidR="00941363">
        <w:rPr>
          <w:rFonts w:ascii="Simplified Arabic" w:hAnsi="Simplified Arabic" w:cs="Simplified Arabic" w:hint="cs"/>
          <w:sz w:val="24"/>
          <w:szCs w:val="24"/>
          <w:rtl/>
        </w:rPr>
        <w:t xml:space="preserve"> و</w:t>
      </w:r>
      <w:r w:rsidR="00941363" w:rsidRPr="00C437D6">
        <w:rPr>
          <w:rFonts w:ascii="Simplified Arabic" w:hAnsi="Simplified Arabic" w:cs="Simplified Arabic"/>
          <w:sz w:val="24"/>
          <w:szCs w:val="24"/>
          <w:rtl/>
        </w:rPr>
        <w:t>السلامة</w:t>
      </w:r>
      <w:r w:rsidRPr="00C437D6">
        <w:rPr>
          <w:rFonts w:ascii="Simplified Arabic" w:hAnsi="Simplified Arabic" w:cs="Simplified Arabic"/>
          <w:sz w:val="24"/>
          <w:szCs w:val="24"/>
          <w:rtl/>
        </w:rPr>
        <w:t xml:space="preserve"> المهنية حماية العنصر البشري، وهو الركيزة الأساسية للبعد الاجتماعي للاستدامة. فمن خلال توفير بيئة عمل آمنة وصحية، تعزز هذه الأنظمة من صحة العاملين وسلامتهم، وتقلل من تعرضهم للأمراض المهنية والإصابات (</w:t>
      </w:r>
      <w:r w:rsidR="00CA7769" w:rsidRPr="00CA7769">
        <w:rPr>
          <w:rFonts w:ascii="Simplified Arabic" w:hAnsi="Simplified Arabic" w:cs="Simplified Arabic"/>
          <w:sz w:val="24"/>
          <w:szCs w:val="24"/>
          <w:rtl/>
        </w:rPr>
        <w:t xml:space="preserve">فيلالي </w:t>
      </w:r>
      <w:r w:rsidRPr="00C437D6">
        <w:rPr>
          <w:rFonts w:ascii="Simplified Arabic" w:hAnsi="Simplified Arabic" w:cs="Simplified Arabic"/>
          <w:sz w:val="24"/>
          <w:szCs w:val="24"/>
          <w:rtl/>
        </w:rPr>
        <w:t>وقريشي، 2024). كما تسهم في تحسين الرضا الوظيفي والالتزام التنظيمي، حيث يشعر العاملون بالتقدير والاهتمام من قبل إدارتهم</w:t>
      </w:r>
      <w:r>
        <w:rPr>
          <w:rFonts w:ascii="Simplified Arabic" w:hAnsi="Simplified Arabic" w:cs="Simplified Arabic"/>
          <w:sz w:val="24"/>
          <w:szCs w:val="24"/>
          <w:lang w:bidi="ar-EG"/>
        </w:rPr>
        <w:t xml:space="preserve">) </w:t>
      </w:r>
      <w:r w:rsidRPr="00C437D6">
        <w:rPr>
          <w:rFonts w:ascii="Simplified Arabic" w:hAnsi="Simplified Arabic" w:cs="Simplified Arabic"/>
          <w:sz w:val="24"/>
          <w:szCs w:val="24"/>
          <w:rtl/>
        </w:rPr>
        <w:t>آل زمانان وجفري، 2023</w:t>
      </w:r>
      <w:r w:rsidRPr="00C437D6">
        <w:rPr>
          <w:rFonts w:ascii="Simplified Arabic" w:hAnsi="Simplified Arabic" w:cs="Simplified Arabic"/>
          <w:sz w:val="24"/>
          <w:szCs w:val="24"/>
          <w:lang w:bidi="ar-EG"/>
        </w:rPr>
        <w:t xml:space="preserve">. </w:t>
      </w:r>
      <w:r>
        <w:rPr>
          <w:rFonts w:ascii="Simplified Arabic" w:hAnsi="Simplified Arabic" w:cs="Simplified Arabic"/>
          <w:sz w:val="24"/>
          <w:szCs w:val="24"/>
          <w:lang w:bidi="ar-EG"/>
        </w:rPr>
        <w:t>(</w:t>
      </w:r>
      <w:r w:rsidRPr="00C437D6">
        <w:rPr>
          <w:rFonts w:ascii="Simplified Arabic" w:hAnsi="Simplified Arabic" w:cs="Simplified Arabic"/>
          <w:sz w:val="24"/>
          <w:szCs w:val="24"/>
          <w:rtl/>
        </w:rPr>
        <w:t>وتُعد مشاركة العاملين في تطبيق وتطوير نظام السلامة مطلباً أساسياً في</w:t>
      </w:r>
      <w:r w:rsidRPr="00C437D6">
        <w:rPr>
          <w:rFonts w:ascii="Simplified Arabic" w:hAnsi="Simplified Arabic" w:cs="Simplified Arabic"/>
          <w:sz w:val="24"/>
          <w:szCs w:val="24"/>
          <w:lang w:bidi="ar-EG"/>
        </w:rPr>
        <w:t xml:space="preserve"> ISO 45001 </w:t>
      </w:r>
      <w:r>
        <w:rPr>
          <w:rFonts w:ascii="Simplified Arabic" w:hAnsi="Simplified Arabic" w:cs="Simplified Arabic" w:hint="cs"/>
          <w:sz w:val="24"/>
          <w:szCs w:val="24"/>
          <w:rtl/>
        </w:rPr>
        <w:t>(</w:t>
      </w:r>
      <w:r w:rsidRPr="00C437D6">
        <w:rPr>
          <w:rFonts w:ascii="Simplified Arabic" w:hAnsi="Simplified Arabic" w:cs="Simplified Arabic"/>
          <w:sz w:val="24"/>
          <w:szCs w:val="24"/>
          <w:rtl/>
        </w:rPr>
        <w:t>بوزيد وعيسى، 2024</w:t>
      </w:r>
      <w:r>
        <w:rPr>
          <w:rFonts w:ascii="Simplified Arabic" w:hAnsi="Simplified Arabic" w:cs="Simplified Arabic" w:hint="cs"/>
          <w:sz w:val="24"/>
          <w:szCs w:val="24"/>
          <w:rtl/>
        </w:rPr>
        <w:t>).</w:t>
      </w:r>
      <w:r w:rsidRPr="00C437D6">
        <w:rPr>
          <w:rFonts w:ascii="Simplified Arabic" w:hAnsi="Simplified Arabic" w:cs="Simplified Arabic"/>
          <w:sz w:val="24"/>
          <w:szCs w:val="24"/>
          <w:rtl/>
        </w:rPr>
        <w:t xml:space="preserve"> </w:t>
      </w:r>
    </w:p>
    <w:p w14:paraId="005AB6A6" w14:textId="4F397A9F" w:rsidR="00B23BAC" w:rsidRPr="00A05AC8" w:rsidRDefault="00B23BAC">
      <w:pPr>
        <w:pStyle w:val="ListParagraph"/>
        <w:numPr>
          <w:ilvl w:val="0"/>
          <w:numId w:val="25"/>
        </w:numPr>
        <w:rPr>
          <w:rFonts w:ascii="Simplified Arabic" w:hAnsi="Simplified Arabic" w:cs="Simplified Arabic"/>
          <w:b/>
          <w:bCs/>
          <w:sz w:val="24"/>
          <w:szCs w:val="24"/>
          <w:rtl/>
        </w:rPr>
      </w:pPr>
      <w:r w:rsidRPr="00C437D6">
        <w:rPr>
          <w:rFonts w:ascii="Simplified Arabic" w:hAnsi="Simplified Arabic" w:cs="Simplified Arabic"/>
          <w:b/>
          <w:bCs/>
          <w:sz w:val="24"/>
          <w:szCs w:val="24"/>
          <w:rtl/>
        </w:rPr>
        <w:t>المساهمة في الاستدامة البيئية</w:t>
      </w:r>
      <w:r w:rsidRPr="00C437D6">
        <w:rPr>
          <w:rFonts w:ascii="Simplified Arabic" w:hAnsi="Simplified Arabic" w:cs="Simplified Arabic"/>
          <w:b/>
          <w:bCs/>
          <w:sz w:val="24"/>
          <w:szCs w:val="24"/>
        </w:rPr>
        <w:t>:</w:t>
      </w:r>
      <w:r w:rsidRPr="00A05AC8">
        <w:rPr>
          <w:rFonts w:ascii="Simplified Arabic" w:hAnsi="Simplified Arabic" w:cs="Simplified Arabic"/>
          <w:b/>
          <w:bCs/>
          <w:sz w:val="24"/>
          <w:szCs w:val="24"/>
        </w:rPr>
        <w:t> </w:t>
      </w:r>
    </w:p>
    <w:p w14:paraId="331DA3FF" w14:textId="04DEDE27" w:rsidR="00B23BAC" w:rsidRPr="00FC0D96" w:rsidRDefault="00B23BAC" w:rsidP="00031D41">
      <w:pPr>
        <w:jc w:val="both"/>
        <w:rPr>
          <w:rFonts w:ascii="Simplified Arabic" w:hAnsi="Simplified Arabic" w:cs="Simplified Arabic"/>
          <w:sz w:val="24"/>
          <w:szCs w:val="24"/>
          <w:rtl/>
          <w:lang w:bidi="ar-EG"/>
        </w:rPr>
      </w:pPr>
      <w:r w:rsidRPr="00C437D6">
        <w:rPr>
          <w:rFonts w:ascii="Simplified Arabic" w:hAnsi="Simplified Arabic" w:cs="Simplified Arabic"/>
          <w:sz w:val="24"/>
          <w:szCs w:val="24"/>
          <w:rtl/>
        </w:rPr>
        <w:t xml:space="preserve">غالباً ما تتداخل أنظمة </w:t>
      </w:r>
      <w:r w:rsidR="00941363" w:rsidRPr="00C437D6">
        <w:rPr>
          <w:rFonts w:ascii="Simplified Arabic" w:hAnsi="Simplified Arabic" w:cs="Simplified Arabic"/>
          <w:sz w:val="24"/>
          <w:szCs w:val="24"/>
          <w:rtl/>
        </w:rPr>
        <w:t xml:space="preserve">الصحة </w:t>
      </w:r>
      <w:r w:rsidR="00941363">
        <w:rPr>
          <w:rFonts w:ascii="Simplified Arabic" w:hAnsi="Simplified Arabic" w:cs="Simplified Arabic" w:hint="cs"/>
          <w:sz w:val="24"/>
          <w:szCs w:val="24"/>
          <w:rtl/>
        </w:rPr>
        <w:t>و</w:t>
      </w:r>
      <w:r w:rsidRPr="00C437D6">
        <w:rPr>
          <w:rFonts w:ascii="Simplified Arabic" w:hAnsi="Simplified Arabic" w:cs="Simplified Arabic"/>
          <w:sz w:val="24"/>
          <w:szCs w:val="24"/>
          <w:rtl/>
        </w:rPr>
        <w:t>السلامة المهنية مع أنظمة الإدارة البيئية، حيث تشترك في منهجيات تقييم المخاطر والتحكم في العمليات. فمن خلال تطبيق إجراءات السلامة للتعامل مع المواد الخطرة والوقاية من التسربات والانفجارات، تساهم شركات نقل المنتجات البترولية بشكل مباشر في حماية البيئة المحيطة من التلوث. يعد منع الحوادث الكبرى التي قد تؤدي إلى كوارث بيئية (مثل تسرب النفط) هدفاً مشتركاً بين أنظمة السلامة والبيئة (</w:t>
      </w:r>
      <w:r w:rsidR="00031D41" w:rsidRPr="00031D41">
        <w:rPr>
          <w:rFonts w:ascii="Simplified Arabic" w:hAnsi="Simplified Arabic" w:cs="Simplified Arabic"/>
          <w:sz w:val="24"/>
          <w:szCs w:val="24"/>
          <w:rtl/>
        </w:rPr>
        <w:t>ابن كور، 2015</w:t>
      </w:r>
      <w:r w:rsidRPr="00C437D6">
        <w:rPr>
          <w:rFonts w:ascii="Simplified Arabic" w:hAnsi="Simplified Arabic" w:cs="Simplified Arabic"/>
          <w:sz w:val="24"/>
          <w:szCs w:val="24"/>
          <w:rtl/>
        </w:rPr>
        <w:t>)</w:t>
      </w:r>
      <w:r w:rsidRPr="00C437D6">
        <w:rPr>
          <w:rFonts w:ascii="Simplified Arabic" w:hAnsi="Simplified Arabic" w:cs="Simplified Arabic"/>
          <w:sz w:val="24"/>
          <w:szCs w:val="24"/>
          <w:lang w:bidi="ar-EG"/>
        </w:rPr>
        <w:t>.</w:t>
      </w:r>
    </w:p>
    <w:p w14:paraId="13292F21" w14:textId="77777777" w:rsidR="00B23BAC" w:rsidRPr="00DD4A4E" w:rsidRDefault="00B23BAC" w:rsidP="00B23BAC">
      <w:pPr>
        <w:rPr>
          <w:rFonts w:ascii="Simplified Arabic" w:hAnsi="Simplified Arabic" w:cs="Simplified Arabic"/>
          <w:b/>
          <w:bCs/>
          <w:sz w:val="24"/>
          <w:szCs w:val="24"/>
          <w:lang w:bidi="ar-EG"/>
        </w:rPr>
      </w:pPr>
      <w:r w:rsidRPr="00DD4A4E">
        <w:rPr>
          <w:rFonts w:ascii="Simplified Arabic" w:hAnsi="Simplified Arabic" w:cs="Simplified Arabic"/>
          <w:b/>
          <w:bCs/>
          <w:sz w:val="24"/>
          <w:szCs w:val="24"/>
          <w:lang w:bidi="ar-EG"/>
        </w:rPr>
        <w:t> </w:t>
      </w:r>
      <w:r w:rsidRPr="00DD4A4E">
        <w:rPr>
          <w:rFonts w:ascii="Simplified Arabic" w:hAnsi="Simplified Arabic" w:cs="Simplified Arabic"/>
          <w:b/>
          <w:bCs/>
          <w:sz w:val="24"/>
          <w:szCs w:val="24"/>
          <w:rtl/>
        </w:rPr>
        <w:t>ويمكن إيجاز دور السلامة المهنية في أبعاد التنمية المستدامة على النحو التالي</w:t>
      </w:r>
      <w:r w:rsidRPr="00DD4A4E">
        <w:rPr>
          <w:rFonts w:ascii="Simplified Arabic" w:hAnsi="Simplified Arabic" w:cs="Simplified Arabic"/>
          <w:b/>
          <w:bCs/>
          <w:sz w:val="24"/>
          <w:szCs w:val="24"/>
          <w:lang w:bidi="ar-EG"/>
        </w:rPr>
        <w:t>:</w:t>
      </w:r>
    </w:p>
    <w:p w14:paraId="2E01BD69" w14:textId="77777777" w:rsidR="00B23BAC" w:rsidRPr="00C437D6" w:rsidRDefault="00B23BAC">
      <w:pPr>
        <w:numPr>
          <w:ilvl w:val="0"/>
          <w:numId w:val="13"/>
        </w:numPr>
        <w:rPr>
          <w:rFonts w:ascii="Simplified Arabic" w:hAnsi="Simplified Arabic" w:cs="Simplified Arabic"/>
          <w:sz w:val="24"/>
          <w:szCs w:val="24"/>
          <w:lang w:bidi="ar-EG"/>
        </w:rPr>
      </w:pPr>
      <w:r w:rsidRPr="00C437D6">
        <w:rPr>
          <w:rFonts w:ascii="Simplified Arabic" w:hAnsi="Simplified Arabic" w:cs="Simplified Arabic"/>
          <w:b/>
          <w:bCs/>
          <w:sz w:val="24"/>
          <w:szCs w:val="24"/>
          <w:rtl/>
        </w:rPr>
        <w:t>دور السلامة المهنية في البعد الاقتصادي</w:t>
      </w:r>
      <w:r w:rsidRPr="00C437D6">
        <w:rPr>
          <w:rFonts w:ascii="Simplified Arabic" w:hAnsi="Simplified Arabic" w:cs="Simplified Arabic"/>
          <w:b/>
          <w:bCs/>
          <w:sz w:val="24"/>
          <w:szCs w:val="24"/>
          <w:lang w:bidi="ar-EG"/>
        </w:rPr>
        <w:t>:</w:t>
      </w:r>
      <w:r w:rsidRPr="00C437D6">
        <w:rPr>
          <w:rFonts w:ascii="Simplified Arabic" w:hAnsi="Simplified Arabic" w:cs="Simplified Arabic"/>
          <w:sz w:val="24"/>
          <w:szCs w:val="24"/>
          <w:lang w:bidi="ar-EG"/>
        </w:rPr>
        <w:t> </w:t>
      </w:r>
      <w:r w:rsidRPr="00C437D6">
        <w:rPr>
          <w:rFonts w:ascii="Simplified Arabic" w:hAnsi="Simplified Arabic" w:cs="Simplified Arabic"/>
          <w:sz w:val="24"/>
          <w:szCs w:val="24"/>
          <w:rtl/>
        </w:rPr>
        <w:t>يسهم تطبيق نظم السلامة في تقليل تكاليف الحوادث والتعويضات، وتحسين الكفاءة التشغيلية، وتقليل التوقفات غير المخططة، ورفع الإنتاجية، مما ينعكس إيجابياً على الأداء المالي للمؤسسة</w:t>
      </w:r>
      <w:r w:rsidRPr="00C437D6">
        <w:rPr>
          <w:rFonts w:ascii="Simplified Arabic" w:hAnsi="Simplified Arabic" w:cs="Simplified Arabic"/>
          <w:sz w:val="24"/>
          <w:szCs w:val="24"/>
          <w:lang w:bidi="ar-EG"/>
        </w:rPr>
        <w:t>.</w:t>
      </w:r>
    </w:p>
    <w:p w14:paraId="13CC365F" w14:textId="77777777" w:rsidR="00B23BAC" w:rsidRPr="00C437D6" w:rsidRDefault="00B23BAC">
      <w:pPr>
        <w:numPr>
          <w:ilvl w:val="0"/>
          <w:numId w:val="13"/>
        </w:numPr>
        <w:rPr>
          <w:rFonts w:ascii="Simplified Arabic" w:hAnsi="Simplified Arabic" w:cs="Simplified Arabic"/>
          <w:sz w:val="24"/>
          <w:szCs w:val="24"/>
          <w:lang w:bidi="ar-EG"/>
        </w:rPr>
      </w:pPr>
      <w:r w:rsidRPr="00C437D6">
        <w:rPr>
          <w:rFonts w:ascii="Simplified Arabic" w:hAnsi="Simplified Arabic" w:cs="Simplified Arabic"/>
          <w:b/>
          <w:bCs/>
          <w:sz w:val="24"/>
          <w:szCs w:val="24"/>
          <w:rtl/>
        </w:rPr>
        <w:t>دور السلامة المهنية في البعد الاجتماعي</w:t>
      </w:r>
      <w:r w:rsidRPr="00C437D6">
        <w:rPr>
          <w:rFonts w:ascii="Simplified Arabic" w:hAnsi="Simplified Arabic" w:cs="Simplified Arabic"/>
          <w:b/>
          <w:bCs/>
          <w:sz w:val="24"/>
          <w:szCs w:val="24"/>
          <w:lang w:bidi="ar-EG"/>
        </w:rPr>
        <w:t>:</w:t>
      </w:r>
      <w:r w:rsidRPr="00C437D6">
        <w:rPr>
          <w:rFonts w:ascii="Simplified Arabic" w:hAnsi="Simplified Arabic" w:cs="Simplified Arabic"/>
          <w:sz w:val="24"/>
          <w:szCs w:val="24"/>
          <w:lang w:bidi="ar-EG"/>
        </w:rPr>
        <w:t> </w:t>
      </w:r>
      <w:r w:rsidRPr="00C437D6">
        <w:rPr>
          <w:rFonts w:ascii="Simplified Arabic" w:hAnsi="Simplified Arabic" w:cs="Simplified Arabic"/>
          <w:sz w:val="24"/>
          <w:szCs w:val="24"/>
          <w:rtl/>
        </w:rPr>
        <w:t>تؤدي نظم السلامة إلى حماية العاملين من الإصابات والأمراض المهنية، وتحسين بيئة العمل، ورفع الروح المعنوية والرضا الوظيفي، وتقليل معدل دوران العمالة، وهو ما يعزز الاستقرار التنظيمي</w:t>
      </w:r>
      <w:r w:rsidRPr="00C437D6">
        <w:rPr>
          <w:rFonts w:ascii="Simplified Arabic" w:hAnsi="Simplified Arabic" w:cs="Simplified Arabic"/>
          <w:sz w:val="24"/>
          <w:szCs w:val="24"/>
          <w:lang w:bidi="ar-EG"/>
        </w:rPr>
        <w:t>.</w:t>
      </w:r>
    </w:p>
    <w:p w14:paraId="1C4E8A18" w14:textId="77777777" w:rsidR="00B23BAC" w:rsidRDefault="00B23BAC">
      <w:pPr>
        <w:numPr>
          <w:ilvl w:val="0"/>
          <w:numId w:val="13"/>
        </w:numPr>
        <w:rPr>
          <w:rFonts w:ascii="Simplified Arabic" w:hAnsi="Simplified Arabic" w:cs="Simplified Arabic"/>
          <w:sz w:val="24"/>
          <w:szCs w:val="24"/>
          <w:lang w:bidi="ar-EG"/>
        </w:rPr>
      </w:pPr>
      <w:r w:rsidRPr="00C437D6">
        <w:rPr>
          <w:rFonts w:ascii="Simplified Arabic" w:hAnsi="Simplified Arabic" w:cs="Simplified Arabic"/>
          <w:b/>
          <w:bCs/>
          <w:sz w:val="24"/>
          <w:szCs w:val="24"/>
          <w:rtl/>
        </w:rPr>
        <w:t>دور السلامة المهنية في البعد البيئي</w:t>
      </w:r>
      <w:r w:rsidRPr="00C437D6">
        <w:rPr>
          <w:rFonts w:ascii="Simplified Arabic" w:hAnsi="Simplified Arabic" w:cs="Simplified Arabic"/>
          <w:b/>
          <w:bCs/>
          <w:sz w:val="24"/>
          <w:szCs w:val="24"/>
          <w:lang w:bidi="ar-EG"/>
        </w:rPr>
        <w:t>:</w:t>
      </w:r>
      <w:r w:rsidRPr="00C437D6">
        <w:rPr>
          <w:rFonts w:ascii="Simplified Arabic" w:hAnsi="Simplified Arabic" w:cs="Simplified Arabic"/>
          <w:sz w:val="24"/>
          <w:szCs w:val="24"/>
          <w:lang w:bidi="ar-EG"/>
        </w:rPr>
        <w:t> </w:t>
      </w:r>
      <w:r w:rsidRPr="00C437D6">
        <w:rPr>
          <w:rFonts w:ascii="Simplified Arabic" w:hAnsi="Simplified Arabic" w:cs="Simplified Arabic"/>
          <w:sz w:val="24"/>
          <w:szCs w:val="24"/>
          <w:rtl/>
        </w:rPr>
        <w:t>في القطاعات عالية المخاطر مثل نقل المنتجات البترولية، تسهم نظم السلامة في منع التسربات والانسكابات، وتقليل احتمالات الانفجارات والحرائق، وحماية البيئة من التلوث، وبالتالي دعم الاستدامة البيئية</w:t>
      </w:r>
      <w:r w:rsidRPr="00C437D6">
        <w:rPr>
          <w:rFonts w:ascii="Simplified Arabic" w:hAnsi="Simplified Arabic" w:cs="Simplified Arabic"/>
          <w:sz w:val="24"/>
          <w:szCs w:val="24"/>
          <w:lang w:bidi="ar-EG"/>
        </w:rPr>
        <w:t>.</w:t>
      </w:r>
    </w:p>
    <w:p w14:paraId="0C147B4F" w14:textId="77777777" w:rsidR="00B23BAC" w:rsidRDefault="00B23BAC" w:rsidP="00B23BAC">
      <w:pPr>
        <w:ind w:left="720"/>
        <w:rPr>
          <w:rFonts w:ascii="Simplified Arabic" w:hAnsi="Simplified Arabic" w:cs="Simplified Arabic"/>
          <w:sz w:val="24"/>
          <w:szCs w:val="24"/>
          <w:lang w:bidi="ar-EG"/>
        </w:rPr>
      </w:pPr>
    </w:p>
    <w:p w14:paraId="08CB4F35" w14:textId="29B5BA42" w:rsidR="00B23BAC" w:rsidRPr="00C437D6" w:rsidRDefault="00B23BAC" w:rsidP="00A05AC8">
      <w:pPr>
        <w:pStyle w:val="ListParagraph"/>
        <w:spacing w:after="0" w:line="276" w:lineRule="auto"/>
        <w:ind w:left="-1"/>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t>2-5-</w:t>
      </w:r>
      <w:r w:rsidR="00A05AC8">
        <w:rPr>
          <w:rFonts w:ascii="Simplified Arabic" w:hAnsi="Simplified Arabic" w:cs="Simplified Arabic" w:hint="cs"/>
          <w:b/>
          <w:bCs/>
          <w:sz w:val="24"/>
          <w:szCs w:val="24"/>
          <w:rtl/>
          <w:lang w:bidi="ar-EG"/>
        </w:rPr>
        <w:t xml:space="preserve">4 </w:t>
      </w:r>
      <w:r w:rsidR="00A05AC8" w:rsidRPr="00C259F2">
        <w:rPr>
          <w:rFonts w:ascii="Simplified Arabic" w:hAnsi="Simplified Arabic" w:cs="Simplified Arabic" w:hint="cs"/>
          <w:b/>
          <w:bCs/>
          <w:sz w:val="24"/>
          <w:szCs w:val="24"/>
          <w:rtl/>
          <w:lang w:bidi="ar-EG"/>
        </w:rPr>
        <w:t>أهداف</w:t>
      </w:r>
      <w:r w:rsidRPr="00C259F2">
        <w:rPr>
          <w:rFonts w:ascii="Simplified Arabic" w:hAnsi="Simplified Arabic" w:cs="Simplified Arabic"/>
          <w:b/>
          <w:bCs/>
          <w:sz w:val="24"/>
          <w:szCs w:val="24"/>
          <w:rtl/>
          <w:lang w:bidi="ar-EG"/>
        </w:rPr>
        <w:t xml:space="preserve"> التنمية المستدامة (</w:t>
      </w:r>
      <w:r w:rsidRPr="00C259F2">
        <w:rPr>
          <w:rFonts w:ascii="Simplified Arabic" w:hAnsi="Simplified Arabic" w:cs="Simplified Arabic"/>
          <w:b/>
          <w:bCs/>
          <w:sz w:val="24"/>
          <w:szCs w:val="24"/>
          <w:lang w:bidi="ar-EG"/>
        </w:rPr>
        <w:t>SDGs</w:t>
      </w:r>
      <w:r w:rsidRPr="00C259F2">
        <w:rPr>
          <w:rFonts w:ascii="Simplified Arabic" w:hAnsi="Simplified Arabic" w:cs="Simplified Arabic"/>
          <w:b/>
          <w:bCs/>
          <w:sz w:val="24"/>
          <w:szCs w:val="24"/>
          <w:rtl/>
          <w:lang w:bidi="ar-EG"/>
        </w:rPr>
        <w:t xml:space="preserve">) ومحاور ارتباطها بـ </w:t>
      </w:r>
      <w:r w:rsidR="00A05AC8" w:rsidRPr="00A05AC8">
        <w:rPr>
          <w:rFonts w:ascii="Simplified Arabic" w:hAnsi="Simplified Arabic" w:cs="Simplified Arabic"/>
          <w:b/>
          <w:bCs/>
          <w:sz w:val="24"/>
          <w:szCs w:val="24"/>
          <w:rtl/>
          <w:lang w:bidi="ar-EG"/>
        </w:rPr>
        <w:t>أنظمة الصحة والسلامة المهنية</w:t>
      </w:r>
      <w:r w:rsidR="00A05AC8" w:rsidRPr="00A05AC8">
        <w:rPr>
          <w:rFonts w:ascii="Simplified Arabic" w:hAnsi="Simplified Arabic" w:cs="Simplified Arabic"/>
          <w:b/>
          <w:bCs/>
          <w:sz w:val="24"/>
          <w:szCs w:val="24"/>
          <w:lang w:bidi="ar-EG"/>
        </w:rPr>
        <w:t xml:space="preserve"> (OSH)</w:t>
      </w:r>
      <w:r w:rsidR="00A05AC8" w:rsidRPr="00C437D6">
        <w:rPr>
          <w:rFonts w:ascii="Simplified Arabic" w:hAnsi="Simplified Arabic" w:cs="Simplified Arabic"/>
          <w:sz w:val="24"/>
          <w:szCs w:val="24"/>
          <w:lang w:bidi="ar-EG"/>
        </w:rPr>
        <w:t xml:space="preserve"> </w:t>
      </w:r>
      <w:r w:rsidRPr="00C437D6">
        <w:rPr>
          <w:rFonts w:ascii="Simplified Arabic" w:hAnsi="Simplified Arabic" w:cs="Simplified Arabic"/>
          <w:b/>
          <w:bCs/>
          <w:sz w:val="24"/>
          <w:szCs w:val="24"/>
          <w:lang w:bidi="ar-EG"/>
        </w:rPr>
        <w:br/>
      </w:r>
      <w:r w:rsidRPr="00C437D6">
        <w:rPr>
          <w:rFonts w:ascii="Simplified Arabic" w:hAnsi="Simplified Arabic" w:cs="Simplified Arabic"/>
          <w:sz w:val="24"/>
          <w:szCs w:val="24"/>
          <w:rtl/>
        </w:rPr>
        <w:t>تتقاطع أنظمة الصحة والسلامة المهنية</w:t>
      </w:r>
      <w:r w:rsidRPr="00C437D6">
        <w:rPr>
          <w:rFonts w:ascii="Simplified Arabic" w:hAnsi="Simplified Arabic" w:cs="Simplified Arabic"/>
          <w:sz w:val="24"/>
          <w:szCs w:val="24"/>
          <w:lang w:bidi="ar-EG"/>
        </w:rPr>
        <w:t xml:space="preserve"> (OSH) </w:t>
      </w:r>
      <w:r w:rsidRPr="00C437D6">
        <w:rPr>
          <w:rFonts w:ascii="Simplified Arabic" w:hAnsi="Simplified Arabic" w:cs="Simplified Arabic"/>
          <w:sz w:val="24"/>
          <w:szCs w:val="24"/>
          <w:rtl/>
        </w:rPr>
        <w:t>مع عدة أهداف من أجندة الأمم المتحدة 2030، ومن أبرزها</w:t>
      </w:r>
      <w:r w:rsidRPr="00C437D6">
        <w:rPr>
          <w:rFonts w:ascii="Simplified Arabic" w:hAnsi="Simplified Arabic" w:cs="Simplified Arabic"/>
          <w:sz w:val="24"/>
          <w:szCs w:val="24"/>
          <w:lang w:bidi="ar-EG"/>
        </w:rPr>
        <w:t>:</w:t>
      </w:r>
    </w:p>
    <w:p w14:paraId="7AAA5EFF" w14:textId="77777777" w:rsidR="00B23BAC" w:rsidRPr="00C437D6" w:rsidRDefault="00B23BAC">
      <w:pPr>
        <w:numPr>
          <w:ilvl w:val="0"/>
          <w:numId w:val="14"/>
        </w:numPr>
        <w:spacing w:after="0"/>
        <w:rPr>
          <w:rFonts w:ascii="Simplified Arabic" w:hAnsi="Simplified Arabic" w:cs="Simplified Arabic"/>
          <w:sz w:val="24"/>
          <w:szCs w:val="24"/>
          <w:lang w:bidi="ar-EG"/>
        </w:rPr>
      </w:pPr>
      <w:r w:rsidRPr="00C437D6">
        <w:rPr>
          <w:rFonts w:ascii="Simplified Arabic" w:hAnsi="Simplified Arabic" w:cs="Simplified Arabic"/>
          <w:b/>
          <w:bCs/>
          <w:sz w:val="24"/>
          <w:szCs w:val="24"/>
          <w:rtl/>
        </w:rPr>
        <w:t>الهدف 3 (الصحة الجيدة والرفاه)</w:t>
      </w:r>
      <w:r w:rsidRPr="00C437D6">
        <w:rPr>
          <w:rFonts w:ascii="Simplified Arabic" w:hAnsi="Simplified Arabic" w:cs="Simplified Arabic"/>
          <w:b/>
          <w:bCs/>
          <w:sz w:val="24"/>
          <w:szCs w:val="24"/>
          <w:lang w:bidi="ar-EG"/>
        </w:rPr>
        <w:t>:</w:t>
      </w:r>
      <w:r w:rsidRPr="00C437D6">
        <w:rPr>
          <w:rFonts w:ascii="Simplified Arabic" w:hAnsi="Simplified Arabic" w:cs="Simplified Arabic"/>
          <w:sz w:val="24"/>
          <w:szCs w:val="24"/>
          <w:lang w:bidi="ar-EG"/>
        </w:rPr>
        <w:t> </w:t>
      </w:r>
      <w:r w:rsidRPr="00C437D6">
        <w:rPr>
          <w:rFonts w:ascii="Simplified Arabic" w:hAnsi="Simplified Arabic" w:cs="Simplified Arabic"/>
          <w:sz w:val="24"/>
          <w:szCs w:val="24"/>
          <w:rtl/>
        </w:rPr>
        <w:t>الحد من الأمراض المهنية والوفيات الناجمة عن العمل وضمان سلامة العمال</w:t>
      </w:r>
      <w:r w:rsidRPr="00C437D6">
        <w:rPr>
          <w:rFonts w:ascii="Simplified Arabic" w:hAnsi="Simplified Arabic" w:cs="Simplified Arabic"/>
          <w:sz w:val="24"/>
          <w:szCs w:val="24"/>
          <w:lang w:bidi="ar-EG"/>
        </w:rPr>
        <w:t>.</w:t>
      </w:r>
    </w:p>
    <w:p w14:paraId="750B460F" w14:textId="781170D0" w:rsidR="00B23BAC" w:rsidRPr="00C437D6" w:rsidRDefault="00B23BAC">
      <w:pPr>
        <w:numPr>
          <w:ilvl w:val="0"/>
          <w:numId w:val="14"/>
        </w:numPr>
        <w:spacing w:after="0"/>
        <w:rPr>
          <w:rFonts w:ascii="Simplified Arabic" w:hAnsi="Simplified Arabic" w:cs="Simplified Arabic"/>
          <w:sz w:val="24"/>
          <w:szCs w:val="24"/>
          <w:lang w:bidi="ar-EG"/>
        </w:rPr>
      </w:pPr>
      <w:r w:rsidRPr="00C437D6">
        <w:rPr>
          <w:rFonts w:ascii="Simplified Arabic" w:hAnsi="Simplified Arabic" w:cs="Simplified Arabic"/>
          <w:b/>
          <w:bCs/>
          <w:sz w:val="24"/>
          <w:szCs w:val="24"/>
          <w:rtl/>
        </w:rPr>
        <w:t>الهدف 8 (العمل اللائق والنمو الاقتصادي)</w:t>
      </w:r>
      <w:r w:rsidRPr="00C437D6">
        <w:rPr>
          <w:rFonts w:ascii="Simplified Arabic" w:hAnsi="Simplified Arabic" w:cs="Simplified Arabic"/>
          <w:b/>
          <w:bCs/>
          <w:sz w:val="24"/>
          <w:szCs w:val="24"/>
          <w:lang w:bidi="ar-EG"/>
        </w:rPr>
        <w:t>:</w:t>
      </w:r>
      <w:r w:rsidRPr="00C437D6">
        <w:rPr>
          <w:rFonts w:ascii="Simplified Arabic" w:hAnsi="Simplified Arabic" w:cs="Simplified Arabic"/>
          <w:sz w:val="24"/>
          <w:szCs w:val="24"/>
          <w:lang w:bidi="ar-EG"/>
        </w:rPr>
        <w:t> </w:t>
      </w:r>
      <w:r w:rsidRPr="00C437D6">
        <w:rPr>
          <w:rFonts w:ascii="Simplified Arabic" w:hAnsi="Simplified Arabic" w:cs="Simplified Arabic"/>
          <w:sz w:val="24"/>
          <w:szCs w:val="24"/>
          <w:rtl/>
        </w:rPr>
        <w:t>لا سيما الهدف الفرعي 8.8 "حماية حقوق العمل وتعزيز بيئات عمل آمنة وصحية لجميع العمال</w:t>
      </w:r>
      <w:r w:rsidRPr="00C437D6">
        <w:rPr>
          <w:rFonts w:ascii="Simplified Arabic" w:hAnsi="Simplified Arabic" w:cs="Simplified Arabic"/>
          <w:sz w:val="24"/>
          <w:szCs w:val="24"/>
          <w:lang w:bidi="ar-EG"/>
        </w:rPr>
        <w:t>"</w:t>
      </w:r>
      <w:r w:rsidR="00A05AC8">
        <w:rPr>
          <w:rFonts w:ascii="Simplified Arabic" w:hAnsi="Simplified Arabic" w:cs="Simplified Arabic" w:hint="cs"/>
          <w:sz w:val="24"/>
          <w:szCs w:val="24"/>
          <w:rtl/>
          <w:lang w:bidi="ar-EG"/>
        </w:rPr>
        <w:t>.</w:t>
      </w:r>
    </w:p>
    <w:p w14:paraId="4C8B9D2B" w14:textId="77777777" w:rsidR="00B23BAC" w:rsidRPr="00C437D6" w:rsidRDefault="00B23BAC">
      <w:pPr>
        <w:numPr>
          <w:ilvl w:val="0"/>
          <w:numId w:val="14"/>
        </w:numPr>
        <w:spacing w:after="0"/>
        <w:rPr>
          <w:rFonts w:ascii="Simplified Arabic" w:hAnsi="Simplified Arabic" w:cs="Simplified Arabic"/>
          <w:sz w:val="24"/>
          <w:szCs w:val="24"/>
          <w:lang w:bidi="ar-EG"/>
        </w:rPr>
      </w:pPr>
      <w:r w:rsidRPr="00C437D6">
        <w:rPr>
          <w:rFonts w:ascii="Simplified Arabic" w:hAnsi="Simplified Arabic" w:cs="Simplified Arabic"/>
          <w:b/>
          <w:bCs/>
          <w:sz w:val="24"/>
          <w:szCs w:val="24"/>
          <w:rtl/>
        </w:rPr>
        <w:lastRenderedPageBreak/>
        <w:t>الهدف 11 (المدن والمجتمعات المستدامة)</w:t>
      </w:r>
      <w:r w:rsidRPr="00C437D6">
        <w:rPr>
          <w:rFonts w:ascii="Simplified Arabic" w:hAnsi="Simplified Arabic" w:cs="Simplified Arabic"/>
          <w:b/>
          <w:bCs/>
          <w:sz w:val="24"/>
          <w:szCs w:val="24"/>
          <w:lang w:bidi="ar-EG"/>
        </w:rPr>
        <w:t>:</w:t>
      </w:r>
      <w:r w:rsidRPr="00C437D6">
        <w:rPr>
          <w:rFonts w:ascii="Simplified Arabic" w:hAnsi="Simplified Arabic" w:cs="Simplified Arabic"/>
          <w:sz w:val="24"/>
          <w:szCs w:val="24"/>
          <w:lang w:bidi="ar-EG"/>
        </w:rPr>
        <w:t> </w:t>
      </w:r>
      <w:r w:rsidRPr="00C437D6">
        <w:rPr>
          <w:rFonts w:ascii="Simplified Arabic" w:hAnsi="Simplified Arabic" w:cs="Simplified Arabic"/>
          <w:sz w:val="24"/>
          <w:szCs w:val="24"/>
          <w:rtl/>
        </w:rPr>
        <w:t>من خلال الحد من الحوادث المرورية وتسربات المواد الخطرة في المناطق العمرانية</w:t>
      </w:r>
      <w:r w:rsidRPr="00C437D6">
        <w:rPr>
          <w:rFonts w:ascii="Simplified Arabic" w:hAnsi="Simplified Arabic" w:cs="Simplified Arabic"/>
          <w:sz w:val="24"/>
          <w:szCs w:val="24"/>
          <w:lang w:bidi="ar-EG"/>
        </w:rPr>
        <w:t>.</w:t>
      </w:r>
    </w:p>
    <w:p w14:paraId="23194DDE" w14:textId="647F05E1" w:rsidR="00B23BAC" w:rsidRPr="00C437D6" w:rsidRDefault="00B23BAC">
      <w:pPr>
        <w:numPr>
          <w:ilvl w:val="0"/>
          <w:numId w:val="14"/>
        </w:numPr>
        <w:spacing w:after="0"/>
        <w:rPr>
          <w:rFonts w:ascii="Simplified Arabic" w:hAnsi="Simplified Arabic" w:cs="Simplified Arabic"/>
          <w:sz w:val="24"/>
          <w:szCs w:val="24"/>
          <w:lang w:bidi="ar-EG"/>
        </w:rPr>
      </w:pPr>
      <w:r w:rsidRPr="00C437D6">
        <w:rPr>
          <w:rFonts w:ascii="Simplified Arabic" w:hAnsi="Simplified Arabic" w:cs="Simplified Arabic"/>
          <w:b/>
          <w:bCs/>
          <w:sz w:val="24"/>
          <w:szCs w:val="24"/>
          <w:rtl/>
        </w:rPr>
        <w:t>الهدف 13 (المناخ)</w:t>
      </w:r>
      <w:r w:rsidRPr="00C437D6">
        <w:rPr>
          <w:rFonts w:ascii="Simplified Arabic" w:hAnsi="Simplified Arabic" w:cs="Simplified Arabic"/>
          <w:b/>
          <w:bCs/>
          <w:sz w:val="24"/>
          <w:szCs w:val="24"/>
          <w:lang w:bidi="ar-EG"/>
        </w:rPr>
        <w:t>:</w:t>
      </w:r>
      <w:r w:rsidRPr="00C437D6">
        <w:rPr>
          <w:rFonts w:ascii="Simplified Arabic" w:hAnsi="Simplified Arabic" w:cs="Simplified Arabic"/>
          <w:sz w:val="24"/>
          <w:szCs w:val="24"/>
          <w:lang w:bidi="ar-EG"/>
        </w:rPr>
        <w:t> </w:t>
      </w:r>
      <w:r w:rsidRPr="00C437D6">
        <w:rPr>
          <w:rFonts w:ascii="Simplified Arabic" w:hAnsi="Simplified Arabic" w:cs="Simplified Arabic"/>
          <w:sz w:val="24"/>
          <w:szCs w:val="24"/>
          <w:rtl/>
        </w:rPr>
        <w:t>عبر منع انبعاثات المنتجات البترولية والتكيف مع متطلبات التغير المناخي في العمليات التشغيلية</w:t>
      </w:r>
      <w:r w:rsidRPr="00C437D6">
        <w:rPr>
          <w:rFonts w:ascii="Simplified Arabic" w:hAnsi="Simplified Arabic" w:cs="Simplified Arabic"/>
          <w:sz w:val="24"/>
          <w:szCs w:val="24"/>
          <w:lang w:bidi="ar-EG"/>
        </w:rPr>
        <w:t>.</w:t>
      </w:r>
    </w:p>
    <w:p w14:paraId="1CCD0FEC" w14:textId="77777777" w:rsidR="00B23BAC" w:rsidRDefault="00B23BAC">
      <w:pPr>
        <w:numPr>
          <w:ilvl w:val="0"/>
          <w:numId w:val="14"/>
        </w:numPr>
        <w:spacing w:after="0"/>
        <w:rPr>
          <w:rFonts w:ascii="Simplified Arabic" w:hAnsi="Simplified Arabic" w:cs="Simplified Arabic"/>
          <w:sz w:val="24"/>
          <w:szCs w:val="24"/>
          <w:lang w:bidi="ar-EG"/>
        </w:rPr>
      </w:pPr>
      <w:r w:rsidRPr="00C437D6">
        <w:rPr>
          <w:rFonts w:ascii="Simplified Arabic" w:hAnsi="Simplified Arabic" w:cs="Simplified Arabic"/>
          <w:b/>
          <w:bCs/>
          <w:sz w:val="24"/>
          <w:szCs w:val="24"/>
          <w:rtl/>
        </w:rPr>
        <w:t>الهدف 16 (السلام، العدل والمؤسسات القوية)</w:t>
      </w:r>
      <w:r w:rsidRPr="00C437D6">
        <w:rPr>
          <w:rFonts w:ascii="Simplified Arabic" w:hAnsi="Simplified Arabic" w:cs="Simplified Arabic"/>
          <w:b/>
          <w:bCs/>
          <w:sz w:val="24"/>
          <w:szCs w:val="24"/>
          <w:lang w:bidi="ar-EG"/>
        </w:rPr>
        <w:t>:</w:t>
      </w:r>
      <w:r w:rsidRPr="00C437D6">
        <w:rPr>
          <w:rFonts w:ascii="Simplified Arabic" w:hAnsi="Simplified Arabic" w:cs="Simplified Arabic"/>
          <w:sz w:val="24"/>
          <w:szCs w:val="24"/>
          <w:lang w:bidi="ar-EG"/>
        </w:rPr>
        <w:t> </w:t>
      </w:r>
      <w:r w:rsidRPr="00C437D6">
        <w:rPr>
          <w:rFonts w:ascii="Simplified Arabic" w:hAnsi="Simplified Arabic" w:cs="Simplified Arabic"/>
          <w:sz w:val="24"/>
          <w:szCs w:val="24"/>
          <w:rtl/>
        </w:rPr>
        <w:t>عبر تطوير مؤسسات فعالة وخاضعة للمساءلة وشفافة على جميع المستويات</w:t>
      </w:r>
      <w:r w:rsidRPr="00C437D6">
        <w:rPr>
          <w:rFonts w:ascii="Simplified Arabic" w:hAnsi="Simplified Arabic" w:cs="Simplified Arabic"/>
          <w:sz w:val="24"/>
          <w:szCs w:val="24"/>
          <w:lang w:bidi="ar-EG"/>
        </w:rPr>
        <w:t xml:space="preserve"> (ILO, 2024; SDG Academy, 2023).</w:t>
      </w:r>
    </w:p>
    <w:p w14:paraId="52AE8010" w14:textId="77777777" w:rsidR="00B23BAC" w:rsidRPr="00C437D6" w:rsidRDefault="00B23BAC" w:rsidP="00B23BAC">
      <w:pPr>
        <w:rPr>
          <w:rFonts w:ascii="Simplified Arabic" w:hAnsi="Simplified Arabic" w:cs="Simplified Arabic"/>
          <w:sz w:val="24"/>
          <w:szCs w:val="24"/>
          <w:lang w:bidi="ar-EG"/>
        </w:rPr>
      </w:pPr>
      <w:r w:rsidRPr="00C437D6">
        <w:rPr>
          <w:rFonts w:ascii="Simplified Arabic" w:hAnsi="Simplified Arabic" w:cs="Simplified Arabic"/>
          <w:sz w:val="24"/>
          <w:szCs w:val="24"/>
          <w:lang w:bidi="ar-EG"/>
        </w:rPr>
        <w:t> </w:t>
      </w:r>
      <w:r w:rsidRPr="00C437D6">
        <w:rPr>
          <w:rFonts w:ascii="Simplified Arabic" w:hAnsi="Simplified Arabic" w:cs="Simplified Arabic"/>
          <w:sz w:val="24"/>
          <w:szCs w:val="24"/>
          <w:rtl/>
        </w:rPr>
        <w:t>وفيما يلي جدول يوضح أوجه الربط بين أهداف التنمية المستدامة ومتطلبات المواصفة</w:t>
      </w:r>
      <w:r w:rsidRPr="00C437D6">
        <w:rPr>
          <w:rFonts w:ascii="Simplified Arabic" w:hAnsi="Simplified Arabic" w:cs="Simplified Arabic"/>
          <w:sz w:val="24"/>
          <w:szCs w:val="24"/>
          <w:lang w:bidi="ar-EG"/>
        </w:rPr>
        <w:t xml:space="preserve"> ISO 45001:2018:</w:t>
      </w:r>
    </w:p>
    <w:p w14:paraId="0B73B491" w14:textId="786A91CF" w:rsidR="00B23BAC" w:rsidRPr="0049046C" w:rsidRDefault="00B23BAC" w:rsidP="00B23BAC">
      <w:pPr>
        <w:spacing w:after="0" w:line="276" w:lineRule="auto"/>
        <w:ind w:left="-115"/>
        <w:jc w:val="center"/>
        <w:rPr>
          <w:rFonts w:ascii="Simplified Arabic" w:hAnsi="Simplified Arabic" w:cs="Simplified Arabic"/>
          <w:sz w:val="24"/>
          <w:szCs w:val="24"/>
          <w:lang w:bidi="ar-EG"/>
        </w:rPr>
      </w:pPr>
      <w:r w:rsidRPr="0049046C">
        <w:rPr>
          <w:rFonts w:ascii="Simplified Arabic" w:hAnsi="Simplified Arabic" w:cs="Simplified Arabic"/>
          <w:sz w:val="24"/>
          <w:szCs w:val="24"/>
          <w:rtl/>
        </w:rPr>
        <w:t>جدول رقم (</w:t>
      </w:r>
      <w:r>
        <w:rPr>
          <w:rFonts w:ascii="Simplified Arabic" w:hAnsi="Simplified Arabic" w:cs="Simplified Arabic" w:hint="cs"/>
          <w:sz w:val="24"/>
          <w:szCs w:val="24"/>
          <w:rtl/>
        </w:rPr>
        <w:t>2</w:t>
      </w:r>
      <w:r w:rsidRPr="0049046C">
        <w:rPr>
          <w:rFonts w:ascii="Simplified Arabic" w:hAnsi="Simplified Arabic" w:cs="Simplified Arabic"/>
          <w:sz w:val="24"/>
          <w:szCs w:val="24"/>
          <w:rtl/>
        </w:rPr>
        <w:t>): الربط بين أهداف التنمية المستدامة</w:t>
      </w:r>
      <w:r w:rsidRPr="0049046C">
        <w:rPr>
          <w:rFonts w:ascii="Simplified Arabic" w:hAnsi="Simplified Arabic" w:cs="Simplified Arabic"/>
          <w:sz w:val="24"/>
          <w:szCs w:val="24"/>
          <w:lang w:bidi="ar-EG"/>
        </w:rPr>
        <w:t xml:space="preserve"> (SDGs) </w:t>
      </w:r>
      <w:r w:rsidRPr="0049046C">
        <w:rPr>
          <w:rFonts w:ascii="Simplified Arabic" w:hAnsi="Simplified Arabic" w:cs="Simplified Arabic"/>
          <w:sz w:val="24"/>
          <w:szCs w:val="24"/>
          <w:rtl/>
        </w:rPr>
        <w:t>ومتطلبات المواصفة</w:t>
      </w:r>
      <w:r w:rsidRPr="0049046C">
        <w:rPr>
          <w:rFonts w:ascii="Simplified Arabic" w:hAnsi="Simplified Arabic" w:cs="Simplified Arabic"/>
          <w:sz w:val="24"/>
          <w:szCs w:val="24"/>
          <w:lang w:bidi="ar-EG"/>
        </w:rPr>
        <w:t xml:space="preserve"> ISO 45001:2018</w:t>
      </w:r>
    </w:p>
    <w:tbl>
      <w:tblPr>
        <w:tblStyle w:val="TableGrid"/>
        <w:bidiVisual/>
        <w:tblW w:w="0" w:type="auto"/>
        <w:tblInd w:w="-115" w:type="dxa"/>
        <w:tblLook w:val="04A0" w:firstRow="1" w:lastRow="0" w:firstColumn="1" w:lastColumn="0" w:noHBand="0" w:noVBand="1"/>
      </w:tblPr>
      <w:tblGrid>
        <w:gridCol w:w="2336"/>
        <w:gridCol w:w="2646"/>
        <w:gridCol w:w="2463"/>
        <w:gridCol w:w="2582"/>
      </w:tblGrid>
      <w:tr w:rsidR="00B23BAC" w:rsidRPr="00906BBF" w14:paraId="3A889EBD" w14:textId="77777777" w:rsidTr="00273640">
        <w:tc>
          <w:tcPr>
            <w:tcW w:w="2382" w:type="dxa"/>
          </w:tcPr>
          <w:p w14:paraId="70E2E57B" w14:textId="77777777" w:rsidR="00B23BAC" w:rsidRPr="00906BBF" w:rsidRDefault="00B23BAC" w:rsidP="00273640">
            <w:pPr>
              <w:jc w:val="center"/>
              <w:rPr>
                <w:rFonts w:ascii="Simplified Arabic" w:hAnsi="Simplified Arabic" w:cs="Simplified Arabic"/>
                <w:sz w:val="20"/>
                <w:szCs w:val="20"/>
                <w:rtl/>
                <w:lang w:bidi="ar-EG"/>
              </w:rPr>
            </w:pPr>
            <w:r w:rsidRPr="00906BBF">
              <w:rPr>
                <w:rFonts w:ascii="Simplified Arabic" w:hAnsi="Simplified Arabic" w:cs="Simplified Arabic"/>
                <w:sz w:val="20"/>
                <w:szCs w:val="20"/>
                <w:rtl/>
              </w:rPr>
              <w:t>المتطلبات / البنود ذات الصلة في</w:t>
            </w:r>
            <w:r w:rsidRPr="00906BBF">
              <w:rPr>
                <w:rFonts w:ascii="Simplified Arabic" w:hAnsi="Simplified Arabic" w:cs="Simplified Arabic"/>
                <w:sz w:val="20"/>
                <w:szCs w:val="20"/>
              </w:rPr>
              <w:t xml:space="preserve"> ISO 45001</w:t>
            </w:r>
          </w:p>
        </w:tc>
        <w:tc>
          <w:tcPr>
            <w:tcW w:w="2700" w:type="dxa"/>
          </w:tcPr>
          <w:p w14:paraId="4B8A9279" w14:textId="77777777" w:rsidR="00B23BAC" w:rsidRPr="00906BBF" w:rsidRDefault="00B23BAC" w:rsidP="00273640">
            <w:pPr>
              <w:jc w:val="center"/>
              <w:rPr>
                <w:rFonts w:ascii="Simplified Arabic" w:hAnsi="Simplified Arabic" w:cs="Simplified Arabic"/>
                <w:sz w:val="20"/>
                <w:szCs w:val="20"/>
                <w:rtl/>
                <w:lang w:bidi="ar-EG"/>
              </w:rPr>
            </w:pPr>
            <w:r w:rsidRPr="00906BBF">
              <w:rPr>
                <w:rFonts w:ascii="Simplified Arabic" w:hAnsi="Simplified Arabic" w:cs="Simplified Arabic"/>
                <w:sz w:val="20"/>
                <w:szCs w:val="20"/>
                <w:rtl/>
              </w:rPr>
              <w:t xml:space="preserve">الصلة بين الهدف الفرعي و </w:t>
            </w:r>
            <w:r w:rsidRPr="00906BBF">
              <w:rPr>
                <w:rFonts w:ascii="Simplified Arabic" w:hAnsi="Simplified Arabic" w:cs="Simplified Arabic"/>
                <w:sz w:val="20"/>
                <w:szCs w:val="20"/>
              </w:rPr>
              <w:t>ISO 45001</w:t>
            </w:r>
          </w:p>
        </w:tc>
        <w:tc>
          <w:tcPr>
            <w:tcW w:w="2520" w:type="dxa"/>
          </w:tcPr>
          <w:p w14:paraId="1E22104A" w14:textId="77777777" w:rsidR="00B23BAC" w:rsidRPr="00906BBF" w:rsidRDefault="00B23BAC" w:rsidP="00273640">
            <w:pPr>
              <w:jc w:val="center"/>
              <w:rPr>
                <w:rFonts w:ascii="Simplified Arabic" w:hAnsi="Simplified Arabic" w:cs="Simplified Arabic"/>
                <w:sz w:val="20"/>
                <w:szCs w:val="20"/>
                <w:rtl/>
                <w:lang w:bidi="ar-EG"/>
              </w:rPr>
            </w:pPr>
            <w:r w:rsidRPr="00906BBF">
              <w:rPr>
                <w:rFonts w:ascii="Simplified Arabic" w:hAnsi="Simplified Arabic" w:cs="Simplified Arabic"/>
                <w:sz w:val="20"/>
                <w:szCs w:val="20"/>
                <w:rtl/>
              </w:rPr>
              <w:t>الهدف الفرعي ذو الصلة</w:t>
            </w:r>
            <w:r>
              <w:rPr>
                <w:rFonts w:ascii="Simplified Arabic" w:hAnsi="Simplified Arabic" w:cs="Simplified Arabic"/>
                <w:sz w:val="20"/>
                <w:szCs w:val="20"/>
                <w:rtl/>
                <w:lang w:bidi="ar-EG"/>
              </w:rPr>
              <w:br/>
            </w:r>
            <w:r w:rsidRPr="00906BBF">
              <w:rPr>
                <w:rFonts w:ascii="Simplified Arabic" w:hAnsi="Simplified Arabic" w:cs="Simplified Arabic"/>
                <w:sz w:val="20"/>
                <w:szCs w:val="20"/>
              </w:rPr>
              <w:t>(SDG)</w:t>
            </w:r>
          </w:p>
        </w:tc>
        <w:tc>
          <w:tcPr>
            <w:tcW w:w="2607" w:type="dxa"/>
          </w:tcPr>
          <w:p w14:paraId="1BD7A2AE" w14:textId="77777777" w:rsidR="00B23BAC" w:rsidRPr="00906BBF" w:rsidRDefault="00B23BAC" w:rsidP="00273640">
            <w:pPr>
              <w:jc w:val="center"/>
              <w:rPr>
                <w:rFonts w:ascii="Simplified Arabic" w:hAnsi="Simplified Arabic" w:cs="Simplified Arabic"/>
                <w:sz w:val="20"/>
                <w:szCs w:val="20"/>
                <w:rtl/>
                <w:lang w:bidi="ar-EG"/>
              </w:rPr>
            </w:pPr>
            <w:r w:rsidRPr="00906BBF">
              <w:rPr>
                <w:rFonts w:ascii="Simplified Arabic" w:hAnsi="Simplified Arabic" w:cs="Simplified Arabic"/>
                <w:sz w:val="20"/>
                <w:szCs w:val="20"/>
                <w:rtl/>
              </w:rPr>
              <w:t>الهدف الرئيسي للتنمية المستدامة</w:t>
            </w:r>
            <w:r w:rsidRPr="00906BBF">
              <w:rPr>
                <w:rFonts w:ascii="Simplified Arabic" w:hAnsi="Simplified Arabic" w:cs="Simplified Arabic"/>
                <w:sz w:val="20"/>
                <w:szCs w:val="20"/>
              </w:rPr>
              <w:t xml:space="preserve"> (SDG)</w:t>
            </w:r>
          </w:p>
        </w:tc>
      </w:tr>
      <w:tr w:rsidR="00B23BAC" w:rsidRPr="00906BBF" w14:paraId="39241BEB" w14:textId="77777777" w:rsidTr="00273640">
        <w:trPr>
          <w:trHeight w:val="1461"/>
        </w:trPr>
        <w:tc>
          <w:tcPr>
            <w:tcW w:w="2382" w:type="dxa"/>
          </w:tcPr>
          <w:p w14:paraId="263E94F9" w14:textId="77777777" w:rsidR="00B23BAC" w:rsidRPr="00906BBF" w:rsidRDefault="00B23BAC" w:rsidP="00273640">
            <w:pPr>
              <w:jc w:val="both"/>
              <w:rPr>
                <w:rFonts w:ascii="Simplified Arabic" w:hAnsi="Simplified Arabic" w:cs="Simplified Arabic"/>
                <w:sz w:val="20"/>
                <w:szCs w:val="20"/>
                <w:rtl/>
                <w:lang w:bidi="ar-EG"/>
              </w:rPr>
            </w:pPr>
            <w:r w:rsidRPr="00906BBF">
              <w:rPr>
                <w:rFonts w:ascii="Simplified Arabic" w:hAnsi="Simplified Arabic" w:cs="Simplified Arabic"/>
                <w:sz w:val="20"/>
                <w:szCs w:val="20"/>
                <w:lang w:bidi="ar-EG"/>
              </w:rPr>
              <w:t>Claus 6.1.2.1</w:t>
            </w:r>
            <w:r w:rsidRPr="00906BBF">
              <w:rPr>
                <w:rFonts w:ascii="Simplified Arabic" w:hAnsi="Simplified Arabic" w:cs="Simplified Arabic"/>
                <w:sz w:val="20"/>
                <w:szCs w:val="20"/>
                <w:rtl/>
                <w:lang w:bidi="ar-EG"/>
              </w:rPr>
              <w:t>(تحديد المخاطر)</w:t>
            </w:r>
          </w:p>
          <w:p w14:paraId="49E5E5E7" w14:textId="77777777" w:rsidR="00B23BAC" w:rsidRPr="00906BBF" w:rsidRDefault="00B23BAC" w:rsidP="00273640">
            <w:pPr>
              <w:jc w:val="both"/>
              <w:rPr>
                <w:rFonts w:ascii="Simplified Arabic" w:hAnsi="Simplified Arabic" w:cs="Simplified Arabic"/>
                <w:sz w:val="20"/>
                <w:szCs w:val="20"/>
                <w:rtl/>
                <w:lang w:bidi="ar-EG"/>
              </w:rPr>
            </w:pPr>
            <w:r w:rsidRPr="00906BBF">
              <w:rPr>
                <w:rFonts w:ascii="Simplified Arabic" w:hAnsi="Simplified Arabic" w:cs="Simplified Arabic"/>
                <w:sz w:val="20"/>
                <w:szCs w:val="20"/>
                <w:rtl/>
                <w:lang w:bidi="ar-EG"/>
              </w:rPr>
              <w:t xml:space="preserve">• </w:t>
            </w:r>
            <w:r w:rsidRPr="00906BBF">
              <w:rPr>
                <w:rFonts w:ascii="Simplified Arabic" w:hAnsi="Simplified Arabic" w:cs="Simplified Arabic"/>
                <w:sz w:val="20"/>
                <w:szCs w:val="20"/>
                <w:lang w:bidi="ar-EG"/>
              </w:rPr>
              <w:t>Claus 6.1.2.2</w:t>
            </w:r>
            <w:r w:rsidRPr="00906BBF">
              <w:rPr>
                <w:rFonts w:ascii="Simplified Arabic" w:hAnsi="Simplified Arabic" w:cs="Simplified Arabic"/>
                <w:sz w:val="20"/>
                <w:szCs w:val="20"/>
                <w:rtl/>
                <w:lang w:bidi="ar-EG"/>
              </w:rPr>
              <w:t xml:space="preserve"> (تقييم مخاطر الصحة والسلامة المهنية)</w:t>
            </w:r>
          </w:p>
          <w:p w14:paraId="13B1B9C5" w14:textId="77777777" w:rsidR="00B23BAC" w:rsidRPr="00906BBF" w:rsidRDefault="00B23BAC" w:rsidP="00273640">
            <w:pPr>
              <w:jc w:val="both"/>
              <w:rPr>
                <w:rFonts w:ascii="Simplified Arabic" w:hAnsi="Simplified Arabic" w:cs="Simplified Arabic"/>
                <w:sz w:val="20"/>
                <w:szCs w:val="20"/>
                <w:rtl/>
                <w:lang w:bidi="ar-EG"/>
              </w:rPr>
            </w:pPr>
            <w:r w:rsidRPr="00906BBF">
              <w:rPr>
                <w:rFonts w:ascii="Simplified Arabic" w:hAnsi="Simplified Arabic" w:cs="Simplified Arabic"/>
                <w:sz w:val="20"/>
                <w:szCs w:val="20"/>
                <w:rtl/>
                <w:lang w:bidi="ar-EG"/>
              </w:rPr>
              <w:t xml:space="preserve">• </w:t>
            </w:r>
            <w:r w:rsidRPr="00906BBF">
              <w:rPr>
                <w:rFonts w:ascii="Simplified Arabic" w:hAnsi="Simplified Arabic" w:cs="Simplified Arabic"/>
                <w:sz w:val="20"/>
                <w:szCs w:val="20"/>
                <w:lang w:bidi="ar-EG"/>
              </w:rPr>
              <w:t>Clause 8.1.1</w:t>
            </w:r>
            <w:r w:rsidRPr="00906BBF">
              <w:rPr>
                <w:rFonts w:ascii="Simplified Arabic" w:hAnsi="Simplified Arabic" w:cs="Simplified Arabic"/>
                <w:sz w:val="20"/>
                <w:szCs w:val="20"/>
                <w:rtl/>
                <w:lang w:bidi="ar-EG"/>
              </w:rPr>
              <w:t xml:space="preserve"> (التخطيط والتحكم التشغيلي العام)</w:t>
            </w:r>
          </w:p>
        </w:tc>
        <w:tc>
          <w:tcPr>
            <w:tcW w:w="2700" w:type="dxa"/>
          </w:tcPr>
          <w:p w14:paraId="24306ECB" w14:textId="77777777" w:rsidR="00B23BAC" w:rsidRPr="00906BBF" w:rsidRDefault="00B23BAC" w:rsidP="00273640">
            <w:pPr>
              <w:jc w:val="both"/>
              <w:rPr>
                <w:rFonts w:ascii="Simplified Arabic" w:hAnsi="Simplified Arabic" w:cs="Simplified Arabic"/>
                <w:sz w:val="20"/>
                <w:szCs w:val="20"/>
                <w:rtl/>
                <w:lang w:bidi="ar-EG"/>
              </w:rPr>
            </w:pPr>
            <w:r w:rsidRPr="00906BBF">
              <w:rPr>
                <w:rFonts w:ascii="Simplified Arabic" w:hAnsi="Simplified Arabic" w:cs="Simplified Arabic"/>
                <w:sz w:val="20"/>
                <w:szCs w:val="20"/>
                <w:rtl/>
                <w:lang w:bidi="ar-EG"/>
              </w:rPr>
              <w:t xml:space="preserve">يهدف نظام </w:t>
            </w:r>
            <w:r w:rsidRPr="00906BBF">
              <w:rPr>
                <w:rFonts w:ascii="Simplified Arabic" w:hAnsi="Simplified Arabic" w:cs="Simplified Arabic"/>
                <w:sz w:val="20"/>
                <w:szCs w:val="20"/>
                <w:lang w:bidi="ar-EG"/>
              </w:rPr>
              <w:t>OSH</w:t>
            </w:r>
            <w:r w:rsidRPr="00906BBF">
              <w:rPr>
                <w:rFonts w:ascii="Simplified Arabic" w:hAnsi="Simplified Arabic" w:cs="Simplified Arabic"/>
                <w:sz w:val="20"/>
                <w:szCs w:val="20"/>
                <w:rtl/>
                <w:lang w:bidi="ar-EG"/>
              </w:rPr>
              <w:t xml:space="preserve"> إلى تحديد وتقييم والسيطرة على مخاطر التعرض للمواد الكيميائية والفيزيائية والبيولوجية، مما يقلل بشكل مباشر من الأمراض والوفيات المهنية.</w:t>
            </w:r>
          </w:p>
        </w:tc>
        <w:tc>
          <w:tcPr>
            <w:tcW w:w="2520" w:type="dxa"/>
          </w:tcPr>
          <w:p w14:paraId="71172C5F" w14:textId="77777777" w:rsidR="00B23BAC" w:rsidRPr="00906BBF" w:rsidRDefault="00B23BAC" w:rsidP="00273640">
            <w:pPr>
              <w:jc w:val="both"/>
              <w:rPr>
                <w:rFonts w:ascii="Simplified Arabic" w:hAnsi="Simplified Arabic" w:cs="Simplified Arabic"/>
                <w:sz w:val="20"/>
                <w:szCs w:val="20"/>
                <w:rtl/>
                <w:lang w:bidi="ar-EG"/>
              </w:rPr>
            </w:pPr>
            <w:r w:rsidRPr="00906BBF">
              <w:rPr>
                <w:rFonts w:ascii="Simplified Arabic" w:hAnsi="Simplified Arabic" w:cs="Simplified Arabic"/>
                <w:sz w:val="20"/>
                <w:szCs w:val="20"/>
                <w:rtl/>
              </w:rPr>
              <w:t>الهدف الفرعي 3.9</w:t>
            </w:r>
            <w:r w:rsidRPr="00906BBF">
              <w:rPr>
                <w:rFonts w:ascii="Simplified Arabic" w:hAnsi="Simplified Arabic" w:cs="Simplified Arabic"/>
                <w:sz w:val="20"/>
                <w:szCs w:val="20"/>
              </w:rPr>
              <w:t>: </w:t>
            </w:r>
            <w:r w:rsidRPr="00906BBF">
              <w:rPr>
                <w:rFonts w:ascii="Simplified Arabic" w:hAnsi="Simplified Arabic" w:cs="Simplified Arabic"/>
                <w:sz w:val="20"/>
                <w:szCs w:val="20"/>
                <w:rtl/>
              </w:rPr>
              <w:t>الحد بشكل كبير من عدد الوفيات والأمراض الناجمة عن المواد الكيميائية الخطرة وتلوث الهواء والماء والتربة</w:t>
            </w:r>
            <w:r w:rsidRPr="00906BBF">
              <w:rPr>
                <w:rFonts w:ascii="Simplified Arabic" w:hAnsi="Simplified Arabic" w:cs="Simplified Arabic"/>
                <w:sz w:val="20"/>
                <w:szCs w:val="20"/>
              </w:rPr>
              <w:t>.</w:t>
            </w:r>
          </w:p>
        </w:tc>
        <w:tc>
          <w:tcPr>
            <w:tcW w:w="2607" w:type="dxa"/>
          </w:tcPr>
          <w:p w14:paraId="210E356B" w14:textId="77777777" w:rsidR="00B23BAC" w:rsidRPr="00906BBF" w:rsidRDefault="00B23BAC" w:rsidP="00273640">
            <w:pPr>
              <w:jc w:val="both"/>
              <w:rPr>
                <w:rFonts w:ascii="Simplified Arabic" w:hAnsi="Simplified Arabic" w:cs="Simplified Arabic"/>
                <w:sz w:val="20"/>
                <w:szCs w:val="20"/>
                <w:rtl/>
                <w:lang w:bidi="ar-EG"/>
              </w:rPr>
            </w:pPr>
            <w:r w:rsidRPr="00906BBF">
              <w:rPr>
                <w:rFonts w:ascii="Simplified Arabic" w:hAnsi="Simplified Arabic" w:cs="Simplified Arabic"/>
                <w:sz w:val="20"/>
                <w:szCs w:val="20"/>
                <w:rtl/>
              </w:rPr>
              <w:t>الهدف 3: الصحة الجيدة والرفاه </w:t>
            </w:r>
            <w:r w:rsidRPr="00906BBF">
              <w:rPr>
                <w:rFonts w:ascii="Simplified Arabic" w:hAnsi="Simplified Arabic" w:cs="Simplified Arabic"/>
                <w:sz w:val="20"/>
                <w:szCs w:val="20"/>
              </w:rPr>
              <w:t>(Good Health and Well-being)</w:t>
            </w:r>
          </w:p>
        </w:tc>
      </w:tr>
      <w:tr w:rsidR="00B23BAC" w:rsidRPr="00906BBF" w14:paraId="338E10CC" w14:textId="77777777" w:rsidTr="00273640">
        <w:tc>
          <w:tcPr>
            <w:tcW w:w="2382" w:type="dxa"/>
          </w:tcPr>
          <w:p w14:paraId="394FDC3D" w14:textId="77777777" w:rsidR="00B23BAC" w:rsidRPr="00906BBF" w:rsidRDefault="00B23BAC" w:rsidP="00273640">
            <w:pPr>
              <w:jc w:val="both"/>
              <w:rPr>
                <w:rFonts w:ascii="Simplified Arabic" w:hAnsi="Simplified Arabic" w:cs="Simplified Arabic"/>
                <w:sz w:val="20"/>
                <w:szCs w:val="20"/>
                <w:rtl/>
                <w:lang w:bidi="ar-EG"/>
              </w:rPr>
            </w:pPr>
            <w:r w:rsidRPr="00906BBF">
              <w:rPr>
                <w:rFonts w:ascii="Simplified Arabic" w:hAnsi="Simplified Arabic" w:cs="Simplified Arabic"/>
                <w:sz w:val="20"/>
                <w:szCs w:val="20"/>
                <w:rtl/>
                <w:lang w:bidi="ar-EG"/>
              </w:rPr>
              <w:t xml:space="preserve">• </w:t>
            </w:r>
            <w:r w:rsidRPr="00906BBF">
              <w:rPr>
                <w:rFonts w:ascii="Simplified Arabic" w:hAnsi="Simplified Arabic" w:cs="Simplified Arabic"/>
                <w:sz w:val="20"/>
                <w:szCs w:val="20"/>
                <w:lang w:bidi="ar-EG"/>
              </w:rPr>
              <w:t>Clause 5.1</w:t>
            </w:r>
            <w:r w:rsidRPr="00906BBF">
              <w:rPr>
                <w:rFonts w:ascii="Simplified Arabic" w:hAnsi="Simplified Arabic" w:cs="Simplified Arabic"/>
                <w:sz w:val="20"/>
                <w:szCs w:val="20"/>
                <w:rtl/>
                <w:lang w:bidi="ar-EG"/>
              </w:rPr>
              <w:t xml:space="preserve"> (القيادة والالتزام)</w:t>
            </w:r>
          </w:p>
          <w:p w14:paraId="47C0F025" w14:textId="77777777" w:rsidR="00B23BAC" w:rsidRPr="00906BBF" w:rsidRDefault="00B23BAC" w:rsidP="00273640">
            <w:pPr>
              <w:jc w:val="both"/>
              <w:rPr>
                <w:rFonts w:ascii="Simplified Arabic" w:hAnsi="Simplified Arabic" w:cs="Simplified Arabic"/>
                <w:sz w:val="20"/>
                <w:szCs w:val="20"/>
                <w:rtl/>
                <w:lang w:bidi="ar-EG"/>
              </w:rPr>
            </w:pPr>
            <w:r w:rsidRPr="00906BBF">
              <w:rPr>
                <w:rFonts w:ascii="Simplified Arabic" w:hAnsi="Simplified Arabic" w:cs="Simplified Arabic"/>
                <w:sz w:val="20"/>
                <w:szCs w:val="20"/>
                <w:rtl/>
                <w:lang w:bidi="ar-EG"/>
              </w:rPr>
              <w:t xml:space="preserve">• </w:t>
            </w:r>
            <w:r w:rsidRPr="00906BBF">
              <w:rPr>
                <w:rFonts w:ascii="Simplified Arabic" w:hAnsi="Simplified Arabic" w:cs="Simplified Arabic"/>
                <w:sz w:val="20"/>
                <w:szCs w:val="20"/>
                <w:lang w:bidi="ar-EG"/>
              </w:rPr>
              <w:t>Clause 5.4</w:t>
            </w:r>
            <w:r w:rsidRPr="00906BBF">
              <w:rPr>
                <w:rFonts w:ascii="Simplified Arabic" w:hAnsi="Simplified Arabic" w:cs="Simplified Arabic"/>
                <w:sz w:val="20"/>
                <w:szCs w:val="20"/>
                <w:rtl/>
                <w:lang w:bidi="ar-EG"/>
              </w:rPr>
              <w:t xml:space="preserve"> (التشاور ومشاركة العمال)</w:t>
            </w:r>
          </w:p>
          <w:p w14:paraId="4FC98911" w14:textId="77777777" w:rsidR="00B23BAC" w:rsidRPr="00906BBF" w:rsidRDefault="00B23BAC" w:rsidP="00273640">
            <w:pPr>
              <w:jc w:val="both"/>
              <w:rPr>
                <w:rFonts w:ascii="Simplified Arabic" w:hAnsi="Simplified Arabic" w:cs="Simplified Arabic"/>
                <w:sz w:val="20"/>
                <w:szCs w:val="20"/>
                <w:rtl/>
                <w:lang w:bidi="ar-EG"/>
              </w:rPr>
            </w:pPr>
            <w:r w:rsidRPr="00906BBF">
              <w:rPr>
                <w:rFonts w:ascii="Simplified Arabic" w:hAnsi="Simplified Arabic" w:cs="Simplified Arabic"/>
                <w:sz w:val="20"/>
                <w:szCs w:val="20"/>
                <w:rtl/>
                <w:lang w:bidi="ar-EG"/>
              </w:rPr>
              <w:t xml:space="preserve">• </w:t>
            </w:r>
            <w:r w:rsidRPr="00906BBF">
              <w:rPr>
                <w:rFonts w:ascii="Simplified Arabic" w:hAnsi="Simplified Arabic" w:cs="Simplified Arabic"/>
                <w:sz w:val="20"/>
                <w:szCs w:val="20"/>
                <w:lang w:bidi="ar-EG"/>
              </w:rPr>
              <w:t>Clause 8.1.2</w:t>
            </w:r>
            <w:r w:rsidRPr="00906BBF">
              <w:rPr>
                <w:rFonts w:ascii="Simplified Arabic" w:hAnsi="Simplified Arabic" w:cs="Simplified Arabic"/>
                <w:sz w:val="20"/>
                <w:szCs w:val="20"/>
                <w:rtl/>
                <w:lang w:bidi="ar-EG"/>
              </w:rPr>
              <w:t xml:space="preserve"> (القضاء على المخاطر وتقليل مخاطر الصحة والسلامة المهنية)</w:t>
            </w:r>
          </w:p>
        </w:tc>
        <w:tc>
          <w:tcPr>
            <w:tcW w:w="2700" w:type="dxa"/>
          </w:tcPr>
          <w:p w14:paraId="019C31EA" w14:textId="2E163341" w:rsidR="00B23BAC" w:rsidRPr="00906BBF" w:rsidRDefault="00B23BAC" w:rsidP="00273640">
            <w:pPr>
              <w:jc w:val="both"/>
              <w:rPr>
                <w:rFonts w:ascii="Simplified Arabic" w:hAnsi="Simplified Arabic" w:cs="Simplified Arabic"/>
                <w:sz w:val="20"/>
                <w:szCs w:val="20"/>
                <w:rtl/>
                <w:lang w:bidi="ar-EG"/>
              </w:rPr>
            </w:pPr>
            <w:r w:rsidRPr="00906BBF">
              <w:rPr>
                <w:rFonts w:ascii="Simplified Arabic" w:hAnsi="Simplified Arabic" w:cs="Simplified Arabic"/>
                <w:sz w:val="20"/>
                <w:szCs w:val="20"/>
                <w:rtl/>
                <w:lang w:bidi="ar-EG"/>
              </w:rPr>
              <w:t xml:space="preserve">يُعد توفير بيئة عمل آمنة وصحية جوهر مفهوم "العمل اللائق". تركز </w:t>
            </w:r>
            <w:r w:rsidRPr="00906BBF">
              <w:rPr>
                <w:rFonts w:ascii="Simplified Arabic" w:hAnsi="Simplified Arabic" w:cs="Simplified Arabic"/>
                <w:sz w:val="20"/>
                <w:szCs w:val="20"/>
                <w:lang w:bidi="ar-EG"/>
              </w:rPr>
              <w:t>ISO 45001</w:t>
            </w:r>
            <w:r w:rsidRPr="00906BBF">
              <w:rPr>
                <w:rFonts w:ascii="Simplified Arabic" w:hAnsi="Simplified Arabic" w:cs="Simplified Arabic"/>
                <w:sz w:val="20"/>
                <w:szCs w:val="20"/>
                <w:rtl/>
                <w:lang w:bidi="ar-EG"/>
              </w:rPr>
              <w:t xml:space="preserve"> على القضاء على المخاطر وتقليل مخاطر الصحة</w:t>
            </w:r>
            <w:r w:rsidR="00941363">
              <w:rPr>
                <w:rFonts w:ascii="Simplified Arabic" w:hAnsi="Simplified Arabic" w:cs="Simplified Arabic" w:hint="cs"/>
                <w:sz w:val="20"/>
                <w:szCs w:val="20"/>
                <w:rtl/>
                <w:lang w:bidi="ar-EG"/>
              </w:rPr>
              <w:t xml:space="preserve"> </w:t>
            </w:r>
            <w:r w:rsidRPr="00906BBF">
              <w:rPr>
                <w:rFonts w:ascii="Simplified Arabic" w:hAnsi="Simplified Arabic" w:cs="Simplified Arabic"/>
                <w:sz w:val="20"/>
                <w:szCs w:val="20"/>
                <w:rtl/>
                <w:lang w:bidi="ar-EG"/>
              </w:rPr>
              <w:t>والسلامة المهنية، وهي آلية أساسية لتحقيق هذا الهدف.</w:t>
            </w:r>
          </w:p>
        </w:tc>
        <w:tc>
          <w:tcPr>
            <w:tcW w:w="2520" w:type="dxa"/>
          </w:tcPr>
          <w:p w14:paraId="60337E3A" w14:textId="77777777" w:rsidR="00B23BAC" w:rsidRPr="00906BBF" w:rsidRDefault="00B23BAC" w:rsidP="00273640">
            <w:pPr>
              <w:jc w:val="both"/>
              <w:rPr>
                <w:rFonts w:ascii="Simplified Arabic" w:hAnsi="Simplified Arabic" w:cs="Simplified Arabic"/>
                <w:sz w:val="20"/>
                <w:szCs w:val="20"/>
                <w:rtl/>
                <w:lang w:bidi="ar-EG"/>
              </w:rPr>
            </w:pPr>
            <w:r w:rsidRPr="00906BBF">
              <w:rPr>
                <w:rFonts w:ascii="Simplified Arabic" w:hAnsi="Simplified Arabic" w:cs="Simplified Arabic"/>
                <w:sz w:val="20"/>
                <w:szCs w:val="20"/>
                <w:rtl/>
              </w:rPr>
              <w:t>الهدف الفرعي 8.8</w:t>
            </w:r>
            <w:r w:rsidRPr="00906BBF">
              <w:rPr>
                <w:rFonts w:ascii="Simplified Arabic" w:hAnsi="Simplified Arabic" w:cs="Simplified Arabic"/>
                <w:sz w:val="20"/>
                <w:szCs w:val="20"/>
                <w:lang w:bidi="ar-EG"/>
              </w:rPr>
              <w:t>: </w:t>
            </w:r>
            <w:r w:rsidRPr="00906BBF">
              <w:rPr>
                <w:rFonts w:ascii="Simplified Arabic" w:hAnsi="Simplified Arabic" w:cs="Simplified Arabic"/>
                <w:sz w:val="20"/>
                <w:szCs w:val="20"/>
                <w:rtl/>
              </w:rPr>
              <w:t>حماية حقوق العمل وتعزيز بيئات عمل آمنة وصحية لجميع العمال، بمن فيهم العمال المهاجرون، وخاصة النساء العاملات والعمال في الوظائف غير المستقرة</w:t>
            </w:r>
            <w:r w:rsidRPr="00906BBF">
              <w:rPr>
                <w:rFonts w:ascii="Simplified Arabic" w:hAnsi="Simplified Arabic" w:cs="Simplified Arabic"/>
                <w:sz w:val="20"/>
                <w:szCs w:val="20"/>
                <w:lang w:bidi="ar-EG"/>
              </w:rPr>
              <w:t>.</w:t>
            </w:r>
          </w:p>
        </w:tc>
        <w:tc>
          <w:tcPr>
            <w:tcW w:w="2607" w:type="dxa"/>
          </w:tcPr>
          <w:p w14:paraId="327E54F5" w14:textId="77777777" w:rsidR="00B23BAC" w:rsidRPr="00906BBF" w:rsidRDefault="00B23BAC" w:rsidP="00273640">
            <w:pPr>
              <w:jc w:val="both"/>
              <w:rPr>
                <w:rFonts w:ascii="Simplified Arabic" w:hAnsi="Simplified Arabic" w:cs="Simplified Arabic"/>
                <w:sz w:val="20"/>
                <w:szCs w:val="20"/>
                <w:rtl/>
                <w:lang w:bidi="ar-EG"/>
              </w:rPr>
            </w:pPr>
            <w:r w:rsidRPr="00906BBF">
              <w:rPr>
                <w:rFonts w:ascii="Simplified Arabic" w:hAnsi="Simplified Arabic" w:cs="Simplified Arabic"/>
                <w:sz w:val="20"/>
                <w:szCs w:val="20"/>
                <w:rtl/>
              </w:rPr>
              <w:t>الهدف 8: العمل اللائق والنمو الاقتصادي </w:t>
            </w:r>
            <w:r w:rsidRPr="00906BBF">
              <w:rPr>
                <w:rFonts w:ascii="Simplified Arabic" w:hAnsi="Simplified Arabic" w:cs="Simplified Arabic"/>
                <w:sz w:val="20"/>
                <w:szCs w:val="20"/>
              </w:rPr>
              <w:t>(Decent Work and Economic Growth)</w:t>
            </w:r>
          </w:p>
        </w:tc>
      </w:tr>
      <w:tr w:rsidR="00B23BAC" w:rsidRPr="00906BBF" w14:paraId="7EE5BC6C" w14:textId="77777777" w:rsidTr="00273640">
        <w:tc>
          <w:tcPr>
            <w:tcW w:w="2382" w:type="dxa"/>
          </w:tcPr>
          <w:p w14:paraId="6C273B1F" w14:textId="77777777" w:rsidR="00B23BAC" w:rsidRPr="00906BBF" w:rsidRDefault="00B23BAC" w:rsidP="00273640">
            <w:pPr>
              <w:jc w:val="both"/>
              <w:rPr>
                <w:rFonts w:ascii="Simplified Arabic" w:hAnsi="Simplified Arabic" w:cs="Simplified Arabic"/>
                <w:sz w:val="20"/>
                <w:szCs w:val="20"/>
                <w:rtl/>
                <w:lang w:bidi="ar-EG"/>
              </w:rPr>
            </w:pPr>
            <w:r w:rsidRPr="00906BBF">
              <w:rPr>
                <w:rFonts w:ascii="Simplified Arabic" w:hAnsi="Simplified Arabic" w:cs="Simplified Arabic"/>
                <w:sz w:val="20"/>
                <w:szCs w:val="20"/>
                <w:rtl/>
                <w:lang w:bidi="ar-EG"/>
              </w:rPr>
              <w:t xml:space="preserve">• </w:t>
            </w:r>
            <w:r w:rsidRPr="00906BBF">
              <w:rPr>
                <w:rFonts w:ascii="Simplified Arabic" w:hAnsi="Simplified Arabic" w:cs="Simplified Arabic"/>
                <w:sz w:val="20"/>
                <w:szCs w:val="20"/>
                <w:lang w:bidi="ar-EG"/>
              </w:rPr>
              <w:t>Clause 8.1.4</w:t>
            </w:r>
            <w:r w:rsidRPr="00906BBF">
              <w:rPr>
                <w:rFonts w:ascii="Simplified Arabic" w:hAnsi="Simplified Arabic" w:cs="Simplified Arabic"/>
                <w:sz w:val="20"/>
                <w:szCs w:val="20"/>
                <w:rtl/>
                <w:lang w:bidi="ar-EG"/>
              </w:rPr>
              <w:t xml:space="preserve"> (المشتريات)</w:t>
            </w:r>
          </w:p>
          <w:p w14:paraId="38140C5F" w14:textId="77777777" w:rsidR="00B23BAC" w:rsidRPr="00906BBF" w:rsidRDefault="00B23BAC" w:rsidP="00273640">
            <w:pPr>
              <w:jc w:val="both"/>
              <w:rPr>
                <w:rFonts w:ascii="Simplified Arabic" w:hAnsi="Simplified Arabic" w:cs="Simplified Arabic"/>
                <w:sz w:val="20"/>
                <w:szCs w:val="20"/>
                <w:rtl/>
                <w:lang w:bidi="ar-EG"/>
              </w:rPr>
            </w:pPr>
            <w:r w:rsidRPr="00906BBF">
              <w:rPr>
                <w:rFonts w:ascii="Simplified Arabic" w:hAnsi="Simplified Arabic" w:cs="Simplified Arabic"/>
                <w:sz w:val="20"/>
                <w:szCs w:val="20"/>
                <w:rtl/>
                <w:lang w:bidi="ar-EG"/>
              </w:rPr>
              <w:t xml:space="preserve">• </w:t>
            </w:r>
            <w:r w:rsidRPr="00906BBF">
              <w:rPr>
                <w:rFonts w:ascii="Simplified Arabic" w:hAnsi="Simplified Arabic" w:cs="Simplified Arabic"/>
                <w:sz w:val="20"/>
                <w:szCs w:val="20"/>
                <w:lang w:bidi="ar-EG"/>
              </w:rPr>
              <w:t>Clause 8.2</w:t>
            </w:r>
            <w:r w:rsidRPr="00906BBF">
              <w:rPr>
                <w:rFonts w:ascii="Simplified Arabic" w:hAnsi="Simplified Arabic" w:cs="Simplified Arabic"/>
                <w:sz w:val="20"/>
                <w:szCs w:val="20"/>
                <w:rtl/>
                <w:lang w:bidi="ar-EG"/>
              </w:rPr>
              <w:t xml:space="preserve"> (الاستعداد والاستجابة لحالات الطوارئ)</w:t>
            </w:r>
          </w:p>
          <w:p w14:paraId="742B78F1" w14:textId="77777777" w:rsidR="00B23BAC" w:rsidRPr="00906BBF" w:rsidRDefault="00B23BAC" w:rsidP="00273640">
            <w:pPr>
              <w:jc w:val="both"/>
              <w:rPr>
                <w:rFonts w:ascii="Simplified Arabic" w:hAnsi="Simplified Arabic" w:cs="Simplified Arabic"/>
                <w:sz w:val="20"/>
                <w:szCs w:val="20"/>
                <w:rtl/>
                <w:lang w:bidi="ar-EG"/>
              </w:rPr>
            </w:pPr>
            <w:r w:rsidRPr="00906BBF">
              <w:rPr>
                <w:rFonts w:ascii="Simplified Arabic" w:hAnsi="Simplified Arabic" w:cs="Simplified Arabic"/>
                <w:sz w:val="20"/>
                <w:szCs w:val="20"/>
                <w:rtl/>
                <w:lang w:bidi="ar-EG"/>
              </w:rPr>
              <w:t xml:space="preserve">• </w:t>
            </w:r>
            <w:r w:rsidRPr="00906BBF">
              <w:rPr>
                <w:rFonts w:ascii="Simplified Arabic" w:hAnsi="Simplified Arabic" w:cs="Simplified Arabic"/>
                <w:sz w:val="20"/>
                <w:szCs w:val="20"/>
                <w:lang w:bidi="ar-EG"/>
              </w:rPr>
              <w:t>Clause 8.1.4.2</w:t>
            </w:r>
            <w:r w:rsidRPr="00906BBF">
              <w:rPr>
                <w:rFonts w:ascii="Simplified Arabic" w:hAnsi="Simplified Arabic" w:cs="Simplified Arabic"/>
                <w:sz w:val="20"/>
                <w:szCs w:val="20"/>
                <w:rtl/>
                <w:lang w:bidi="ar-EG"/>
              </w:rPr>
              <w:t xml:space="preserve"> (المقاولون)</w:t>
            </w:r>
          </w:p>
        </w:tc>
        <w:tc>
          <w:tcPr>
            <w:tcW w:w="2700" w:type="dxa"/>
          </w:tcPr>
          <w:p w14:paraId="42CBACFD" w14:textId="77777777" w:rsidR="00B23BAC" w:rsidRPr="00906BBF" w:rsidRDefault="00B23BAC" w:rsidP="00273640">
            <w:pPr>
              <w:jc w:val="both"/>
              <w:rPr>
                <w:rFonts w:ascii="Simplified Arabic" w:hAnsi="Simplified Arabic" w:cs="Simplified Arabic"/>
                <w:sz w:val="20"/>
                <w:szCs w:val="20"/>
                <w:rtl/>
                <w:lang w:bidi="ar-EG"/>
              </w:rPr>
            </w:pPr>
            <w:r w:rsidRPr="00906BBF">
              <w:rPr>
                <w:rFonts w:ascii="Simplified Arabic" w:hAnsi="Simplified Arabic" w:cs="Simplified Arabic"/>
                <w:sz w:val="20"/>
                <w:szCs w:val="20"/>
                <w:rtl/>
                <w:lang w:bidi="ar-EG"/>
              </w:rPr>
              <w:t>تتضمن إجراءات السلامة المهنية التعامل الآمن مع المواد الكيميائية والنفايات الخطرة، ومنع التسربات والانسكابات، مما يساهم بشكل مباشر في تحقيق هذا الهدف.</w:t>
            </w:r>
          </w:p>
        </w:tc>
        <w:tc>
          <w:tcPr>
            <w:tcW w:w="2520" w:type="dxa"/>
          </w:tcPr>
          <w:p w14:paraId="1AB82E12" w14:textId="77777777" w:rsidR="00B23BAC" w:rsidRPr="00906BBF" w:rsidRDefault="00B23BAC" w:rsidP="00273640">
            <w:pPr>
              <w:jc w:val="both"/>
              <w:rPr>
                <w:rFonts w:ascii="Simplified Arabic" w:hAnsi="Simplified Arabic" w:cs="Simplified Arabic"/>
                <w:sz w:val="20"/>
                <w:szCs w:val="20"/>
                <w:rtl/>
                <w:lang w:bidi="ar-EG"/>
              </w:rPr>
            </w:pPr>
            <w:r w:rsidRPr="00906BBF">
              <w:rPr>
                <w:rFonts w:ascii="Simplified Arabic" w:hAnsi="Simplified Arabic" w:cs="Simplified Arabic"/>
                <w:sz w:val="20"/>
                <w:szCs w:val="20"/>
                <w:rtl/>
              </w:rPr>
              <w:t>الهدف الفرعي 12.4</w:t>
            </w:r>
            <w:r w:rsidRPr="00906BBF">
              <w:rPr>
                <w:rFonts w:ascii="Simplified Arabic" w:hAnsi="Simplified Arabic" w:cs="Simplified Arabic"/>
                <w:sz w:val="20"/>
                <w:szCs w:val="20"/>
                <w:lang w:bidi="ar-EG"/>
              </w:rPr>
              <w:t>: </w:t>
            </w:r>
            <w:r w:rsidRPr="00906BBF">
              <w:rPr>
                <w:rFonts w:ascii="Simplified Arabic" w:hAnsi="Simplified Arabic" w:cs="Simplified Arabic"/>
                <w:sz w:val="20"/>
                <w:szCs w:val="20"/>
                <w:rtl/>
              </w:rPr>
              <w:t>تحقيق الإدارة السليمة بيئياً للمواد الكيميائية وجميع النفايات خلال دورة حياتها، والحد بشكل كبير من إطلاقها في الهواء والماء والتربة</w:t>
            </w:r>
            <w:r w:rsidRPr="00906BBF">
              <w:rPr>
                <w:rFonts w:ascii="Simplified Arabic" w:hAnsi="Simplified Arabic" w:cs="Simplified Arabic"/>
                <w:sz w:val="20"/>
                <w:szCs w:val="20"/>
                <w:lang w:bidi="ar-EG"/>
              </w:rPr>
              <w:t>.</w:t>
            </w:r>
          </w:p>
        </w:tc>
        <w:tc>
          <w:tcPr>
            <w:tcW w:w="2607" w:type="dxa"/>
          </w:tcPr>
          <w:p w14:paraId="26CC18F2" w14:textId="77777777" w:rsidR="00B23BAC" w:rsidRPr="00906BBF" w:rsidRDefault="00B23BAC" w:rsidP="00273640">
            <w:pPr>
              <w:jc w:val="both"/>
              <w:rPr>
                <w:rFonts w:ascii="Simplified Arabic" w:hAnsi="Simplified Arabic" w:cs="Simplified Arabic"/>
                <w:sz w:val="20"/>
                <w:szCs w:val="20"/>
                <w:rtl/>
                <w:lang w:bidi="ar-EG"/>
              </w:rPr>
            </w:pPr>
            <w:r w:rsidRPr="00906BBF">
              <w:rPr>
                <w:rFonts w:ascii="Simplified Arabic" w:hAnsi="Simplified Arabic" w:cs="Simplified Arabic"/>
                <w:sz w:val="20"/>
                <w:szCs w:val="20"/>
                <w:rtl/>
              </w:rPr>
              <w:t>الهدف 12: الاستهلاك والإنتاج المسؤولان </w:t>
            </w:r>
            <w:r w:rsidRPr="00906BBF">
              <w:rPr>
                <w:rFonts w:ascii="Simplified Arabic" w:hAnsi="Simplified Arabic" w:cs="Simplified Arabic"/>
                <w:sz w:val="20"/>
                <w:szCs w:val="20"/>
              </w:rPr>
              <w:t>(Responsible Consumption and Production)</w:t>
            </w:r>
          </w:p>
        </w:tc>
      </w:tr>
      <w:tr w:rsidR="00B23BAC" w:rsidRPr="00906BBF" w14:paraId="25D103E3" w14:textId="77777777" w:rsidTr="00273640">
        <w:tc>
          <w:tcPr>
            <w:tcW w:w="2382" w:type="dxa"/>
          </w:tcPr>
          <w:p w14:paraId="4E7A8A7F" w14:textId="77777777" w:rsidR="00B23BAC" w:rsidRPr="00906BBF" w:rsidRDefault="00B23BAC" w:rsidP="00273640">
            <w:pPr>
              <w:jc w:val="both"/>
              <w:rPr>
                <w:rFonts w:ascii="Simplified Arabic" w:hAnsi="Simplified Arabic" w:cs="Simplified Arabic"/>
                <w:sz w:val="20"/>
                <w:szCs w:val="20"/>
                <w:rtl/>
                <w:lang w:bidi="ar-EG"/>
              </w:rPr>
            </w:pPr>
            <w:r w:rsidRPr="00906BBF">
              <w:rPr>
                <w:rFonts w:ascii="Simplified Arabic" w:hAnsi="Simplified Arabic" w:cs="Simplified Arabic"/>
                <w:sz w:val="20"/>
                <w:szCs w:val="20"/>
                <w:rtl/>
                <w:lang w:bidi="ar-EG"/>
              </w:rPr>
              <w:t xml:space="preserve">• </w:t>
            </w:r>
            <w:r w:rsidRPr="00906BBF">
              <w:rPr>
                <w:rFonts w:ascii="Simplified Arabic" w:hAnsi="Simplified Arabic" w:cs="Simplified Arabic"/>
                <w:sz w:val="20"/>
                <w:szCs w:val="20"/>
                <w:lang w:bidi="ar-EG"/>
              </w:rPr>
              <w:t>Clause 4.1</w:t>
            </w:r>
            <w:r w:rsidRPr="00906BBF">
              <w:rPr>
                <w:rFonts w:ascii="Simplified Arabic" w:hAnsi="Simplified Arabic" w:cs="Simplified Arabic"/>
                <w:sz w:val="20"/>
                <w:szCs w:val="20"/>
                <w:rtl/>
                <w:lang w:bidi="ar-EG"/>
              </w:rPr>
              <w:t xml:space="preserve"> (فهم المنظمة وسياقها) – تضمنت التعديل الأخير تحديد ما إذا كان تغير المناخ قضية ذات صلة.</w:t>
            </w:r>
          </w:p>
          <w:p w14:paraId="4E200F5D" w14:textId="77777777" w:rsidR="00B23BAC" w:rsidRPr="00906BBF" w:rsidRDefault="00B23BAC" w:rsidP="00273640">
            <w:pPr>
              <w:jc w:val="both"/>
              <w:rPr>
                <w:rFonts w:ascii="Simplified Arabic" w:hAnsi="Simplified Arabic" w:cs="Simplified Arabic"/>
                <w:sz w:val="20"/>
                <w:szCs w:val="20"/>
                <w:rtl/>
                <w:lang w:bidi="ar-EG"/>
              </w:rPr>
            </w:pPr>
            <w:r w:rsidRPr="00906BBF">
              <w:rPr>
                <w:rFonts w:ascii="Simplified Arabic" w:hAnsi="Simplified Arabic" w:cs="Simplified Arabic"/>
                <w:sz w:val="20"/>
                <w:szCs w:val="20"/>
                <w:rtl/>
                <w:lang w:bidi="ar-EG"/>
              </w:rPr>
              <w:t xml:space="preserve">• </w:t>
            </w:r>
            <w:r w:rsidRPr="00906BBF">
              <w:rPr>
                <w:rFonts w:ascii="Simplified Arabic" w:hAnsi="Simplified Arabic" w:cs="Simplified Arabic"/>
                <w:sz w:val="20"/>
                <w:szCs w:val="20"/>
                <w:lang w:bidi="ar-EG"/>
              </w:rPr>
              <w:t>Clause 6.1.1</w:t>
            </w:r>
            <w:r w:rsidRPr="00906BBF">
              <w:rPr>
                <w:rFonts w:ascii="Simplified Arabic" w:hAnsi="Simplified Arabic" w:cs="Simplified Arabic"/>
                <w:sz w:val="20"/>
                <w:szCs w:val="20"/>
                <w:rtl/>
                <w:lang w:bidi="ar-EG"/>
              </w:rPr>
              <w:t xml:space="preserve"> (العامة لتحديد المخاطر والفرص) – يجب مراعاة الظروف البيئية المتغيرة.</w:t>
            </w:r>
          </w:p>
        </w:tc>
        <w:tc>
          <w:tcPr>
            <w:tcW w:w="2700" w:type="dxa"/>
          </w:tcPr>
          <w:p w14:paraId="3EFA4BD6" w14:textId="77777777" w:rsidR="00B23BAC" w:rsidRPr="00906BBF" w:rsidRDefault="00B23BAC" w:rsidP="00273640">
            <w:pPr>
              <w:jc w:val="both"/>
              <w:rPr>
                <w:rFonts w:ascii="Simplified Arabic" w:hAnsi="Simplified Arabic" w:cs="Simplified Arabic"/>
                <w:sz w:val="20"/>
                <w:szCs w:val="20"/>
                <w:rtl/>
                <w:lang w:bidi="ar-EG"/>
              </w:rPr>
            </w:pPr>
            <w:r w:rsidRPr="00906BBF">
              <w:rPr>
                <w:rFonts w:ascii="Simplified Arabic" w:hAnsi="Simplified Arabic" w:cs="Simplified Arabic"/>
                <w:sz w:val="20"/>
                <w:szCs w:val="20"/>
                <w:rtl/>
                <w:lang w:bidi="ar-EG"/>
              </w:rPr>
              <w:t>يُلزم التعديل الأول للمواصفة (</w:t>
            </w:r>
            <w:r w:rsidRPr="00906BBF">
              <w:rPr>
                <w:rFonts w:ascii="Simplified Arabic" w:hAnsi="Simplified Arabic" w:cs="Simplified Arabic"/>
                <w:sz w:val="20"/>
                <w:szCs w:val="20"/>
                <w:lang w:bidi="ar-EG"/>
              </w:rPr>
              <w:t>Amd.1:2024</w:t>
            </w:r>
            <w:r w:rsidRPr="00906BBF">
              <w:rPr>
                <w:rFonts w:ascii="Simplified Arabic" w:hAnsi="Simplified Arabic" w:cs="Simplified Arabic"/>
                <w:sz w:val="20"/>
                <w:szCs w:val="20"/>
                <w:rtl/>
                <w:lang w:bidi="ar-EG"/>
              </w:rPr>
              <w:t>) المؤسسات بدمج مخاطر تغير المناخ في تحليل السياق (</w:t>
            </w:r>
            <w:r w:rsidRPr="00906BBF">
              <w:rPr>
                <w:rFonts w:ascii="Simplified Arabic" w:hAnsi="Simplified Arabic" w:cs="Simplified Arabic"/>
                <w:sz w:val="20"/>
                <w:szCs w:val="20"/>
                <w:lang w:bidi="ar-EG"/>
              </w:rPr>
              <w:t>Clause 4.1</w:t>
            </w:r>
            <w:r w:rsidRPr="00906BBF">
              <w:rPr>
                <w:rFonts w:ascii="Simplified Arabic" w:hAnsi="Simplified Arabic" w:cs="Simplified Arabic"/>
                <w:sz w:val="20"/>
                <w:szCs w:val="20"/>
                <w:rtl/>
                <w:lang w:bidi="ar-EG"/>
              </w:rPr>
              <w:t>) وتحديد المخاطر والفرص ذات الصلة (</w:t>
            </w:r>
            <w:r w:rsidRPr="00906BBF">
              <w:rPr>
                <w:rFonts w:ascii="Simplified Arabic" w:hAnsi="Simplified Arabic" w:cs="Simplified Arabic"/>
                <w:sz w:val="20"/>
                <w:szCs w:val="20"/>
                <w:lang w:bidi="ar-EG"/>
              </w:rPr>
              <w:t>Clause 6.1.1</w:t>
            </w:r>
            <w:r w:rsidRPr="00906BBF">
              <w:rPr>
                <w:rFonts w:ascii="Simplified Arabic" w:hAnsi="Simplified Arabic" w:cs="Simplified Arabic"/>
                <w:sz w:val="20"/>
                <w:szCs w:val="20"/>
                <w:rtl/>
                <w:lang w:bidi="ar-EG"/>
              </w:rPr>
              <w:t>)، مما يعزز مرونة واستدامة العمليات.</w:t>
            </w:r>
          </w:p>
        </w:tc>
        <w:tc>
          <w:tcPr>
            <w:tcW w:w="2520" w:type="dxa"/>
          </w:tcPr>
          <w:p w14:paraId="233C1D8C" w14:textId="77777777" w:rsidR="00B23BAC" w:rsidRPr="00906BBF" w:rsidRDefault="00B23BAC" w:rsidP="00273640">
            <w:pPr>
              <w:jc w:val="both"/>
              <w:rPr>
                <w:rFonts w:ascii="Simplified Arabic" w:hAnsi="Simplified Arabic" w:cs="Simplified Arabic"/>
                <w:sz w:val="20"/>
                <w:szCs w:val="20"/>
                <w:rtl/>
                <w:lang w:bidi="ar-EG"/>
              </w:rPr>
            </w:pPr>
            <w:r w:rsidRPr="00906BBF">
              <w:rPr>
                <w:rFonts w:ascii="Simplified Arabic" w:hAnsi="Simplified Arabic" w:cs="Simplified Arabic"/>
                <w:sz w:val="20"/>
                <w:szCs w:val="20"/>
                <w:rtl/>
              </w:rPr>
              <w:t>الهدف الفرعي 13.1</w:t>
            </w:r>
            <w:r w:rsidRPr="00906BBF">
              <w:rPr>
                <w:rFonts w:ascii="Simplified Arabic" w:hAnsi="Simplified Arabic" w:cs="Simplified Arabic"/>
                <w:sz w:val="20"/>
                <w:szCs w:val="20"/>
                <w:lang w:bidi="ar-EG"/>
              </w:rPr>
              <w:t>: </w:t>
            </w:r>
            <w:r w:rsidRPr="00906BBF">
              <w:rPr>
                <w:rFonts w:ascii="Simplified Arabic" w:hAnsi="Simplified Arabic" w:cs="Simplified Arabic"/>
                <w:sz w:val="20"/>
                <w:szCs w:val="20"/>
                <w:rtl/>
              </w:rPr>
              <w:t>تعزيز القدرة على التكيف والصمود في مواجهة المخاطر المرتبطة بالمناخ والكوارث الطبيعية في جميع البلدان</w:t>
            </w:r>
            <w:r w:rsidRPr="00906BBF">
              <w:rPr>
                <w:rFonts w:ascii="Simplified Arabic" w:hAnsi="Simplified Arabic" w:cs="Simplified Arabic"/>
                <w:sz w:val="20"/>
                <w:szCs w:val="20"/>
                <w:lang w:bidi="ar-EG"/>
              </w:rPr>
              <w:t>.</w:t>
            </w:r>
          </w:p>
        </w:tc>
        <w:tc>
          <w:tcPr>
            <w:tcW w:w="2607" w:type="dxa"/>
          </w:tcPr>
          <w:p w14:paraId="54463E4D" w14:textId="77777777" w:rsidR="00B23BAC" w:rsidRPr="00906BBF" w:rsidRDefault="00B23BAC" w:rsidP="00273640">
            <w:pPr>
              <w:jc w:val="both"/>
              <w:rPr>
                <w:rFonts w:ascii="Simplified Arabic" w:hAnsi="Simplified Arabic" w:cs="Simplified Arabic"/>
                <w:sz w:val="20"/>
                <w:szCs w:val="20"/>
                <w:rtl/>
                <w:lang w:bidi="ar-EG"/>
              </w:rPr>
            </w:pPr>
            <w:r w:rsidRPr="00906BBF">
              <w:rPr>
                <w:rFonts w:ascii="Simplified Arabic" w:hAnsi="Simplified Arabic" w:cs="Simplified Arabic"/>
                <w:sz w:val="20"/>
                <w:szCs w:val="20"/>
                <w:rtl/>
              </w:rPr>
              <w:t>الهدف 13: العمل المناخي </w:t>
            </w:r>
            <w:r w:rsidRPr="00906BBF">
              <w:rPr>
                <w:rFonts w:ascii="Simplified Arabic" w:hAnsi="Simplified Arabic" w:cs="Simplified Arabic"/>
                <w:sz w:val="20"/>
                <w:szCs w:val="20"/>
              </w:rPr>
              <w:t>(Climate Action)</w:t>
            </w:r>
          </w:p>
        </w:tc>
      </w:tr>
      <w:tr w:rsidR="00B23BAC" w:rsidRPr="00906BBF" w14:paraId="2D899CC9" w14:textId="77777777" w:rsidTr="00273640">
        <w:tc>
          <w:tcPr>
            <w:tcW w:w="2382" w:type="dxa"/>
          </w:tcPr>
          <w:p w14:paraId="5E8EF53A" w14:textId="77777777" w:rsidR="00B23BAC" w:rsidRPr="00906BBF" w:rsidRDefault="00B23BAC" w:rsidP="00273640">
            <w:pPr>
              <w:jc w:val="both"/>
              <w:rPr>
                <w:rFonts w:ascii="Simplified Arabic" w:hAnsi="Simplified Arabic" w:cs="Simplified Arabic"/>
                <w:sz w:val="20"/>
                <w:szCs w:val="20"/>
                <w:rtl/>
                <w:lang w:bidi="ar-EG"/>
              </w:rPr>
            </w:pPr>
            <w:r w:rsidRPr="00906BBF">
              <w:rPr>
                <w:rFonts w:ascii="Simplified Arabic" w:hAnsi="Simplified Arabic" w:cs="Simplified Arabic"/>
                <w:sz w:val="20"/>
                <w:szCs w:val="20"/>
                <w:rtl/>
                <w:lang w:bidi="ar-EG"/>
              </w:rPr>
              <w:t xml:space="preserve">• </w:t>
            </w:r>
            <w:r w:rsidRPr="00906BBF">
              <w:rPr>
                <w:rFonts w:ascii="Simplified Arabic" w:hAnsi="Simplified Arabic" w:cs="Simplified Arabic"/>
                <w:sz w:val="20"/>
                <w:szCs w:val="20"/>
                <w:lang w:bidi="ar-EG"/>
              </w:rPr>
              <w:t>Clause 5.3</w:t>
            </w:r>
            <w:r w:rsidRPr="00906BBF">
              <w:rPr>
                <w:rFonts w:ascii="Simplified Arabic" w:hAnsi="Simplified Arabic" w:cs="Simplified Arabic"/>
                <w:sz w:val="20"/>
                <w:szCs w:val="20"/>
                <w:rtl/>
                <w:lang w:bidi="ar-EG"/>
              </w:rPr>
              <w:t xml:space="preserve"> (الأدوار والمسؤوليات والسلطات التنظيمية)</w:t>
            </w:r>
          </w:p>
          <w:p w14:paraId="2D62A323" w14:textId="77777777" w:rsidR="00B23BAC" w:rsidRPr="00906BBF" w:rsidRDefault="00B23BAC" w:rsidP="00273640">
            <w:pPr>
              <w:jc w:val="both"/>
              <w:rPr>
                <w:rFonts w:ascii="Simplified Arabic" w:hAnsi="Simplified Arabic" w:cs="Simplified Arabic"/>
                <w:sz w:val="20"/>
                <w:szCs w:val="20"/>
                <w:rtl/>
                <w:lang w:bidi="ar-EG"/>
              </w:rPr>
            </w:pPr>
            <w:r w:rsidRPr="00906BBF">
              <w:rPr>
                <w:rFonts w:ascii="Simplified Arabic" w:hAnsi="Simplified Arabic" w:cs="Simplified Arabic"/>
                <w:sz w:val="20"/>
                <w:szCs w:val="20"/>
                <w:rtl/>
                <w:lang w:bidi="ar-EG"/>
              </w:rPr>
              <w:t xml:space="preserve">• </w:t>
            </w:r>
            <w:r w:rsidRPr="00906BBF">
              <w:rPr>
                <w:rFonts w:ascii="Simplified Arabic" w:hAnsi="Simplified Arabic" w:cs="Simplified Arabic"/>
                <w:sz w:val="20"/>
                <w:szCs w:val="20"/>
                <w:lang w:bidi="ar-EG"/>
              </w:rPr>
              <w:t>Clause 7.5</w:t>
            </w:r>
            <w:r w:rsidRPr="00906BBF">
              <w:rPr>
                <w:rFonts w:ascii="Simplified Arabic" w:hAnsi="Simplified Arabic" w:cs="Simplified Arabic"/>
                <w:sz w:val="20"/>
                <w:szCs w:val="20"/>
                <w:rtl/>
                <w:lang w:bidi="ar-EG"/>
              </w:rPr>
              <w:t xml:space="preserve"> (المعلومات الموثقة)</w:t>
            </w:r>
          </w:p>
          <w:p w14:paraId="3C19533A" w14:textId="77777777" w:rsidR="00B23BAC" w:rsidRPr="00906BBF" w:rsidRDefault="00B23BAC" w:rsidP="00273640">
            <w:pPr>
              <w:jc w:val="both"/>
              <w:rPr>
                <w:rFonts w:ascii="Simplified Arabic" w:hAnsi="Simplified Arabic" w:cs="Simplified Arabic"/>
                <w:sz w:val="20"/>
                <w:szCs w:val="20"/>
                <w:rtl/>
                <w:lang w:bidi="ar-EG"/>
              </w:rPr>
            </w:pPr>
            <w:r w:rsidRPr="00906BBF">
              <w:rPr>
                <w:rFonts w:ascii="Simplified Arabic" w:hAnsi="Simplified Arabic" w:cs="Simplified Arabic"/>
                <w:sz w:val="20"/>
                <w:szCs w:val="20"/>
                <w:rtl/>
                <w:lang w:bidi="ar-EG"/>
              </w:rPr>
              <w:t xml:space="preserve">• </w:t>
            </w:r>
            <w:r w:rsidRPr="00906BBF">
              <w:rPr>
                <w:rFonts w:ascii="Simplified Arabic" w:hAnsi="Simplified Arabic" w:cs="Simplified Arabic"/>
                <w:sz w:val="20"/>
                <w:szCs w:val="20"/>
                <w:lang w:bidi="ar-EG"/>
              </w:rPr>
              <w:t>Clause 9.2</w:t>
            </w:r>
            <w:r w:rsidRPr="00906BBF">
              <w:rPr>
                <w:rFonts w:ascii="Simplified Arabic" w:hAnsi="Simplified Arabic" w:cs="Simplified Arabic"/>
                <w:sz w:val="20"/>
                <w:szCs w:val="20"/>
                <w:rtl/>
                <w:lang w:bidi="ar-EG"/>
              </w:rPr>
              <w:t xml:space="preserve"> (التدقيق الداخلي)</w:t>
            </w:r>
          </w:p>
        </w:tc>
        <w:tc>
          <w:tcPr>
            <w:tcW w:w="2700" w:type="dxa"/>
          </w:tcPr>
          <w:p w14:paraId="329AA5EC" w14:textId="77777777" w:rsidR="00B23BAC" w:rsidRPr="00906BBF" w:rsidRDefault="00B23BAC" w:rsidP="00273640">
            <w:pPr>
              <w:jc w:val="both"/>
              <w:rPr>
                <w:rFonts w:ascii="Simplified Arabic" w:hAnsi="Simplified Arabic" w:cs="Simplified Arabic"/>
                <w:sz w:val="20"/>
                <w:szCs w:val="20"/>
                <w:rtl/>
                <w:lang w:bidi="ar-EG"/>
              </w:rPr>
            </w:pPr>
            <w:r w:rsidRPr="00906BBF">
              <w:rPr>
                <w:rFonts w:ascii="Simplified Arabic" w:hAnsi="Simplified Arabic" w:cs="Simplified Arabic"/>
                <w:sz w:val="20"/>
                <w:szCs w:val="20"/>
                <w:rtl/>
                <w:lang w:bidi="ar-EG"/>
              </w:rPr>
              <w:t xml:space="preserve">يتطلب تطبيق </w:t>
            </w:r>
            <w:r w:rsidRPr="00906BBF">
              <w:rPr>
                <w:rFonts w:ascii="Simplified Arabic" w:hAnsi="Simplified Arabic" w:cs="Simplified Arabic"/>
                <w:sz w:val="20"/>
                <w:szCs w:val="20"/>
                <w:lang w:bidi="ar-EG"/>
              </w:rPr>
              <w:t>ISO 45001</w:t>
            </w:r>
            <w:r w:rsidRPr="00906BBF">
              <w:rPr>
                <w:rFonts w:ascii="Simplified Arabic" w:hAnsi="Simplified Arabic" w:cs="Simplified Arabic"/>
                <w:sz w:val="20"/>
                <w:szCs w:val="20"/>
                <w:rtl/>
                <w:lang w:bidi="ar-EG"/>
              </w:rPr>
              <w:t xml:space="preserve"> وجود أنظمة واضحة للسياسات والمسؤوليات والتوثيق والمراجعة الداخلية. هذه المتطلبات تعزز الشفافية والمساءلة والفعالية في إدارة السلامة.</w:t>
            </w:r>
          </w:p>
        </w:tc>
        <w:tc>
          <w:tcPr>
            <w:tcW w:w="2520" w:type="dxa"/>
          </w:tcPr>
          <w:p w14:paraId="71DC1E01" w14:textId="77777777" w:rsidR="00B23BAC" w:rsidRPr="00906BBF" w:rsidRDefault="00B23BAC" w:rsidP="00273640">
            <w:pPr>
              <w:jc w:val="both"/>
              <w:rPr>
                <w:rFonts w:ascii="Simplified Arabic" w:hAnsi="Simplified Arabic" w:cs="Simplified Arabic"/>
                <w:sz w:val="20"/>
                <w:szCs w:val="20"/>
                <w:rtl/>
                <w:lang w:bidi="ar-EG"/>
              </w:rPr>
            </w:pPr>
            <w:r w:rsidRPr="00906BBF">
              <w:rPr>
                <w:rFonts w:ascii="Simplified Arabic" w:hAnsi="Simplified Arabic" w:cs="Simplified Arabic"/>
                <w:sz w:val="20"/>
                <w:szCs w:val="20"/>
                <w:rtl/>
              </w:rPr>
              <w:t>الهدف الفرعي 16.6</w:t>
            </w:r>
            <w:r w:rsidRPr="00906BBF">
              <w:rPr>
                <w:rFonts w:ascii="Simplified Arabic" w:hAnsi="Simplified Arabic" w:cs="Simplified Arabic"/>
                <w:sz w:val="20"/>
                <w:szCs w:val="20"/>
                <w:lang w:bidi="ar-EG"/>
              </w:rPr>
              <w:t>: </w:t>
            </w:r>
            <w:r w:rsidRPr="00906BBF">
              <w:rPr>
                <w:rFonts w:ascii="Simplified Arabic" w:hAnsi="Simplified Arabic" w:cs="Simplified Arabic"/>
                <w:sz w:val="20"/>
                <w:szCs w:val="20"/>
                <w:rtl/>
              </w:rPr>
              <w:t>تطوير مؤسسات فعالة وخاضعة للمساءلة وشفافة على جميع المستويات</w:t>
            </w:r>
            <w:r w:rsidRPr="00906BBF">
              <w:rPr>
                <w:rFonts w:ascii="Simplified Arabic" w:hAnsi="Simplified Arabic" w:cs="Simplified Arabic"/>
                <w:sz w:val="20"/>
                <w:szCs w:val="20"/>
                <w:lang w:bidi="ar-EG"/>
              </w:rPr>
              <w:t>.</w:t>
            </w:r>
          </w:p>
        </w:tc>
        <w:tc>
          <w:tcPr>
            <w:tcW w:w="2607" w:type="dxa"/>
          </w:tcPr>
          <w:p w14:paraId="24781350" w14:textId="77777777" w:rsidR="00B23BAC" w:rsidRPr="00906BBF" w:rsidRDefault="00B23BAC" w:rsidP="00273640">
            <w:pPr>
              <w:jc w:val="both"/>
              <w:rPr>
                <w:rFonts w:ascii="Simplified Arabic" w:hAnsi="Simplified Arabic" w:cs="Simplified Arabic"/>
                <w:sz w:val="20"/>
                <w:szCs w:val="20"/>
                <w:rtl/>
                <w:lang w:bidi="ar-EG"/>
              </w:rPr>
            </w:pPr>
            <w:r w:rsidRPr="00906BBF">
              <w:rPr>
                <w:rFonts w:ascii="Simplified Arabic" w:hAnsi="Simplified Arabic" w:cs="Simplified Arabic"/>
                <w:sz w:val="20"/>
                <w:szCs w:val="20"/>
                <w:rtl/>
              </w:rPr>
              <w:t>الهدف 16: السلام، العدل والمؤسسات القوية </w:t>
            </w:r>
            <w:r w:rsidRPr="00906BBF">
              <w:rPr>
                <w:rFonts w:ascii="Simplified Arabic" w:hAnsi="Simplified Arabic" w:cs="Simplified Arabic"/>
                <w:sz w:val="20"/>
                <w:szCs w:val="20"/>
              </w:rPr>
              <w:t>(Peace, Justice and Strong Institutions)</w:t>
            </w:r>
          </w:p>
        </w:tc>
      </w:tr>
    </w:tbl>
    <w:p w14:paraId="135091C1" w14:textId="77777777" w:rsidR="00B23BAC" w:rsidRDefault="00B23BAC" w:rsidP="00B23BAC">
      <w:pPr>
        <w:rPr>
          <w:rtl/>
          <w:lang w:bidi="ar-EG"/>
        </w:rPr>
      </w:pPr>
      <w:r w:rsidRPr="00653C6B">
        <w:rPr>
          <w:b/>
          <w:bCs/>
          <w:rtl/>
        </w:rPr>
        <w:lastRenderedPageBreak/>
        <w:t>المصادر</w:t>
      </w:r>
      <w:r w:rsidRPr="00653C6B">
        <w:rPr>
          <w:b/>
          <w:bCs/>
          <w:lang w:bidi="ar-EG"/>
        </w:rPr>
        <w:t>:</w:t>
      </w:r>
      <w:r w:rsidRPr="00653C6B">
        <w:rPr>
          <w:lang w:bidi="ar-EG"/>
        </w:rPr>
        <w:t> </w:t>
      </w:r>
      <w:r w:rsidRPr="00653C6B">
        <w:rPr>
          <w:rtl/>
        </w:rPr>
        <w:t>إعداد الباحث بالاعتماد على</w:t>
      </w:r>
      <w:r>
        <w:rPr>
          <w:rFonts w:hint="cs"/>
          <w:rtl/>
          <w:lang w:bidi="ar-EG"/>
        </w:rPr>
        <w:t>:</w:t>
      </w:r>
      <w:r>
        <w:rPr>
          <w:rFonts w:hint="cs"/>
          <w:rtl/>
        </w:rPr>
        <w:t xml:space="preserve">  </w:t>
      </w:r>
      <w:r w:rsidRPr="00653C6B">
        <w:rPr>
          <w:lang w:bidi="ar-EG"/>
        </w:rPr>
        <w:t>United Nations, 2015; ISO, 2018; ISO, 2024; ILO, 2024.</w:t>
      </w:r>
      <w:r>
        <w:rPr>
          <w:rtl/>
          <w:lang w:bidi="ar-EG"/>
        </w:rPr>
        <w:br/>
      </w:r>
      <w:r>
        <w:rPr>
          <w:rtl/>
          <w:lang w:bidi="ar-EG"/>
        </w:rPr>
        <w:br/>
      </w:r>
      <w:r>
        <w:rPr>
          <w:rtl/>
          <w:lang w:bidi="ar-EG"/>
        </w:rPr>
        <w:br/>
      </w:r>
    </w:p>
    <w:p w14:paraId="14F45E93" w14:textId="77777777" w:rsidR="00B23BAC" w:rsidRDefault="00B23BAC" w:rsidP="00B23BAC">
      <w:pPr>
        <w:rPr>
          <w:rtl/>
          <w:lang w:bidi="ar-EG"/>
        </w:rPr>
      </w:pPr>
    </w:p>
    <w:p w14:paraId="7DDCEF7C" w14:textId="77777777" w:rsidR="00B23BAC" w:rsidRDefault="00B23BAC" w:rsidP="00B23BAC">
      <w:pPr>
        <w:rPr>
          <w:rtl/>
          <w:lang w:bidi="ar-EG"/>
        </w:rPr>
      </w:pPr>
    </w:p>
    <w:p w14:paraId="1FDC7032" w14:textId="77777777" w:rsidR="00B23BAC" w:rsidRDefault="00B23BAC" w:rsidP="00B23BAC">
      <w:pPr>
        <w:rPr>
          <w:rtl/>
          <w:lang w:bidi="ar-EG"/>
        </w:rPr>
      </w:pPr>
    </w:p>
    <w:p w14:paraId="16F0893E" w14:textId="57C57718" w:rsidR="00D11069" w:rsidRPr="00B23BAC" w:rsidRDefault="00D11069" w:rsidP="00D11069">
      <w:pPr>
        <w:shd w:val="clear" w:color="auto" w:fill="FBE4D5" w:themeFill="accent2" w:themeFillTint="33"/>
        <w:bidi w:val="0"/>
        <w:spacing w:after="0" w:line="276" w:lineRule="auto"/>
        <w:ind w:left="360"/>
        <w:jc w:val="center"/>
        <w:rPr>
          <w:rFonts w:ascii="Simplified Arabic" w:hAnsi="Simplified Arabic" w:cs="Simplified Arabic"/>
          <w:b/>
          <w:bCs/>
          <w:sz w:val="28"/>
          <w:szCs w:val="28"/>
          <w:lang w:bidi="ar-EG"/>
        </w:rPr>
      </w:pPr>
      <w:r w:rsidRPr="00B23BAC">
        <w:rPr>
          <w:rFonts w:ascii="Simplified Arabic" w:hAnsi="Simplified Arabic" w:cs="Simplified Arabic"/>
          <w:b/>
          <w:bCs/>
          <w:sz w:val="28"/>
          <w:szCs w:val="28"/>
          <w:rtl/>
          <w:lang w:bidi="ar-EG"/>
        </w:rPr>
        <w:t xml:space="preserve">القسم </w:t>
      </w:r>
      <w:r>
        <w:rPr>
          <w:rFonts w:ascii="Simplified Arabic" w:hAnsi="Simplified Arabic" w:cs="Simplified Arabic" w:hint="cs"/>
          <w:b/>
          <w:bCs/>
          <w:sz w:val="28"/>
          <w:szCs w:val="28"/>
          <w:rtl/>
          <w:lang w:bidi="ar-EG"/>
        </w:rPr>
        <w:t>الثالث</w:t>
      </w:r>
      <w:r w:rsidRPr="00B23BAC">
        <w:rPr>
          <w:rFonts w:ascii="Simplified Arabic" w:hAnsi="Simplified Arabic" w:cs="Simplified Arabic"/>
          <w:b/>
          <w:bCs/>
          <w:sz w:val="28"/>
          <w:szCs w:val="28"/>
          <w:rtl/>
          <w:lang w:bidi="ar-EG"/>
        </w:rPr>
        <w:t>: الإطار</w:t>
      </w:r>
      <w:r>
        <w:rPr>
          <w:rFonts w:ascii="Simplified Arabic" w:hAnsi="Simplified Arabic" w:cs="Simplified Arabic" w:hint="cs"/>
          <w:b/>
          <w:bCs/>
          <w:sz w:val="28"/>
          <w:szCs w:val="28"/>
          <w:rtl/>
          <w:lang w:bidi="ar-EG"/>
        </w:rPr>
        <w:t xml:space="preserve"> التطبيقى</w:t>
      </w:r>
    </w:p>
    <w:p w14:paraId="3D15FE28" w14:textId="77777777" w:rsidR="00D11069" w:rsidRPr="00786735" w:rsidRDefault="00D11069" w:rsidP="00D11069">
      <w:pPr>
        <w:jc w:val="both"/>
        <w:rPr>
          <w:rFonts w:ascii="Simplified Arabic" w:hAnsi="Simplified Arabic" w:cs="Simplified Arabic"/>
          <w:sz w:val="24"/>
          <w:szCs w:val="24"/>
          <w:rtl/>
        </w:rPr>
      </w:pPr>
      <w:r w:rsidRPr="00786735">
        <w:rPr>
          <w:rFonts w:ascii="Simplified Arabic" w:hAnsi="Simplified Arabic" w:cs="Simplified Arabic"/>
          <w:sz w:val="24"/>
          <w:szCs w:val="24"/>
          <w:rtl/>
        </w:rPr>
        <w:t xml:space="preserve">يمثل هذا القسم الامتداد التطبيقي للإطار النظري، حيث ينتقل البحث من التحليل المفاهيمي لمتطلبات نظام الصحة والسلامة المهنية وفق معيار </w:t>
      </w:r>
      <w:r w:rsidRPr="00786735">
        <w:rPr>
          <w:rFonts w:ascii="Simplified Arabic" w:hAnsi="Simplified Arabic" w:cs="Simplified Arabic"/>
          <w:sz w:val="24"/>
          <w:szCs w:val="24"/>
        </w:rPr>
        <w:t>ISO 45001:2018 Occupational Health and Safety Standard</w:t>
      </w:r>
      <w:r w:rsidRPr="00786735">
        <w:rPr>
          <w:rFonts w:ascii="Simplified Arabic" w:hAnsi="Simplified Arabic" w:cs="Simplified Arabic"/>
          <w:sz w:val="24"/>
          <w:szCs w:val="24"/>
          <w:rtl/>
        </w:rPr>
        <w:t xml:space="preserve"> إلى </w:t>
      </w:r>
      <w:r w:rsidRPr="003870B1">
        <w:rPr>
          <w:rFonts w:ascii="Simplified Arabic" w:hAnsi="Simplified Arabic" w:cs="Simplified Arabic"/>
          <w:sz w:val="24"/>
          <w:szCs w:val="24"/>
          <w:rtl/>
        </w:rPr>
        <w:t>دراسة الواقع الفعلي داخل شركة السهام البترولية، بهدف تشخيص الفجوات بين الممارسات الحالية ومتطلبات المعيار الدولي، وتحليل أثر هذه الفجوات على تحقيق الاستدامة المؤسسية بأبعادها الاقتصادية والاجتماعية والبيئية.</w:t>
      </w:r>
    </w:p>
    <w:p w14:paraId="0FC42172" w14:textId="77777777" w:rsidR="00D11069" w:rsidRPr="00786735" w:rsidRDefault="00D11069" w:rsidP="00D11069">
      <w:pPr>
        <w:jc w:val="both"/>
        <w:rPr>
          <w:rFonts w:ascii="Simplified Arabic" w:hAnsi="Simplified Arabic" w:cs="Simplified Arabic"/>
          <w:sz w:val="24"/>
          <w:szCs w:val="24"/>
          <w:rtl/>
        </w:rPr>
      </w:pPr>
      <w:r w:rsidRPr="00786735">
        <w:rPr>
          <w:rFonts w:ascii="Simplified Arabic" w:hAnsi="Simplified Arabic" w:cs="Simplified Arabic"/>
          <w:sz w:val="24"/>
          <w:szCs w:val="24"/>
          <w:rtl/>
        </w:rPr>
        <w:t>ويعتمد هذا القسم على منهج تحليلي تكاملي يربط بين:</w:t>
      </w:r>
    </w:p>
    <w:p w14:paraId="7243CEE1" w14:textId="77777777" w:rsidR="00D11069" w:rsidRPr="003870B1" w:rsidRDefault="00D11069">
      <w:pPr>
        <w:pStyle w:val="ListParagraph"/>
        <w:numPr>
          <w:ilvl w:val="0"/>
          <w:numId w:val="28"/>
        </w:numPr>
        <w:jc w:val="both"/>
        <w:rPr>
          <w:rFonts w:ascii="Simplified Arabic" w:hAnsi="Simplified Arabic" w:cs="Simplified Arabic"/>
          <w:sz w:val="24"/>
          <w:szCs w:val="24"/>
        </w:rPr>
      </w:pPr>
      <w:r w:rsidRPr="003870B1">
        <w:rPr>
          <w:rFonts w:ascii="Simplified Arabic" w:hAnsi="Simplified Arabic" w:cs="Simplified Arabic"/>
          <w:sz w:val="24"/>
          <w:szCs w:val="24"/>
          <w:rtl/>
        </w:rPr>
        <w:t xml:space="preserve">متطلبات المعيار الدولي </w:t>
      </w:r>
      <w:r w:rsidRPr="003870B1">
        <w:rPr>
          <w:rFonts w:ascii="Simplified Arabic" w:hAnsi="Simplified Arabic" w:cs="Simplified Arabic"/>
          <w:sz w:val="24"/>
          <w:szCs w:val="24"/>
        </w:rPr>
        <w:t>ISO 45001:2018</w:t>
      </w:r>
      <w:r w:rsidRPr="003870B1">
        <w:rPr>
          <w:rFonts w:ascii="Simplified Arabic" w:hAnsi="Simplified Arabic" w:cs="Simplified Arabic"/>
          <w:sz w:val="24"/>
          <w:szCs w:val="24"/>
          <w:rtl/>
        </w:rPr>
        <w:t xml:space="preserve"> وتعديلاته لعام 2024</w:t>
      </w:r>
    </w:p>
    <w:p w14:paraId="2E647DFB" w14:textId="77777777" w:rsidR="00D11069" w:rsidRPr="003870B1" w:rsidRDefault="00D11069">
      <w:pPr>
        <w:pStyle w:val="ListParagraph"/>
        <w:numPr>
          <w:ilvl w:val="0"/>
          <w:numId w:val="28"/>
        </w:numPr>
        <w:jc w:val="both"/>
        <w:rPr>
          <w:rFonts w:ascii="Simplified Arabic" w:hAnsi="Simplified Arabic" w:cs="Simplified Arabic"/>
          <w:sz w:val="24"/>
          <w:szCs w:val="24"/>
        </w:rPr>
      </w:pPr>
      <w:r w:rsidRPr="003870B1">
        <w:rPr>
          <w:rFonts w:ascii="Simplified Arabic" w:hAnsi="Simplified Arabic" w:cs="Simplified Arabic"/>
          <w:sz w:val="24"/>
          <w:szCs w:val="24"/>
          <w:rtl/>
        </w:rPr>
        <w:t>خصائص قطاع نقل المنتجات البترولية عالية المخاطر</w:t>
      </w:r>
    </w:p>
    <w:p w14:paraId="6041E3EB" w14:textId="77777777" w:rsidR="00D11069" w:rsidRPr="003870B1" w:rsidRDefault="00D11069">
      <w:pPr>
        <w:pStyle w:val="ListParagraph"/>
        <w:numPr>
          <w:ilvl w:val="0"/>
          <w:numId w:val="28"/>
        </w:numPr>
        <w:jc w:val="both"/>
        <w:rPr>
          <w:rFonts w:ascii="Simplified Arabic" w:hAnsi="Simplified Arabic" w:cs="Simplified Arabic"/>
          <w:sz w:val="24"/>
          <w:szCs w:val="24"/>
          <w:rtl/>
        </w:rPr>
      </w:pPr>
      <w:r w:rsidRPr="003870B1">
        <w:rPr>
          <w:rFonts w:ascii="Simplified Arabic" w:hAnsi="Simplified Arabic" w:cs="Simplified Arabic"/>
          <w:sz w:val="24"/>
          <w:szCs w:val="24"/>
          <w:rtl/>
        </w:rPr>
        <w:t>نتائج الدراسة الميدانية (المقابلات مع الإدارة العليا)</w:t>
      </w:r>
    </w:p>
    <w:p w14:paraId="5AD19120" w14:textId="77777777" w:rsidR="00D11069" w:rsidRPr="00786735" w:rsidRDefault="00D11069" w:rsidP="00D11069">
      <w:pPr>
        <w:jc w:val="both"/>
        <w:rPr>
          <w:rFonts w:ascii="Simplified Arabic" w:hAnsi="Simplified Arabic" w:cs="Simplified Arabic"/>
          <w:sz w:val="24"/>
          <w:szCs w:val="24"/>
          <w:rtl/>
        </w:rPr>
      </w:pPr>
      <w:r w:rsidRPr="00786735">
        <w:rPr>
          <w:rFonts w:ascii="Simplified Arabic" w:hAnsi="Simplified Arabic" w:cs="Simplified Arabic"/>
          <w:sz w:val="24"/>
          <w:szCs w:val="24"/>
          <w:rtl/>
        </w:rPr>
        <w:t>بما يسمح ببناء رؤية تطبيقية واقعية قائمة على الأدلة.</w:t>
      </w:r>
    </w:p>
    <w:p w14:paraId="34560238" w14:textId="77777777" w:rsidR="00D11069" w:rsidRDefault="00D11069" w:rsidP="00D11069">
      <w:pPr>
        <w:spacing w:line="240" w:lineRule="auto"/>
        <w:jc w:val="both"/>
        <w:rPr>
          <w:rFonts w:ascii="Simplified Arabic" w:hAnsi="Simplified Arabic" w:cs="Simplified Arabic"/>
          <w:b/>
          <w:bCs/>
          <w:sz w:val="28"/>
          <w:szCs w:val="28"/>
          <w:rtl/>
          <w:lang w:bidi="ar-EG"/>
        </w:rPr>
      </w:pPr>
    </w:p>
    <w:p w14:paraId="2C7FC614" w14:textId="563ED77C" w:rsidR="00D11069" w:rsidRPr="00D11069" w:rsidRDefault="00D11069" w:rsidP="007F3264">
      <w:pPr>
        <w:spacing w:line="240" w:lineRule="auto"/>
        <w:jc w:val="both"/>
        <w:rPr>
          <w:rFonts w:ascii="Simplified Arabic" w:hAnsi="Simplified Arabic" w:cs="Simplified Arabic"/>
          <w:b/>
          <w:bCs/>
          <w:sz w:val="28"/>
          <w:szCs w:val="28"/>
          <w:rtl/>
          <w:lang w:bidi="ar-EG"/>
        </w:rPr>
      </w:pPr>
      <w:r w:rsidRPr="002D0B8A">
        <w:rPr>
          <w:rFonts w:ascii="Simplified Arabic" w:hAnsi="Simplified Arabic" w:cs="Simplified Arabic"/>
          <w:b/>
          <w:bCs/>
          <w:sz w:val="28"/>
          <w:szCs w:val="28"/>
          <w:rtl/>
          <w:lang w:bidi="ar-EG"/>
        </w:rPr>
        <w:t>3-1 تمهيد عن شركة السهام البترولية</w:t>
      </w:r>
    </w:p>
    <w:p w14:paraId="46ED9643" w14:textId="77777777" w:rsidR="00D11069" w:rsidRPr="00E75794" w:rsidRDefault="00D11069" w:rsidP="00D11069">
      <w:pPr>
        <w:spacing w:line="240" w:lineRule="auto"/>
        <w:jc w:val="both"/>
        <w:rPr>
          <w:rFonts w:ascii="Simplified Arabic" w:hAnsi="Simplified Arabic" w:cs="Simplified Arabic"/>
          <w:b/>
          <w:bCs/>
          <w:sz w:val="24"/>
          <w:szCs w:val="24"/>
          <w:rtl/>
          <w:lang w:bidi="ar-EG"/>
        </w:rPr>
      </w:pPr>
      <w:r w:rsidRPr="00E75794">
        <w:rPr>
          <w:rFonts w:ascii="Simplified Arabic" w:hAnsi="Simplified Arabic" w:cs="Simplified Arabic"/>
          <w:b/>
          <w:bCs/>
          <w:sz w:val="24"/>
          <w:szCs w:val="24"/>
          <w:rtl/>
          <w:lang w:bidi="ar-EG"/>
        </w:rPr>
        <w:t xml:space="preserve">3-1-1 </w:t>
      </w:r>
      <w:r>
        <w:rPr>
          <w:rFonts w:ascii="Simplified Arabic" w:hAnsi="Simplified Arabic" w:cs="Simplified Arabic" w:hint="cs"/>
          <w:b/>
          <w:bCs/>
          <w:sz w:val="24"/>
          <w:szCs w:val="24"/>
          <w:rtl/>
          <w:lang w:bidi="ar-EG"/>
        </w:rPr>
        <w:t xml:space="preserve">نبذة عن </w:t>
      </w:r>
      <w:r w:rsidRPr="00E75794">
        <w:rPr>
          <w:rFonts w:ascii="Simplified Arabic" w:hAnsi="Simplified Arabic" w:cs="Simplified Arabic"/>
          <w:b/>
          <w:bCs/>
          <w:sz w:val="24"/>
          <w:szCs w:val="24"/>
          <w:rtl/>
          <w:lang w:bidi="ar-EG"/>
        </w:rPr>
        <w:t xml:space="preserve">شركة السهام </w:t>
      </w:r>
      <w:r w:rsidRPr="00E75794">
        <w:rPr>
          <w:rFonts w:ascii="Simplified Arabic" w:hAnsi="Simplified Arabic" w:cs="Simplified Arabic" w:hint="cs"/>
          <w:b/>
          <w:bCs/>
          <w:sz w:val="24"/>
          <w:szCs w:val="24"/>
          <w:rtl/>
          <w:lang w:bidi="ar-EG"/>
        </w:rPr>
        <w:t>البترولية:</w:t>
      </w:r>
    </w:p>
    <w:p w14:paraId="23AA5CC9" w14:textId="77777777" w:rsidR="00D11069" w:rsidRDefault="00D11069" w:rsidP="00D11069">
      <w:pPr>
        <w:jc w:val="both"/>
        <w:rPr>
          <w:rFonts w:ascii="Simplified Arabic" w:hAnsi="Simplified Arabic" w:cs="Simplified Arabic"/>
          <w:sz w:val="24"/>
          <w:szCs w:val="24"/>
          <w:rtl/>
          <w:lang w:bidi="ar-EG"/>
        </w:rPr>
      </w:pPr>
      <w:r w:rsidRPr="00FB7822">
        <w:rPr>
          <w:rFonts w:ascii="Simplified Arabic" w:hAnsi="Simplified Arabic" w:cs="Simplified Arabic"/>
          <w:sz w:val="24"/>
          <w:szCs w:val="24"/>
          <w:rtl/>
          <w:lang w:bidi="ar-EG"/>
        </w:rPr>
        <w:t>هي شركة مساهمة مصرية مملوكة بالكامل للدولة، تضم في هيكل ملكيتها عددًا من الكيانات الرئيسية في قطاع البترول، بما يعكس أهميتها الاستراتيجية داخل المنظومة. وتشمل الجهات المساهمة:</w:t>
      </w:r>
      <w:r>
        <w:rPr>
          <w:rFonts w:ascii="Simplified Arabic" w:hAnsi="Simplified Arabic" w:cs="Simplified Arabic" w:hint="cs"/>
          <w:sz w:val="24"/>
          <w:szCs w:val="24"/>
          <w:rtl/>
          <w:lang w:bidi="ar-EG"/>
        </w:rPr>
        <w:t xml:space="preserve"> </w:t>
      </w:r>
      <w:r w:rsidRPr="00FB7822">
        <w:rPr>
          <w:rFonts w:ascii="Simplified Arabic" w:hAnsi="Simplified Arabic" w:cs="Simplified Arabic"/>
          <w:sz w:val="24"/>
          <w:szCs w:val="24"/>
          <w:rtl/>
          <w:lang w:bidi="ar-EG"/>
        </w:rPr>
        <w:t>شركة الغازات البترولية (32%)، شركة مصر للبترول (27%)، الهيئة المصرية العامة للبترول (20%)، شركة التعاون للبترول (16%)، شركة النيل للبترول (5%).</w:t>
      </w:r>
    </w:p>
    <w:p w14:paraId="59B659B1" w14:textId="77777777" w:rsidR="00D11069" w:rsidRDefault="00D11069" w:rsidP="00D11069">
      <w:pPr>
        <w:jc w:val="both"/>
        <w:rPr>
          <w:rFonts w:ascii="Simplified Arabic" w:hAnsi="Simplified Arabic" w:cs="Simplified Arabic"/>
          <w:sz w:val="24"/>
          <w:szCs w:val="24"/>
          <w:rtl/>
          <w:lang w:bidi="ar-EG"/>
        </w:rPr>
      </w:pPr>
      <w:r w:rsidRPr="00FB7822">
        <w:rPr>
          <w:rFonts w:ascii="Simplified Arabic" w:hAnsi="Simplified Arabic" w:cs="Simplified Arabic"/>
          <w:sz w:val="24"/>
          <w:szCs w:val="24"/>
          <w:rtl/>
          <w:lang w:bidi="ar-EG"/>
        </w:rPr>
        <w:t xml:space="preserve">ويقع المقر الرئيسي للشركة في مدينة نصر بالقاهرة، ولديها (9) مراكز صيانة موزعة على مستوى الجمهورية، كما تمتلك أسطولًا مكونًا من (362) وحدة نقل، إضافة إلى مركز تدريب متطور يعتمد على تكنولوجيا </w:t>
      </w:r>
      <w:r w:rsidRPr="00FB7822">
        <w:rPr>
          <w:rFonts w:ascii="Simplified Arabic" w:hAnsi="Simplified Arabic" w:cs="Simplified Arabic" w:hint="cs"/>
          <w:sz w:val="24"/>
          <w:szCs w:val="24"/>
          <w:rtl/>
          <w:lang w:bidi="ar-EG"/>
        </w:rPr>
        <w:t>المحاكاة</w:t>
      </w:r>
      <w:r w:rsidRPr="003870B1">
        <w:rPr>
          <w:rFonts w:ascii="Simplified Arabic" w:hAnsi="Simplified Arabic" w:cs="Simplified Arabic" w:hint="cs"/>
          <w:sz w:val="24"/>
          <w:szCs w:val="24"/>
          <w:rtl/>
          <w:lang w:bidi="ar-EG"/>
        </w:rPr>
        <w:t xml:space="preserve"> لتدري</w:t>
      </w:r>
      <w:r w:rsidRPr="003870B1">
        <w:rPr>
          <w:rFonts w:ascii="Simplified Arabic" w:hAnsi="Simplified Arabic" w:cs="Simplified Arabic" w:hint="eastAsia"/>
          <w:sz w:val="24"/>
          <w:szCs w:val="24"/>
          <w:rtl/>
          <w:lang w:bidi="ar-EG"/>
        </w:rPr>
        <w:t>ب</w:t>
      </w:r>
      <w:r w:rsidRPr="003870B1">
        <w:rPr>
          <w:rFonts w:ascii="Simplified Arabic" w:hAnsi="Simplified Arabic" w:cs="Simplified Arabic"/>
          <w:sz w:val="24"/>
          <w:szCs w:val="24"/>
          <w:rtl/>
          <w:lang w:bidi="ar-EG"/>
        </w:rPr>
        <w:t xml:space="preserve"> السائقين على برامج القيادة الآمنة والدفاعية.</w:t>
      </w:r>
    </w:p>
    <w:p w14:paraId="79498AFE" w14:textId="77777777" w:rsidR="00D11069" w:rsidRDefault="00D11069" w:rsidP="00D11069">
      <w:pPr>
        <w:rPr>
          <w:rFonts w:ascii="Simplified Arabic" w:hAnsi="Simplified Arabic" w:cs="Simplified Arabic"/>
          <w:b/>
          <w:bCs/>
          <w:sz w:val="24"/>
          <w:szCs w:val="24"/>
          <w:rtl/>
          <w:lang w:bidi="ar-EG"/>
        </w:rPr>
      </w:pPr>
    </w:p>
    <w:p w14:paraId="439BD0DD" w14:textId="6CA7B7F8" w:rsidR="00D11069" w:rsidRPr="003870B1" w:rsidRDefault="00D11069" w:rsidP="00D11069">
      <w:pPr>
        <w:rPr>
          <w:rFonts w:ascii="Simplified Arabic" w:hAnsi="Simplified Arabic" w:cs="Simplified Arabic"/>
          <w:sz w:val="24"/>
          <w:szCs w:val="24"/>
          <w:rtl/>
          <w:lang w:bidi="ar-EG"/>
        </w:rPr>
      </w:pPr>
      <w:r w:rsidRPr="00E75794">
        <w:rPr>
          <w:rFonts w:ascii="Simplified Arabic" w:hAnsi="Simplified Arabic" w:cs="Simplified Arabic"/>
          <w:b/>
          <w:bCs/>
          <w:sz w:val="24"/>
          <w:szCs w:val="24"/>
          <w:rtl/>
          <w:lang w:bidi="ar-EG"/>
        </w:rPr>
        <w:t>3-1-</w:t>
      </w:r>
      <w:r w:rsidRPr="00E75794">
        <w:rPr>
          <w:rFonts w:ascii="Simplified Arabic" w:hAnsi="Simplified Arabic" w:cs="Simplified Arabic" w:hint="cs"/>
          <w:b/>
          <w:bCs/>
          <w:sz w:val="24"/>
          <w:szCs w:val="24"/>
          <w:rtl/>
          <w:lang w:bidi="ar-EG"/>
        </w:rPr>
        <w:t>2</w:t>
      </w:r>
      <w:r w:rsidRPr="00E75794">
        <w:rPr>
          <w:rFonts w:ascii="Simplified Arabic" w:hAnsi="Simplified Arabic" w:cs="Simplified Arabic"/>
          <w:b/>
          <w:bCs/>
          <w:sz w:val="24"/>
          <w:szCs w:val="24"/>
          <w:rtl/>
          <w:lang w:bidi="ar-EG"/>
        </w:rPr>
        <w:t xml:space="preserve"> موقع الشركة في منظومة القطاع البترولي المصري</w:t>
      </w:r>
      <w:r w:rsidRPr="00E75794">
        <w:rPr>
          <w:rFonts w:ascii="Simplified Arabic" w:hAnsi="Simplified Arabic" w:cs="Simplified Arabic" w:hint="cs"/>
          <w:b/>
          <w:bCs/>
          <w:sz w:val="24"/>
          <w:szCs w:val="24"/>
          <w:rtl/>
          <w:lang w:bidi="ar-EG"/>
        </w:rPr>
        <w:t xml:space="preserve"> </w:t>
      </w:r>
    </w:p>
    <w:p w14:paraId="4BA887E6" w14:textId="77777777" w:rsidR="00D11069" w:rsidRDefault="00D11069" w:rsidP="00D11069">
      <w:pPr>
        <w:jc w:val="both"/>
        <w:rPr>
          <w:rFonts w:ascii="Simplified Arabic" w:hAnsi="Simplified Arabic" w:cs="Simplified Arabic"/>
          <w:sz w:val="24"/>
          <w:szCs w:val="24"/>
          <w:rtl/>
          <w:lang w:bidi="ar-EG"/>
        </w:rPr>
      </w:pPr>
      <w:r w:rsidRPr="004B3A47">
        <w:rPr>
          <w:rFonts w:ascii="Simplified Arabic" w:hAnsi="Simplified Arabic" w:cs="Simplified Arabic"/>
          <w:sz w:val="24"/>
          <w:szCs w:val="24"/>
          <w:rtl/>
          <w:lang w:bidi="ar-EG"/>
        </w:rPr>
        <w:lastRenderedPageBreak/>
        <w:t xml:space="preserve">تؤدي شركة السهام البترولية دوراً محورياً في منظومة قطاع نقل المنتجات البترولية في </w:t>
      </w:r>
      <w:r w:rsidRPr="004B3A47">
        <w:rPr>
          <w:rFonts w:ascii="Simplified Arabic" w:hAnsi="Simplified Arabic" w:cs="Simplified Arabic" w:hint="cs"/>
          <w:sz w:val="24"/>
          <w:szCs w:val="24"/>
          <w:rtl/>
          <w:lang w:bidi="ar-EG"/>
        </w:rPr>
        <w:t>مصر حيث تقوم</w:t>
      </w:r>
      <w:r w:rsidRPr="004B3A47">
        <w:rPr>
          <w:rFonts w:ascii="Simplified Arabic" w:hAnsi="Simplified Arabic" w:cs="Simplified Arabic"/>
          <w:sz w:val="24"/>
          <w:szCs w:val="24"/>
          <w:rtl/>
          <w:lang w:bidi="ar-EG"/>
        </w:rPr>
        <w:t xml:space="preserve"> الشركة بنقل </w:t>
      </w:r>
      <w:r w:rsidRPr="004B3A47">
        <w:rPr>
          <w:rFonts w:ascii="Simplified Arabic" w:hAnsi="Simplified Arabic" w:cs="Simplified Arabic" w:hint="cs"/>
          <w:sz w:val="24"/>
          <w:szCs w:val="24"/>
          <w:rtl/>
          <w:lang w:bidi="ar-EG"/>
        </w:rPr>
        <w:t>حوالي</w:t>
      </w:r>
      <w:r w:rsidRPr="004B3A47">
        <w:rPr>
          <w:rFonts w:ascii="Simplified Arabic" w:hAnsi="Simplified Arabic" w:cs="Simplified Arabic"/>
          <w:sz w:val="24"/>
          <w:szCs w:val="24"/>
          <w:lang w:bidi="ar-EG"/>
        </w:rPr>
        <w:t xml:space="preserve"> </w:t>
      </w:r>
      <w:r w:rsidRPr="004B3A47">
        <w:rPr>
          <w:rFonts w:ascii="Simplified Arabic" w:hAnsi="Simplified Arabic" w:cs="Simplified Arabic" w:hint="cs"/>
          <w:sz w:val="24"/>
          <w:szCs w:val="24"/>
          <w:rtl/>
          <w:lang w:bidi="ar-EG"/>
        </w:rPr>
        <w:t>13</w:t>
      </w:r>
      <w:r w:rsidRPr="004B3A47">
        <w:rPr>
          <w:rFonts w:ascii="Simplified Arabic" w:hAnsi="Simplified Arabic" w:cs="Simplified Arabic"/>
          <w:sz w:val="24"/>
          <w:szCs w:val="24"/>
          <w:rtl/>
          <w:lang w:bidi="ar-EG"/>
        </w:rPr>
        <w:t>,</w:t>
      </w:r>
      <w:r w:rsidRPr="004B3A47">
        <w:rPr>
          <w:rFonts w:ascii="Simplified Arabic" w:hAnsi="Simplified Arabic" w:cs="Simplified Arabic" w:hint="cs"/>
          <w:sz w:val="24"/>
          <w:szCs w:val="24"/>
          <w:rtl/>
          <w:lang w:bidi="ar-EG"/>
        </w:rPr>
        <w:t>1 مليون لتر</w:t>
      </w:r>
      <w:r w:rsidRPr="004B3A47">
        <w:rPr>
          <w:rFonts w:ascii="Simplified Arabic" w:hAnsi="Simplified Arabic" w:cs="Simplified Arabic"/>
          <w:sz w:val="24"/>
          <w:szCs w:val="24"/>
          <w:rtl/>
          <w:lang w:bidi="ar-EG"/>
        </w:rPr>
        <w:t xml:space="preserve"> يومياً من المنتجات البترولية </w:t>
      </w:r>
      <w:r w:rsidRPr="004B3A47">
        <w:rPr>
          <w:rFonts w:ascii="Simplified Arabic" w:hAnsi="Simplified Arabic" w:cs="Simplified Arabic" w:hint="cs"/>
          <w:sz w:val="24"/>
          <w:szCs w:val="24"/>
          <w:rtl/>
          <w:lang w:bidi="ar-EG"/>
        </w:rPr>
        <w:t>السائلة وهو</w:t>
      </w:r>
      <w:r w:rsidRPr="004B3A47">
        <w:rPr>
          <w:rFonts w:ascii="Simplified Arabic" w:hAnsi="Simplified Arabic" w:cs="Simplified Arabic"/>
          <w:sz w:val="24"/>
          <w:szCs w:val="24"/>
          <w:rtl/>
          <w:lang w:bidi="ar-EG"/>
        </w:rPr>
        <w:t xml:space="preserve"> ما يمثل </w:t>
      </w:r>
      <w:r w:rsidRPr="004B3A47">
        <w:rPr>
          <w:rFonts w:ascii="Simplified Arabic" w:hAnsi="Simplified Arabic" w:cs="Simplified Arabic" w:hint="cs"/>
          <w:sz w:val="24"/>
          <w:szCs w:val="24"/>
          <w:rtl/>
          <w:lang w:bidi="ar-EG"/>
        </w:rPr>
        <w:t>حوالي</w:t>
      </w:r>
      <w:r w:rsidRPr="004B3A47">
        <w:rPr>
          <w:rFonts w:ascii="Simplified Arabic" w:hAnsi="Simplified Arabic" w:cs="Simplified Arabic"/>
          <w:sz w:val="24"/>
          <w:szCs w:val="24"/>
          <w:rtl/>
          <w:lang w:bidi="ar-EG"/>
        </w:rPr>
        <w:t xml:space="preserve"> 17,5 % من المنقول </w:t>
      </w:r>
      <w:r w:rsidRPr="004B3A47">
        <w:rPr>
          <w:rFonts w:ascii="Simplified Arabic" w:hAnsi="Simplified Arabic" w:cs="Simplified Arabic" w:hint="cs"/>
          <w:sz w:val="24"/>
          <w:szCs w:val="24"/>
          <w:rtl/>
          <w:lang w:bidi="ar-EG"/>
        </w:rPr>
        <w:t>على</w:t>
      </w:r>
      <w:r w:rsidRPr="004B3A47">
        <w:rPr>
          <w:rFonts w:ascii="Simplified Arabic" w:hAnsi="Simplified Arabic" w:cs="Simplified Arabic"/>
          <w:sz w:val="24"/>
          <w:szCs w:val="24"/>
          <w:rtl/>
          <w:lang w:bidi="ar-EG"/>
        </w:rPr>
        <w:t xml:space="preserve"> مستوى الجمهورية وحوالي 2,625 طن يومياً من الغاز الصب وهو ما يمثل 65 % من المنقول </w:t>
      </w:r>
      <w:r w:rsidRPr="004B3A47">
        <w:rPr>
          <w:rFonts w:ascii="Simplified Arabic" w:hAnsi="Simplified Arabic" w:cs="Simplified Arabic" w:hint="cs"/>
          <w:sz w:val="24"/>
          <w:szCs w:val="24"/>
          <w:rtl/>
          <w:lang w:bidi="ar-EG"/>
        </w:rPr>
        <w:t>على</w:t>
      </w:r>
      <w:r w:rsidRPr="004B3A47">
        <w:rPr>
          <w:rFonts w:ascii="Simplified Arabic" w:hAnsi="Simplified Arabic" w:cs="Simplified Arabic"/>
          <w:sz w:val="24"/>
          <w:szCs w:val="24"/>
          <w:rtl/>
          <w:lang w:bidi="ar-EG"/>
        </w:rPr>
        <w:t xml:space="preserve"> مستوي الجمهورية من الغاز الصب. </w:t>
      </w:r>
      <w:r w:rsidRPr="004B3A47">
        <w:rPr>
          <w:rFonts w:ascii="Simplified Arabic" w:hAnsi="Simplified Arabic" w:cs="Simplified Arabic" w:hint="cs"/>
          <w:sz w:val="24"/>
          <w:szCs w:val="24"/>
          <w:rtl/>
          <w:lang w:bidi="ar-EG"/>
        </w:rPr>
        <w:t xml:space="preserve">كما </w:t>
      </w:r>
      <w:r w:rsidRPr="004B3A47">
        <w:rPr>
          <w:rFonts w:ascii="Simplified Arabic" w:hAnsi="Simplified Arabic" w:cs="Simplified Arabic"/>
          <w:sz w:val="24"/>
          <w:szCs w:val="24"/>
          <w:rtl/>
          <w:lang w:bidi="ar-EG"/>
        </w:rPr>
        <w:t>بلغت المسافة المقطوعة</w:t>
      </w:r>
      <w:r w:rsidRPr="004B3A47">
        <w:rPr>
          <w:rFonts w:ascii="Simplified Arabic" w:hAnsi="Simplified Arabic" w:cs="Simplified Arabic" w:hint="cs"/>
          <w:sz w:val="24"/>
          <w:szCs w:val="24"/>
          <w:rtl/>
          <w:lang w:bidi="ar-EG"/>
        </w:rPr>
        <w:t xml:space="preserve"> بالشاحنات 57.75</w:t>
      </w:r>
      <w:r w:rsidRPr="004B3A47">
        <w:rPr>
          <w:rFonts w:ascii="Simplified Arabic" w:hAnsi="Simplified Arabic" w:cs="Simplified Arabic"/>
          <w:sz w:val="24"/>
          <w:szCs w:val="24"/>
          <w:rtl/>
          <w:lang w:bidi="ar-EG"/>
        </w:rPr>
        <w:t xml:space="preserve"> مليون كيلومتر وعدد الرحلات المنفذة </w:t>
      </w:r>
      <w:r w:rsidRPr="004B3A47">
        <w:rPr>
          <w:rFonts w:ascii="Simplified Arabic" w:hAnsi="Simplified Arabic" w:cs="Simplified Arabic" w:hint="cs"/>
          <w:sz w:val="24"/>
          <w:szCs w:val="24"/>
          <w:rtl/>
          <w:lang w:bidi="ar-EG"/>
        </w:rPr>
        <w:t>(151,701</w:t>
      </w:r>
      <w:r w:rsidRPr="004B3A47">
        <w:rPr>
          <w:rFonts w:ascii="Simplified Arabic" w:hAnsi="Simplified Arabic" w:cs="Simplified Arabic"/>
          <w:sz w:val="24"/>
          <w:szCs w:val="24"/>
          <w:rtl/>
          <w:lang w:bidi="ar-EG"/>
        </w:rPr>
        <w:t xml:space="preserve">) رحلة خلال عام 2025 </w:t>
      </w:r>
      <w:r w:rsidRPr="004B3A47">
        <w:rPr>
          <w:rFonts w:ascii="Simplified Arabic" w:hAnsi="Simplified Arabic" w:cs="Simplified Arabic" w:hint="cs"/>
          <w:sz w:val="24"/>
          <w:szCs w:val="24"/>
          <w:rtl/>
          <w:lang w:bidi="ar-EG"/>
        </w:rPr>
        <w:t>بمعدل</w:t>
      </w:r>
      <w:r w:rsidRPr="004B3A47">
        <w:rPr>
          <w:rFonts w:ascii="Simplified Arabic" w:hAnsi="Simplified Arabic" w:cs="Simplified Arabic"/>
          <w:sz w:val="24"/>
          <w:szCs w:val="24"/>
          <w:rtl/>
          <w:lang w:bidi="ar-EG"/>
        </w:rPr>
        <w:t xml:space="preserve"> </w:t>
      </w:r>
      <w:r w:rsidRPr="004B3A47">
        <w:rPr>
          <w:rFonts w:ascii="Simplified Arabic" w:hAnsi="Simplified Arabic" w:cs="Simplified Arabic" w:hint="cs"/>
          <w:sz w:val="24"/>
          <w:szCs w:val="24"/>
          <w:rtl/>
          <w:lang w:bidi="ar-EG"/>
        </w:rPr>
        <w:t>(416</w:t>
      </w:r>
      <w:r w:rsidRPr="004B3A47">
        <w:rPr>
          <w:rFonts w:ascii="Simplified Arabic" w:hAnsi="Simplified Arabic" w:cs="Simplified Arabic"/>
          <w:sz w:val="24"/>
          <w:szCs w:val="24"/>
          <w:rtl/>
          <w:lang w:bidi="ar-EG"/>
        </w:rPr>
        <w:t xml:space="preserve">) رحلة / يوم </w:t>
      </w:r>
      <w:r>
        <w:rPr>
          <w:rFonts w:ascii="Simplified Arabic" w:hAnsi="Simplified Arabic" w:cs="Simplified Arabic" w:hint="cs"/>
          <w:sz w:val="24"/>
          <w:szCs w:val="24"/>
          <w:rtl/>
          <w:lang w:bidi="ar-EG"/>
        </w:rPr>
        <w:t>كما حققت الشركة (</w:t>
      </w:r>
      <w:r w:rsidRPr="00DC26AB">
        <w:rPr>
          <w:rFonts w:ascii="Simplified Arabic" w:hAnsi="Simplified Arabic" w:cs="Simplified Arabic"/>
          <w:sz w:val="24"/>
          <w:szCs w:val="24"/>
          <w:lang w:bidi="ar-EG"/>
        </w:rPr>
        <w:t>3,478,520</w:t>
      </w:r>
      <w:r w:rsidRPr="00DC26AB">
        <w:rPr>
          <w:rFonts w:ascii="Simplified Arabic" w:hAnsi="Simplified Arabic" w:cs="Simplified Arabic" w:hint="cs"/>
          <w:sz w:val="24"/>
          <w:szCs w:val="24"/>
          <w:rtl/>
          <w:lang w:bidi="ar-EG"/>
        </w:rPr>
        <w:t xml:space="preserve">) ساعة عمل خلال عام 2025 </w:t>
      </w:r>
      <w:r w:rsidRPr="004B3A47">
        <w:rPr>
          <w:rFonts w:ascii="Simplified Arabic" w:hAnsi="Simplified Arabic" w:cs="Simplified Arabic"/>
          <w:sz w:val="24"/>
          <w:szCs w:val="24"/>
          <w:rtl/>
          <w:lang w:bidi="ar-EG"/>
        </w:rPr>
        <w:t xml:space="preserve">(شركة السهام البترولية، </w:t>
      </w:r>
      <w:r w:rsidRPr="004B3A47">
        <w:rPr>
          <w:rFonts w:ascii="Simplified Arabic" w:hAnsi="Simplified Arabic" w:cs="Simplified Arabic" w:hint="cs"/>
          <w:sz w:val="24"/>
          <w:szCs w:val="24"/>
          <w:rtl/>
          <w:lang w:bidi="ar-EG"/>
        </w:rPr>
        <w:t>2025</w:t>
      </w:r>
      <w:r w:rsidRPr="004B3A47">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w:t>
      </w:r>
    </w:p>
    <w:p w14:paraId="1B7265B0" w14:textId="77777777" w:rsidR="00D11069" w:rsidRDefault="00D11069" w:rsidP="00D11069">
      <w:pPr>
        <w:jc w:val="both"/>
        <w:rPr>
          <w:rFonts w:ascii="Simplified Arabic" w:hAnsi="Simplified Arabic" w:cs="Simplified Arabic"/>
          <w:sz w:val="24"/>
          <w:szCs w:val="24"/>
          <w:rtl/>
          <w:lang w:bidi="ar-EG"/>
        </w:rPr>
      </w:pPr>
      <w:r w:rsidRPr="002D0B8A">
        <w:rPr>
          <w:rFonts w:ascii="Simplified Arabic" w:hAnsi="Simplified Arabic" w:cs="Simplified Arabic"/>
          <w:sz w:val="24"/>
          <w:szCs w:val="24"/>
          <w:rtl/>
          <w:lang w:bidi="ar-EG"/>
        </w:rPr>
        <w:t xml:space="preserve">تعكس هذه المؤشرات الكمية ارتفاع مستوى التعرض للمخاطر التشغيلية، مما يجعل تطبيق متطلبات البند (4) من </w:t>
      </w:r>
      <w:r w:rsidRPr="002D0B8A">
        <w:rPr>
          <w:rFonts w:ascii="Simplified Arabic" w:hAnsi="Simplified Arabic" w:cs="Simplified Arabic"/>
          <w:sz w:val="24"/>
          <w:szCs w:val="24"/>
          <w:lang w:bidi="ar-EG"/>
        </w:rPr>
        <w:t>ISO 45001</w:t>
      </w:r>
      <w:r w:rsidRPr="002D0B8A">
        <w:rPr>
          <w:rFonts w:ascii="Simplified Arabic" w:hAnsi="Simplified Arabic" w:cs="Simplified Arabic"/>
          <w:sz w:val="24"/>
          <w:szCs w:val="24"/>
          <w:rtl/>
          <w:lang w:bidi="ar-EG"/>
        </w:rPr>
        <w:t>، الخاص بفهم السياق التنظيمي، ضرورة حتمية لإدارة المخاطر بشكل منهجي ومستدام. وتنسجم هذه الأنشطة مع توجهات وزارة البترول والثروة المعدنية المصرية في رسالتها المُعلنة: "تحقيق أعلى معدلات الإنتاج من البترول والغاز الطبيعي والثروة المعدنية لضمان استدامة أمن الطاقة، مع اتخاذ كافة الإجراءات اللازمة لتعزيز سلامة العاملين وضمان حماية البيئة"، كما تتوافق مع المحور الخامس من استراتيجية الوزارة: "خلق بيئة استثمار جاذبة مع الحفاظ على سلامة وكفاءة استهلاك الطاقة وخفض الانبعاثات".</w:t>
      </w:r>
    </w:p>
    <w:p w14:paraId="0CD94200" w14:textId="77777777" w:rsidR="00D11069" w:rsidRPr="002D0B8A" w:rsidRDefault="00D11069" w:rsidP="00D11069">
      <w:pPr>
        <w:jc w:val="both"/>
        <w:rPr>
          <w:rFonts w:ascii="Simplified Arabic" w:hAnsi="Simplified Arabic" w:cs="Simplified Arabic"/>
          <w:sz w:val="24"/>
          <w:szCs w:val="24"/>
          <w:rtl/>
          <w:lang w:bidi="ar-EG"/>
        </w:rPr>
      </w:pPr>
    </w:p>
    <w:p w14:paraId="0EB3D055" w14:textId="77777777" w:rsidR="00D11069" w:rsidRPr="00E75794" w:rsidRDefault="00D11069" w:rsidP="00D11069">
      <w:pPr>
        <w:spacing w:line="240" w:lineRule="auto"/>
        <w:jc w:val="both"/>
        <w:rPr>
          <w:rFonts w:ascii="Simplified Arabic" w:hAnsi="Simplified Arabic" w:cs="Simplified Arabic"/>
          <w:b/>
          <w:bCs/>
          <w:sz w:val="24"/>
          <w:szCs w:val="24"/>
          <w:rtl/>
          <w:lang w:bidi="ar-EG"/>
        </w:rPr>
      </w:pPr>
      <w:r w:rsidRPr="00E75794">
        <w:rPr>
          <w:rFonts w:ascii="Simplified Arabic" w:hAnsi="Simplified Arabic" w:cs="Simplified Arabic"/>
          <w:b/>
          <w:bCs/>
          <w:sz w:val="24"/>
          <w:szCs w:val="24"/>
          <w:rtl/>
          <w:lang w:bidi="ar-EG"/>
        </w:rPr>
        <w:t>3-1-</w:t>
      </w:r>
      <w:r w:rsidRPr="00E75794">
        <w:rPr>
          <w:rFonts w:ascii="Simplified Arabic" w:hAnsi="Simplified Arabic" w:cs="Simplified Arabic"/>
          <w:b/>
          <w:bCs/>
          <w:sz w:val="24"/>
          <w:szCs w:val="24"/>
          <w:lang w:bidi="ar-EG"/>
        </w:rPr>
        <w:t>3</w:t>
      </w:r>
      <w:r w:rsidRPr="00E75794">
        <w:rPr>
          <w:rFonts w:ascii="Simplified Arabic" w:hAnsi="Simplified Arabic" w:cs="Simplified Arabic"/>
          <w:b/>
          <w:bCs/>
          <w:sz w:val="24"/>
          <w:szCs w:val="24"/>
          <w:rtl/>
          <w:lang w:bidi="ar-EG"/>
        </w:rPr>
        <w:t xml:space="preserve"> تشخيص المخاطر المهنية في عمليات نقل المنتجات البترولية</w:t>
      </w:r>
    </w:p>
    <w:p w14:paraId="234BF39E" w14:textId="77777777" w:rsidR="00D11069" w:rsidRPr="00D36B26" w:rsidRDefault="00D11069" w:rsidP="00D11069">
      <w:pPr>
        <w:spacing w:line="240" w:lineRule="auto"/>
        <w:jc w:val="both"/>
        <w:rPr>
          <w:rFonts w:ascii="Simplified Arabic" w:hAnsi="Simplified Arabic" w:cs="Simplified Arabic"/>
          <w:sz w:val="24"/>
          <w:szCs w:val="24"/>
          <w:rtl/>
          <w:lang w:bidi="ar-EG"/>
        </w:rPr>
      </w:pPr>
      <w:r w:rsidRPr="00D36B26">
        <w:rPr>
          <w:rFonts w:ascii="Simplified Arabic" w:hAnsi="Simplified Arabic" w:cs="Simplified Arabic"/>
          <w:sz w:val="24"/>
          <w:szCs w:val="24"/>
          <w:rtl/>
          <w:lang w:bidi="ar-EG"/>
        </w:rPr>
        <w:t>تنتمي عمليات نقل المنتجات البترولية بالشاحنات إلى فئة الأنشطة 'عالية المخاطر'، وذلك استناداً إلى التصنيف الدولي الصادر عن الأكاديميات الوطنية للعلوم الأمريكية (</w:t>
      </w:r>
      <w:r w:rsidRPr="00D36B26">
        <w:rPr>
          <w:rFonts w:ascii="Simplified Arabic" w:hAnsi="Simplified Arabic" w:cs="Simplified Arabic"/>
          <w:sz w:val="24"/>
          <w:szCs w:val="24"/>
          <w:lang w:bidi="ar-EG"/>
        </w:rPr>
        <w:t>National Academies, 2005</w:t>
      </w:r>
      <w:r w:rsidRPr="00D36B26">
        <w:rPr>
          <w:rFonts w:ascii="Simplified Arabic" w:hAnsi="Simplified Arabic" w:cs="Simplified Arabic"/>
          <w:sz w:val="24"/>
          <w:szCs w:val="24"/>
          <w:rtl/>
          <w:lang w:bidi="ar-EG"/>
        </w:rPr>
        <w:t>) الذي يُشير إلى أن المنتجات البترولية تُمثّل نحو 40% من إجمالي شحنات المواد الخطرة عالمياً من حيث الكميات. ويُمكن تصنيف المخاطر في بيئة عمل الشركة في ثلاث فئات رئيسية:</w:t>
      </w:r>
    </w:p>
    <w:p w14:paraId="33CDCAB8" w14:textId="77777777" w:rsidR="00D11069" w:rsidRPr="00D36B26" w:rsidRDefault="00D11069" w:rsidP="00D11069">
      <w:pPr>
        <w:spacing w:line="240" w:lineRule="auto"/>
        <w:jc w:val="both"/>
        <w:rPr>
          <w:rFonts w:ascii="Simplified Arabic" w:hAnsi="Simplified Arabic" w:cs="Simplified Arabic"/>
          <w:sz w:val="24"/>
          <w:szCs w:val="24"/>
          <w:rtl/>
          <w:lang w:bidi="ar-EG"/>
        </w:rPr>
      </w:pPr>
      <w:r w:rsidRPr="00D36B26">
        <w:rPr>
          <w:rFonts w:ascii="Times New Roman" w:hAnsi="Times New Roman" w:cs="Times New Roman" w:hint="cs"/>
          <w:sz w:val="24"/>
          <w:szCs w:val="24"/>
          <w:rtl/>
          <w:lang w:bidi="ar-EG"/>
        </w:rPr>
        <w:t>◄</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المخاطر</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الفيزيائية</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والكيميائية</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احتمالات</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الاشتعال</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والانفجار</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عند</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التحميل</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والتفريغ،</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الإصابة</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بأبخرة</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الهيدروكربونات</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خلال</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عمليات</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التشغيل،</w:t>
      </w:r>
      <w:r w:rsidRPr="00D36B26">
        <w:rPr>
          <w:rFonts w:ascii="Simplified Arabic" w:hAnsi="Simplified Arabic" w:cs="Simplified Arabic"/>
          <w:sz w:val="24"/>
          <w:szCs w:val="24"/>
          <w:rtl/>
          <w:lang w:bidi="ar-EG"/>
        </w:rPr>
        <w:t xml:space="preserve"> مخاطر التسرب والانسكاب في حوادث الطريق (</w:t>
      </w:r>
      <w:r w:rsidRPr="00D36B26">
        <w:rPr>
          <w:rFonts w:ascii="Simplified Arabic" w:hAnsi="Simplified Arabic" w:cs="Simplified Arabic"/>
          <w:sz w:val="24"/>
          <w:szCs w:val="24"/>
          <w:lang w:bidi="ar-EG"/>
        </w:rPr>
        <w:t>ILO Encyclopedia, 2022</w:t>
      </w:r>
      <w:r w:rsidRPr="00D36B26">
        <w:rPr>
          <w:rFonts w:ascii="Simplified Arabic" w:hAnsi="Simplified Arabic" w:cs="Simplified Arabic"/>
          <w:sz w:val="24"/>
          <w:szCs w:val="24"/>
          <w:rtl/>
          <w:lang w:bidi="ar-EG"/>
        </w:rPr>
        <w:t>).</w:t>
      </w:r>
    </w:p>
    <w:p w14:paraId="78E6B1E8" w14:textId="77777777" w:rsidR="00D11069" w:rsidRPr="00D36B26" w:rsidRDefault="00D11069" w:rsidP="00D11069">
      <w:pPr>
        <w:spacing w:line="240" w:lineRule="auto"/>
        <w:jc w:val="both"/>
        <w:rPr>
          <w:rFonts w:ascii="Simplified Arabic" w:hAnsi="Simplified Arabic" w:cs="Simplified Arabic"/>
          <w:sz w:val="24"/>
          <w:szCs w:val="24"/>
          <w:rtl/>
          <w:lang w:bidi="ar-EG"/>
        </w:rPr>
      </w:pPr>
      <w:r w:rsidRPr="00D36B26">
        <w:rPr>
          <w:rFonts w:ascii="Times New Roman" w:hAnsi="Times New Roman" w:cs="Times New Roman" w:hint="cs"/>
          <w:sz w:val="24"/>
          <w:szCs w:val="24"/>
          <w:rtl/>
          <w:lang w:bidi="ar-EG"/>
        </w:rPr>
        <w:t>◄</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المخاطر</w:t>
      </w:r>
      <w:r w:rsidRPr="00D36B26">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التشغيلية</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والبشرية</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الإرهاق</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الناتج</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عن</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ساعات</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القيادة</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الطويلة،</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ضغوط</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العمل</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المستمر،</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قصور</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التدريب</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على</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إجراءات</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التعامل</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مع</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الطوارئ،</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وسلوكيات</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القيادة</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غير</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الآمنة</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وقد</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أكدت</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دراسة</w:t>
      </w:r>
      <w:r>
        <w:rPr>
          <w:rFonts w:ascii="Simplified Arabic" w:hAnsi="Simplified Arabic" w:cs="Simplified Arabic" w:hint="cs"/>
          <w:sz w:val="24"/>
          <w:szCs w:val="24"/>
          <w:rtl/>
          <w:lang w:bidi="ar-EG"/>
        </w:rPr>
        <w:t xml:space="preserve"> (</w:t>
      </w:r>
      <w:r w:rsidRPr="00D36B26">
        <w:rPr>
          <w:rFonts w:ascii="Simplified Arabic" w:hAnsi="Simplified Arabic" w:cs="Simplified Arabic" w:hint="cs"/>
          <w:sz w:val="24"/>
          <w:szCs w:val="24"/>
          <w:rtl/>
          <w:lang w:bidi="ar-EG"/>
        </w:rPr>
        <w:t>ابن</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كور</w:t>
      </w:r>
      <w:r>
        <w:rPr>
          <w:rFonts w:ascii="Simplified Arabic" w:hAnsi="Simplified Arabic" w:cs="Simplified Arabic" w:hint="cs"/>
          <w:sz w:val="24"/>
          <w:szCs w:val="24"/>
          <w:rtl/>
          <w:lang w:bidi="ar-EG"/>
        </w:rPr>
        <w:t>,</w:t>
      </w:r>
      <w:r w:rsidRPr="00D36B26">
        <w:rPr>
          <w:rFonts w:ascii="Simplified Arabic" w:hAnsi="Simplified Arabic" w:cs="Simplified Arabic"/>
          <w:sz w:val="24"/>
          <w:szCs w:val="24"/>
          <w:rtl/>
          <w:lang w:bidi="ar-EG"/>
        </w:rPr>
        <w:t xml:space="preserve">2015) </w:t>
      </w:r>
      <w:r w:rsidRPr="00D36B26">
        <w:rPr>
          <w:rFonts w:ascii="Simplified Arabic" w:hAnsi="Simplified Arabic" w:cs="Simplified Arabic" w:hint="cs"/>
          <w:sz w:val="24"/>
          <w:szCs w:val="24"/>
          <w:rtl/>
          <w:lang w:bidi="ar-EG"/>
        </w:rPr>
        <w:t>أن</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غالبية</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الحوادث</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في</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المؤسسات</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النفطية</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ترتبط</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بقلة</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خبرة</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العمال</w:t>
      </w:r>
      <w:r w:rsidRPr="00D36B26">
        <w:rPr>
          <w:rFonts w:ascii="Simplified Arabic" w:hAnsi="Simplified Arabic" w:cs="Simplified Arabic"/>
          <w:sz w:val="24"/>
          <w:szCs w:val="24"/>
          <w:rtl/>
          <w:lang w:bidi="ar-EG"/>
        </w:rPr>
        <w:t>'.</w:t>
      </w:r>
    </w:p>
    <w:p w14:paraId="454412E8" w14:textId="77777777" w:rsidR="00D11069" w:rsidRDefault="00D11069" w:rsidP="00D11069">
      <w:pPr>
        <w:spacing w:line="240" w:lineRule="auto"/>
        <w:jc w:val="both"/>
        <w:rPr>
          <w:rFonts w:ascii="Simplified Arabic" w:hAnsi="Simplified Arabic" w:cs="Simplified Arabic"/>
          <w:sz w:val="24"/>
          <w:szCs w:val="24"/>
          <w:rtl/>
          <w:lang w:bidi="ar-EG"/>
        </w:rPr>
      </w:pPr>
      <w:r w:rsidRPr="00D36B26">
        <w:rPr>
          <w:rFonts w:ascii="Times New Roman" w:hAnsi="Times New Roman" w:cs="Times New Roman" w:hint="cs"/>
          <w:sz w:val="24"/>
          <w:szCs w:val="24"/>
          <w:rtl/>
          <w:lang w:bidi="ar-EG"/>
        </w:rPr>
        <w:t>◄</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المخاطر</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التنظيمية</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قصور</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الرقابة</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الإدارية</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الميدانية،</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وضعف</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منظومة</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الإبلاغ</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عن</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المخاطر</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hint="cs"/>
          <w:sz w:val="24"/>
          <w:szCs w:val="24"/>
          <w:rtl/>
          <w:lang w:bidi="ar-EG"/>
        </w:rPr>
        <w:t>والحوادث الوشيكة</w:t>
      </w:r>
      <w:r w:rsidRPr="00D36B26">
        <w:rPr>
          <w:rFonts w:ascii="Simplified Arabic" w:hAnsi="Simplified Arabic" w:cs="Simplified Arabic"/>
          <w:sz w:val="24"/>
          <w:szCs w:val="24"/>
          <w:rtl/>
          <w:lang w:bidi="ar-EG"/>
        </w:rPr>
        <w:t xml:space="preserve"> (</w:t>
      </w:r>
      <w:r w:rsidRPr="00D36B26">
        <w:rPr>
          <w:rFonts w:ascii="Simplified Arabic" w:hAnsi="Simplified Arabic" w:cs="Simplified Arabic"/>
          <w:sz w:val="24"/>
          <w:szCs w:val="24"/>
          <w:lang w:bidi="ar-EG"/>
        </w:rPr>
        <w:t>Near Miss</w:t>
      </w:r>
      <w:r w:rsidRPr="00D36B26">
        <w:rPr>
          <w:rFonts w:ascii="Simplified Arabic" w:hAnsi="Simplified Arabic" w:cs="Simplified Arabic"/>
          <w:sz w:val="24"/>
          <w:szCs w:val="24"/>
          <w:rtl/>
          <w:lang w:bidi="ar-EG"/>
        </w:rPr>
        <w:t>).</w:t>
      </w:r>
    </w:p>
    <w:p w14:paraId="1FF26EE6" w14:textId="31AA01DC" w:rsidR="00D11069" w:rsidRDefault="00D11069" w:rsidP="00D03B9D">
      <w:pPr>
        <w:jc w:val="both"/>
        <w:rPr>
          <w:rFonts w:ascii="Simplified Arabic" w:hAnsi="Simplified Arabic" w:cs="Simplified Arabic"/>
          <w:b/>
          <w:bCs/>
          <w:sz w:val="24"/>
          <w:szCs w:val="24"/>
          <w:rtl/>
          <w:lang w:bidi="ar-EG"/>
        </w:rPr>
      </w:pPr>
      <w:r w:rsidRPr="003870B1">
        <w:rPr>
          <w:rFonts w:ascii="Simplified Arabic" w:hAnsi="Simplified Arabic" w:cs="Simplified Arabic"/>
          <w:sz w:val="24"/>
          <w:szCs w:val="24"/>
          <w:rtl/>
          <w:lang w:bidi="ar-EG"/>
        </w:rPr>
        <w:t xml:space="preserve">ويُلاحظ أن هذا </w:t>
      </w:r>
      <w:r w:rsidRPr="00FB7822">
        <w:rPr>
          <w:rFonts w:ascii="Simplified Arabic" w:hAnsi="Simplified Arabic" w:cs="Simplified Arabic"/>
          <w:sz w:val="24"/>
          <w:szCs w:val="24"/>
          <w:rtl/>
          <w:lang w:bidi="ar-EG"/>
        </w:rPr>
        <w:t>التعدد</w:t>
      </w:r>
      <w:r>
        <w:rPr>
          <w:rFonts w:ascii="Simplified Arabic" w:hAnsi="Simplified Arabic" w:cs="Simplified Arabic" w:hint="cs"/>
          <w:sz w:val="24"/>
          <w:szCs w:val="24"/>
          <w:rtl/>
          <w:lang w:bidi="ar-EG"/>
        </w:rPr>
        <w:t xml:space="preserve"> </w:t>
      </w:r>
      <w:r w:rsidRPr="003870B1">
        <w:rPr>
          <w:rFonts w:ascii="Simplified Arabic" w:hAnsi="Simplified Arabic" w:cs="Simplified Arabic"/>
          <w:sz w:val="24"/>
          <w:szCs w:val="24"/>
          <w:rtl/>
          <w:lang w:bidi="ar-EG"/>
        </w:rPr>
        <w:t>في المخاطر يتطلب تطبيق منهجية متكاملة لتحديد وتقييم المخاطر والفرص وفق البند (6.1)، وهو ما لا يزال غير مطبق بشكل منهجي كامل داخل الشركة، مما يمثل فجوة أساسية أمام تحقيق الاستدامة التشغيلية.</w:t>
      </w:r>
    </w:p>
    <w:p w14:paraId="26FC643F" w14:textId="77777777" w:rsidR="007F3264" w:rsidRPr="00D03B9D" w:rsidRDefault="007F3264" w:rsidP="00D03B9D">
      <w:pPr>
        <w:jc w:val="both"/>
        <w:rPr>
          <w:rFonts w:ascii="Simplified Arabic" w:hAnsi="Simplified Arabic" w:cs="Simplified Arabic"/>
          <w:b/>
          <w:bCs/>
          <w:sz w:val="24"/>
          <w:szCs w:val="24"/>
          <w:rtl/>
          <w:lang w:bidi="ar-EG"/>
        </w:rPr>
      </w:pPr>
    </w:p>
    <w:p w14:paraId="32953AA8" w14:textId="77777777" w:rsidR="00D11069" w:rsidRPr="00672DB1" w:rsidRDefault="00D11069" w:rsidP="00D11069">
      <w:pPr>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3-2 </w:t>
      </w:r>
      <w:r w:rsidRPr="00672DB1">
        <w:rPr>
          <w:rFonts w:ascii="Simplified Arabic" w:hAnsi="Simplified Arabic" w:cs="Simplified Arabic"/>
          <w:b/>
          <w:bCs/>
          <w:sz w:val="28"/>
          <w:szCs w:val="28"/>
          <w:rtl/>
        </w:rPr>
        <w:t>منهجية تشخيص الواقع الراهن</w:t>
      </w:r>
    </w:p>
    <w:p w14:paraId="21F8155A" w14:textId="77777777" w:rsidR="00D11069" w:rsidRDefault="00D11069" w:rsidP="00D11069">
      <w:pPr>
        <w:jc w:val="both"/>
        <w:rPr>
          <w:rFonts w:ascii="Simplified Arabic" w:hAnsi="Simplified Arabic" w:cs="Simplified Arabic"/>
          <w:sz w:val="24"/>
          <w:szCs w:val="24"/>
          <w:rtl/>
          <w:lang w:bidi="ar-EG"/>
        </w:rPr>
      </w:pPr>
      <w:r w:rsidRPr="002D0B8A">
        <w:rPr>
          <w:rFonts w:ascii="Simplified Arabic" w:hAnsi="Simplified Arabic" w:cs="Simplified Arabic"/>
          <w:sz w:val="24"/>
          <w:szCs w:val="24"/>
          <w:rtl/>
          <w:lang w:bidi="ar-EG"/>
        </w:rPr>
        <w:t xml:space="preserve">اعتمدت الدراسة التطبيقية على المنهج الوصفي التحليلي، مستخدمةً أداة المقابلة الشخصية المقننة بوصفها الأداة الرئيسية لجمع البيانات الأولية. وقد صُممت استمارة المقابلة وفق خمسة محاور رئيسية مستمدة من بنود المواصفة الدولية </w:t>
      </w:r>
      <w:r w:rsidRPr="002D0B8A">
        <w:rPr>
          <w:rFonts w:ascii="Simplified Arabic" w:hAnsi="Simplified Arabic" w:cs="Simplified Arabic"/>
          <w:sz w:val="24"/>
          <w:szCs w:val="24"/>
          <w:lang w:bidi="ar-EG"/>
        </w:rPr>
        <w:t>ISO 45001:2018</w:t>
      </w:r>
      <w:r w:rsidRPr="002D0B8A">
        <w:rPr>
          <w:rFonts w:ascii="Simplified Arabic" w:hAnsi="Simplified Arabic" w:cs="Simplified Arabic"/>
          <w:sz w:val="24"/>
          <w:szCs w:val="24"/>
          <w:rtl/>
          <w:lang w:bidi="ar-EG"/>
        </w:rPr>
        <w:t xml:space="preserve"> مع تعديلات 2024، على النحو التالي:</w:t>
      </w:r>
    </w:p>
    <w:p w14:paraId="4557DAC3" w14:textId="77777777" w:rsidR="00D11069" w:rsidRPr="002D0B8A" w:rsidRDefault="00D11069">
      <w:pPr>
        <w:pStyle w:val="ListParagraph"/>
        <w:numPr>
          <w:ilvl w:val="0"/>
          <w:numId w:val="29"/>
        </w:numPr>
        <w:rPr>
          <w:rFonts w:ascii="Simplified Arabic" w:hAnsi="Simplified Arabic" w:cs="Simplified Arabic"/>
          <w:sz w:val="24"/>
          <w:szCs w:val="24"/>
          <w:rtl/>
          <w:lang w:bidi="ar-EG"/>
        </w:rPr>
      </w:pPr>
      <w:r w:rsidRPr="002D0B8A">
        <w:rPr>
          <w:rFonts w:ascii="Simplified Arabic" w:hAnsi="Simplified Arabic" w:cs="Simplified Arabic"/>
          <w:sz w:val="24"/>
          <w:szCs w:val="24"/>
          <w:rtl/>
          <w:lang w:bidi="ar-EG"/>
        </w:rPr>
        <w:lastRenderedPageBreak/>
        <w:t>المحور الأول: الرؤية الاستراتيجية والالتزام القيادي (البند 5)؛</w:t>
      </w:r>
    </w:p>
    <w:p w14:paraId="5670461A" w14:textId="77777777" w:rsidR="00D11069" w:rsidRPr="002D0B8A" w:rsidRDefault="00D11069">
      <w:pPr>
        <w:pStyle w:val="ListParagraph"/>
        <w:numPr>
          <w:ilvl w:val="0"/>
          <w:numId w:val="29"/>
        </w:numPr>
        <w:rPr>
          <w:rFonts w:ascii="Simplified Arabic" w:hAnsi="Simplified Arabic" w:cs="Simplified Arabic"/>
          <w:sz w:val="24"/>
          <w:szCs w:val="24"/>
          <w:rtl/>
          <w:lang w:bidi="ar-EG"/>
        </w:rPr>
      </w:pPr>
      <w:r w:rsidRPr="002D0B8A">
        <w:rPr>
          <w:rFonts w:ascii="Simplified Arabic" w:hAnsi="Simplified Arabic" w:cs="Simplified Arabic"/>
          <w:sz w:val="24"/>
          <w:szCs w:val="24"/>
          <w:rtl/>
          <w:lang w:bidi="ar-EG"/>
        </w:rPr>
        <w:t>المحور الثاني: المواءمة مع أهداف التنمية المستدامة (</w:t>
      </w:r>
      <w:r w:rsidRPr="002D0B8A">
        <w:rPr>
          <w:rFonts w:ascii="Simplified Arabic" w:hAnsi="Simplified Arabic" w:cs="Simplified Arabic"/>
          <w:sz w:val="24"/>
          <w:szCs w:val="24"/>
          <w:lang w:bidi="ar-EG"/>
        </w:rPr>
        <w:t>SDGs</w:t>
      </w:r>
      <w:r w:rsidRPr="002D0B8A">
        <w:rPr>
          <w:rFonts w:ascii="Simplified Arabic" w:hAnsi="Simplified Arabic" w:cs="Simplified Arabic"/>
          <w:sz w:val="24"/>
          <w:szCs w:val="24"/>
          <w:rtl/>
          <w:lang w:bidi="ar-EG"/>
        </w:rPr>
        <w:t>)؛</w:t>
      </w:r>
    </w:p>
    <w:p w14:paraId="2C3E366D" w14:textId="77777777" w:rsidR="00D11069" w:rsidRPr="002D0B8A" w:rsidRDefault="00D11069">
      <w:pPr>
        <w:pStyle w:val="ListParagraph"/>
        <w:numPr>
          <w:ilvl w:val="0"/>
          <w:numId w:val="29"/>
        </w:numPr>
        <w:rPr>
          <w:rFonts w:ascii="Simplified Arabic" w:hAnsi="Simplified Arabic" w:cs="Simplified Arabic"/>
          <w:sz w:val="24"/>
          <w:szCs w:val="24"/>
          <w:rtl/>
          <w:lang w:bidi="ar-EG"/>
        </w:rPr>
      </w:pPr>
      <w:r w:rsidRPr="002D0B8A">
        <w:rPr>
          <w:rFonts w:ascii="Simplified Arabic" w:hAnsi="Simplified Arabic" w:cs="Simplified Arabic"/>
          <w:sz w:val="24"/>
          <w:szCs w:val="24"/>
          <w:rtl/>
          <w:lang w:bidi="ar-EG"/>
        </w:rPr>
        <w:t>المحور الثالث: الجدوى الاقتصادية وإدارة الموارد (البندان 7 و9)؛</w:t>
      </w:r>
    </w:p>
    <w:p w14:paraId="69BACB69" w14:textId="77777777" w:rsidR="00D11069" w:rsidRPr="002D0B8A" w:rsidRDefault="00D11069">
      <w:pPr>
        <w:pStyle w:val="ListParagraph"/>
        <w:numPr>
          <w:ilvl w:val="0"/>
          <w:numId w:val="29"/>
        </w:numPr>
        <w:rPr>
          <w:rFonts w:ascii="Simplified Arabic" w:hAnsi="Simplified Arabic" w:cs="Simplified Arabic"/>
          <w:sz w:val="24"/>
          <w:szCs w:val="24"/>
          <w:rtl/>
          <w:lang w:bidi="ar-EG"/>
        </w:rPr>
      </w:pPr>
      <w:r w:rsidRPr="002D0B8A">
        <w:rPr>
          <w:rFonts w:ascii="Simplified Arabic" w:hAnsi="Simplified Arabic" w:cs="Simplified Arabic"/>
          <w:sz w:val="24"/>
          <w:szCs w:val="24"/>
          <w:rtl/>
          <w:lang w:bidi="ar-EG"/>
        </w:rPr>
        <w:t>المحور الرابع: التحديات التنظيمية وإدارة المقاولين (البند 8.1.4)؛</w:t>
      </w:r>
    </w:p>
    <w:p w14:paraId="3E1A76DA" w14:textId="77777777" w:rsidR="00D11069" w:rsidRPr="002D0B8A" w:rsidRDefault="00D11069">
      <w:pPr>
        <w:pStyle w:val="ListParagraph"/>
        <w:numPr>
          <w:ilvl w:val="0"/>
          <w:numId w:val="29"/>
        </w:numPr>
        <w:jc w:val="both"/>
        <w:rPr>
          <w:rFonts w:ascii="Simplified Arabic" w:hAnsi="Simplified Arabic" w:cs="Simplified Arabic"/>
          <w:sz w:val="24"/>
          <w:szCs w:val="24"/>
          <w:rtl/>
          <w:lang w:bidi="ar-EG"/>
        </w:rPr>
      </w:pPr>
      <w:r w:rsidRPr="002D0B8A">
        <w:rPr>
          <w:rFonts w:ascii="Simplified Arabic" w:hAnsi="Simplified Arabic" w:cs="Simplified Arabic"/>
          <w:sz w:val="24"/>
          <w:szCs w:val="24"/>
          <w:rtl/>
          <w:lang w:bidi="ar-EG"/>
        </w:rPr>
        <w:t>المحور الخامس: خارطة الطريق والتطوير المستقبلي (البند 10.3).</w:t>
      </w:r>
    </w:p>
    <w:p w14:paraId="184E5EC4" w14:textId="19C3F394" w:rsidR="00D11069" w:rsidRPr="00801443" w:rsidRDefault="00D11069" w:rsidP="00801443">
      <w:pPr>
        <w:jc w:val="both"/>
        <w:rPr>
          <w:rFonts w:ascii="Simplified Arabic" w:hAnsi="Simplified Arabic" w:cs="Simplified Arabic"/>
          <w:sz w:val="24"/>
          <w:szCs w:val="24"/>
          <w:rtl/>
          <w:lang w:bidi="ar-EG"/>
        </w:rPr>
      </w:pPr>
      <w:r w:rsidRPr="002D0B8A">
        <w:rPr>
          <w:rFonts w:ascii="Simplified Arabic" w:hAnsi="Simplified Arabic" w:cs="Simplified Arabic"/>
          <w:sz w:val="24"/>
          <w:szCs w:val="24"/>
          <w:rtl/>
          <w:lang w:bidi="ar-EG"/>
        </w:rPr>
        <w:t xml:space="preserve">تكونت عينة الدراسة من (12) مديراً عاماً ومدير عام مساعد، يمثلون مختلف القطاعات الحيوية في الشركة: النقل، العمليات، السلامة، تكنولوجيا المعلومات، الشؤون المالية، الشؤون الهندسية، التسويق، الشؤون الإدارية، مراقبة الأسطول، المهمات، الغاز الصب، المراجعة الداخلية. وقد روعي في اختيار العينة تمثيل كافة الوظائف المرتبطة مباشرة أو غير مباشرة بمنظومة الصحة والسلامة </w:t>
      </w:r>
      <w:r w:rsidR="00801443" w:rsidRPr="002D0B8A">
        <w:rPr>
          <w:rFonts w:ascii="Simplified Arabic" w:hAnsi="Simplified Arabic" w:cs="Simplified Arabic" w:hint="cs"/>
          <w:sz w:val="24"/>
          <w:szCs w:val="24"/>
          <w:rtl/>
          <w:lang w:bidi="ar-EG"/>
        </w:rPr>
        <w:t>المهنية</w:t>
      </w:r>
      <w:r w:rsidR="00801443" w:rsidRPr="00801443">
        <w:rPr>
          <w:rFonts w:ascii="Simplified Arabic" w:hAnsi="Simplified Arabic" w:cs="Simplified Arabic"/>
          <w:sz w:val="24"/>
          <w:szCs w:val="24"/>
          <w:rtl/>
        </w:rPr>
        <w:t xml:space="preserve"> </w:t>
      </w:r>
      <w:r w:rsidR="00801443">
        <w:rPr>
          <w:rFonts w:ascii="Simplified Arabic" w:hAnsi="Simplified Arabic" w:cs="Simplified Arabic" w:hint="cs"/>
          <w:sz w:val="24"/>
          <w:szCs w:val="24"/>
          <w:rtl/>
        </w:rPr>
        <w:t>و</w:t>
      </w:r>
      <w:r w:rsidR="00801443" w:rsidRPr="00801443">
        <w:rPr>
          <w:rFonts w:ascii="Simplified Arabic" w:hAnsi="Simplified Arabic" w:cs="Simplified Arabic"/>
          <w:sz w:val="24"/>
          <w:szCs w:val="24"/>
          <w:rtl/>
        </w:rPr>
        <w:t>نظراً لكون هؤلاء المديرين هم صُناع القرار والمسؤولين المباشرين عن التقاطعات الاستراتيجية للسلامة والتشغيل والمالية داخل الشركة</w:t>
      </w:r>
      <w:r w:rsidRPr="002D0B8A">
        <w:rPr>
          <w:rFonts w:ascii="Simplified Arabic" w:hAnsi="Simplified Arabic" w:cs="Simplified Arabic"/>
          <w:sz w:val="24"/>
          <w:szCs w:val="24"/>
          <w:rtl/>
          <w:lang w:bidi="ar-EG"/>
        </w:rPr>
        <w:t xml:space="preserve"> بما يضمن شمولية التقييم وتنوع منظورات التحليل.</w:t>
      </w:r>
    </w:p>
    <w:p w14:paraId="11964951" w14:textId="77777777" w:rsidR="00D11069" w:rsidRDefault="00D11069" w:rsidP="00D11069">
      <w:pPr>
        <w:jc w:val="both"/>
        <w:rPr>
          <w:rFonts w:ascii="Simplified Arabic" w:hAnsi="Simplified Arabic" w:cs="Simplified Arabic"/>
          <w:sz w:val="24"/>
          <w:szCs w:val="24"/>
          <w:rtl/>
          <w:lang w:bidi="ar-EG"/>
        </w:rPr>
      </w:pPr>
      <w:r w:rsidRPr="002D0B8A">
        <w:rPr>
          <w:rFonts w:ascii="Simplified Arabic" w:hAnsi="Simplified Arabic" w:cs="Simplified Arabic"/>
          <w:sz w:val="24"/>
          <w:szCs w:val="24"/>
          <w:rtl/>
          <w:lang w:bidi="ar-EG"/>
        </w:rPr>
        <w:t>تم تحليل البيانات باستخدام أسلوب تحليل المحتوى النوعي (</w:t>
      </w:r>
      <w:r w:rsidRPr="002D0B8A">
        <w:rPr>
          <w:rFonts w:ascii="Simplified Arabic" w:hAnsi="Simplified Arabic" w:cs="Simplified Arabic"/>
          <w:sz w:val="24"/>
          <w:szCs w:val="24"/>
          <w:lang w:bidi="ar-EG"/>
        </w:rPr>
        <w:t>Thematic Analysis</w:t>
      </w:r>
      <w:r w:rsidRPr="002D0B8A">
        <w:rPr>
          <w:rFonts w:ascii="Simplified Arabic" w:hAnsi="Simplified Arabic" w:cs="Simplified Arabic"/>
          <w:sz w:val="24"/>
          <w:szCs w:val="24"/>
          <w:rtl/>
          <w:lang w:bidi="ar-EG"/>
        </w:rPr>
        <w:t xml:space="preserve">)، حيث جرى تحديد الأنماط المتكررة والمتباينة في استجابات المديرين، ومن ثم مقارنتها بمتطلبات بنود المواصفة الدولية. وهدفت هذه المنهجية إلى تحقيق ثلاثة أغراض: تحديد الفجوات، وقياس مستوى التوافق مع </w:t>
      </w:r>
      <w:r w:rsidRPr="002D0B8A">
        <w:rPr>
          <w:rFonts w:ascii="Simplified Arabic" w:hAnsi="Simplified Arabic" w:cs="Simplified Arabic"/>
          <w:sz w:val="24"/>
          <w:szCs w:val="24"/>
          <w:lang w:bidi="ar-EG"/>
        </w:rPr>
        <w:t>ISO 45001</w:t>
      </w:r>
      <w:r w:rsidRPr="002D0B8A">
        <w:rPr>
          <w:rFonts w:ascii="Simplified Arabic" w:hAnsi="Simplified Arabic" w:cs="Simplified Arabic"/>
          <w:sz w:val="24"/>
          <w:szCs w:val="24"/>
          <w:rtl/>
          <w:lang w:bidi="ar-EG"/>
        </w:rPr>
        <w:t>، وربط النتائج بأبعاد الاستدامة المؤسسية.</w:t>
      </w:r>
    </w:p>
    <w:p w14:paraId="4F16B8EC" w14:textId="77777777" w:rsidR="007F3264" w:rsidRPr="002D0B8A" w:rsidRDefault="007F3264" w:rsidP="00D11069">
      <w:pPr>
        <w:jc w:val="both"/>
        <w:rPr>
          <w:rFonts w:ascii="Simplified Arabic" w:hAnsi="Simplified Arabic" w:cs="Simplified Arabic"/>
          <w:sz w:val="24"/>
          <w:szCs w:val="24"/>
          <w:rtl/>
          <w:lang w:bidi="ar-EG"/>
        </w:rPr>
      </w:pPr>
    </w:p>
    <w:p w14:paraId="4D87602C" w14:textId="77777777" w:rsidR="00D11069" w:rsidRDefault="00D11069" w:rsidP="00D11069">
      <w:pPr>
        <w:jc w:val="both"/>
        <w:rPr>
          <w:rFonts w:ascii="Simplified Arabic" w:hAnsi="Simplified Arabic" w:cs="Simplified Arabic"/>
          <w:sz w:val="24"/>
          <w:szCs w:val="24"/>
          <w:rtl/>
          <w:lang w:bidi="ar-EG"/>
        </w:rPr>
      </w:pPr>
      <w:r w:rsidRPr="002D0B8A">
        <w:rPr>
          <w:rFonts w:ascii="Simplified Arabic" w:hAnsi="Simplified Arabic" w:cs="Simplified Arabic"/>
          <w:b/>
          <w:bCs/>
          <w:sz w:val="24"/>
          <w:szCs w:val="24"/>
          <w:rtl/>
          <w:lang w:bidi="ar-EG"/>
        </w:rPr>
        <w:t xml:space="preserve">3-3 واقع تطبيق نظام الصحة والسلامة المهنية: تشخيص بمرجعية </w:t>
      </w:r>
      <w:r w:rsidRPr="002D0B8A">
        <w:rPr>
          <w:rFonts w:ascii="Simplified Arabic" w:hAnsi="Simplified Arabic" w:cs="Simplified Arabic"/>
          <w:b/>
          <w:bCs/>
          <w:sz w:val="24"/>
          <w:szCs w:val="24"/>
          <w:lang w:bidi="ar-EG"/>
        </w:rPr>
        <w:t>ISO 45001</w:t>
      </w:r>
    </w:p>
    <w:p w14:paraId="5D815737" w14:textId="77777777" w:rsidR="00D11069" w:rsidRDefault="00D11069" w:rsidP="00D11069">
      <w:pPr>
        <w:jc w:val="both"/>
        <w:rPr>
          <w:rFonts w:ascii="Simplified Arabic" w:hAnsi="Simplified Arabic" w:cs="Simplified Arabic"/>
          <w:sz w:val="24"/>
          <w:szCs w:val="24"/>
          <w:rtl/>
          <w:lang w:bidi="ar-EG"/>
        </w:rPr>
      </w:pPr>
      <w:r w:rsidRPr="002D0B8A">
        <w:rPr>
          <w:rFonts w:ascii="Simplified Arabic" w:hAnsi="Simplified Arabic" w:cs="Simplified Arabic"/>
          <w:sz w:val="24"/>
          <w:szCs w:val="24"/>
          <w:rtl/>
          <w:lang w:bidi="ar-EG"/>
        </w:rPr>
        <w:t xml:space="preserve">تُطبق شركة السهام البترولية حالياً إجراءات سلامة روتينية ومتطلبات الهيئة المصرية العامة للبترول، إلا أنها لم تطبق نظام </w:t>
      </w:r>
      <w:r w:rsidRPr="002D0B8A">
        <w:rPr>
          <w:rFonts w:ascii="Simplified Arabic" w:hAnsi="Simplified Arabic" w:cs="Simplified Arabic"/>
          <w:sz w:val="24"/>
          <w:szCs w:val="24"/>
          <w:lang w:bidi="ar-EG"/>
        </w:rPr>
        <w:t>ISO 45001</w:t>
      </w:r>
      <w:r w:rsidRPr="002D0B8A">
        <w:rPr>
          <w:rFonts w:ascii="Simplified Arabic" w:hAnsi="Simplified Arabic" w:cs="Simplified Arabic"/>
          <w:sz w:val="24"/>
          <w:szCs w:val="24"/>
          <w:rtl/>
          <w:lang w:bidi="ar-EG"/>
        </w:rPr>
        <w:t xml:space="preserve"> بشكل رسمي حتى الآن؛ </w:t>
      </w:r>
      <w:r w:rsidRPr="00FB7822">
        <w:rPr>
          <w:rFonts w:ascii="Simplified Arabic" w:hAnsi="Simplified Arabic" w:cs="Simplified Arabic"/>
          <w:sz w:val="24"/>
          <w:szCs w:val="24"/>
          <w:rtl/>
          <w:lang w:bidi="ar-EG"/>
        </w:rPr>
        <w:t xml:space="preserve">يمثل هذا التحليل تشخيصًا للفجوات التنظيمية وليس تقييمًا لنظام مطبق فعليًا، نظرًا لعدم حصول الشركة على شهادة </w:t>
      </w:r>
      <w:r w:rsidRPr="00FB7822">
        <w:rPr>
          <w:rFonts w:ascii="Simplified Arabic" w:hAnsi="Simplified Arabic" w:cs="Simplified Arabic"/>
          <w:sz w:val="24"/>
          <w:szCs w:val="24"/>
          <w:lang w:bidi="ar-EG"/>
        </w:rPr>
        <w:t>ISO 45001</w:t>
      </w:r>
      <w:r w:rsidRPr="00FB7822">
        <w:rPr>
          <w:rFonts w:ascii="Simplified Arabic" w:hAnsi="Simplified Arabic" w:cs="Simplified Arabic"/>
          <w:sz w:val="24"/>
          <w:szCs w:val="24"/>
          <w:rtl/>
          <w:lang w:bidi="ar-EG"/>
        </w:rPr>
        <w:t xml:space="preserve"> حتى الآن</w:t>
      </w:r>
      <w:r w:rsidRPr="002D0B8A">
        <w:rPr>
          <w:rFonts w:ascii="Simplified Arabic" w:hAnsi="Simplified Arabic" w:cs="Simplified Arabic"/>
          <w:sz w:val="24"/>
          <w:szCs w:val="24"/>
          <w:rtl/>
          <w:lang w:bidi="ar-EG"/>
        </w:rPr>
        <w:t>. وعند قياس الواقع الراهن بمرجعية بنود المواصفة، يظهر التقييم التشخيصي التالي:</w:t>
      </w:r>
    </w:p>
    <w:p w14:paraId="45FBD403" w14:textId="77777777" w:rsidR="00D11069" w:rsidRPr="00C4410C" w:rsidRDefault="00D11069">
      <w:pPr>
        <w:pStyle w:val="ListParagraph"/>
        <w:numPr>
          <w:ilvl w:val="0"/>
          <w:numId w:val="39"/>
        </w:numPr>
        <w:spacing w:line="360" w:lineRule="auto"/>
        <w:jc w:val="both"/>
        <w:rPr>
          <w:rFonts w:ascii="Times New Roman" w:hAnsi="Times New Roman" w:cs="Times New Roman"/>
          <w:sz w:val="24"/>
          <w:szCs w:val="24"/>
          <w:rtl/>
          <w:lang w:bidi="ar-EG"/>
        </w:rPr>
      </w:pPr>
      <w:r w:rsidRPr="001F7C53">
        <w:rPr>
          <w:rFonts w:ascii="Times New Roman" w:hAnsi="Times New Roman" w:cs="Times New Roman"/>
          <w:b/>
          <w:bCs/>
          <w:sz w:val="24"/>
          <w:szCs w:val="24"/>
          <w:rtl/>
          <w:lang w:bidi="ar-EG"/>
        </w:rPr>
        <w:t>البند 4 (السياق التنظيمي):</w:t>
      </w:r>
      <w:r w:rsidRPr="00C4410C">
        <w:rPr>
          <w:rFonts w:ascii="Times New Roman" w:hAnsi="Times New Roman" w:cs="Times New Roman"/>
          <w:sz w:val="24"/>
          <w:szCs w:val="24"/>
          <w:rtl/>
          <w:lang w:bidi="ar-EG"/>
        </w:rPr>
        <w:t xml:space="preserve"> يوجد وعي مؤسسي جزئي بمتطلبات الهيئة المصرية للبترول، إلا أن تحليل السياق الداخلي والخارجي بشكل منهجي، وتحديد أصحاب المصلحة المؤثرين في منظومة الصحة والسلامة المهنية واحتياجاتهم وتوقعاتهم، لا يزال غير مكتمل بالشكل الذي تشترطه المواصفة.</w:t>
      </w:r>
    </w:p>
    <w:p w14:paraId="69015AAB" w14:textId="77777777" w:rsidR="00D11069" w:rsidRPr="00C4410C" w:rsidRDefault="00D11069">
      <w:pPr>
        <w:pStyle w:val="ListParagraph"/>
        <w:numPr>
          <w:ilvl w:val="0"/>
          <w:numId w:val="39"/>
        </w:numPr>
        <w:spacing w:line="360" w:lineRule="auto"/>
        <w:jc w:val="both"/>
        <w:rPr>
          <w:rFonts w:ascii="Times New Roman" w:hAnsi="Times New Roman" w:cs="Times New Roman"/>
          <w:sz w:val="24"/>
          <w:szCs w:val="24"/>
          <w:rtl/>
          <w:lang w:bidi="ar-EG"/>
        </w:rPr>
      </w:pPr>
      <w:r w:rsidRPr="001F7C53">
        <w:rPr>
          <w:rFonts w:ascii="Times New Roman" w:hAnsi="Times New Roman" w:cs="Times New Roman"/>
          <w:b/>
          <w:bCs/>
          <w:sz w:val="24"/>
          <w:szCs w:val="24"/>
          <w:rtl/>
          <w:lang w:bidi="ar-EG"/>
        </w:rPr>
        <w:t>البند 5 (القيادة والالتزام):</w:t>
      </w:r>
      <w:r w:rsidRPr="00C4410C">
        <w:rPr>
          <w:rFonts w:ascii="Times New Roman" w:hAnsi="Times New Roman" w:cs="Times New Roman"/>
          <w:sz w:val="24"/>
          <w:szCs w:val="24"/>
          <w:rtl/>
          <w:lang w:bidi="ar-EG"/>
        </w:rPr>
        <w:t xml:space="preserve"> تُولي الإدارة العليا اهتماماً ملحوظاً بالسلامة انطلاقاً من القيم المؤسسية وتوجهات وزارة البترول، غير أن مستوى الانخراط المباشر في بناء نظام إدارة متكامل للصحة والسلامة المهنية وإظهار الالتزام بتحمّل المسؤولية الكاملة عن فعاليته لا يزال يستلزم تعزيزاً ملموساً.</w:t>
      </w:r>
    </w:p>
    <w:p w14:paraId="74003B51" w14:textId="77777777" w:rsidR="00D11069" w:rsidRPr="00C4410C" w:rsidRDefault="00D11069">
      <w:pPr>
        <w:pStyle w:val="ListParagraph"/>
        <w:numPr>
          <w:ilvl w:val="0"/>
          <w:numId w:val="39"/>
        </w:numPr>
        <w:spacing w:line="360" w:lineRule="auto"/>
        <w:jc w:val="both"/>
        <w:rPr>
          <w:rFonts w:ascii="Times New Roman" w:hAnsi="Times New Roman" w:cs="Times New Roman"/>
          <w:sz w:val="24"/>
          <w:szCs w:val="24"/>
          <w:rtl/>
          <w:lang w:bidi="ar-EG"/>
        </w:rPr>
      </w:pPr>
      <w:r w:rsidRPr="001F7C53">
        <w:rPr>
          <w:rFonts w:ascii="Times New Roman" w:hAnsi="Times New Roman" w:cs="Times New Roman"/>
          <w:b/>
          <w:bCs/>
          <w:sz w:val="24"/>
          <w:szCs w:val="24"/>
          <w:rtl/>
          <w:lang w:bidi="ar-EG"/>
        </w:rPr>
        <w:t>البند 6 (التخطيط):</w:t>
      </w:r>
      <w:r w:rsidRPr="00C4410C">
        <w:rPr>
          <w:rFonts w:ascii="Times New Roman" w:hAnsi="Times New Roman" w:cs="Times New Roman"/>
          <w:sz w:val="24"/>
          <w:szCs w:val="24"/>
          <w:rtl/>
          <w:lang w:bidi="ar-EG"/>
        </w:rPr>
        <w:t xml:space="preserve"> تُجرى عمليات تقييم مخاطر دورية تركز أساساً على المخاطر التشغيلية المباشرة، لكنها لا تستوفي بعدُ منهجية الجرد الشامل للمخاطر والفرص وفق الإطار المنهجي الذي تقتضيه المواصفة، لا سيما في شق المخاطر المناخية والمخاطر غير المباشرة.</w:t>
      </w:r>
    </w:p>
    <w:p w14:paraId="47F09387" w14:textId="30F68EF6" w:rsidR="00D11069" w:rsidRPr="00C4410C" w:rsidRDefault="00D11069">
      <w:pPr>
        <w:pStyle w:val="ListParagraph"/>
        <w:numPr>
          <w:ilvl w:val="0"/>
          <w:numId w:val="39"/>
        </w:numPr>
        <w:spacing w:line="360" w:lineRule="auto"/>
        <w:jc w:val="both"/>
        <w:rPr>
          <w:rFonts w:ascii="Times New Roman" w:hAnsi="Times New Roman" w:cs="Times New Roman"/>
          <w:sz w:val="24"/>
          <w:szCs w:val="24"/>
          <w:rtl/>
          <w:lang w:bidi="ar-EG"/>
        </w:rPr>
      </w:pPr>
      <w:r w:rsidRPr="001F7C53">
        <w:rPr>
          <w:rFonts w:ascii="Times New Roman" w:hAnsi="Times New Roman" w:cs="Times New Roman"/>
          <w:b/>
          <w:bCs/>
          <w:sz w:val="24"/>
          <w:szCs w:val="24"/>
          <w:rtl/>
          <w:lang w:bidi="ar-EG"/>
        </w:rPr>
        <w:t>البند 7 (الدعم):</w:t>
      </w:r>
      <w:r w:rsidRPr="00C4410C">
        <w:rPr>
          <w:rFonts w:ascii="Times New Roman" w:hAnsi="Times New Roman" w:cs="Times New Roman"/>
          <w:sz w:val="24"/>
          <w:szCs w:val="24"/>
          <w:rtl/>
          <w:lang w:bidi="ar-EG"/>
        </w:rPr>
        <w:t xml:space="preserve"> توجد برامج تدريب </w:t>
      </w:r>
      <w:r w:rsidR="00DD19EC">
        <w:rPr>
          <w:rFonts w:ascii="Times New Roman" w:hAnsi="Times New Roman" w:cs="Times New Roman" w:hint="cs"/>
          <w:sz w:val="24"/>
          <w:szCs w:val="24"/>
          <w:rtl/>
          <w:lang w:bidi="ar-EG"/>
        </w:rPr>
        <w:t xml:space="preserve">معتمدة </w:t>
      </w:r>
      <w:r w:rsidRPr="00C4410C">
        <w:rPr>
          <w:rFonts w:ascii="Times New Roman" w:hAnsi="Times New Roman" w:cs="Times New Roman"/>
          <w:sz w:val="24"/>
          <w:szCs w:val="24"/>
          <w:rtl/>
          <w:lang w:bidi="ar-EG"/>
        </w:rPr>
        <w:t>، أبرزها برامج القيادة الآمنة والدفاعية عبر مركز المحاكاة، إلا أنها تتركز بشكل غالب على فئة السائقين ولا تمتد بشمولية كافية إلى العمالة الفنية العاملة في مراكز صيانة الأسطول، مما يُحدث تفاوتاً في بناء الكفاءة التنظيمية.</w:t>
      </w:r>
    </w:p>
    <w:p w14:paraId="73587AAE" w14:textId="77777777" w:rsidR="00D11069" w:rsidRPr="00C4410C" w:rsidRDefault="00D11069">
      <w:pPr>
        <w:pStyle w:val="ListParagraph"/>
        <w:numPr>
          <w:ilvl w:val="0"/>
          <w:numId w:val="39"/>
        </w:numPr>
        <w:spacing w:line="360" w:lineRule="auto"/>
        <w:jc w:val="both"/>
        <w:rPr>
          <w:rFonts w:ascii="Times New Roman" w:hAnsi="Times New Roman" w:cs="Times New Roman"/>
          <w:sz w:val="24"/>
          <w:szCs w:val="24"/>
          <w:rtl/>
          <w:lang w:bidi="ar-EG"/>
        </w:rPr>
      </w:pPr>
      <w:r w:rsidRPr="001F7C53">
        <w:rPr>
          <w:rFonts w:ascii="Times New Roman" w:hAnsi="Times New Roman" w:cs="Times New Roman"/>
          <w:b/>
          <w:bCs/>
          <w:sz w:val="24"/>
          <w:szCs w:val="24"/>
          <w:rtl/>
          <w:lang w:bidi="ar-EG"/>
        </w:rPr>
        <w:lastRenderedPageBreak/>
        <w:t>البند 8 (التشغيل):</w:t>
      </w:r>
      <w:r w:rsidRPr="00C4410C">
        <w:rPr>
          <w:rFonts w:ascii="Times New Roman" w:hAnsi="Times New Roman" w:cs="Times New Roman"/>
          <w:sz w:val="24"/>
          <w:szCs w:val="24"/>
          <w:rtl/>
          <w:lang w:bidi="ar-EG"/>
        </w:rPr>
        <w:t xml:space="preserve"> تُطبق إجراءات تشغيل موثقة جزئياً، غير أنها لا تنتظم ضمن منظومة متكاملة للتحكم التشغيلي. ويُلاحظ بشكل خاص غياب آلية مؤسسية فعالة لإدارة ومتابعة التزام مقاولي النقل بمتطلبات السلامة.</w:t>
      </w:r>
    </w:p>
    <w:p w14:paraId="246760D8" w14:textId="77777777" w:rsidR="00D11069" w:rsidRPr="00C4410C" w:rsidRDefault="00D11069">
      <w:pPr>
        <w:pStyle w:val="ListParagraph"/>
        <w:numPr>
          <w:ilvl w:val="0"/>
          <w:numId w:val="39"/>
        </w:numPr>
        <w:spacing w:line="360" w:lineRule="auto"/>
        <w:jc w:val="both"/>
        <w:rPr>
          <w:rFonts w:ascii="Times New Roman" w:hAnsi="Times New Roman" w:cs="Times New Roman"/>
          <w:sz w:val="24"/>
          <w:szCs w:val="24"/>
          <w:rtl/>
          <w:lang w:bidi="ar-EG"/>
        </w:rPr>
      </w:pPr>
      <w:r w:rsidRPr="001F7C53">
        <w:rPr>
          <w:rFonts w:ascii="Times New Roman" w:hAnsi="Times New Roman" w:cs="Times New Roman"/>
          <w:b/>
          <w:bCs/>
          <w:sz w:val="24"/>
          <w:szCs w:val="24"/>
          <w:rtl/>
          <w:lang w:bidi="ar-EG"/>
        </w:rPr>
        <w:t>البند 9 (تقييم الأداء):</w:t>
      </w:r>
      <w:r w:rsidRPr="00C4410C">
        <w:rPr>
          <w:rFonts w:ascii="Times New Roman" w:hAnsi="Times New Roman" w:cs="Times New Roman"/>
          <w:sz w:val="24"/>
          <w:szCs w:val="24"/>
          <w:rtl/>
          <w:lang w:bidi="ar-EG"/>
        </w:rPr>
        <w:t xml:space="preserve"> توجد مؤشرات أداء رسمية خاصة بالصحة والسلامة المهنية مرتبطة بتقارير دورية تُرفع للهيئة المصرية العامة للبترول، وتشمل معدلات الحوادث والإصابات، لكنها لا ترتبط بعدُ بمنظومة تقييم أداء القيادات العليا.</w:t>
      </w:r>
    </w:p>
    <w:p w14:paraId="2CFB0D38" w14:textId="77777777" w:rsidR="00D11069" w:rsidRPr="00C4410C" w:rsidRDefault="00D11069">
      <w:pPr>
        <w:pStyle w:val="ListParagraph"/>
        <w:numPr>
          <w:ilvl w:val="0"/>
          <w:numId w:val="39"/>
        </w:numPr>
        <w:spacing w:line="360" w:lineRule="auto"/>
        <w:jc w:val="both"/>
        <w:rPr>
          <w:rFonts w:ascii="Times New Roman" w:hAnsi="Times New Roman" w:cs="Times New Roman"/>
          <w:sz w:val="24"/>
          <w:szCs w:val="24"/>
          <w:rtl/>
          <w:lang w:bidi="ar-EG"/>
        </w:rPr>
      </w:pPr>
      <w:r w:rsidRPr="001F7C53">
        <w:rPr>
          <w:rFonts w:ascii="Times New Roman" w:hAnsi="Times New Roman" w:cs="Times New Roman"/>
          <w:b/>
          <w:bCs/>
          <w:sz w:val="24"/>
          <w:szCs w:val="24"/>
          <w:rtl/>
          <w:lang w:bidi="ar-EG"/>
        </w:rPr>
        <w:t>البند 10 (التحسين):</w:t>
      </w:r>
      <w:r w:rsidRPr="00C4410C">
        <w:rPr>
          <w:rFonts w:ascii="Times New Roman" w:hAnsi="Times New Roman" w:cs="Times New Roman"/>
          <w:sz w:val="24"/>
          <w:szCs w:val="24"/>
          <w:rtl/>
          <w:lang w:bidi="ar-EG"/>
        </w:rPr>
        <w:t xml:space="preserve"> تُعالج الحوادث بمنهجية تحليل الأسباب الجذرية وضمان عدم التكرار في إطار إجراءات التحسين التصحيحي، غير أن هناك قصوراً واضحاً في تعميم هذه المنهجية على الحوادث التي يسببها أو يتعرض لها مقاولو النقل.</w:t>
      </w:r>
    </w:p>
    <w:p w14:paraId="3DF5C3CF" w14:textId="0A450C44" w:rsidR="00D03B9D" w:rsidRDefault="00B063D7" w:rsidP="00D11069">
      <w:pPr>
        <w:jc w:val="both"/>
        <w:rPr>
          <w:rFonts w:ascii="Simplified Arabic" w:hAnsi="Simplified Arabic" w:cs="Simplified Arabic"/>
          <w:b/>
          <w:bCs/>
          <w:sz w:val="24"/>
          <w:szCs w:val="24"/>
          <w:rtl/>
          <w:lang w:bidi="ar-EG"/>
        </w:rPr>
      </w:pPr>
      <w:r w:rsidRPr="00B063D7">
        <w:rPr>
          <w:rFonts w:ascii="Simplified Arabic" w:hAnsi="Simplified Arabic" w:cs="Simplified Arabic"/>
          <w:b/>
          <w:bCs/>
          <w:sz w:val="24"/>
          <w:szCs w:val="24"/>
          <w:rtl/>
          <w:lang w:bidi="ar-EG"/>
        </w:rPr>
        <w:t xml:space="preserve">جدول رقم (3): تحليل الفجوة بين متطلبات </w:t>
      </w:r>
      <w:r w:rsidRPr="00B063D7">
        <w:rPr>
          <w:rFonts w:ascii="Simplified Arabic" w:hAnsi="Simplified Arabic" w:cs="Simplified Arabic"/>
          <w:b/>
          <w:bCs/>
          <w:sz w:val="24"/>
          <w:szCs w:val="24"/>
          <w:lang w:bidi="ar-EG"/>
        </w:rPr>
        <w:t>ISO 45001</w:t>
      </w:r>
      <w:r w:rsidRPr="00B063D7">
        <w:rPr>
          <w:rFonts w:ascii="Simplified Arabic" w:hAnsi="Simplified Arabic" w:cs="Simplified Arabic"/>
          <w:b/>
          <w:bCs/>
          <w:sz w:val="24"/>
          <w:szCs w:val="24"/>
          <w:rtl/>
          <w:lang w:bidi="ar-EG"/>
        </w:rPr>
        <w:t xml:space="preserve"> والواقع الراهن بشركة السهام</w:t>
      </w:r>
    </w:p>
    <w:tbl>
      <w:tblPr>
        <w:tblStyle w:val="TableGrid"/>
        <w:bidiVisual/>
        <w:tblW w:w="0" w:type="auto"/>
        <w:tblLook w:val="04A0" w:firstRow="1" w:lastRow="0" w:firstColumn="1" w:lastColumn="0" w:noHBand="0" w:noVBand="1"/>
      </w:tblPr>
      <w:tblGrid>
        <w:gridCol w:w="3110"/>
        <w:gridCol w:w="5678"/>
        <w:gridCol w:w="1124"/>
      </w:tblGrid>
      <w:tr w:rsidR="00D03B9D" w14:paraId="095982C7" w14:textId="77777777" w:rsidTr="007F3264">
        <w:tc>
          <w:tcPr>
            <w:tcW w:w="3110" w:type="dxa"/>
          </w:tcPr>
          <w:p w14:paraId="7D329D9A" w14:textId="312E0688" w:rsidR="00D03B9D" w:rsidRPr="00D03B9D" w:rsidRDefault="00D03B9D" w:rsidP="007F3264">
            <w:pPr>
              <w:pStyle w:val="NormalWeb"/>
              <w:spacing w:before="0" w:beforeAutospacing="0" w:after="0" w:afterAutospacing="0"/>
              <w:jc w:val="center"/>
              <w:rPr>
                <w:rFonts w:ascii="Simplified Arabic" w:hAnsi="Simplified Arabic" w:cs="Simplified Arabic"/>
                <w:b/>
                <w:bCs/>
                <w:rtl/>
                <w:lang w:bidi="ar-EG"/>
              </w:rPr>
            </w:pPr>
            <w:r w:rsidRPr="00D03B9D">
              <w:rPr>
                <w:rFonts w:ascii="Simplified Arabic" w:hAnsi="Simplified Arabic" w:cs="Simplified Arabic"/>
                <w:b/>
                <w:bCs/>
                <w:color w:val="000000"/>
              </w:rPr>
              <w:t>(ISO 45001)</w:t>
            </w:r>
            <w:r w:rsidRPr="00D03B9D">
              <w:rPr>
                <w:rFonts w:ascii="Simplified Arabic" w:hAnsi="Simplified Arabic" w:cs="Simplified Arabic"/>
                <w:b/>
                <w:bCs/>
                <w:color w:val="000000"/>
                <w:rtl/>
              </w:rPr>
              <w:t>بند المواصفة</w:t>
            </w:r>
            <w:r>
              <w:rPr>
                <w:rFonts w:ascii="Simplified Arabic" w:hAnsi="Simplified Arabic" w:cs="Simplified Arabic" w:hint="cs"/>
                <w:b/>
                <w:bCs/>
                <w:color w:val="000000"/>
                <w:rtl/>
                <w:lang w:bidi="ar-EG"/>
              </w:rPr>
              <w:t xml:space="preserve"> </w:t>
            </w:r>
          </w:p>
        </w:tc>
        <w:tc>
          <w:tcPr>
            <w:tcW w:w="5678" w:type="dxa"/>
          </w:tcPr>
          <w:p w14:paraId="19D52A0A" w14:textId="4F3F73A3" w:rsidR="00D03B9D" w:rsidRPr="00D03B9D" w:rsidRDefault="00D03B9D" w:rsidP="007F3264">
            <w:pPr>
              <w:pStyle w:val="NormalWeb"/>
              <w:spacing w:before="0" w:beforeAutospacing="0" w:after="0" w:afterAutospacing="0"/>
              <w:jc w:val="center"/>
              <w:rPr>
                <w:rFonts w:ascii="Simplified Arabic" w:hAnsi="Simplified Arabic" w:cs="Simplified Arabic"/>
                <w:b/>
                <w:bCs/>
              </w:rPr>
            </w:pPr>
            <w:r w:rsidRPr="00D03B9D">
              <w:rPr>
                <w:rFonts w:ascii="Simplified Arabic" w:hAnsi="Simplified Arabic" w:cs="Simplified Arabic"/>
                <w:b/>
                <w:bCs/>
                <w:color w:val="000000"/>
                <w:rtl/>
              </w:rPr>
              <w:t>الواقع الراهن بشركة السهام البترولية</w:t>
            </w:r>
          </w:p>
        </w:tc>
        <w:tc>
          <w:tcPr>
            <w:tcW w:w="1124" w:type="dxa"/>
          </w:tcPr>
          <w:p w14:paraId="21BA764F" w14:textId="42A060ED" w:rsidR="00D03B9D" w:rsidRPr="00D03B9D" w:rsidRDefault="00D03B9D" w:rsidP="007F3264">
            <w:pPr>
              <w:jc w:val="center"/>
              <w:rPr>
                <w:rFonts w:ascii="Simplified Arabic" w:hAnsi="Simplified Arabic" w:cs="Simplified Arabic"/>
                <w:b/>
                <w:bCs/>
                <w:sz w:val="24"/>
                <w:szCs w:val="24"/>
                <w:rtl/>
                <w:lang w:bidi="ar-EG"/>
              </w:rPr>
            </w:pPr>
            <w:r w:rsidRPr="00D03B9D">
              <w:rPr>
                <w:rFonts w:ascii="Simplified Arabic" w:hAnsi="Simplified Arabic" w:cs="Simplified Arabic"/>
                <w:b/>
                <w:bCs/>
                <w:sz w:val="24"/>
                <w:szCs w:val="24"/>
                <w:rtl/>
              </w:rPr>
              <w:t>حجم الفجوة</w:t>
            </w:r>
          </w:p>
        </w:tc>
      </w:tr>
      <w:tr w:rsidR="00D03B9D" w14:paraId="40671E6E" w14:textId="77777777" w:rsidTr="007F3264">
        <w:tc>
          <w:tcPr>
            <w:tcW w:w="3110" w:type="dxa"/>
          </w:tcPr>
          <w:p w14:paraId="49FACA1C" w14:textId="69BB50EC" w:rsidR="00D03B9D" w:rsidRPr="00D03B9D" w:rsidRDefault="00D03B9D" w:rsidP="007F3264">
            <w:pPr>
              <w:pStyle w:val="NormalWeb"/>
              <w:bidi/>
              <w:spacing w:before="0" w:beforeAutospacing="0" w:after="0" w:afterAutospacing="0"/>
              <w:rPr>
                <w:rFonts w:ascii="Simplified Arabic" w:eastAsiaTheme="minorHAnsi" w:hAnsi="Simplified Arabic" w:cs="Simplified Arabic"/>
                <w:kern w:val="2"/>
                <w14:ligatures w14:val="standardContextual"/>
              </w:rPr>
            </w:pPr>
            <w:r w:rsidRPr="00D03B9D">
              <w:rPr>
                <w:rFonts w:ascii="Simplified Arabic" w:eastAsiaTheme="minorHAnsi" w:hAnsi="Simplified Arabic" w:cs="Simplified Arabic"/>
                <w:kern w:val="2"/>
                <w:rtl/>
                <w14:ligatures w14:val="standardContextual"/>
              </w:rPr>
              <w:t>البند 5: القيادة ومشاركة العاملين</w:t>
            </w:r>
          </w:p>
        </w:tc>
        <w:tc>
          <w:tcPr>
            <w:tcW w:w="5678" w:type="dxa"/>
          </w:tcPr>
          <w:p w14:paraId="35286864" w14:textId="0DEA1CB4" w:rsidR="00D03B9D" w:rsidRPr="00D03B9D" w:rsidRDefault="00D03B9D" w:rsidP="007F3264">
            <w:pPr>
              <w:rPr>
                <w:rFonts w:ascii="Simplified Arabic" w:hAnsi="Simplified Arabic" w:cs="Simplified Arabic"/>
                <w:sz w:val="24"/>
                <w:szCs w:val="24"/>
                <w:rtl/>
              </w:rPr>
            </w:pPr>
            <w:r w:rsidRPr="00D03B9D">
              <w:rPr>
                <w:rFonts w:ascii="Simplified Arabic" w:hAnsi="Simplified Arabic" w:cs="Simplified Arabic"/>
                <w:sz w:val="24"/>
                <w:szCs w:val="24"/>
                <w:rtl/>
              </w:rPr>
              <w:t>التزام قيادي قيمي، لكن السلامة غير مدمجة في تقييم أداء القيادات العليا بشكل رسمي</w:t>
            </w:r>
            <w:r w:rsidRPr="00D03B9D">
              <w:rPr>
                <w:rFonts w:ascii="Simplified Arabic" w:hAnsi="Simplified Arabic" w:cs="Simplified Arabic"/>
                <w:sz w:val="24"/>
                <w:szCs w:val="24"/>
              </w:rPr>
              <w:t>.</w:t>
            </w:r>
          </w:p>
        </w:tc>
        <w:tc>
          <w:tcPr>
            <w:tcW w:w="1124" w:type="dxa"/>
          </w:tcPr>
          <w:p w14:paraId="6A39A475" w14:textId="4B8F9A3F" w:rsidR="00D03B9D" w:rsidRPr="00D03B9D" w:rsidRDefault="00D03B9D" w:rsidP="007F3264">
            <w:pPr>
              <w:rPr>
                <w:rFonts w:ascii="Simplified Arabic" w:hAnsi="Simplified Arabic" w:cs="Simplified Arabic"/>
                <w:sz w:val="24"/>
                <w:szCs w:val="24"/>
                <w:rtl/>
              </w:rPr>
            </w:pPr>
            <w:r w:rsidRPr="00D03B9D">
              <w:rPr>
                <w:rFonts w:ascii="Simplified Arabic" w:hAnsi="Simplified Arabic" w:cs="Simplified Arabic"/>
                <w:sz w:val="24"/>
                <w:szCs w:val="24"/>
                <w:rtl/>
              </w:rPr>
              <w:t>متوسطة</w:t>
            </w:r>
          </w:p>
        </w:tc>
      </w:tr>
      <w:tr w:rsidR="00D03B9D" w14:paraId="32A2EAF5" w14:textId="77777777" w:rsidTr="007F3264">
        <w:tc>
          <w:tcPr>
            <w:tcW w:w="3110" w:type="dxa"/>
          </w:tcPr>
          <w:p w14:paraId="4F073A73" w14:textId="0AC3E5B2" w:rsidR="00D03B9D" w:rsidRPr="00D03B9D" w:rsidRDefault="00D03B9D" w:rsidP="007F3264">
            <w:pPr>
              <w:pStyle w:val="NormalWeb"/>
              <w:bidi/>
              <w:spacing w:before="0" w:beforeAutospacing="0" w:after="0" w:afterAutospacing="0"/>
              <w:rPr>
                <w:rFonts w:ascii="Simplified Arabic" w:eastAsiaTheme="minorHAnsi" w:hAnsi="Simplified Arabic" w:cs="Simplified Arabic"/>
                <w:kern w:val="2"/>
                <w14:ligatures w14:val="standardContextual"/>
              </w:rPr>
            </w:pPr>
            <w:r w:rsidRPr="00D03B9D">
              <w:rPr>
                <w:rFonts w:ascii="Simplified Arabic" w:eastAsiaTheme="minorHAnsi" w:hAnsi="Simplified Arabic" w:cs="Simplified Arabic"/>
                <w:kern w:val="2"/>
                <w:rtl/>
                <w14:ligatures w14:val="standardContextual"/>
              </w:rPr>
              <w:t>البند 6: التخطيط (المخاطر المناخية)</w:t>
            </w:r>
          </w:p>
        </w:tc>
        <w:tc>
          <w:tcPr>
            <w:tcW w:w="5678" w:type="dxa"/>
          </w:tcPr>
          <w:p w14:paraId="635A3B78" w14:textId="6476EDFC" w:rsidR="00D03B9D" w:rsidRPr="00D03B9D" w:rsidRDefault="00D03B9D" w:rsidP="007F3264">
            <w:pPr>
              <w:pStyle w:val="NormalWeb"/>
              <w:bidi/>
              <w:spacing w:before="0" w:beforeAutospacing="0" w:after="0" w:afterAutospacing="0"/>
              <w:rPr>
                <w:rFonts w:ascii="Simplified Arabic" w:eastAsiaTheme="minorHAnsi" w:hAnsi="Simplified Arabic" w:cs="Simplified Arabic"/>
                <w:kern w:val="2"/>
                <w:rtl/>
                <w14:ligatures w14:val="standardContextual"/>
              </w:rPr>
            </w:pPr>
            <w:r w:rsidRPr="00D03B9D">
              <w:rPr>
                <w:rFonts w:ascii="Simplified Arabic" w:eastAsiaTheme="minorHAnsi" w:hAnsi="Simplified Arabic" w:cs="Simplified Arabic"/>
                <w:kern w:val="2"/>
                <w:rtl/>
                <w14:ligatures w14:val="standardContextual"/>
              </w:rPr>
              <w:t>غياب إجراءات مؤسسية موحدة للتعامل مع المخاطر المناخية المتطرفة وفق تعديلات 2024</w:t>
            </w:r>
            <w:r w:rsidRPr="00D03B9D">
              <w:rPr>
                <w:rFonts w:ascii="Simplified Arabic" w:eastAsiaTheme="minorHAnsi" w:hAnsi="Simplified Arabic" w:cs="Simplified Arabic"/>
                <w:kern w:val="2"/>
                <w14:ligatures w14:val="standardContextual"/>
              </w:rPr>
              <w:t>.</w:t>
            </w:r>
          </w:p>
        </w:tc>
        <w:tc>
          <w:tcPr>
            <w:tcW w:w="1124" w:type="dxa"/>
          </w:tcPr>
          <w:p w14:paraId="17A867CD" w14:textId="6DE9E08E" w:rsidR="00D03B9D" w:rsidRPr="00D03B9D" w:rsidRDefault="00D03B9D" w:rsidP="007F3264">
            <w:pPr>
              <w:rPr>
                <w:rFonts w:ascii="Simplified Arabic" w:hAnsi="Simplified Arabic" w:cs="Simplified Arabic"/>
                <w:sz w:val="24"/>
                <w:szCs w:val="24"/>
                <w:rtl/>
              </w:rPr>
            </w:pPr>
            <w:r w:rsidRPr="00D03B9D">
              <w:rPr>
                <w:rFonts w:ascii="Simplified Arabic" w:hAnsi="Simplified Arabic" w:cs="Simplified Arabic"/>
                <w:sz w:val="24"/>
                <w:szCs w:val="24"/>
                <w:rtl/>
              </w:rPr>
              <w:t>كبيرة</w:t>
            </w:r>
          </w:p>
        </w:tc>
      </w:tr>
      <w:tr w:rsidR="00D03B9D" w14:paraId="05622FAF" w14:textId="77777777" w:rsidTr="007F3264">
        <w:tc>
          <w:tcPr>
            <w:tcW w:w="3110" w:type="dxa"/>
          </w:tcPr>
          <w:p w14:paraId="2F1C776C" w14:textId="0687BA88" w:rsidR="00D03B9D" w:rsidRPr="00D03B9D" w:rsidRDefault="00D03B9D" w:rsidP="007F3264">
            <w:pPr>
              <w:pStyle w:val="NormalWeb"/>
              <w:bidi/>
              <w:spacing w:before="0" w:beforeAutospacing="0" w:after="0" w:afterAutospacing="0"/>
              <w:rPr>
                <w:rFonts w:ascii="Simplified Arabic" w:eastAsiaTheme="minorHAnsi" w:hAnsi="Simplified Arabic" w:cs="Simplified Arabic"/>
                <w:kern w:val="2"/>
                <w:rtl/>
                <w14:ligatures w14:val="standardContextual"/>
              </w:rPr>
            </w:pPr>
            <w:r w:rsidRPr="00D03B9D">
              <w:rPr>
                <w:rFonts w:ascii="Simplified Arabic" w:eastAsiaTheme="minorHAnsi" w:hAnsi="Simplified Arabic" w:cs="Simplified Arabic"/>
                <w:kern w:val="2"/>
                <w:rtl/>
                <w14:ligatures w14:val="standardContextual"/>
              </w:rPr>
              <w:t>البند 7: الدعم (الموارد الرقمية)</w:t>
            </w:r>
          </w:p>
        </w:tc>
        <w:tc>
          <w:tcPr>
            <w:tcW w:w="5678" w:type="dxa"/>
          </w:tcPr>
          <w:p w14:paraId="721E2979" w14:textId="2D857FC0" w:rsidR="00D03B9D" w:rsidRPr="00D03B9D" w:rsidRDefault="00D03B9D" w:rsidP="007F3264">
            <w:pPr>
              <w:pStyle w:val="NormalWeb"/>
              <w:bidi/>
              <w:spacing w:before="0" w:beforeAutospacing="0" w:after="0" w:afterAutospacing="0"/>
              <w:rPr>
                <w:rFonts w:ascii="Simplified Arabic" w:eastAsiaTheme="minorHAnsi" w:hAnsi="Simplified Arabic" w:cs="Simplified Arabic"/>
                <w:kern w:val="2"/>
                <w:rtl/>
                <w14:ligatures w14:val="standardContextual"/>
              </w:rPr>
            </w:pPr>
            <w:r w:rsidRPr="00D03B9D">
              <w:rPr>
                <w:rFonts w:ascii="Simplified Arabic" w:eastAsiaTheme="minorHAnsi" w:hAnsi="Simplified Arabic" w:cs="Simplified Arabic"/>
                <w:kern w:val="2"/>
                <w:rtl/>
                <w14:ligatures w14:val="standardContextual"/>
              </w:rPr>
              <w:t>توفر ميزانية للسلامة التقليدية، مع عجز في تمويل التحول الرقمي والذكاء الاصطناعي</w:t>
            </w:r>
            <w:r w:rsidRPr="00D03B9D">
              <w:rPr>
                <w:rFonts w:ascii="Simplified Arabic" w:eastAsiaTheme="minorHAnsi" w:hAnsi="Simplified Arabic" w:cs="Simplified Arabic"/>
                <w:kern w:val="2"/>
                <w14:ligatures w14:val="standardContextual"/>
              </w:rPr>
              <w:t>.</w:t>
            </w:r>
          </w:p>
        </w:tc>
        <w:tc>
          <w:tcPr>
            <w:tcW w:w="1124" w:type="dxa"/>
          </w:tcPr>
          <w:p w14:paraId="0A29EC7D" w14:textId="667C39C9" w:rsidR="00D03B9D" w:rsidRPr="00D03B9D" w:rsidRDefault="00D03B9D" w:rsidP="007F3264">
            <w:pPr>
              <w:rPr>
                <w:rFonts w:ascii="Simplified Arabic" w:hAnsi="Simplified Arabic" w:cs="Simplified Arabic"/>
                <w:sz w:val="24"/>
                <w:szCs w:val="24"/>
                <w:rtl/>
              </w:rPr>
            </w:pPr>
            <w:r w:rsidRPr="00D03B9D">
              <w:rPr>
                <w:rFonts w:ascii="Simplified Arabic" w:hAnsi="Simplified Arabic" w:cs="Simplified Arabic"/>
                <w:sz w:val="24"/>
                <w:szCs w:val="24"/>
                <w:rtl/>
              </w:rPr>
              <w:t>متوسطة</w:t>
            </w:r>
          </w:p>
        </w:tc>
      </w:tr>
      <w:tr w:rsidR="00D03B9D" w14:paraId="61F8506C" w14:textId="77777777" w:rsidTr="007F3264">
        <w:tc>
          <w:tcPr>
            <w:tcW w:w="3110" w:type="dxa"/>
          </w:tcPr>
          <w:p w14:paraId="00490AD9" w14:textId="22BA237C" w:rsidR="00D03B9D" w:rsidRPr="00D03B9D" w:rsidRDefault="00D03B9D" w:rsidP="007F3264">
            <w:pPr>
              <w:pStyle w:val="NormalWeb"/>
              <w:bidi/>
              <w:spacing w:before="0" w:beforeAutospacing="0" w:after="0" w:afterAutospacing="0"/>
              <w:rPr>
                <w:rFonts w:ascii="Simplified Arabic" w:eastAsiaTheme="minorHAnsi" w:hAnsi="Simplified Arabic" w:cs="Simplified Arabic"/>
                <w:kern w:val="2"/>
                <w:rtl/>
                <w14:ligatures w14:val="standardContextual"/>
              </w:rPr>
            </w:pPr>
            <w:r w:rsidRPr="00D03B9D">
              <w:rPr>
                <w:rFonts w:ascii="Simplified Arabic" w:eastAsiaTheme="minorHAnsi" w:hAnsi="Simplified Arabic" w:cs="Simplified Arabic"/>
                <w:kern w:val="2"/>
                <w:rtl/>
                <w14:ligatures w14:val="standardContextual"/>
              </w:rPr>
              <w:t>البند 8.1.4: إدارة المقاولين</w:t>
            </w:r>
          </w:p>
        </w:tc>
        <w:tc>
          <w:tcPr>
            <w:tcW w:w="5678" w:type="dxa"/>
          </w:tcPr>
          <w:p w14:paraId="0D31E52D" w14:textId="682571E2" w:rsidR="00D03B9D" w:rsidRPr="00D03B9D" w:rsidRDefault="00D03B9D" w:rsidP="007F3264">
            <w:pPr>
              <w:pStyle w:val="NormalWeb"/>
              <w:bidi/>
              <w:spacing w:before="0" w:beforeAutospacing="0" w:after="0" w:afterAutospacing="0"/>
              <w:rPr>
                <w:rFonts w:ascii="Simplified Arabic" w:eastAsiaTheme="minorHAnsi" w:hAnsi="Simplified Arabic" w:cs="Simplified Arabic"/>
                <w:kern w:val="2"/>
                <w:rtl/>
                <w14:ligatures w14:val="standardContextual"/>
              </w:rPr>
            </w:pPr>
            <w:r w:rsidRPr="00D03B9D">
              <w:rPr>
                <w:rFonts w:ascii="Simplified Arabic" w:eastAsiaTheme="minorHAnsi" w:hAnsi="Simplified Arabic" w:cs="Simplified Arabic"/>
                <w:kern w:val="2"/>
                <w:rtl/>
                <w14:ligatures w14:val="standardContextual"/>
              </w:rPr>
              <w:t>ضعف شديد في إلزام مقاولي النقل باشتراطات السلامة والرقابة على صيانتهم الوقائية</w:t>
            </w:r>
            <w:r w:rsidRPr="00D03B9D">
              <w:rPr>
                <w:rFonts w:ascii="Simplified Arabic" w:eastAsiaTheme="minorHAnsi" w:hAnsi="Simplified Arabic" w:cs="Simplified Arabic"/>
                <w:kern w:val="2"/>
                <w14:ligatures w14:val="standardContextual"/>
              </w:rPr>
              <w:t>.</w:t>
            </w:r>
          </w:p>
        </w:tc>
        <w:tc>
          <w:tcPr>
            <w:tcW w:w="1124" w:type="dxa"/>
          </w:tcPr>
          <w:p w14:paraId="1A2DC132" w14:textId="77777777" w:rsidR="00D03B9D" w:rsidRPr="00D03B9D" w:rsidRDefault="00D03B9D" w:rsidP="007F3264">
            <w:pPr>
              <w:rPr>
                <w:rFonts w:ascii="Simplified Arabic" w:hAnsi="Simplified Arabic" w:cs="Simplified Arabic"/>
                <w:sz w:val="24"/>
                <w:szCs w:val="24"/>
              </w:rPr>
            </w:pPr>
            <w:r w:rsidRPr="00D03B9D">
              <w:rPr>
                <w:rFonts w:ascii="Simplified Arabic" w:hAnsi="Simplified Arabic" w:cs="Simplified Arabic"/>
                <w:sz w:val="24"/>
                <w:szCs w:val="24"/>
                <w:rtl/>
              </w:rPr>
              <w:t>كبيرة جداً</w:t>
            </w:r>
          </w:p>
          <w:p w14:paraId="4E31A79F" w14:textId="77777777" w:rsidR="00D03B9D" w:rsidRPr="00D03B9D" w:rsidRDefault="00D03B9D" w:rsidP="007F3264">
            <w:pPr>
              <w:rPr>
                <w:rFonts w:ascii="Simplified Arabic" w:hAnsi="Simplified Arabic" w:cs="Simplified Arabic"/>
                <w:sz w:val="24"/>
                <w:szCs w:val="24"/>
                <w:rtl/>
              </w:rPr>
            </w:pPr>
          </w:p>
        </w:tc>
      </w:tr>
    </w:tbl>
    <w:p w14:paraId="7A8ED894" w14:textId="35C11E56" w:rsidR="00D03B9D" w:rsidRPr="007F3264" w:rsidRDefault="00D03B9D" w:rsidP="00D03B9D">
      <w:pPr>
        <w:jc w:val="both"/>
        <w:rPr>
          <w:rFonts w:ascii="Simplified Arabic" w:hAnsi="Simplified Arabic" w:cs="Simplified Arabic"/>
          <w:sz w:val="24"/>
          <w:szCs w:val="24"/>
          <w:rtl/>
          <w:lang w:bidi="ar-EG"/>
        </w:rPr>
      </w:pPr>
      <w:r w:rsidRPr="007F3264">
        <w:rPr>
          <w:rFonts w:ascii="Simplified Arabic" w:hAnsi="Simplified Arabic" w:cs="Simplified Arabic"/>
          <w:sz w:val="24"/>
          <w:szCs w:val="24"/>
          <w:rtl/>
          <w:lang w:bidi="ar-EG"/>
        </w:rPr>
        <w:t xml:space="preserve">المصدر: إعداد الباحث بالاعتماد على نتائج المقابلات الميدانية وبنود المواصفة </w:t>
      </w:r>
      <w:r w:rsidRPr="007F3264">
        <w:rPr>
          <w:rFonts w:ascii="Simplified Arabic" w:hAnsi="Simplified Arabic" w:cs="Simplified Arabic"/>
          <w:sz w:val="24"/>
          <w:szCs w:val="24"/>
          <w:lang w:bidi="ar-EG"/>
        </w:rPr>
        <w:t>ISO 45001:2018</w:t>
      </w:r>
      <w:r w:rsidRPr="007F3264">
        <w:rPr>
          <w:rFonts w:ascii="Simplified Arabic" w:hAnsi="Simplified Arabic" w:cs="Simplified Arabic"/>
          <w:sz w:val="24"/>
          <w:szCs w:val="24"/>
          <w:rtl/>
          <w:lang w:bidi="ar-EG"/>
        </w:rPr>
        <w:t>."</w:t>
      </w:r>
    </w:p>
    <w:p w14:paraId="7528BE15" w14:textId="79E79157" w:rsidR="00D11069" w:rsidRPr="002D0B8A" w:rsidRDefault="00D11069" w:rsidP="00D11069">
      <w:pPr>
        <w:jc w:val="both"/>
        <w:rPr>
          <w:rFonts w:ascii="Simplified Arabic" w:hAnsi="Simplified Arabic" w:cs="Simplified Arabic"/>
          <w:b/>
          <w:bCs/>
          <w:sz w:val="24"/>
          <w:szCs w:val="24"/>
          <w:lang w:bidi="ar-EG"/>
        </w:rPr>
      </w:pPr>
      <w:r>
        <w:rPr>
          <w:rFonts w:ascii="Simplified Arabic" w:hAnsi="Simplified Arabic" w:cs="Simplified Arabic"/>
          <w:b/>
          <w:bCs/>
          <w:sz w:val="24"/>
          <w:szCs w:val="24"/>
          <w:lang w:bidi="ar-EG"/>
        </w:rPr>
        <w:t xml:space="preserve"> 4</w:t>
      </w:r>
      <w:r w:rsidRPr="002D0B8A">
        <w:rPr>
          <w:rFonts w:ascii="Simplified Arabic" w:hAnsi="Simplified Arabic" w:cs="Simplified Arabic"/>
          <w:b/>
          <w:bCs/>
          <w:sz w:val="24"/>
          <w:szCs w:val="24"/>
          <w:lang w:bidi="ar-EG"/>
        </w:rPr>
        <w:t>-</w:t>
      </w:r>
      <w:r>
        <w:rPr>
          <w:rFonts w:ascii="Simplified Arabic" w:hAnsi="Simplified Arabic" w:cs="Simplified Arabic"/>
          <w:b/>
          <w:bCs/>
          <w:sz w:val="24"/>
          <w:szCs w:val="24"/>
          <w:lang w:bidi="ar-EG"/>
        </w:rPr>
        <w:t>3</w:t>
      </w:r>
      <w:r w:rsidRPr="002D0B8A">
        <w:rPr>
          <w:rFonts w:ascii="Simplified Arabic" w:hAnsi="Simplified Arabic" w:cs="Simplified Arabic"/>
          <w:b/>
          <w:bCs/>
          <w:sz w:val="24"/>
          <w:szCs w:val="24"/>
          <w:lang w:bidi="ar-EG"/>
        </w:rPr>
        <w:t xml:space="preserve"> </w:t>
      </w:r>
      <w:r w:rsidR="00DD19EC">
        <w:rPr>
          <w:rFonts w:ascii="Simplified Arabic" w:hAnsi="Simplified Arabic" w:cs="Simplified Arabic" w:hint="cs"/>
          <w:b/>
          <w:bCs/>
          <w:sz w:val="28"/>
          <w:szCs w:val="28"/>
          <w:rtl/>
          <w:lang w:bidi="ar-EG"/>
        </w:rPr>
        <w:t xml:space="preserve">نتائج البحث </w:t>
      </w:r>
      <w:r w:rsidR="00DD19EC">
        <w:rPr>
          <w:rFonts w:ascii="Simplified Arabic" w:hAnsi="Simplified Arabic" w:cs="Simplified Arabic" w:hint="cs"/>
          <w:b/>
          <w:bCs/>
          <w:sz w:val="24"/>
          <w:szCs w:val="24"/>
          <w:rtl/>
        </w:rPr>
        <w:t>(</w:t>
      </w:r>
      <w:r w:rsidRPr="002D0B8A">
        <w:rPr>
          <w:rFonts w:ascii="Simplified Arabic" w:hAnsi="Simplified Arabic" w:cs="Simplified Arabic"/>
          <w:b/>
          <w:bCs/>
          <w:sz w:val="24"/>
          <w:szCs w:val="24"/>
          <w:rtl/>
        </w:rPr>
        <w:t>تحليل نتائج المقابلات مع الإدارة العليا وعرض الفجوات</w:t>
      </w:r>
      <w:r w:rsidR="00DD19EC">
        <w:rPr>
          <w:rFonts w:ascii="Simplified Arabic" w:hAnsi="Simplified Arabic" w:cs="Simplified Arabic" w:hint="cs"/>
          <w:b/>
          <w:bCs/>
          <w:sz w:val="24"/>
          <w:szCs w:val="24"/>
          <w:rtl/>
          <w:lang w:bidi="ar-EG"/>
        </w:rPr>
        <w:t>)</w:t>
      </w:r>
    </w:p>
    <w:p w14:paraId="37110F22" w14:textId="77777777" w:rsidR="00D11069" w:rsidRDefault="00D11069" w:rsidP="00D11069">
      <w:pPr>
        <w:jc w:val="both"/>
        <w:rPr>
          <w:rFonts w:ascii="Simplified Arabic" w:hAnsi="Simplified Arabic" w:cs="Simplified Arabic"/>
          <w:sz w:val="24"/>
          <w:szCs w:val="24"/>
          <w:rtl/>
          <w:lang w:bidi="ar-EG"/>
        </w:rPr>
      </w:pPr>
      <w:r>
        <w:rPr>
          <w:rFonts w:ascii="Simplified Arabic" w:hAnsi="Simplified Arabic" w:cs="Simplified Arabic"/>
          <w:b/>
          <w:bCs/>
          <w:sz w:val="24"/>
          <w:szCs w:val="24"/>
          <w:lang w:bidi="ar-EG"/>
        </w:rPr>
        <w:t>1</w:t>
      </w:r>
      <w:r w:rsidRPr="002D0B8A">
        <w:rPr>
          <w:rFonts w:ascii="Simplified Arabic" w:hAnsi="Simplified Arabic" w:cs="Simplified Arabic"/>
          <w:b/>
          <w:bCs/>
          <w:sz w:val="24"/>
          <w:szCs w:val="24"/>
          <w:lang w:bidi="ar-EG"/>
        </w:rPr>
        <w:t>-4-</w:t>
      </w:r>
      <w:r>
        <w:rPr>
          <w:rFonts w:ascii="Simplified Arabic" w:hAnsi="Simplified Arabic" w:cs="Simplified Arabic"/>
          <w:b/>
          <w:bCs/>
          <w:sz w:val="24"/>
          <w:szCs w:val="24"/>
          <w:lang w:bidi="ar-EG"/>
        </w:rPr>
        <w:t>3</w:t>
      </w:r>
      <w:r w:rsidRPr="002D0B8A">
        <w:rPr>
          <w:rFonts w:ascii="Simplified Arabic" w:hAnsi="Simplified Arabic" w:cs="Simplified Arabic"/>
          <w:b/>
          <w:bCs/>
          <w:sz w:val="24"/>
          <w:szCs w:val="24"/>
          <w:rtl/>
          <w:lang w:bidi="ar-EG"/>
        </w:rPr>
        <w:t xml:space="preserve"> المحور الأول: الرؤية الاستراتيجية والالتزام القيادي</w:t>
      </w:r>
    </w:p>
    <w:p w14:paraId="247E6D96" w14:textId="77777777" w:rsidR="00D11069" w:rsidRDefault="00D11069" w:rsidP="00D11069">
      <w:pPr>
        <w:jc w:val="both"/>
        <w:rPr>
          <w:rFonts w:ascii="Simplified Arabic" w:hAnsi="Simplified Arabic" w:cs="Simplified Arabic"/>
          <w:sz w:val="24"/>
          <w:szCs w:val="24"/>
          <w:rtl/>
          <w:lang w:bidi="ar-EG"/>
        </w:rPr>
      </w:pPr>
      <w:r w:rsidRPr="002D0B8A">
        <w:rPr>
          <w:rFonts w:ascii="Simplified Arabic" w:hAnsi="Simplified Arabic" w:cs="Simplified Arabic"/>
          <w:sz w:val="24"/>
          <w:szCs w:val="24"/>
          <w:rtl/>
          <w:lang w:bidi="ar-EG"/>
        </w:rPr>
        <w:t>أظهرت نتائج المقابلات توافقاً واسعاً بين أفراد العينة حول أهمية ترجمة رؤية وزارة البترول المصرية للاستدامة وأمن الطاقة إلى سياسات تشغيلية ملموسة. وقد اختلفت آليات الترجمة المذكورة باختلاف تخصص كل مدير، مما يعكس تكاملاً أفقياً في الفهم المؤسسي. حدد مدير النقل الآلية في "برامج الصيانة الوقائية والتنبؤية"، بينما ركز مدير تكنولوجيا المعلومات على "التحول الرقمي وتتبع الأسطول"، وأكد مدير المهمات على "اختيار موردين ومعدات مطابقة لمتطلبات السلامة". يدل هذا التنوع على أن مفاهيم الاستدامة لم تعد مقتصرة على إدارة بعينها، بل أصبحت لغة مشتركة بين القطاعات المختلفة.</w:t>
      </w:r>
    </w:p>
    <w:p w14:paraId="213ECBFE" w14:textId="77777777" w:rsidR="00D11069" w:rsidRPr="002D0B8A" w:rsidRDefault="00D11069" w:rsidP="00D11069">
      <w:pPr>
        <w:jc w:val="both"/>
        <w:rPr>
          <w:rFonts w:ascii="Simplified Arabic" w:hAnsi="Simplified Arabic" w:cs="Simplified Arabic"/>
          <w:sz w:val="24"/>
          <w:szCs w:val="24"/>
          <w:rtl/>
          <w:lang w:bidi="ar-EG"/>
        </w:rPr>
      </w:pPr>
      <w:r w:rsidRPr="002D0B8A">
        <w:rPr>
          <w:rFonts w:ascii="Simplified Arabic" w:hAnsi="Simplified Arabic" w:cs="Simplified Arabic"/>
          <w:sz w:val="24"/>
          <w:szCs w:val="24"/>
          <w:rtl/>
          <w:lang w:bidi="ar-EG"/>
        </w:rPr>
        <w:t xml:space="preserve">أما بخصوص دمج أهداف الصحة والسلامة المهنية في الاستراتيجية المؤسسية، فقد كشفت الإجابات عن فجوة جوهرية معتبرة. ففي حين صرح مدير العمليات بأن "السلامة جزء من التشغيل اليومي"، واعتبرها مدير الغاز الصب "عنصراً أساسياً" خاصة في ظل طبيعة المواد المنقولة عالية الخطورة، أقرّ مدير الشؤون الإدارية بأنها "ليست مدمجة بالكامل في تقييم الأداء الإداري"، وجاء التأكيد الأكثر دلالة من مدير السلامة نفسه الذي ذكر أن "التكامل الاستراتيجي غير كامل"، مشيراً إلى أن العمل يجري حالياً على وضع مؤشرات لتقييم أداء الإدارة العليا. </w:t>
      </w:r>
      <w:r w:rsidRPr="00FB7822">
        <w:rPr>
          <w:rFonts w:ascii="Simplified Arabic" w:hAnsi="Simplified Arabic" w:cs="Simplified Arabic"/>
          <w:sz w:val="24"/>
          <w:szCs w:val="24"/>
          <w:rtl/>
          <w:lang w:bidi="ar-EG"/>
        </w:rPr>
        <w:t>يمثل هذا التباين دليلاً تجريبياً واضحاً على فجوة في نضج التكامل الاستراتيجي</w:t>
      </w:r>
      <w:r>
        <w:rPr>
          <w:rFonts w:ascii="Simplified Arabic" w:hAnsi="Simplified Arabic" w:cs="Simplified Arabic" w:hint="cs"/>
          <w:sz w:val="24"/>
          <w:szCs w:val="24"/>
          <w:rtl/>
          <w:lang w:bidi="ar-EG"/>
        </w:rPr>
        <w:t xml:space="preserve"> </w:t>
      </w:r>
      <w:r w:rsidRPr="002D0B8A">
        <w:rPr>
          <w:rFonts w:ascii="Simplified Arabic" w:hAnsi="Simplified Arabic" w:cs="Simplified Arabic"/>
          <w:sz w:val="24"/>
          <w:szCs w:val="24"/>
          <w:rtl/>
          <w:lang w:bidi="ar-EG"/>
        </w:rPr>
        <w:t xml:space="preserve">كما تشترطه المواصفة في البند (5.1)، </w:t>
      </w:r>
      <w:r w:rsidRPr="002D0B8A">
        <w:rPr>
          <w:rFonts w:ascii="Simplified Arabic" w:hAnsi="Simplified Arabic" w:cs="Simplified Arabic"/>
          <w:sz w:val="24"/>
          <w:szCs w:val="24"/>
          <w:rtl/>
          <w:lang w:bidi="ar-EG"/>
        </w:rPr>
        <w:lastRenderedPageBreak/>
        <w:t>الذي يُلزم الإدارة العليا بإظهار القيادة والالتزام من خلال تحمّل المسؤولية الكاملة عن فعالية النظام وإدماجه في العمليات التنظيمية الاستراتيجية، وهو شرط لم يستوفَ بعدُ بالشكل المطلوب.</w:t>
      </w:r>
    </w:p>
    <w:p w14:paraId="0124811B" w14:textId="77777777" w:rsidR="00D11069" w:rsidRPr="002D0B8A" w:rsidRDefault="00D11069" w:rsidP="00D11069">
      <w:pPr>
        <w:jc w:val="both"/>
        <w:rPr>
          <w:rFonts w:ascii="Simplified Arabic" w:hAnsi="Simplified Arabic" w:cs="Simplified Arabic"/>
          <w:sz w:val="24"/>
          <w:szCs w:val="24"/>
          <w:rtl/>
          <w:lang w:bidi="ar-EG"/>
        </w:rPr>
      </w:pPr>
      <w:r w:rsidRPr="002D0B8A">
        <w:rPr>
          <w:rFonts w:ascii="Simplified Arabic" w:hAnsi="Simplified Arabic" w:cs="Simplified Arabic"/>
          <w:sz w:val="24"/>
          <w:szCs w:val="24"/>
          <w:rtl/>
          <w:lang w:bidi="ar-EG"/>
        </w:rPr>
        <w:t xml:space="preserve">وبخصوص القيمة المضافة لشهادة </w:t>
      </w:r>
      <w:r w:rsidRPr="002D0B8A">
        <w:rPr>
          <w:rFonts w:ascii="Simplified Arabic" w:hAnsi="Simplified Arabic" w:cs="Simplified Arabic"/>
          <w:sz w:val="24"/>
          <w:szCs w:val="24"/>
          <w:lang w:bidi="ar-EG"/>
        </w:rPr>
        <w:t>ISO 45001</w:t>
      </w:r>
      <w:r w:rsidRPr="002D0B8A">
        <w:rPr>
          <w:rFonts w:ascii="Simplified Arabic" w:hAnsi="Simplified Arabic" w:cs="Simplified Arabic"/>
          <w:sz w:val="24"/>
          <w:szCs w:val="24"/>
          <w:rtl/>
          <w:lang w:bidi="ar-EG"/>
        </w:rPr>
        <w:t>، أجمع المديرون على فوائد متعددة تتجاوز مجرد الامتثال. تنوعت الإجابات بين "تعزيز سمعة الشركة" (التسويق)، و"تقليل الخسائر المالية" (المالية)، و"توفير إطار تدقيق واضح" (المراجعة)، وصولاً إلى القيمة الجوهرية التي حددها مدير السلامة بقوله: "تحويل النظام من رد فعل إلى وقائي". يُشكل هذا الإجماع أرضية داعمة قوية لتبرير الاستثمار المطلوب في النظام.</w:t>
      </w:r>
    </w:p>
    <w:p w14:paraId="70799444" w14:textId="77777777" w:rsidR="00D11069" w:rsidRDefault="00D11069" w:rsidP="00D11069">
      <w:pPr>
        <w:jc w:val="both"/>
        <w:rPr>
          <w:rFonts w:ascii="Simplified Arabic" w:hAnsi="Simplified Arabic" w:cs="Simplified Arabic"/>
          <w:sz w:val="24"/>
          <w:szCs w:val="24"/>
          <w:rtl/>
          <w:lang w:bidi="ar-EG"/>
        </w:rPr>
      </w:pPr>
      <w:r w:rsidRPr="002D0B8A">
        <w:rPr>
          <w:rFonts w:ascii="Simplified Arabic" w:hAnsi="Simplified Arabic" w:cs="Simplified Arabic"/>
          <w:sz w:val="24"/>
          <w:szCs w:val="24"/>
          <w:rtl/>
          <w:lang w:bidi="ar-EG"/>
        </w:rPr>
        <w:t xml:space="preserve">وفيما يخص ثقافة المساءلة، برز مفهوم "الإبلاغ دون لوم أو عقاب" كممارسة متقدمة متفق عليها من عدة قيادات (النقل، التسويق، العمليات، السلامة). إلا أن هذا التبني غير المتسق بين الإدارات يشير إلى أن الالتزام بالسلامة لا يزال في إطار الإدراك القيمي، دون أن يرتقي إلى مستوى الدمج المنهجي داخل منظومة الحوكمة واتخاذ القرار، وهو ما يُعد قصوراً في استيفاء متطلبات البند (5.1) من </w:t>
      </w:r>
      <w:r w:rsidRPr="002D0B8A">
        <w:rPr>
          <w:rFonts w:ascii="Simplified Arabic" w:hAnsi="Simplified Arabic" w:cs="Simplified Arabic"/>
          <w:sz w:val="24"/>
          <w:szCs w:val="24"/>
          <w:lang w:bidi="ar-EG"/>
        </w:rPr>
        <w:t>ISO 45001:2018</w:t>
      </w:r>
      <w:r w:rsidRPr="002D0B8A">
        <w:rPr>
          <w:rFonts w:ascii="Simplified Arabic" w:hAnsi="Simplified Arabic" w:cs="Simplified Arabic"/>
          <w:sz w:val="24"/>
          <w:szCs w:val="24"/>
          <w:rtl/>
          <w:lang w:bidi="ar-EG"/>
        </w:rPr>
        <w:t>.</w:t>
      </w:r>
    </w:p>
    <w:p w14:paraId="0339DC09" w14:textId="77777777" w:rsidR="00D11069" w:rsidRPr="002D0B8A" w:rsidRDefault="00D11069" w:rsidP="00D11069">
      <w:pPr>
        <w:jc w:val="both"/>
        <w:rPr>
          <w:rFonts w:ascii="Simplified Arabic" w:hAnsi="Simplified Arabic" w:cs="Simplified Arabic"/>
          <w:sz w:val="24"/>
          <w:szCs w:val="24"/>
          <w:rtl/>
          <w:lang w:bidi="ar-EG"/>
        </w:rPr>
      </w:pPr>
    </w:p>
    <w:p w14:paraId="5DBAF080" w14:textId="77777777" w:rsidR="00D11069" w:rsidRPr="002D0B8A" w:rsidRDefault="00D11069" w:rsidP="00D11069">
      <w:pPr>
        <w:jc w:val="both"/>
        <w:rPr>
          <w:rFonts w:ascii="Simplified Arabic" w:hAnsi="Simplified Arabic" w:cs="Simplified Arabic"/>
          <w:b/>
          <w:bCs/>
          <w:sz w:val="24"/>
          <w:szCs w:val="24"/>
          <w:rtl/>
          <w:lang w:bidi="ar-EG"/>
        </w:rPr>
      </w:pPr>
      <w:r w:rsidRPr="002D0B8A">
        <w:rPr>
          <w:rFonts w:ascii="Simplified Arabic" w:hAnsi="Simplified Arabic" w:cs="Simplified Arabic"/>
          <w:b/>
          <w:bCs/>
          <w:sz w:val="24"/>
          <w:szCs w:val="24"/>
          <w:rtl/>
          <w:lang w:bidi="ar-EG"/>
        </w:rPr>
        <w:t>3-4-2 المحور الثاني: المواءمة مع أهداف التنمية المستدامة (</w:t>
      </w:r>
      <w:r w:rsidRPr="002D0B8A">
        <w:rPr>
          <w:rFonts w:ascii="Simplified Arabic" w:hAnsi="Simplified Arabic" w:cs="Simplified Arabic"/>
          <w:b/>
          <w:bCs/>
          <w:sz w:val="24"/>
          <w:szCs w:val="24"/>
          <w:lang w:bidi="ar-EG"/>
        </w:rPr>
        <w:t>SDGs</w:t>
      </w:r>
      <w:r w:rsidRPr="002D0B8A">
        <w:rPr>
          <w:rFonts w:ascii="Simplified Arabic" w:hAnsi="Simplified Arabic" w:cs="Simplified Arabic"/>
          <w:b/>
          <w:bCs/>
          <w:sz w:val="24"/>
          <w:szCs w:val="24"/>
          <w:rtl/>
          <w:lang w:bidi="ar-EG"/>
        </w:rPr>
        <w:t>)</w:t>
      </w:r>
    </w:p>
    <w:p w14:paraId="67A95749" w14:textId="77777777" w:rsidR="00D11069" w:rsidRPr="002D0B8A" w:rsidRDefault="00D11069" w:rsidP="00D11069">
      <w:pPr>
        <w:jc w:val="both"/>
        <w:rPr>
          <w:rFonts w:ascii="Simplified Arabic" w:hAnsi="Simplified Arabic" w:cs="Simplified Arabic"/>
          <w:sz w:val="24"/>
          <w:szCs w:val="24"/>
          <w:rtl/>
          <w:lang w:bidi="ar-EG"/>
        </w:rPr>
      </w:pPr>
      <w:r w:rsidRPr="002D0B8A">
        <w:rPr>
          <w:rFonts w:ascii="Simplified Arabic" w:hAnsi="Simplified Arabic" w:cs="Simplified Arabic"/>
          <w:sz w:val="24"/>
          <w:szCs w:val="24"/>
          <w:rtl/>
          <w:lang w:bidi="ar-EG"/>
        </w:rPr>
        <w:t>عكست إجابات هذا المحور قدرة المؤسسة على الربط الذهني بين الصحة والسلامة المهنية وأهداف الاستدامة العالمية، لا سيما الهدف الثامن (العمل اللائق والنمو الاقتصادي). فقد أظهرت الإدارات الفنية، كالعمليات والهندسية، ارتباط السلامة مباشرة بـ "رفع كفاءة التشغيل"، بينما ركزت إدارات الدعم، كالشؤون الإدارية، على "توفير بيئة عمل آمنة". والأهم من ذلك أن مدير المالية أدخل بعداً جديداً بقوله "تحسين الاستدامة المالية"، مما يثبت أن السلامة أصبحت تُنظر إليها بوصفها استثماراً استراتيجياً يدعم النمو والاستمرارية، وليس مجرد مركز تكلفة.</w:t>
      </w:r>
    </w:p>
    <w:p w14:paraId="668674DE" w14:textId="77777777" w:rsidR="00D11069" w:rsidRPr="002D0B8A" w:rsidRDefault="00D11069" w:rsidP="00D11069">
      <w:pPr>
        <w:jc w:val="both"/>
        <w:rPr>
          <w:rFonts w:ascii="Simplified Arabic" w:hAnsi="Simplified Arabic" w:cs="Simplified Arabic"/>
          <w:sz w:val="24"/>
          <w:szCs w:val="24"/>
          <w:rtl/>
          <w:lang w:bidi="ar-EG"/>
        </w:rPr>
      </w:pPr>
      <w:r w:rsidRPr="002D0B8A">
        <w:rPr>
          <w:rFonts w:ascii="Simplified Arabic" w:hAnsi="Simplified Arabic" w:cs="Simplified Arabic"/>
          <w:sz w:val="24"/>
          <w:szCs w:val="24"/>
          <w:rtl/>
          <w:lang w:bidi="ar-EG"/>
        </w:rPr>
        <w:t>أما بالنسبة لتعديلات المواصفة لعام 2024 بشأن التغير المناخي، فقد أظهرت الإجابات استجابة متعددة المستويات لكنها غير موحدة على المستوى المؤسسي، مما يعكس فجوة منهجية واضحة. تراوحت الآليات المقترحة بين "التوسع في الصيانة الوقائية لترشيد استهلاك الوقود" (النقل)، و"تطوير أنظمة للإنذار المبكر عن أحوال الطقس القاسية" (تكنولوجيا المعلومات)، و"إدخال سياسات عمل مرنة في الظروف المناخية المتطرفة" (الشؤون الإدارية)، و"إدراج مخاطر المناخ في التكاليف ونطاق المراجعة" (المالية والمراجعة). يُبرز هذا التشتت غياب إجراء مؤسسي موحد لتقييم المخاطر المناخية وإدارتها، وهو ما أصبح مطلباً أساسياً بعد تعديلات 2024، مما يستوجب تطوير البند (6.1) الخاص بالتخطيط ليشمل المخاطر المناخية بوصفها عاملاً مؤثراً مباشراً في سلامة الأسطول والعاملين.</w:t>
      </w:r>
    </w:p>
    <w:p w14:paraId="4F3E5153" w14:textId="77777777" w:rsidR="00D11069" w:rsidRDefault="00D11069" w:rsidP="00D11069">
      <w:pPr>
        <w:jc w:val="both"/>
        <w:rPr>
          <w:rFonts w:ascii="Simplified Arabic" w:hAnsi="Simplified Arabic" w:cs="Simplified Arabic"/>
          <w:sz w:val="24"/>
          <w:szCs w:val="24"/>
          <w:rtl/>
          <w:lang w:bidi="ar-EG"/>
        </w:rPr>
      </w:pPr>
      <w:r w:rsidRPr="00C516FD">
        <w:rPr>
          <w:rFonts w:ascii="Simplified Arabic" w:hAnsi="Simplified Arabic" w:cs="Simplified Arabic"/>
          <w:sz w:val="24"/>
          <w:szCs w:val="24"/>
          <w:rtl/>
          <w:lang w:bidi="ar-EG"/>
        </w:rPr>
        <w:t>يعكس هذا انتقال المؤسسة من مرحلة الوعي المفاهيمي إلى مرحلة التطبيق غير الممنهج، مما يحد من قدرتها على دمج المخاطر المناخية ضمن الأبعاد الثلاثة للاستدامة (الاقتصادية، البيئية، الاجتماعية)، وفق متطلبات البند (6.1).</w:t>
      </w:r>
    </w:p>
    <w:p w14:paraId="24C2AD7A" w14:textId="77777777" w:rsidR="00D11069" w:rsidRPr="00C516FD" w:rsidRDefault="00D11069" w:rsidP="00D11069">
      <w:pPr>
        <w:jc w:val="both"/>
        <w:rPr>
          <w:rFonts w:ascii="Simplified Arabic" w:hAnsi="Simplified Arabic" w:cs="Simplified Arabic"/>
          <w:sz w:val="24"/>
          <w:szCs w:val="24"/>
          <w:rtl/>
          <w:lang w:bidi="ar-EG"/>
        </w:rPr>
      </w:pPr>
    </w:p>
    <w:p w14:paraId="5B85F05E" w14:textId="77777777" w:rsidR="00D11069" w:rsidRDefault="00D11069" w:rsidP="00D11069">
      <w:pPr>
        <w:jc w:val="both"/>
        <w:rPr>
          <w:rFonts w:ascii="Simplified Arabic" w:hAnsi="Simplified Arabic" w:cs="Simplified Arabic"/>
          <w:sz w:val="24"/>
          <w:szCs w:val="24"/>
          <w:rtl/>
          <w:lang w:bidi="ar-EG"/>
        </w:rPr>
      </w:pPr>
      <w:r w:rsidRPr="002D0B8A">
        <w:rPr>
          <w:rFonts w:ascii="Simplified Arabic" w:hAnsi="Simplified Arabic" w:cs="Simplified Arabic"/>
          <w:b/>
          <w:bCs/>
          <w:sz w:val="28"/>
          <w:szCs w:val="28"/>
          <w:lang w:bidi="ar-EG"/>
        </w:rPr>
        <w:t>3-4-3</w:t>
      </w:r>
      <w:r w:rsidRPr="002D0B8A">
        <w:rPr>
          <w:rFonts w:ascii="Simplified Arabic" w:hAnsi="Simplified Arabic" w:cs="Simplified Arabic"/>
          <w:b/>
          <w:bCs/>
          <w:sz w:val="28"/>
          <w:szCs w:val="28"/>
          <w:rtl/>
          <w:lang w:bidi="ar-EG"/>
        </w:rPr>
        <w:t xml:space="preserve"> المحور الثالث: الجدوى الاقتصادية وإدارة الموارد</w:t>
      </w:r>
    </w:p>
    <w:p w14:paraId="3C633831" w14:textId="77777777" w:rsidR="00D11069" w:rsidRPr="002D0B8A" w:rsidRDefault="00D11069" w:rsidP="00D11069">
      <w:pPr>
        <w:jc w:val="both"/>
        <w:rPr>
          <w:rFonts w:ascii="Simplified Arabic" w:hAnsi="Simplified Arabic" w:cs="Simplified Arabic"/>
          <w:sz w:val="24"/>
          <w:szCs w:val="24"/>
          <w:rtl/>
          <w:lang w:bidi="ar-EG"/>
        </w:rPr>
      </w:pPr>
      <w:r w:rsidRPr="002D0B8A">
        <w:rPr>
          <w:rFonts w:ascii="Simplified Arabic" w:hAnsi="Simplified Arabic" w:cs="Simplified Arabic"/>
          <w:sz w:val="24"/>
          <w:szCs w:val="24"/>
          <w:rtl/>
          <w:lang w:bidi="ar-EG"/>
        </w:rPr>
        <w:lastRenderedPageBreak/>
        <w:t>أظهرت نتائج هذا المحور مفارقة لافتة بين الإدراك الاستراتيجي والقدرة التنفيذية. فقد اتفقت جميع الإجابات على وجود موازنة مالية مستقلة لإدارة السلامة، وهو ما يلبي متطلباً أساسياً من متطلبات البند (7.1) الخاص بالموارد. كما كان هناك إجماع مطلق على المبدأ الاقتصادي القائل بأن "تكلفة الحوادث أعلى بكثير من تكلفة الاستثمار في السلامة"، مع تبريرات متنوعة شملت "الخسائر المالية المباشرة" (المالية)، و"التأثير السلبي على السمعة المؤسسية" (العمليات)، و"تكلفة توقف الشاحنات وتعطل التشغيل" (الهندسية)، وصولاً إلى "تأثير سجل الحوادث المنخفض على زيادة فرص التعاقدات" (التسويق).</w:t>
      </w:r>
    </w:p>
    <w:p w14:paraId="456F74CF" w14:textId="77777777" w:rsidR="00D11069" w:rsidRPr="002D0B8A" w:rsidRDefault="00D11069" w:rsidP="00D11069">
      <w:pPr>
        <w:jc w:val="both"/>
        <w:rPr>
          <w:rFonts w:ascii="Simplified Arabic" w:hAnsi="Simplified Arabic" w:cs="Simplified Arabic"/>
          <w:sz w:val="24"/>
          <w:szCs w:val="24"/>
          <w:rtl/>
          <w:lang w:bidi="ar-EG"/>
        </w:rPr>
      </w:pPr>
      <w:r w:rsidRPr="002D0B8A">
        <w:rPr>
          <w:rFonts w:ascii="Simplified Arabic" w:hAnsi="Simplified Arabic" w:cs="Simplified Arabic"/>
          <w:sz w:val="24"/>
          <w:szCs w:val="24"/>
          <w:rtl/>
          <w:lang w:bidi="ar-EG"/>
        </w:rPr>
        <w:t>غير أن الفجوة التمويلية برزت بوضوح في سياق التحول الرقمي. إذ أشار 10 من أصل 12 مديراً (ما يمثل 83% من العينة) صراحةً إلى أن الميزانية الحالية "تحتاج إلى زيادة" أو أنها "غير كافية" لتغطية متطلبات تطبيق أنظمة رقمية متكاملة كالأنظمة الذكية ومنصات الذكاء الاصطناعي. في المقابل، اعتبر مدير المراجعة الداخلية فقط أنها "كافية في الوقت الحالي"، بينما جاء رد مدير الشؤون المالية دبلوماسياً بالإشارة إلى أن "الاعتمادات المالية اللازمة تُوفر لتغطية احتياجات السلامة العاجلة". يشير هذا التباين إلى وجود فجوة بين الإدراك الاستثماري للسلامة والقدرة التمويلية الفعلية، مما يُعيق الانتقال من النموذج التفاعلي الحالي إلى نموذج وقائي رقمي متكامل، وهو ما يمثل قصوراً في استيفاء متطلبات البند (7.1).</w:t>
      </w:r>
    </w:p>
    <w:p w14:paraId="5FE10E33" w14:textId="77777777" w:rsidR="00D11069" w:rsidRDefault="00D11069" w:rsidP="00D11069">
      <w:pPr>
        <w:jc w:val="both"/>
        <w:rPr>
          <w:rFonts w:ascii="Simplified Arabic" w:hAnsi="Simplified Arabic" w:cs="Simplified Arabic"/>
          <w:sz w:val="24"/>
          <w:szCs w:val="24"/>
          <w:rtl/>
          <w:lang w:bidi="ar-EG"/>
        </w:rPr>
      </w:pPr>
      <w:r w:rsidRPr="002D0B8A">
        <w:rPr>
          <w:rFonts w:ascii="Simplified Arabic" w:hAnsi="Simplified Arabic" w:cs="Simplified Arabic"/>
          <w:sz w:val="24"/>
          <w:szCs w:val="24"/>
          <w:rtl/>
          <w:lang w:bidi="ar-EG"/>
        </w:rPr>
        <w:t xml:space="preserve">أما بخصوص المزايا التنافسية المتوقعة، فقد تركزت الإجابات حول: تحسين الاعتمادية التشغيلية للأسطول (النقل)، وتعزيز الحوكمة المؤسسية (المراجعة)، وجذب الاستثمارات (المالية)، وبناء ميزة تنافسية في قطاع عالي الخطورة (التسويق). وتعكس هذه الرؤية تكاملاً واعداً بين أهداف نظام إدارة السلامة والاستراتيجية العامة للشركة، مما ينسجم مع أحد أهم مبادئ </w:t>
      </w:r>
      <w:r w:rsidRPr="002D0B8A">
        <w:rPr>
          <w:rFonts w:ascii="Simplified Arabic" w:hAnsi="Simplified Arabic" w:cs="Simplified Arabic"/>
          <w:sz w:val="24"/>
          <w:szCs w:val="24"/>
          <w:lang w:bidi="ar-EG"/>
        </w:rPr>
        <w:t>ISO 45001</w:t>
      </w:r>
      <w:r w:rsidRPr="002D0B8A">
        <w:rPr>
          <w:rFonts w:ascii="Simplified Arabic" w:hAnsi="Simplified Arabic" w:cs="Simplified Arabic"/>
          <w:sz w:val="24"/>
          <w:szCs w:val="24"/>
          <w:rtl/>
          <w:lang w:bidi="ar-EG"/>
        </w:rPr>
        <w:t xml:space="preserve"> وهو المواءمة مع السياق المؤسسي (البند 4).</w:t>
      </w:r>
    </w:p>
    <w:p w14:paraId="0C44EADB" w14:textId="77777777" w:rsidR="007F3264" w:rsidRDefault="007F3264" w:rsidP="00D11069">
      <w:pPr>
        <w:jc w:val="both"/>
        <w:rPr>
          <w:rFonts w:ascii="Simplified Arabic" w:hAnsi="Simplified Arabic" w:cs="Simplified Arabic"/>
          <w:b/>
          <w:bCs/>
          <w:sz w:val="28"/>
          <w:szCs w:val="28"/>
          <w:rtl/>
          <w:lang w:bidi="ar-EG"/>
        </w:rPr>
      </w:pPr>
    </w:p>
    <w:p w14:paraId="57EAB509" w14:textId="0C2BED8D" w:rsidR="00D11069" w:rsidRPr="002603EB" w:rsidRDefault="00D11069" w:rsidP="00D11069">
      <w:pPr>
        <w:jc w:val="both"/>
        <w:rPr>
          <w:rFonts w:ascii="Simplified Arabic" w:hAnsi="Simplified Arabic" w:cs="Simplified Arabic"/>
          <w:sz w:val="24"/>
          <w:szCs w:val="24"/>
          <w:rtl/>
          <w:lang w:bidi="ar-EG"/>
        </w:rPr>
      </w:pPr>
      <w:r>
        <w:rPr>
          <w:rFonts w:ascii="Simplified Arabic" w:hAnsi="Simplified Arabic" w:cs="Simplified Arabic"/>
          <w:b/>
          <w:bCs/>
          <w:sz w:val="28"/>
          <w:szCs w:val="28"/>
          <w:lang w:bidi="ar-EG"/>
        </w:rPr>
        <w:t>4</w:t>
      </w:r>
      <w:r w:rsidRPr="002D0B8A">
        <w:rPr>
          <w:rFonts w:ascii="Simplified Arabic" w:hAnsi="Simplified Arabic" w:cs="Simplified Arabic"/>
          <w:b/>
          <w:bCs/>
          <w:sz w:val="28"/>
          <w:szCs w:val="28"/>
          <w:lang w:bidi="ar-EG"/>
        </w:rPr>
        <w:t>-4-</w:t>
      </w:r>
      <w:r>
        <w:rPr>
          <w:rFonts w:ascii="Simplified Arabic" w:hAnsi="Simplified Arabic" w:cs="Simplified Arabic"/>
          <w:b/>
          <w:bCs/>
          <w:sz w:val="28"/>
          <w:szCs w:val="28"/>
          <w:lang w:bidi="ar-EG"/>
        </w:rPr>
        <w:t>3</w:t>
      </w:r>
      <w:r w:rsidRPr="002D0B8A">
        <w:rPr>
          <w:rFonts w:ascii="Simplified Arabic" w:hAnsi="Simplified Arabic" w:cs="Simplified Arabic"/>
          <w:b/>
          <w:bCs/>
          <w:sz w:val="28"/>
          <w:szCs w:val="28"/>
          <w:rtl/>
          <w:lang w:bidi="ar-EG"/>
        </w:rPr>
        <w:t xml:space="preserve"> المحور الرابع: التحديات والمخاطر التنظيمية –</w:t>
      </w:r>
      <w:r>
        <w:rPr>
          <w:rFonts w:ascii="Simplified Arabic" w:hAnsi="Simplified Arabic" w:cs="Simplified Arabic" w:hint="cs"/>
          <w:b/>
          <w:bCs/>
          <w:sz w:val="28"/>
          <w:szCs w:val="28"/>
          <w:rtl/>
          <w:lang w:bidi="ar-EG"/>
        </w:rPr>
        <w:t xml:space="preserve"> </w:t>
      </w:r>
      <w:r w:rsidRPr="002D0B8A">
        <w:rPr>
          <w:rFonts w:ascii="Simplified Arabic" w:hAnsi="Simplified Arabic" w:cs="Simplified Arabic"/>
          <w:b/>
          <w:bCs/>
          <w:sz w:val="28"/>
          <w:szCs w:val="28"/>
          <w:rtl/>
          <w:lang w:bidi="ar-EG"/>
        </w:rPr>
        <w:t>المقاولين</w:t>
      </w:r>
    </w:p>
    <w:p w14:paraId="622FF36F" w14:textId="77777777" w:rsidR="00D11069" w:rsidRPr="002603EB" w:rsidRDefault="00D11069" w:rsidP="00D11069">
      <w:pPr>
        <w:rPr>
          <w:rFonts w:ascii="Simplified Arabic" w:hAnsi="Simplified Arabic" w:cs="Simplified Arabic"/>
          <w:sz w:val="24"/>
          <w:szCs w:val="24"/>
          <w:rtl/>
          <w:lang w:bidi="ar-EG"/>
        </w:rPr>
      </w:pPr>
      <w:r w:rsidRPr="002603EB">
        <w:rPr>
          <w:rFonts w:ascii="Simplified Arabic" w:hAnsi="Simplified Arabic" w:cs="Simplified Arabic"/>
          <w:sz w:val="24"/>
          <w:szCs w:val="24"/>
          <w:rtl/>
          <w:lang w:bidi="ar-EG"/>
        </w:rPr>
        <w:t>شكل هذا المحور موضع الإجماع الأبرز بين أفراد العينة حول أخطر التحديات التي تواجه الشركة في مسار تطبيق معايير السلامة الدولية. فقد أجمع المديرون على أن ضعف التزام مقاولي النقل بمعايير السلامة يمثل الثغرة الأكثر خطورة في المنظومة الحالية. وتنوعت مظاهر هذا الضعف كما رصدتها استجابات المديرين لتشمل:</w:t>
      </w:r>
    </w:p>
    <w:p w14:paraId="649AC901" w14:textId="77777777" w:rsidR="00D11069" w:rsidRPr="003D6251" w:rsidRDefault="00D11069">
      <w:pPr>
        <w:pStyle w:val="ListParagraph"/>
        <w:numPr>
          <w:ilvl w:val="0"/>
          <w:numId w:val="37"/>
        </w:numPr>
        <w:rPr>
          <w:rFonts w:ascii="Simplified Arabic" w:hAnsi="Simplified Arabic" w:cs="Simplified Arabic"/>
          <w:sz w:val="24"/>
          <w:szCs w:val="24"/>
          <w:rtl/>
          <w:lang w:bidi="ar-EG"/>
        </w:rPr>
      </w:pPr>
      <w:r w:rsidRPr="003D6251">
        <w:rPr>
          <w:rFonts w:ascii="Simplified Arabic" w:hAnsi="Simplified Arabic" w:cs="Simplified Arabic"/>
          <w:sz w:val="24"/>
          <w:szCs w:val="24"/>
          <w:rtl/>
          <w:lang w:bidi="ar-EG"/>
        </w:rPr>
        <w:t>ضعف الالتزام بالصيانة الوقائية للشاحنات المؤجرة (مدير النقل)؛</w:t>
      </w:r>
    </w:p>
    <w:p w14:paraId="211E29D8" w14:textId="77777777" w:rsidR="00D11069" w:rsidRPr="003D6251" w:rsidRDefault="00D11069">
      <w:pPr>
        <w:pStyle w:val="ListParagraph"/>
        <w:numPr>
          <w:ilvl w:val="0"/>
          <w:numId w:val="37"/>
        </w:numPr>
        <w:rPr>
          <w:rFonts w:ascii="Simplified Arabic" w:hAnsi="Simplified Arabic" w:cs="Simplified Arabic"/>
          <w:sz w:val="24"/>
          <w:szCs w:val="24"/>
          <w:rtl/>
          <w:lang w:bidi="ar-EG"/>
        </w:rPr>
      </w:pPr>
      <w:r w:rsidRPr="003D6251">
        <w:rPr>
          <w:rFonts w:ascii="Simplified Arabic" w:hAnsi="Simplified Arabic" w:cs="Simplified Arabic"/>
          <w:sz w:val="24"/>
          <w:szCs w:val="24"/>
          <w:rtl/>
          <w:lang w:bidi="ar-EG"/>
        </w:rPr>
        <w:t>عدم كفاية تدريب السائقين على برامج القيادة الدفاعية والآمنة (مدير الشؤون الإدارية)؛</w:t>
      </w:r>
    </w:p>
    <w:p w14:paraId="1D380E53" w14:textId="77777777" w:rsidR="00D11069" w:rsidRPr="003D6251" w:rsidRDefault="00D11069">
      <w:pPr>
        <w:pStyle w:val="ListParagraph"/>
        <w:numPr>
          <w:ilvl w:val="0"/>
          <w:numId w:val="37"/>
        </w:numPr>
        <w:rPr>
          <w:rFonts w:ascii="Simplified Arabic" w:hAnsi="Simplified Arabic" w:cs="Simplified Arabic"/>
          <w:sz w:val="24"/>
          <w:szCs w:val="24"/>
          <w:rtl/>
          <w:lang w:bidi="ar-EG"/>
        </w:rPr>
      </w:pPr>
      <w:r w:rsidRPr="003D6251">
        <w:rPr>
          <w:rFonts w:ascii="Simplified Arabic" w:hAnsi="Simplified Arabic" w:cs="Simplified Arabic"/>
          <w:sz w:val="24"/>
          <w:szCs w:val="24"/>
          <w:rtl/>
          <w:lang w:bidi="ar-EG"/>
        </w:rPr>
        <w:t>مقاومة السائقين للتكنولوجيا وأنظمة التتبع (مدير مساعد مراقبة الأسطول)؛</w:t>
      </w:r>
    </w:p>
    <w:p w14:paraId="0A8A4B3D" w14:textId="77777777" w:rsidR="00D11069" w:rsidRPr="003D6251" w:rsidRDefault="00D11069">
      <w:pPr>
        <w:pStyle w:val="ListParagraph"/>
        <w:numPr>
          <w:ilvl w:val="0"/>
          <w:numId w:val="37"/>
        </w:numPr>
        <w:rPr>
          <w:rFonts w:ascii="Simplified Arabic" w:hAnsi="Simplified Arabic" w:cs="Simplified Arabic"/>
          <w:sz w:val="24"/>
          <w:szCs w:val="24"/>
          <w:rtl/>
          <w:lang w:bidi="ar-EG"/>
        </w:rPr>
      </w:pPr>
      <w:r w:rsidRPr="003D6251">
        <w:rPr>
          <w:rFonts w:ascii="Simplified Arabic" w:hAnsi="Simplified Arabic" w:cs="Simplified Arabic"/>
          <w:sz w:val="24"/>
          <w:szCs w:val="24"/>
          <w:rtl/>
          <w:lang w:bidi="ar-EG"/>
        </w:rPr>
        <w:t>صعوبة توحيد الأنظمة الرقمية للمقاولين مع أنظمة الشركة (مدير تكنولوجيا المعلومات)؛</w:t>
      </w:r>
    </w:p>
    <w:p w14:paraId="767528C4" w14:textId="77777777" w:rsidR="00D11069" w:rsidRPr="003D6251" w:rsidRDefault="00D11069">
      <w:pPr>
        <w:pStyle w:val="ListParagraph"/>
        <w:numPr>
          <w:ilvl w:val="0"/>
          <w:numId w:val="37"/>
        </w:numPr>
        <w:rPr>
          <w:rFonts w:ascii="Simplified Arabic" w:hAnsi="Simplified Arabic" w:cs="Simplified Arabic"/>
          <w:sz w:val="24"/>
          <w:szCs w:val="24"/>
          <w:rtl/>
          <w:lang w:bidi="ar-EG"/>
        </w:rPr>
      </w:pPr>
      <w:r w:rsidRPr="003D6251">
        <w:rPr>
          <w:rFonts w:ascii="Simplified Arabic" w:hAnsi="Simplified Arabic" w:cs="Simplified Arabic"/>
          <w:sz w:val="24"/>
          <w:szCs w:val="24"/>
          <w:rtl/>
          <w:lang w:bidi="ar-EG"/>
        </w:rPr>
        <w:t>ضعف توثيق الأداء البيئي والسلامة للمقاولين (مدير التسويق والمراجعة).</w:t>
      </w:r>
    </w:p>
    <w:p w14:paraId="07A9DD98" w14:textId="77777777" w:rsidR="00D11069" w:rsidRDefault="00D11069" w:rsidP="00D11069">
      <w:pPr>
        <w:jc w:val="both"/>
        <w:rPr>
          <w:rFonts w:ascii="Simplified Arabic" w:hAnsi="Simplified Arabic" w:cs="Simplified Arabic"/>
          <w:b/>
          <w:bCs/>
          <w:sz w:val="28"/>
          <w:szCs w:val="28"/>
          <w:rtl/>
          <w:lang w:bidi="ar-EG"/>
        </w:rPr>
      </w:pPr>
      <w:r w:rsidRPr="002603EB">
        <w:rPr>
          <w:rFonts w:ascii="Simplified Arabic" w:hAnsi="Simplified Arabic" w:cs="Simplified Arabic"/>
          <w:sz w:val="24"/>
          <w:szCs w:val="24"/>
          <w:rtl/>
          <w:lang w:bidi="ar-EG"/>
        </w:rPr>
        <w:t xml:space="preserve">تتعارض هذه الفجوة المركبة بشكل مباشر مع متطلبات البند (8.1.4) من المواصفة، الذي يُلزم المنظمة بإنشاء وتنفيذ عمليات للتحكم في الاستعانة بمصادر خارجية، وضمان امتثال المقاولين لنفس معايير السلامة المطبقة داخلياً. </w:t>
      </w:r>
      <w:r w:rsidRPr="00FB7822">
        <w:rPr>
          <w:rFonts w:ascii="Simplified Arabic" w:hAnsi="Simplified Arabic" w:cs="Simplified Arabic"/>
          <w:sz w:val="24"/>
          <w:szCs w:val="24"/>
          <w:rtl/>
          <w:lang w:bidi="ar-EG"/>
        </w:rPr>
        <w:t>ولا تقتصر خطورة هذه الفجوة على كونها قصورًا تشغيليًا، بل تمثل مخاطر نظامية ممتدة عبر سلسلة القيمة، حيث تنتقل المخاطر إلى أطراف خارجية غير خاضعة للرقابة الكاملة، مما يهدد فعالية أي نظام مستقبلي لإدارة الصحة والسلامة المهنية</w:t>
      </w:r>
      <w:r w:rsidRPr="00FB7822">
        <w:rPr>
          <w:rFonts w:ascii="Simplified Arabic" w:hAnsi="Simplified Arabic" w:cs="Simplified Arabic"/>
          <w:sz w:val="24"/>
          <w:szCs w:val="24"/>
          <w:lang w:bidi="ar-EG"/>
        </w:rPr>
        <w:t>.</w:t>
      </w:r>
    </w:p>
    <w:p w14:paraId="55D517A6" w14:textId="77777777" w:rsidR="00D11069" w:rsidRDefault="00D11069" w:rsidP="00D11069">
      <w:pPr>
        <w:jc w:val="both"/>
        <w:rPr>
          <w:rFonts w:ascii="Simplified Arabic" w:hAnsi="Simplified Arabic" w:cs="Simplified Arabic"/>
          <w:b/>
          <w:bCs/>
          <w:sz w:val="28"/>
          <w:szCs w:val="28"/>
          <w:lang w:bidi="ar-EG"/>
        </w:rPr>
      </w:pPr>
    </w:p>
    <w:p w14:paraId="1AA6C366" w14:textId="77777777" w:rsidR="00D11069" w:rsidRDefault="00D11069" w:rsidP="00D11069">
      <w:pPr>
        <w:jc w:val="both"/>
        <w:rPr>
          <w:rFonts w:ascii="Simplified Arabic" w:hAnsi="Simplified Arabic" w:cs="Simplified Arabic"/>
          <w:sz w:val="28"/>
          <w:szCs w:val="28"/>
          <w:rtl/>
        </w:rPr>
      </w:pPr>
      <w:r>
        <w:rPr>
          <w:rFonts w:ascii="Simplified Arabic" w:hAnsi="Simplified Arabic" w:cs="Simplified Arabic"/>
          <w:b/>
          <w:bCs/>
          <w:sz w:val="28"/>
          <w:szCs w:val="28"/>
          <w:lang w:bidi="ar-EG"/>
        </w:rPr>
        <w:t>5</w:t>
      </w:r>
      <w:r w:rsidRPr="002603EB">
        <w:rPr>
          <w:rFonts w:ascii="Simplified Arabic" w:hAnsi="Simplified Arabic" w:cs="Simplified Arabic"/>
          <w:b/>
          <w:bCs/>
          <w:sz w:val="28"/>
          <w:szCs w:val="28"/>
          <w:lang w:bidi="ar-EG"/>
        </w:rPr>
        <w:t>-4-</w:t>
      </w:r>
      <w:r>
        <w:rPr>
          <w:rFonts w:ascii="Simplified Arabic" w:hAnsi="Simplified Arabic" w:cs="Simplified Arabic"/>
          <w:b/>
          <w:bCs/>
          <w:sz w:val="28"/>
          <w:szCs w:val="28"/>
          <w:lang w:bidi="ar-EG"/>
        </w:rPr>
        <w:t>3</w:t>
      </w:r>
      <w:r w:rsidRPr="002603EB">
        <w:rPr>
          <w:rFonts w:ascii="Simplified Arabic" w:hAnsi="Simplified Arabic" w:cs="Simplified Arabic"/>
          <w:b/>
          <w:bCs/>
          <w:sz w:val="28"/>
          <w:szCs w:val="28"/>
          <w:rtl/>
          <w:lang w:bidi="ar-EG"/>
        </w:rPr>
        <w:t xml:space="preserve"> المحور الخامس: خارطة الطريق والتوجهات المستقبلية</w:t>
      </w:r>
    </w:p>
    <w:p w14:paraId="0AA2D5DB" w14:textId="77777777" w:rsidR="00D11069" w:rsidRPr="002603EB" w:rsidRDefault="00D11069" w:rsidP="00D11069">
      <w:pPr>
        <w:jc w:val="both"/>
        <w:rPr>
          <w:rFonts w:ascii="Simplified Arabic" w:hAnsi="Simplified Arabic" w:cs="Simplified Arabic"/>
          <w:sz w:val="28"/>
          <w:szCs w:val="28"/>
          <w:rtl/>
        </w:rPr>
      </w:pPr>
      <w:r w:rsidRPr="002603EB">
        <w:rPr>
          <w:rFonts w:ascii="Simplified Arabic" w:hAnsi="Simplified Arabic" w:cs="Simplified Arabic"/>
          <w:sz w:val="28"/>
          <w:szCs w:val="28"/>
          <w:rtl/>
        </w:rPr>
        <w:t>في مقابل الفجوات التي تم رصدها، جاءت الرؤى المستقبلية للإدارة العليا طموحة وتتمحور حول ثلاثة مسارات استراتيجية تعكس تطلعاً واضحاً لتجاوز النموذج التفاعلي الحالي إلى آخر استباقي:</w:t>
      </w:r>
    </w:p>
    <w:p w14:paraId="23F2F612" w14:textId="77777777" w:rsidR="00D11069" w:rsidRPr="002603EB" w:rsidRDefault="00D11069">
      <w:pPr>
        <w:pStyle w:val="ListParagraph"/>
        <w:numPr>
          <w:ilvl w:val="0"/>
          <w:numId w:val="30"/>
        </w:numPr>
        <w:jc w:val="both"/>
        <w:rPr>
          <w:rFonts w:ascii="Simplified Arabic" w:hAnsi="Simplified Arabic" w:cs="Simplified Arabic"/>
          <w:sz w:val="24"/>
          <w:szCs w:val="24"/>
          <w:rtl/>
          <w:lang w:bidi="ar-EG"/>
        </w:rPr>
      </w:pPr>
      <w:r w:rsidRPr="00DD19EC">
        <w:rPr>
          <w:rFonts w:ascii="Simplified Arabic" w:hAnsi="Simplified Arabic" w:cs="Simplified Arabic"/>
          <w:b/>
          <w:bCs/>
          <w:sz w:val="24"/>
          <w:szCs w:val="24"/>
          <w:rtl/>
          <w:lang w:bidi="ar-EG"/>
        </w:rPr>
        <w:t>التحول الرقمي الذكي</w:t>
      </w:r>
      <w:r w:rsidRPr="002603EB">
        <w:rPr>
          <w:rFonts w:ascii="Simplified Arabic" w:hAnsi="Simplified Arabic" w:cs="Simplified Arabic"/>
          <w:sz w:val="24"/>
          <w:szCs w:val="24"/>
          <w:rtl/>
          <w:lang w:bidi="ar-EG"/>
        </w:rPr>
        <w:t>: ويتجلى في مقترحات "بناء منصة ذكية لإدارة الأسطول تستخدم الذكاء الاصطناعي" (تكنولوجيا المعلومات)، و"استخدام الذكاء الاصطناعي لتحليل سلوك القيادة وتقليل المخاطر" (مراقبة الأسطول). تعكس هذه الرؤية فهماً عميقاً لإمكانات التكنولوجيا في تجاوز القصور البشري في الرصد والتحليل.</w:t>
      </w:r>
    </w:p>
    <w:p w14:paraId="3AD6DD44" w14:textId="77777777" w:rsidR="00D11069" w:rsidRPr="002603EB" w:rsidRDefault="00D11069">
      <w:pPr>
        <w:pStyle w:val="ListParagraph"/>
        <w:numPr>
          <w:ilvl w:val="0"/>
          <w:numId w:val="30"/>
        </w:numPr>
        <w:jc w:val="both"/>
        <w:rPr>
          <w:rFonts w:ascii="Simplified Arabic" w:hAnsi="Simplified Arabic" w:cs="Simplified Arabic"/>
          <w:sz w:val="24"/>
          <w:szCs w:val="24"/>
          <w:rtl/>
          <w:lang w:bidi="ar-EG"/>
        </w:rPr>
      </w:pPr>
      <w:r w:rsidRPr="00DD19EC">
        <w:rPr>
          <w:rFonts w:ascii="Simplified Arabic" w:hAnsi="Simplified Arabic" w:cs="Simplified Arabic"/>
          <w:b/>
          <w:bCs/>
          <w:sz w:val="24"/>
          <w:szCs w:val="24"/>
          <w:rtl/>
          <w:lang w:bidi="ar-EG"/>
        </w:rPr>
        <w:t>تطوير أنظمة مؤسسية متكاملة:</w:t>
      </w:r>
      <w:r w:rsidRPr="002603EB">
        <w:rPr>
          <w:rFonts w:ascii="Simplified Arabic" w:hAnsi="Simplified Arabic" w:cs="Simplified Arabic"/>
          <w:sz w:val="24"/>
          <w:szCs w:val="24"/>
          <w:rtl/>
          <w:lang w:bidi="ar-EG"/>
        </w:rPr>
        <w:t xml:space="preserve"> ويتجسد في التطلع إلى "تطبيق نظام صحة وسلامة مهنية رقمي متكامل" (السلامة)، و"نظام موارد بشرية رقمي يدمج مؤشرات السلامة والاستدامة" (الشؤون الإدارية). يشير هذا المسار إلى وعي بأهمية كسر الحواجز التنظيمية بين إدارات السلامة والموارد البشرية وتكنولوجيا المعلومات.</w:t>
      </w:r>
    </w:p>
    <w:p w14:paraId="5FF3538A" w14:textId="77777777" w:rsidR="00D11069" w:rsidRPr="002603EB" w:rsidRDefault="00D11069">
      <w:pPr>
        <w:pStyle w:val="ListParagraph"/>
        <w:numPr>
          <w:ilvl w:val="0"/>
          <w:numId w:val="30"/>
        </w:numPr>
        <w:jc w:val="both"/>
        <w:rPr>
          <w:rFonts w:ascii="Simplified Arabic" w:hAnsi="Simplified Arabic" w:cs="Simplified Arabic"/>
          <w:sz w:val="24"/>
          <w:szCs w:val="24"/>
          <w:rtl/>
          <w:lang w:bidi="ar-EG"/>
        </w:rPr>
      </w:pPr>
      <w:r w:rsidRPr="00DD19EC">
        <w:rPr>
          <w:rFonts w:ascii="Simplified Arabic" w:hAnsi="Simplified Arabic" w:cs="Simplified Arabic"/>
          <w:b/>
          <w:bCs/>
          <w:sz w:val="24"/>
          <w:szCs w:val="24"/>
          <w:rtl/>
          <w:lang w:bidi="ar-EG"/>
        </w:rPr>
        <w:t>الاستثمار البشري والمؤسسي:</w:t>
      </w:r>
      <w:r w:rsidRPr="002603EB">
        <w:rPr>
          <w:rFonts w:ascii="Simplified Arabic" w:hAnsi="Simplified Arabic" w:cs="Simplified Arabic"/>
          <w:sz w:val="24"/>
          <w:szCs w:val="24"/>
          <w:rtl/>
          <w:lang w:bidi="ar-EG"/>
        </w:rPr>
        <w:t xml:space="preserve"> ويتمثل في "بناء ثقافة خاصة بالشركة ترتكز على نقل آمن ومستدام" (التسويق)، و"تطوير نظام تدريب رقمي للسائقين" (العمليات)، و"تطبيق تحليل تكلفة المخاطر" (المالية).</w:t>
      </w:r>
    </w:p>
    <w:p w14:paraId="14D8CD2C" w14:textId="77777777" w:rsidR="00D11069" w:rsidRDefault="00D11069" w:rsidP="00D11069">
      <w:pPr>
        <w:jc w:val="both"/>
        <w:rPr>
          <w:rFonts w:ascii="Simplified Arabic" w:hAnsi="Simplified Arabic" w:cs="Simplified Arabic"/>
          <w:sz w:val="24"/>
          <w:szCs w:val="24"/>
          <w:rtl/>
          <w:lang w:bidi="ar-EG"/>
        </w:rPr>
      </w:pPr>
      <w:r w:rsidRPr="002603EB">
        <w:rPr>
          <w:rFonts w:ascii="Simplified Arabic" w:hAnsi="Simplified Arabic" w:cs="Simplified Arabic"/>
          <w:sz w:val="24"/>
          <w:szCs w:val="24"/>
          <w:rtl/>
          <w:lang w:bidi="ar-EG"/>
        </w:rPr>
        <w:t xml:space="preserve">تتوافق هذه التوجهات المستقبلية مع متطلبات البند (10.3) الخاص بالتحسين المستمر من </w:t>
      </w:r>
      <w:r w:rsidRPr="002603EB">
        <w:rPr>
          <w:rFonts w:ascii="Simplified Arabic" w:hAnsi="Simplified Arabic" w:cs="Simplified Arabic"/>
          <w:sz w:val="24"/>
          <w:szCs w:val="24"/>
          <w:lang w:bidi="ar-EG"/>
        </w:rPr>
        <w:t>ISO 45001:2018</w:t>
      </w:r>
      <w:r w:rsidRPr="002603EB">
        <w:rPr>
          <w:rFonts w:ascii="Simplified Arabic" w:hAnsi="Simplified Arabic" w:cs="Simplified Arabic"/>
          <w:sz w:val="24"/>
          <w:szCs w:val="24"/>
          <w:rtl/>
          <w:lang w:bidi="ar-EG"/>
        </w:rPr>
        <w:t>، وتظهر أرضية خصبة لتضمين الاستدامة في صميم نموذج العمل المؤسسي.</w:t>
      </w:r>
    </w:p>
    <w:p w14:paraId="7347180F" w14:textId="77777777" w:rsidR="000C1A29" w:rsidRPr="002603EB" w:rsidRDefault="000C1A29" w:rsidP="00D11069">
      <w:pPr>
        <w:jc w:val="both"/>
        <w:rPr>
          <w:rFonts w:ascii="Simplified Arabic" w:hAnsi="Simplified Arabic" w:cs="Simplified Arabic"/>
          <w:sz w:val="24"/>
          <w:szCs w:val="24"/>
          <w:rtl/>
          <w:lang w:bidi="ar-EG"/>
        </w:rPr>
      </w:pPr>
    </w:p>
    <w:p w14:paraId="2EC37551" w14:textId="23BB8F17" w:rsidR="00D11069" w:rsidRDefault="00DD19EC" w:rsidP="00D11069">
      <w:pPr>
        <w:jc w:val="both"/>
        <w:rPr>
          <w:rFonts w:ascii="Simplified Arabic" w:hAnsi="Simplified Arabic" w:cs="Simplified Arabic"/>
          <w:sz w:val="24"/>
          <w:szCs w:val="24"/>
          <w:rtl/>
          <w:lang w:bidi="ar-EG"/>
        </w:rPr>
      </w:pPr>
      <w:r>
        <w:rPr>
          <w:rFonts w:ascii="Simplified Arabic" w:hAnsi="Simplified Arabic" w:cs="Simplified Arabic"/>
          <w:b/>
          <w:bCs/>
          <w:sz w:val="28"/>
          <w:szCs w:val="28"/>
          <w:lang w:bidi="ar-EG"/>
        </w:rPr>
        <w:t>4</w:t>
      </w:r>
      <w:r w:rsidR="00D11069" w:rsidRPr="002603EB">
        <w:rPr>
          <w:rFonts w:ascii="Simplified Arabic" w:hAnsi="Simplified Arabic" w:cs="Simplified Arabic"/>
          <w:b/>
          <w:bCs/>
          <w:sz w:val="28"/>
          <w:szCs w:val="28"/>
          <w:lang w:bidi="ar-EG"/>
        </w:rPr>
        <w:t>-</w:t>
      </w:r>
      <w:r w:rsidR="00D11069">
        <w:rPr>
          <w:rFonts w:ascii="Simplified Arabic" w:hAnsi="Simplified Arabic" w:cs="Simplified Arabic"/>
          <w:b/>
          <w:bCs/>
          <w:sz w:val="28"/>
          <w:szCs w:val="28"/>
          <w:lang w:bidi="ar-EG"/>
        </w:rPr>
        <w:t>3</w:t>
      </w:r>
      <w:r>
        <w:rPr>
          <w:rFonts w:ascii="Simplified Arabic" w:hAnsi="Simplified Arabic" w:cs="Simplified Arabic" w:hint="cs"/>
          <w:b/>
          <w:bCs/>
          <w:sz w:val="28"/>
          <w:szCs w:val="28"/>
          <w:rtl/>
          <w:lang w:bidi="ar-EG"/>
        </w:rPr>
        <w:t>-6</w:t>
      </w:r>
      <w:r w:rsidR="00D11069" w:rsidRPr="002603EB">
        <w:rPr>
          <w:rFonts w:ascii="Simplified Arabic" w:hAnsi="Simplified Arabic" w:cs="Simplified Arabic"/>
          <w:b/>
          <w:bCs/>
          <w:sz w:val="28"/>
          <w:szCs w:val="28"/>
          <w:rtl/>
          <w:lang w:bidi="ar-EG"/>
        </w:rPr>
        <w:t xml:space="preserve"> نقاط القوة والفجوات الجوهرية</w:t>
      </w:r>
    </w:p>
    <w:p w14:paraId="1B78702E" w14:textId="77777777" w:rsidR="00D11069" w:rsidRDefault="00D11069" w:rsidP="00D11069">
      <w:pPr>
        <w:jc w:val="both"/>
        <w:rPr>
          <w:rFonts w:ascii="Simplified Arabic" w:hAnsi="Simplified Arabic" w:cs="Simplified Arabic"/>
          <w:sz w:val="24"/>
          <w:szCs w:val="24"/>
          <w:rtl/>
          <w:lang w:bidi="ar-EG"/>
        </w:rPr>
      </w:pPr>
      <w:r w:rsidRPr="00FB7822">
        <w:rPr>
          <w:rFonts w:ascii="Simplified Arabic" w:hAnsi="Simplified Arabic" w:cs="Simplified Arabic"/>
          <w:sz w:val="24"/>
          <w:szCs w:val="24"/>
          <w:rtl/>
        </w:rPr>
        <w:t>يكشف تحليل استجابات الإدارة العليا، كما عُرض أعلاه، عن صورة كلية</w:t>
      </w:r>
      <w:r>
        <w:rPr>
          <w:rFonts w:ascii="Simplified Arabic" w:hAnsi="Simplified Arabic" w:cs="Simplified Arabic" w:hint="cs"/>
          <w:sz w:val="24"/>
          <w:szCs w:val="24"/>
          <w:rtl/>
          <w:lang w:bidi="ar-EG"/>
        </w:rPr>
        <w:t xml:space="preserve"> </w:t>
      </w:r>
      <w:r w:rsidRPr="002603EB">
        <w:rPr>
          <w:rFonts w:ascii="Simplified Arabic" w:hAnsi="Simplified Arabic" w:cs="Simplified Arabic"/>
          <w:sz w:val="24"/>
          <w:szCs w:val="24"/>
          <w:rtl/>
          <w:lang w:bidi="ar-EG"/>
        </w:rPr>
        <w:t>لواقع الصحة والسلامة المهنية في شركة السهام البترولية يمكن تلخيصها وفق ثنائية القوة والفجوة:</w:t>
      </w:r>
    </w:p>
    <w:p w14:paraId="767460AF" w14:textId="77777777" w:rsidR="00D11069" w:rsidRPr="003D6251" w:rsidRDefault="00D11069" w:rsidP="00D11069">
      <w:pPr>
        <w:jc w:val="both"/>
        <w:rPr>
          <w:rFonts w:ascii="Simplified Arabic" w:hAnsi="Simplified Arabic" w:cs="Simplified Arabic"/>
          <w:b/>
          <w:bCs/>
          <w:sz w:val="28"/>
          <w:szCs w:val="28"/>
          <w:rtl/>
          <w:lang w:bidi="ar-EG"/>
        </w:rPr>
      </w:pPr>
      <w:r w:rsidRPr="003D6251">
        <w:rPr>
          <w:rFonts w:ascii="Simplified Arabic" w:hAnsi="Simplified Arabic" w:cs="Simplified Arabic"/>
          <w:b/>
          <w:bCs/>
          <w:sz w:val="28"/>
          <w:szCs w:val="28"/>
          <w:rtl/>
          <w:lang w:bidi="ar-EG"/>
        </w:rPr>
        <w:t xml:space="preserve">أولاً: نقاط القوة </w:t>
      </w:r>
    </w:p>
    <w:p w14:paraId="69AE20D1" w14:textId="77777777" w:rsidR="00D11069" w:rsidRPr="002603EB" w:rsidRDefault="00D11069">
      <w:pPr>
        <w:pStyle w:val="ListParagraph"/>
        <w:numPr>
          <w:ilvl w:val="0"/>
          <w:numId w:val="31"/>
        </w:numPr>
        <w:jc w:val="both"/>
        <w:rPr>
          <w:rFonts w:ascii="Simplified Arabic" w:hAnsi="Simplified Arabic" w:cs="Simplified Arabic"/>
          <w:sz w:val="24"/>
          <w:szCs w:val="24"/>
          <w:rtl/>
          <w:lang w:bidi="ar-EG"/>
        </w:rPr>
      </w:pPr>
      <w:r w:rsidRPr="002603EB">
        <w:rPr>
          <w:rFonts w:ascii="Simplified Arabic" w:hAnsi="Simplified Arabic" w:cs="Simplified Arabic"/>
          <w:sz w:val="24"/>
          <w:szCs w:val="24"/>
          <w:rtl/>
          <w:lang w:bidi="ar-EG"/>
        </w:rPr>
        <w:t>التزام قيادي ووعي استراتيجي واضح بأهمية السلامة والاستدامة، ينعكس في خطاب متسق عبر القطاعات</w:t>
      </w:r>
      <w:r>
        <w:rPr>
          <w:rFonts w:ascii="Simplified Arabic" w:hAnsi="Simplified Arabic" w:cs="Simplified Arabic" w:hint="cs"/>
          <w:sz w:val="24"/>
          <w:szCs w:val="24"/>
          <w:rtl/>
          <w:lang w:bidi="ar-EG"/>
        </w:rPr>
        <w:t>.</w:t>
      </w:r>
    </w:p>
    <w:p w14:paraId="582DECE2" w14:textId="77777777" w:rsidR="00D11069" w:rsidRPr="002603EB" w:rsidRDefault="00D11069">
      <w:pPr>
        <w:pStyle w:val="ListParagraph"/>
        <w:numPr>
          <w:ilvl w:val="0"/>
          <w:numId w:val="31"/>
        </w:numPr>
        <w:jc w:val="both"/>
        <w:rPr>
          <w:rFonts w:ascii="Simplified Arabic" w:hAnsi="Simplified Arabic" w:cs="Simplified Arabic"/>
          <w:sz w:val="24"/>
          <w:szCs w:val="24"/>
          <w:rtl/>
          <w:lang w:bidi="ar-EG"/>
        </w:rPr>
      </w:pPr>
      <w:r w:rsidRPr="002603EB">
        <w:rPr>
          <w:rFonts w:ascii="Simplified Arabic" w:hAnsi="Simplified Arabic" w:cs="Simplified Arabic"/>
          <w:sz w:val="24"/>
          <w:szCs w:val="24"/>
          <w:rtl/>
          <w:lang w:bidi="ar-EG"/>
        </w:rPr>
        <w:t>إجماع على الجدوى الاقتصادية للاستثمار في الوقاية مقابل تكلفة الحوادث</w:t>
      </w:r>
      <w:r>
        <w:rPr>
          <w:rFonts w:ascii="Simplified Arabic" w:hAnsi="Simplified Arabic" w:cs="Simplified Arabic" w:hint="cs"/>
          <w:sz w:val="24"/>
          <w:szCs w:val="24"/>
          <w:rtl/>
          <w:lang w:bidi="ar-EG"/>
        </w:rPr>
        <w:t>.</w:t>
      </w:r>
    </w:p>
    <w:p w14:paraId="74E576B6" w14:textId="77777777" w:rsidR="00D11069" w:rsidRPr="002603EB" w:rsidRDefault="00D11069">
      <w:pPr>
        <w:pStyle w:val="ListParagraph"/>
        <w:numPr>
          <w:ilvl w:val="0"/>
          <w:numId w:val="31"/>
        </w:numPr>
        <w:jc w:val="both"/>
        <w:rPr>
          <w:rFonts w:ascii="Simplified Arabic" w:hAnsi="Simplified Arabic" w:cs="Simplified Arabic"/>
          <w:sz w:val="24"/>
          <w:szCs w:val="24"/>
          <w:rtl/>
          <w:lang w:bidi="ar-EG"/>
        </w:rPr>
      </w:pPr>
      <w:r w:rsidRPr="002603EB">
        <w:rPr>
          <w:rFonts w:ascii="Simplified Arabic" w:hAnsi="Simplified Arabic" w:cs="Simplified Arabic"/>
          <w:sz w:val="24"/>
          <w:szCs w:val="24"/>
          <w:rtl/>
          <w:lang w:bidi="ar-EG"/>
        </w:rPr>
        <w:t>وجود موازنة مالية مستقلة لإدارة السلامة، وهو متطلب أساسي لأي نظام إدارة</w:t>
      </w:r>
      <w:r>
        <w:rPr>
          <w:rFonts w:ascii="Simplified Arabic" w:hAnsi="Simplified Arabic" w:cs="Simplified Arabic" w:hint="cs"/>
          <w:sz w:val="24"/>
          <w:szCs w:val="24"/>
          <w:rtl/>
          <w:lang w:bidi="ar-EG"/>
        </w:rPr>
        <w:t>.</w:t>
      </w:r>
    </w:p>
    <w:p w14:paraId="22081171" w14:textId="77777777" w:rsidR="00D11069" w:rsidRPr="002603EB" w:rsidRDefault="00D11069">
      <w:pPr>
        <w:pStyle w:val="ListParagraph"/>
        <w:numPr>
          <w:ilvl w:val="0"/>
          <w:numId w:val="31"/>
        </w:numPr>
        <w:jc w:val="both"/>
        <w:rPr>
          <w:rFonts w:ascii="Simplified Arabic" w:hAnsi="Simplified Arabic" w:cs="Simplified Arabic"/>
          <w:sz w:val="24"/>
          <w:szCs w:val="24"/>
          <w:rtl/>
          <w:lang w:bidi="ar-EG"/>
        </w:rPr>
      </w:pPr>
      <w:r w:rsidRPr="002603EB">
        <w:rPr>
          <w:rFonts w:ascii="Simplified Arabic" w:hAnsi="Simplified Arabic" w:cs="Simplified Arabic"/>
          <w:sz w:val="24"/>
          <w:szCs w:val="24"/>
          <w:rtl/>
          <w:lang w:bidi="ar-EG"/>
        </w:rPr>
        <w:t>تبنٍ ثقافي لمبدأ "الإبلاغ دون لوم" مما يشكل نواة لثقافة سلامة إيجابية</w:t>
      </w:r>
      <w:r>
        <w:rPr>
          <w:rFonts w:ascii="Simplified Arabic" w:hAnsi="Simplified Arabic" w:cs="Simplified Arabic" w:hint="cs"/>
          <w:sz w:val="24"/>
          <w:szCs w:val="24"/>
          <w:rtl/>
          <w:lang w:bidi="ar-EG"/>
        </w:rPr>
        <w:t>.</w:t>
      </w:r>
    </w:p>
    <w:p w14:paraId="2A91D021" w14:textId="77777777" w:rsidR="00D11069" w:rsidRPr="002603EB" w:rsidRDefault="00D11069">
      <w:pPr>
        <w:pStyle w:val="ListParagraph"/>
        <w:numPr>
          <w:ilvl w:val="0"/>
          <w:numId w:val="31"/>
        </w:numPr>
        <w:jc w:val="both"/>
        <w:rPr>
          <w:rFonts w:ascii="Simplified Arabic" w:hAnsi="Simplified Arabic" w:cs="Simplified Arabic"/>
          <w:sz w:val="24"/>
          <w:szCs w:val="24"/>
          <w:rtl/>
          <w:lang w:bidi="ar-EG"/>
        </w:rPr>
      </w:pPr>
      <w:r w:rsidRPr="002603EB">
        <w:rPr>
          <w:rFonts w:ascii="Simplified Arabic" w:hAnsi="Simplified Arabic" w:cs="Simplified Arabic"/>
          <w:sz w:val="24"/>
          <w:szCs w:val="24"/>
          <w:rtl/>
          <w:lang w:bidi="ar-EG"/>
        </w:rPr>
        <w:t>رؤية مستقبلية طموحة ومتمركزة حول التحول الرقمي والذكاء الاصطناعي.</w:t>
      </w:r>
    </w:p>
    <w:p w14:paraId="326104C1" w14:textId="77777777" w:rsidR="00DD19EC" w:rsidRDefault="00DD19EC" w:rsidP="00D11069">
      <w:pPr>
        <w:jc w:val="both"/>
        <w:rPr>
          <w:rFonts w:ascii="Simplified Arabic" w:hAnsi="Simplified Arabic" w:cs="Simplified Arabic"/>
          <w:b/>
          <w:bCs/>
          <w:sz w:val="28"/>
          <w:szCs w:val="28"/>
          <w:rtl/>
          <w:lang w:bidi="ar-EG"/>
        </w:rPr>
      </w:pPr>
    </w:p>
    <w:p w14:paraId="72B4503C" w14:textId="2A379BCE" w:rsidR="00D11069" w:rsidRPr="003D6251" w:rsidRDefault="00D11069" w:rsidP="00D11069">
      <w:pPr>
        <w:jc w:val="both"/>
        <w:rPr>
          <w:rFonts w:ascii="Simplified Arabic" w:hAnsi="Simplified Arabic" w:cs="Simplified Arabic"/>
          <w:b/>
          <w:bCs/>
          <w:sz w:val="28"/>
          <w:szCs w:val="28"/>
          <w:lang w:bidi="ar-EG"/>
        </w:rPr>
      </w:pPr>
      <w:r w:rsidRPr="003D6251">
        <w:rPr>
          <w:rFonts w:ascii="Simplified Arabic" w:hAnsi="Simplified Arabic" w:cs="Simplified Arabic"/>
          <w:b/>
          <w:bCs/>
          <w:sz w:val="28"/>
          <w:szCs w:val="28"/>
          <w:rtl/>
          <w:lang w:bidi="ar-EG"/>
        </w:rPr>
        <w:t xml:space="preserve">ثانياً: الفجوات الجوهرية التي تعترض سبيل تطبيق </w:t>
      </w:r>
      <w:r w:rsidRPr="003D6251">
        <w:rPr>
          <w:rFonts w:ascii="Simplified Arabic" w:hAnsi="Simplified Arabic" w:cs="Simplified Arabic"/>
          <w:b/>
          <w:bCs/>
          <w:sz w:val="28"/>
          <w:szCs w:val="28"/>
          <w:lang w:bidi="ar-EG"/>
        </w:rPr>
        <w:t>ISO 45001</w:t>
      </w:r>
    </w:p>
    <w:p w14:paraId="0A76FDAB" w14:textId="77777777" w:rsidR="00D11069" w:rsidRPr="00672DB1" w:rsidRDefault="00D11069">
      <w:pPr>
        <w:pStyle w:val="ListParagraph"/>
        <w:numPr>
          <w:ilvl w:val="0"/>
          <w:numId w:val="27"/>
        </w:numPr>
        <w:jc w:val="both"/>
        <w:rPr>
          <w:rFonts w:ascii="Simplified Arabic" w:hAnsi="Simplified Arabic" w:cs="Simplified Arabic"/>
          <w:sz w:val="24"/>
          <w:szCs w:val="24"/>
          <w:rtl/>
          <w:lang w:bidi="ar-EG"/>
        </w:rPr>
      </w:pPr>
      <w:r w:rsidRPr="00672DB1">
        <w:rPr>
          <w:rFonts w:ascii="Simplified Arabic" w:hAnsi="Simplified Arabic" w:cs="Simplified Arabic"/>
          <w:sz w:val="24"/>
          <w:szCs w:val="24"/>
          <w:rtl/>
          <w:lang w:bidi="ar-EG"/>
        </w:rPr>
        <w:lastRenderedPageBreak/>
        <w:t>فجوة التكامل الاستراتيجي: عدم ربط أداء القيادات العليا بمؤشرات السلامة والاستدامة بشكل رسمي ومنهجي (بند 5.1).</w:t>
      </w:r>
    </w:p>
    <w:p w14:paraId="11EE43F1" w14:textId="77777777" w:rsidR="00D11069" w:rsidRPr="00672DB1" w:rsidRDefault="00D11069">
      <w:pPr>
        <w:pStyle w:val="ListParagraph"/>
        <w:numPr>
          <w:ilvl w:val="0"/>
          <w:numId w:val="27"/>
        </w:numPr>
        <w:jc w:val="both"/>
        <w:rPr>
          <w:rFonts w:ascii="Simplified Arabic" w:hAnsi="Simplified Arabic" w:cs="Simplified Arabic"/>
          <w:sz w:val="24"/>
          <w:szCs w:val="24"/>
          <w:rtl/>
          <w:lang w:bidi="ar-EG"/>
        </w:rPr>
      </w:pPr>
      <w:r w:rsidRPr="00672DB1">
        <w:rPr>
          <w:rFonts w:ascii="Simplified Arabic" w:hAnsi="Simplified Arabic" w:cs="Simplified Arabic"/>
          <w:sz w:val="24"/>
          <w:szCs w:val="24"/>
          <w:rtl/>
          <w:lang w:bidi="ar-EG"/>
        </w:rPr>
        <w:t>فجوة التمويل الرقمي: قصور الموازنة الحالية عن تلبية متطلبات التحول الرقمي الكامل الذي تعتبره الإدارة العليا نفسها أولوية (بند 7.1).</w:t>
      </w:r>
    </w:p>
    <w:p w14:paraId="7CB13E94" w14:textId="77777777" w:rsidR="00D11069" w:rsidRPr="00672DB1" w:rsidRDefault="00D11069">
      <w:pPr>
        <w:pStyle w:val="ListParagraph"/>
        <w:numPr>
          <w:ilvl w:val="0"/>
          <w:numId w:val="27"/>
        </w:numPr>
        <w:jc w:val="both"/>
        <w:rPr>
          <w:rFonts w:ascii="Simplified Arabic" w:hAnsi="Simplified Arabic" w:cs="Simplified Arabic"/>
          <w:sz w:val="24"/>
          <w:szCs w:val="24"/>
          <w:rtl/>
          <w:lang w:bidi="ar-EG"/>
        </w:rPr>
      </w:pPr>
      <w:r w:rsidRPr="00672DB1">
        <w:rPr>
          <w:rFonts w:ascii="Simplified Arabic" w:hAnsi="Simplified Arabic" w:cs="Simplified Arabic"/>
          <w:sz w:val="24"/>
          <w:szCs w:val="24"/>
          <w:rtl/>
          <w:lang w:bidi="ar-EG"/>
        </w:rPr>
        <w:t>فجوة الإجراءات المناخية: غياب إجراء مؤسسي موحد لتقييم وإدارة المخاطر المناخية التي تؤثر على السلامة (بند 6.1).</w:t>
      </w:r>
    </w:p>
    <w:p w14:paraId="36BA9F4A" w14:textId="77777777" w:rsidR="00D11069" w:rsidRDefault="00D11069">
      <w:pPr>
        <w:pStyle w:val="ListParagraph"/>
        <w:numPr>
          <w:ilvl w:val="0"/>
          <w:numId w:val="27"/>
        </w:numPr>
        <w:jc w:val="both"/>
        <w:rPr>
          <w:rFonts w:ascii="Simplified Arabic" w:hAnsi="Simplified Arabic" w:cs="Simplified Arabic"/>
          <w:sz w:val="24"/>
          <w:szCs w:val="24"/>
          <w:lang w:bidi="ar-EG"/>
        </w:rPr>
      </w:pPr>
      <w:r w:rsidRPr="00672DB1">
        <w:rPr>
          <w:rFonts w:ascii="Simplified Arabic" w:hAnsi="Simplified Arabic" w:cs="Simplified Arabic"/>
          <w:sz w:val="24"/>
          <w:szCs w:val="24"/>
          <w:rtl/>
          <w:lang w:bidi="ar-EG"/>
        </w:rPr>
        <w:t>فجوة إدارة المقاولين (الأخطر): ضعف شبه كامل في إحكام الرقابة وإلزام مقاولي النقل باشتراطات النظام، مما يمثل ثغرة نظامية تهدد فاعلية أي نظام إدارة للسلامة (بند 8.1.4)</w:t>
      </w:r>
    </w:p>
    <w:p w14:paraId="5F6AA8A3" w14:textId="453625FD" w:rsidR="00D11069" w:rsidRPr="003D6251" w:rsidRDefault="00D11069" w:rsidP="00D11069">
      <w:pPr>
        <w:jc w:val="both"/>
        <w:rPr>
          <w:rFonts w:ascii="Simplified Arabic" w:hAnsi="Simplified Arabic" w:cs="Simplified Arabic"/>
          <w:b/>
          <w:bCs/>
          <w:sz w:val="28"/>
          <w:szCs w:val="28"/>
          <w:rtl/>
        </w:rPr>
      </w:pPr>
      <w:r w:rsidRPr="003D6251">
        <w:rPr>
          <w:rFonts w:ascii="Simplified Arabic" w:hAnsi="Simplified Arabic" w:cs="Simplified Arabic"/>
          <w:b/>
          <w:bCs/>
          <w:sz w:val="28"/>
          <w:szCs w:val="28"/>
          <w:rtl/>
        </w:rPr>
        <w:t>3-</w:t>
      </w:r>
      <w:r w:rsidR="00DD19EC">
        <w:rPr>
          <w:rFonts w:ascii="Simplified Arabic" w:hAnsi="Simplified Arabic" w:cs="Simplified Arabic" w:hint="cs"/>
          <w:b/>
          <w:bCs/>
          <w:sz w:val="28"/>
          <w:szCs w:val="28"/>
          <w:rtl/>
        </w:rPr>
        <w:t>5</w:t>
      </w:r>
      <w:r w:rsidRPr="003D6251">
        <w:rPr>
          <w:rFonts w:ascii="Simplified Arabic" w:hAnsi="Simplified Arabic" w:cs="Simplified Arabic"/>
          <w:b/>
          <w:bCs/>
          <w:sz w:val="28"/>
          <w:szCs w:val="28"/>
          <w:rtl/>
        </w:rPr>
        <w:t xml:space="preserve"> </w:t>
      </w:r>
      <w:r w:rsidR="00D2713F">
        <w:rPr>
          <w:rFonts w:ascii="Simplified Arabic" w:hAnsi="Simplified Arabic" w:cs="Simplified Arabic" w:hint="cs"/>
          <w:b/>
          <w:bCs/>
          <w:sz w:val="28"/>
          <w:szCs w:val="28"/>
          <w:rtl/>
        </w:rPr>
        <w:t>نتائج ومقترحات</w:t>
      </w:r>
      <w:r w:rsidR="00DD19EC">
        <w:rPr>
          <w:rFonts w:ascii="Simplified Arabic" w:hAnsi="Simplified Arabic" w:cs="Simplified Arabic" w:hint="cs"/>
          <w:b/>
          <w:bCs/>
          <w:sz w:val="28"/>
          <w:szCs w:val="28"/>
          <w:rtl/>
        </w:rPr>
        <w:t xml:space="preserve"> البحث (</w:t>
      </w:r>
      <w:r w:rsidR="00D2713F">
        <w:rPr>
          <w:rFonts w:ascii="Simplified Arabic" w:hAnsi="Simplified Arabic" w:cs="Simplified Arabic" w:hint="cs"/>
          <w:b/>
          <w:bCs/>
          <w:sz w:val="28"/>
          <w:szCs w:val="28"/>
          <w:rtl/>
        </w:rPr>
        <w:t>المقترحات</w:t>
      </w:r>
      <w:r w:rsidRPr="003D6251">
        <w:rPr>
          <w:rFonts w:ascii="Simplified Arabic" w:hAnsi="Simplified Arabic" w:cs="Simplified Arabic"/>
          <w:b/>
          <w:bCs/>
          <w:sz w:val="28"/>
          <w:szCs w:val="28"/>
          <w:rtl/>
        </w:rPr>
        <w:t xml:space="preserve"> التطبيقية لشركة السهام البترولية</w:t>
      </w:r>
      <w:r w:rsidR="00DD19EC">
        <w:rPr>
          <w:rFonts w:ascii="Simplified Arabic" w:hAnsi="Simplified Arabic" w:cs="Simplified Arabic" w:hint="cs"/>
          <w:b/>
          <w:bCs/>
          <w:sz w:val="28"/>
          <w:szCs w:val="28"/>
          <w:rtl/>
        </w:rPr>
        <w:t>)</w:t>
      </w:r>
    </w:p>
    <w:p w14:paraId="19D47160" w14:textId="77777777" w:rsidR="00D11069" w:rsidRPr="002603EB" w:rsidRDefault="00D11069" w:rsidP="00D11069">
      <w:pPr>
        <w:jc w:val="both"/>
        <w:rPr>
          <w:rFonts w:ascii="Simplified Arabic" w:hAnsi="Simplified Arabic" w:cs="Simplified Arabic"/>
          <w:sz w:val="24"/>
          <w:szCs w:val="24"/>
          <w:lang w:bidi="ar-EG"/>
        </w:rPr>
      </w:pPr>
      <w:r w:rsidRPr="00FB7822">
        <w:rPr>
          <w:rFonts w:ascii="Simplified Arabic" w:hAnsi="Simplified Arabic" w:cs="Simplified Arabic"/>
          <w:sz w:val="24"/>
          <w:szCs w:val="24"/>
          <w:rtl/>
        </w:rPr>
        <w:t xml:space="preserve">في ضوء نتائج التحليل التشخيصي، وبهدف </w:t>
      </w:r>
      <w:r>
        <w:rPr>
          <w:rFonts w:ascii="Simplified Arabic" w:hAnsi="Simplified Arabic" w:cs="Simplified Arabic" w:hint="cs"/>
          <w:sz w:val="24"/>
          <w:szCs w:val="24"/>
          <w:rtl/>
        </w:rPr>
        <w:t>إزالة</w:t>
      </w:r>
      <w:r w:rsidRPr="00FB7822">
        <w:rPr>
          <w:rFonts w:ascii="Simplified Arabic" w:hAnsi="Simplified Arabic" w:cs="Simplified Arabic"/>
          <w:sz w:val="24"/>
          <w:szCs w:val="24"/>
          <w:rtl/>
        </w:rPr>
        <w:t xml:space="preserve"> الفجوات المؤسسية وتمكين الشركة من التطبيق الفعال لمتطلبات </w:t>
      </w:r>
      <w:r w:rsidRPr="00FB7822">
        <w:rPr>
          <w:rFonts w:ascii="Simplified Arabic" w:hAnsi="Simplified Arabic" w:cs="Simplified Arabic"/>
          <w:sz w:val="24"/>
          <w:szCs w:val="24"/>
        </w:rPr>
        <w:t>ISO 45001</w:t>
      </w:r>
      <w:r w:rsidRPr="00FB7822">
        <w:rPr>
          <w:rFonts w:ascii="Simplified Arabic" w:hAnsi="Simplified Arabic" w:cs="Simplified Arabic"/>
          <w:sz w:val="24"/>
          <w:szCs w:val="24"/>
          <w:rtl/>
        </w:rPr>
        <w:t>، تُطرح التوصيات التالية ضمن مسارات متكاملة</w:t>
      </w:r>
      <w:r w:rsidRPr="002603EB">
        <w:rPr>
          <w:rFonts w:ascii="Simplified Arabic" w:hAnsi="Simplified Arabic" w:cs="Simplified Arabic"/>
          <w:sz w:val="24"/>
          <w:szCs w:val="24"/>
          <w:rtl/>
        </w:rPr>
        <w:t>، على النحو الذي يربط كل مسار بالفجوة أو الفجوات التي يعالجها</w:t>
      </w:r>
      <w:r w:rsidRPr="002603EB">
        <w:rPr>
          <w:rFonts w:ascii="Simplified Arabic" w:hAnsi="Simplified Arabic" w:cs="Simplified Arabic"/>
          <w:sz w:val="24"/>
          <w:szCs w:val="24"/>
          <w:lang w:bidi="ar-EG"/>
        </w:rPr>
        <w:t>:</w:t>
      </w:r>
    </w:p>
    <w:p w14:paraId="060E2288" w14:textId="495C34F9" w:rsidR="00D11069" w:rsidRPr="003D6251" w:rsidRDefault="00D11069" w:rsidP="00D11069">
      <w:pPr>
        <w:jc w:val="both"/>
        <w:rPr>
          <w:rFonts w:ascii="Simplified Arabic" w:hAnsi="Simplified Arabic" w:cs="Simplified Arabic"/>
          <w:sz w:val="24"/>
          <w:szCs w:val="24"/>
          <w:lang w:bidi="ar-EG"/>
        </w:rPr>
      </w:pPr>
      <w:r w:rsidRPr="003D6251">
        <w:rPr>
          <w:rFonts w:ascii="Simplified Arabic" w:hAnsi="Simplified Arabic" w:cs="Simplified Arabic"/>
          <w:b/>
          <w:bCs/>
          <w:sz w:val="28"/>
          <w:szCs w:val="28"/>
          <w:rtl/>
        </w:rPr>
        <w:t>3-</w:t>
      </w:r>
      <w:r w:rsidR="00DD19EC">
        <w:rPr>
          <w:rFonts w:ascii="Simplified Arabic" w:hAnsi="Simplified Arabic" w:cs="Simplified Arabic" w:hint="cs"/>
          <w:b/>
          <w:bCs/>
          <w:sz w:val="28"/>
          <w:szCs w:val="28"/>
          <w:rtl/>
        </w:rPr>
        <w:t>5</w:t>
      </w:r>
      <w:r w:rsidRPr="003D6251">
        <w:rPr>
          <w:rFonts w:ascii="Simplified Arabic" w:hAnsi="Simplified Arabic" w:cs="Simplified Arabic"/>
          <w:b/>
          <w:bCs/>
          <w:sz w:val="28"/>
          <w:szCs w:val="28"/>
          <w:rtl/>
        </w:rPr>
        <w:t xml:space="preserve">-1 على المستوى الاستراتيجي والقيادي </w:t>
      </w:r>
    </w:p>
    <w:p w14:paraId="674F66CA" w14:textId="77777777" w:rsidR="00D11069" w:rsidRPr="002603EB" w:rsidRDefault="00D11069">
      <w:pPr>
        <w:pStyle w:val="ListParagraph"/>
        <w:numPr>
          <w:ilvl w:val="0"/>
          <w:numId w:val="26"/>
        </w:numPr>
        <w:jc w:val="both"/>
        <w:rPr>
          <w:rFonts w:ascii="Simplified Arabic" w:hAnsi="Simplified Arabic" w:cs="Simplified Arabic"/>
          <w:sz w:val="24"/>
          <w:szCs w:val="24"/>
          <w:lang w:bidi="ar-EG"/>
        </w:rPr>
      </w:pPr>
      <w:r w:rsidRPr="002603EB">
        <w:rPr>
          <w:rFonts w:ascii="Simplified Arabic" w:hAnsi="Simplified Arabic" w:cs="Simplified Arabic"/>
          <w:sz w:val="24"/>
          <w:szCs w:val="24"/>
          <w:rtl/>
          <w:lang w:bidi="ar-EG"/>
        </w:rPr>
        <w:t>دمج أهداف الصحة والسلامة المهنية ضمن وثيقة الخطة الاستراتيجية السنوية للشركة بشكل رسمي، باعتبارها محوراً أصيلاً وليس ملحقاً تكميلياً.</w:t>
      </w:r>
    </w:p>
    <w:p w14:paraId="6C2733BD" w14:textId="77777777" w:rsidR="00D11069" w:rsidRPr="002603EB" w:rsidRDefault="00D11069">
      <w:pPr>
        <w:pStyle w:val="ListParagraph"/>
        <w:numPr>
          <w:ilvl w:val="0"/>
          <w:numId w:val="26"/>
        </w:numPr>
        <w:rPr>
          <w:rFonts w:ascii="Simplified Arabic" w:hAnsi="Simplified Arabic" w:cs="Simplified Arabic"/>
          <w:sz w:val="24"/>
          <w:szCs w:val="24"/>
          <w:rtl/>
          <w:lang w:bidi="ar-EG"/>
        </w:rPr>
      </w:pPr>
      <w:r w:rsidRPr="002603EB">
        <w:rPr>
          <w:rFonts w:ascii="Simplified Arabic" w:hAnsi="Simplified Arabic" w:cs="Simplified Arabic"/>
          <w:sz w:val="24"/>
          <w:szCs w:val="24"/>
          <w:rtl/>
          <w:lang w:bidi="ar-EG"/>
        </w:rPr>
        <w:t>ربط الحوافز والمكافآت السنوية للقيادات بمستويات تحقيق مؤشرات السلامة والاستدامة.</w:t>
      </w:r>
    </w:p>
    <w:p w14:paraId="36F8CA21" w14:textId="77777777" w:rsidR="00D11069" w:rsidRDefault="00D11069" w:rsidP="00D11069">
      <w:pPr>
        <w:pStyle w:val="ListParagraph"/>
        <w:jc w:val="both"/>
        <w:rPr>
          <w:rFonts w:ascii="Simplified Arabic" w:hAnsi="Simplified Arabic" w:cs="Simplified Arabic"/>
          <w:sz w:val="24"/>
          <w:szCs w:val="24"/>
          <w:rtl/>
          <w:lang w:bidi="ar-EG"/>
        </w:rPr>
      </w:pPr>
    </w:p>
    <w:p w14:paraId="016F2032" w14:textId="7683FB19" w:rsidR="00D11069" w:rsidRPr="003D6251" w:rsidRDefault="00D11069" w:rsidP="00D11069">
      <w:pPr>
        <w:jc w:val="both"/>
        <w:rPr>
          <w:rFonts w:ascii="Simplified Arabic" w:hAnsi="Simplified Arabic" w:cs="Simplified Arabic"/>
          <w:b/>
          <w:bCs/>
          <w:sz w:val="28"/>
          <w:szCs w:val="28"/>
          <w:lang w:bidi="ar-EG"/>
        </w:rPr>
      </w:pPr>
      <w:r>
        <w:rPr>
          <w:rFonts w:ascii="Simplified Arabic" w:hAnsi="Simplified Arabic" w:cs="Simplified Arabic"/>
          <w:b/>
          <w:bCs/>
          <w:sz w:val="28"/>
          <w:szCs w:val="28"/>
          <w:lang w:bidi="ar-EG"/>
        </w:rPr>
        <w:t>2</w:t>
      </w:r>
      <w:r w:rsidRPr="003D6251">
        <w:rPr>
          <w:rFonts w:ascii="Simplified Arabic" w:hAnsi="Simplified Arabic" w:cs="Simplified Arabic"/>
          <w:b/>
          <w:bCs/>
          <w:sz w:val="28"/>
          <w:szCs w:val="28"/>
          <w:lang w:bidi="ar-EG"/>
        </w:rPr>
        <w:t>-</w:t>
      </w:r>
      <w:r w:rsidR="00DD19EC">
        <w:rPr>
          <w:rFonts w:ascii="Simplified Arabic" w:hAnsi="Simplified Arabic" w:cs="Simplified Arabic"/>
          <w:b/>
          <w:bCs/>
          <w:sz w:val="28"/>
          <w:szCs w:val="28"/>
          <w:lang w:bidi="ar-EG"/>
        </w:rPr>
        <w:t>5</w:t>
      </w:r>
      <w:r w:rsidRPr="003D6251">
        <w:rPr>
          <w:rFonts w:ascii="Simplified Arabic" w:hAnsi="Simplified Arabic" w:cs="Simplified Arabic"/>
          <w:b/>
          <w:bCs/>
          <w:sz w:val="28"/>
          <w:szCs w:val="28"/>
          <w:lang w:bidi="ar-EG"/>
        </w:rPr>
        <w:t>-</w:t>
      </w:r>
      <w:r>
        <w:rPr>
          <w:rFonts w:ascii="Simplified Arabic" w:hAnsi="Simplified Arabic" w:cs="Simplified Arabic"/>
          <w:b/>
          <w:bCs/>
          <w:sz w:val="28"/>
          <w:szCs w:val="28"/>
          <w:lang w:bidi="ar-EG"/>
        </w:rPr>
        <w:t>3</w:t>
      </w:r>
      <w:r w:rsidRPr="003D6251">
        <w:rPr>
          <w:rFonts w:ascii="Simplified Arabic" w:hAnsi="Simplified Arabic" w:cs="Simplified Arabic"/>
          <w:b/>
          <w:bCs/>
          <w:sz w:val="28"/>
          <w:szCs w:val="28"/>
          <w:rtl/>
          <w:lang w:bidi="ar-EG"/>
        </w:rPr>
        <w:t xml:space="preserve"> على مستوى تطبيق متطلبات </w:t>
      </w:r>
      <w:r w:rsidRPr="003D6251">
        <w:rPr>
          <w:rFonts w:ascii="Simplified Arabic" w:hAnsi="Simplified Arabic" w:cs="Simplified Arabic"/>
          <w:b/>
          <w:bCs/>
          <w:sz w:val="28"/>
          <w:szCs w:val="28"/>
          <w:lang w:bidi="ar-EG"/>
        </w:rPr>
        <w:t>ISO 45001</w:t>
      </w:r>
      <w:r w:rsidRPr="003D6251">
        <w:rPr>
          <w:rFonts w:ascii="Simplified Arabic" w:hAnsi="Simplified Arabic" w:cs="Simplified Arabic"/>
          <w:b/>
          <w:bCs/>
          <w:sz w:val="28"/>
          <w:szCs w:val="28"/>
          <w:rtl/>
          <w:lang w:bidi="ar-EG"/>
        </w:rPr>
        <w:t xml:space="preserve"> (تأهيل المنظمة)</w:t>
      </w:r>
    </w:p>
    <w:p w14:paraId="1F32C73A" w14:textId="384CDFAB" w:rsidR="00D11069" w:rsidRPr="002603EB" w:rsidRDefault="00D11069">
      <w:pPr>
        <w:pStyle w:val="ListParagraph"/>
        <w:numPr>
          <w:ilvl w:val="0"/>
          <w:numId w:val="26"/>
        </w:numPr>
        <w:jc w:val="both"/>
        <w:rPr>
          <w:rFonts w:ascii="Simplified Arabic" w:hAnsi="Simplified Arabic" w:cs="Simplified Arabic"/>
          <w:sz w:val="24"/>
          <w:szCs w:val="24"/>
          <w:lang w:bidi="ar-EG"/>
        </w:rPr>
      </w:pPr>
      <w:r w:rsidRPr="002603EB">
        <w:rPr>
          <w:rFonts w:ascii="Simplified Arabic" w:hAnsi="Simplified Arabic" w:cs="Simplified Arabic"/>
          <w:sz w:val="24"/>
          <w:szCs w:val="24"/>
          <w:rtl/>
          <w:lang w:bidi="ar-EG"/>
        </w:rPr>
        <w:t>إجراء تحليل فجوة شامل (</w:t>
      </w:r>
      <w:r w:rsidRPr="002603EB">
        <w:rPr>
          <w:rFonts w:ascii="Simplified Arabic" w:hAnsi="Simplified Arabic" w:cs="Simplified Arabic"/>
          <w:sz w:val="24"/>
          <w:szCs w:val="24"/>
          <w:lang w:bidi="ar-EG"/>
        </w:rPr>
        <w:t>Gap Analysis</w:t>
      </w:r>
      <w:r w:rsidRPr="002603EB">
        <w:rPr>
          <w:rFonts w:ascii="Simplified Arabic" w:hAnsi="Simplified Arabic" w:cs="Simplified Arabic"/>
          <w:sz w:val="24"/>
          <w:szCs w:val="24"/>
          <w:rtl/>
          <w:lang w:bidi="ar-EG"/>
        </w:rPr>
        <w:t>) وفق جميع بنود المواصفة</w:t>
      </w:r>
      <w:r w:rsidR="00DD19EC">
        <w:rPr>
          <w:rFonts w:ascii="Simplified Arabic" w:hAnsi="Simplified Arabic" w:cs="Simplified Arabic" w:hint="cs"/>
          <w:sz w:val="24"/>
          <w:szCs w:val="24"/>
          <w:rtl/>
          <w:lang w:bidi="ar-EG"/>
        </w:rPr>
        <w:t xml:space="preserve"> </w:t>
      </w:r>
      <w:r w:rsidRPr="002603EB">
        <w:rPr>
          <w:rFonts w:ascii="Simplified Arabic" w:hAnsi="Simplified Arabic" w:cs="Simplified Arabic"/>
          <w:sz w:val="24"/>
          <w:szCs w:val="24"/>
          <w:rtl/>
          <w:lang w:bidi="ar-EG"/>
        </w:rPr>
        <w:t xml:space="preserve"> وتعديلات 2024، بمعرفة جهة استشارية متخصصة، لتحديد أولويات التطبيق.</w:t>
      </w:r>
    </w:p>
    <w:p w14:paraId="7A11C439" w14:textId="77777777" w:rsidR="00D11069" w:rsidRPr="002603EB" w:rsidRDefault="00D11069">
      <w:pPr>
        <w:pStyle w:val="ListParagraph"/>
        <w:numPr>
          <w:ilvl w:val="0"/>
          <w:numId w:val="26"/>
        </w:numPr>
        <w:jc w:val="both"/>
        <w:rPr>
          <w:rFonts w:ascii="Simplified Arabic" w:hAnsi="Simplified Arabic" w:cs="Simplified Arabic"/>
          <w:sz w:val="24"/>
          <w:szCs w:val="24"/>
          <w:lang w:bidi="ar-EG"/>
        </w:rPr>
      </w:pPr>
      <w:r w:rsidRPr="002603EB">
        <w:rPr>
          <w:rFonts w:ascii="Simplified Arabic" w:hAnsi="Simplified Arabic" w:cs="Simplified Arabic"/>
          <w:sz w:val="24"/>
          <w:szCs w:val="24"/>
          <w:rtl/>
          <w:lang w:bidi="ar-EG"/>
        </w:rPr>
        <w:t>استكمال بناء الإجراءات غير المكتملة، خصوصاً في مجالات تحليل السياق وتقييم المخاطر وإدارة المعلومات الموثقة.</w:t>
      </w:r>
    </w:p>
    <w:p w14:paraId="16A1C757" w14:textId="77777777" w:rsidR="00D11069" w:rsidRDefault="00D11069" w:rsidP="00D11069">
      <w:pPr>
        <w:pStyle w:val="ListParagraph"/>
        <w:jc w:val="both"/>
        <w:rPr>
          <w:rFonts w:ascii="Simplified Arabic" w:hAnsi="Simplified Arabic" w:cs="Simplified Arabic"/>
          <w:b/>
          <w:bCs/>
          <w:sz w:val="28"/>
          <w:szCs w:val="28"/>
          <w:lang w:bidi="ar-EG"/>
        </w:rPr>
      </w:pPr>
    </w:p>
    <w:p w14:paraId="576923CE" w14:textId="30538E3C" w:rsidR="00D11069" w:rsidRPr="002603EB" w:rsidRDefault="00D11069" w:rsidP="00D11069">
      <w:pPr>
        <w:jc w:val="both"/>
        <w:rPr>
          <w:rFonts w:ascii="Simplified Arabic" w:hAnsi="Simplified Arabic" w:cs="Simplified Arabic"/>
          <w:b/>
          <w:bCs/>
          <w:sz w:val="28"/>
          <w:szCs w:val="28"/>
          <w:lang w:bidi="ar-EG"/>
        </w:rPr>
      </w:pPr>
      <w:r w:rsidRPr="002603EB">
        <w:rPr>
          <w:rFonts w:ascii="Simplified Arabic" w:hAnsi="Simplified Arabic" w:cs="Simplified Arabic"/>
          <w:b/>
          <w:bCs/>
          <w:sz w:val="28"/>
          <w:szCs w:val="28"/>
          <w:lang w:bidi="ar-EG"/>
        </w:rPr>
        <w:t>3-</w:t>
      </w:r>
      <w:r w:rsidR="00DD19EC">
        <w:rPr>
          <w:rFonts w:ascii="Simplified Arabic" w:hAnsi="Simplified Arabic" w:cs="Simplified Arabic"/>
          <w:b/>
          <w:bCs/>
          <w:sz w:val="28"/>
          <w:szCs w:val="28"/>
          <w:lang w:bidi="ar-EG"/>
        </w:rPr>
        <w:t>5</w:t>
      </w:r>
      <w:r w:rsidRPr="002603EB">
        <w:rPr>
          <w:rFonts w:ascii="Simplified Arabic" w:hAnsi="Simplified Arabic" w:cs="Simplified Arabic"/>
          <w:b/>
          <w:bCs/>
          <w:sz w:val="28"/>
          <w:szCs w:val="28"/>
          <w:lang w:bidi="ar-EG"/>
        </w:rPr>
        <w:t xml:space="preserve">-3 </w:t>
      </w:r>
      <w:r>
        <w:rPr>
          <w:rFonts w:ascii="Simplified Arabic" w:hAnsi="Simplified Arabic" w:cs="Simplified Arabic" w:hint="cs"/>
          <w:b/>
          <w:bCs/>
          <w:sz w:val="28"/>
          <w:szCs w:val="28"/>
          <w:rtl/>
        </w:rPr>
        <w:t xml:space="preserve"> </w:t>
      </w:r>
      <w:r w:rsidRPr="002603EB">
        <w:rPr>
          <w:rFonts w:ascii="Simplified Arabic" w:hAnsi="Simplified Arabic" w:cs="Simplified Arabic"/>
          <w:b/>
          <w:bCs/>
          <w:sz w:val="28"/>
          <w:szCs w:val="28"/>
          <w:rtl/>
        </w:rPr>
        <w:t xml:space="preserve">على المستوى التكنولوجي والتحول الرقمي </w:t>
      </w:r>
    </w:p>
    <w:p w14:paraId="778F6F72" w14:textId="77777777" w:rsidR="00D11069" w:rsidRPr="002603EB" w:rsidRDefault="00D11069">
      <w:pPr>
        <w:pStyle w:val="ListParagraph"/>
        <w:numPr>
          <w:ilvl w:val="0"/>
          <w:numId w:val="26"/>
        </w:numPr>
        <w:jc w:val="both"/>
        <w:rPr>
          <w:rFonts w:ascii="Simplified Arabic" w:hAnsi="Simplified Arabic" w:cs="Simplified Arabic"/>
          <w:sz w:val="24"/>
          <w:szCs w:val="24"/>
          <w:lang w:bidi="ar-EG"/>
        </w:rPr>
      </w:pPr>
      <w:r w:rsidRPr="002603EB">
        <w:rPr>
          <w:rFonts w:ascii="Simplified Arabic" w:hAnsi="Simplified Arabic" w:cs="Simplified Arabic"/>
          <w:sz w:val="24"/>
          <w:szCs w:val="24"/>
          <w:rtl/>
          <w:lang w:bidi="ar-EG"/>
        </w:rPr>
        <w:t>إنشاء نظام رقمي موحد لإدارة السلامة يجمع بين: أنظمة التتبع اللحظي (</w:t>
      </w:r>
      <w:r w:rsidRPr="002603EB">
        <w:rPr>
          <w:rFonts w:ascii="Simplified Arabic" w:hAnsi="Simplified Arabic" w:cs="Simplified Arabic"/>
          <w:sz w:val="24"/>
          <w:szCs w:val="24"/>
          <w:lang w:bidi="ar-EG"/>
        </w:rPr>
        <w:t>GPS</w:t>
      </w:r>
      <w:r w:rsidRPr="002603EB">
        <w:rPr>
          <w:rFonts w:ascii="Simplified Arabic" w:hAnsi="Simplified Arabic" w:cs="Simplified Arabic"/>
          <w:sz w:val="24"/>
          <w:szCs w:val="24"/>
          <w:rtl/>
          <w:lang w:bidi="ar-EG"/>
        </w:rPr>
        <w:t>)، وتحليلات سلوك السائقين، وأتمتة البلاغات والتصاريح، ولوحات مؤشرات الأداء التفاعلية.</w:t>
      </w:r>
    </w:p>
    <w:p w14:paraId="54B371E8" w14:textId="77777777" w:rsidR="00D11069" w:rsidRPr="002603EB" w:rsidRDefault="00D11069">
      <w:pPr>
        <w:pStyle w:val="ListParagraph"/>
        <w:numPr>
          <w:ilvl w:val="0"/>
          <w:numId w:val="26"/>
        </w:numPr>
        <w:jc w:val="both"/>
        <w:rPr>
          <w:rFonts w:ascii="Simplified Arabic" w:hAnsi="Simplified Arabic" w:cs="Simplified Arabic"/>
          <w:sz w:val="24"/>
          <w:szCs w:val="24"/>
          <w:rtl/>
          <w:lang w:bidi="ar-EG"/>
        </w:rPr>
      </w:pPr>
      <w:r w:rsidRPr="002603EB">
        <w:rPr>
          <w:rFonts w:ascii="Simplified Arabic" w:hAnsi="Simplified Arabic" w:cs="Simplified Arabic"/>
          <w:sz w:val="24"/>
          <w:szCs w:val="24"/>
          <w:rtl/>
          <w:lang w:bidi="ar-EG"/>
        </w:rPr>
        <w:t>استكشاف تطبيق تقنيات الذكاء الاصطناعي للتنبؤ بالحوادث من خلال تحليل البيانات التاريخية والأنماط السلوكية للسائقين.</w:t>
      </w:r>
    </w:p>
    <w:p w14:paraId="58EE813D" w14:textId="77777777" w:rsidR="00D11069" w:rsidRPr="002603EB" w:rsidRDefault="00D11069" w:rsidP="00D11069">
      <w:pPr>
        <w:jc w:val="both"/>
        <w:rPr>
          <w:rFonts w:ascii="Simplified Arabic" w:hAnsi="Simplified Arabic" w:cs="Simplified Arabic"/>
          <w:b/>
          <w:bCs/>
          <w:sz w:val="28"/>
          <w:szCs w:val="28"/>
          <w:lang w:bidi="ar-EG"/>
        </w:rPr>
      </w:pPr>
    </w:p>
    <w:p w14:paraId="50E0F9B9" w14:textId="33EDB6B6" w:rsidR="00D11069" w:rsidRPr="00FB7822" w:rsidRDefault="00D11069" w:rsidP="00D11069">
      <w:pPr>
        <w:jc w:val="both"/>
        <w:rPr>
          <w:rFonts w:ascii="Simplified Arabic" w:hAnsi="Simplified Arabic" w:cs="Simplified Arabic"/>
          <w:b/>
          <w:bCs/>
          <w:sz w:val="28"/>
          <w:szCs w:val="28"/>
          <w:rtl/>
        </w:rPr>
      </w:pPr>
      <w:r w:rsidRPr="000E3C39">
        <w:rPr>
          <w:rFonts w:ascii="Simplified Arabic" w:hAnsi="Simplified Arabic" w:cs="Simplified Arabic"/>
          <w:b/>
          <w:bCs/>
          <w:sz w:val="28"/>
          <w:szCs w:val="28"/>
          <w:rtl/>
        </w:rPr>
        <w:t>3-</w:t>
      </w:r>
      <w:r w:rsidR="00DD19EC">
        <w:rPr>
          <w:rFonts w:ascii="Simplified Arabic" w:hAnsi="Simplified Arabic" w:cs="Simplified Arabic" w:hint="cs"/>
          <w:b/>
          <w:bCs/>
          <w:sz w:val="28"/>
          <w:szCs w:val="28"/>
          <w:rtl/>
        </w:rPr>
        <w:t>5</w:t>
      </w:r>
      <w:r w:rsidRPr="000E3C39">
        <w:rPr>
          <w:rFonts w:ascii="Simplified Arabic" w:hAnsi="Simplified Arabic" w:cs="Simplified Arabic"/>
          <w:b/>
          <w:bCs/>
          <w:sz w:val="28"/>
          <w:szCs w:val="28"/>
          <w:rtl/>
        </w:rPr>
        <w:t xml:space="preserve">-4 على مستوى التدريب والموارد البشرية </w:t>
      </w:r>
    </w:p>
    <w:p w14:paraId="61D902A6" w14:textId="4137B853" w:rsidR="00D11069" w:rsidRPr="00DD19EC" w:rsidRDefault="00D11069">
      <w:pPr>
        <w:numPr>
          <w:ilvl w:val="0"/>
          <w:numId w:val="32"/>
        </w:numPr>
        <w:jc w:val="both"/>
        <w:rPr>
          <w:rFonts w:ascii="Simplified Arabic" w:hAnsi="Simplified Arabic" w:cs="Simplified Arabic"/>
          <w:sz w:val="24"/>
          <w:szCs w:val="24"/>
        </w:rPr>
      </w:pPr>
      <w:r w:rsidRPr="00DD19EC">
        <w:rPr>
          <w:rFonts w:ascii="Simplified Arabic" w:hAnsi="Simplified Arabic" w:cs="Simplified Arabic"/>
          <w:sz w:val="24"/>
          <w:szCs w:val="24"/>
          <w:rtl/>
        </w:rPr>
        <w:t>تطوير برامج تدريب متقدمة تشمل السائقين والعمالة الفنية في مراكز الصيانة معاً، وتغطي القيادة الدفاعية والتعامل مع المواد الخطرة والاستجابة للطوارئ</w:t>
      </w:r>
      <w:r w:rsidRPr="00DD19EC">
        <w:rPr>
          <w:rFonts w:ascii="Simplified Arabic" w:hAnsi="Simplified Arabic" w:cs="Simplified Arabic"/>
          <w:sz w:val="24"/>
          <w:szCs w:val="24"/>
        </w:rPr>
        <w:t>.</w:t>
      </w:r>
    </w:p>
    <w:p w14:paraId="5D478F57" w14:textId="77777777" w:rsidR="00D11069" w:rsidRPr="002603EB" w:rsidRDefault="00D11069">
      <w:pPr>
        <w:numPr>
          <w:ilvl w:val="0"/>
          <w:numId w:val="32"/>
        </w:numPr>
        <w:jc w:val="both"/>
        <w:rPr>
          <w:rFonts w:ascii="Simplified Arabic" w:hAnsi="Simplified Arabic" w:cs="Simplified Arabic"/>
          <w:sz w:val="24"/>
          <w:szCs w:val="24"/>
        </w:rPr>
      </w:pPr>
      <w:r w:rsidRPr="002603EB">
        <w:rPr>
          <w:rFonts w:ascii="Simplified Arabic" w:hAnsi="Simplified Arabic" w:cs="Simplified Arabic"/>
          <w:sz w:val="24"/>
          <w:szCs w:val="24"/>
          <w:rtl/>
        </w:rPr>
        <w:lastRenderedPageBreak/>
        <w:t>الاستمرار في تطوير مركز المحاكاة ليكون أكاديمية داخلية معتمدة للتدريب على السلامة</w:t>
      </w:r>
      <w:r w:rsidRPr="002603EB">
        <w:rPr>
          <w:rFonts w:ascii="Simplified Arabic" w:hAnsi="Simplified Arabic" w:cs="Simplified Arabic"/>
          <w:sz w:val="24"/>
          <w:szCs w:val="24"/>
        </w:rPr>
        <w:t>.</w:t>
      </w:r>
    </w:p>
    <w:p w14:paraId="1D52F22C" w14:textId="77777777" w:rsidR="00D11069" w:rsidRDefault="00D11069">
      <w:pPr>
        <w:numPr>
          <w:ilvl w:val="0"/>
          <w:numId w:val="32"/>
        </w:numPr>
        <w:jc w:val="both"/>
        <w:rPr>
          <w:rFonts w:ascii="Simplified Arabic" w:hAnsi="Simplified Arabic" w:cs="Simplified Arabic"/>
          <w:sz w:val="24"/>
          <w:szCs w:val="24"/>
          <w:lang w:bidi="ar-EG"/>
        </w:rPr>
      </w:pPr>
      <w:r w:rsidRPr="002603EB">
        <w:rPr>
          <w:rFonts w:ascii="Simplified Arabic" w:hAnsi="Simplified Arabic" w:cs="Simplified Arabic"/>
          <w:sz w:val="24"/>
          <w:szCs w:val="24"/>
          <w:rtl/>
        </w:rPr>
        <w:t>استمرار نشر ثقافة السلامة بشكل مستمر عبر حملات توعوية وأنظمة تحفيز داخلية</w:t>
      </w:r>
      <w:r w:rsidRPr="002603EB">
        <w:rPr>
          <w:rFonts w:ascii="Simplified Arabic" w:hAnsi="Simplified Arabic" w:cs="Simplified Arabic"/>
          <w:sz w:val="24"/>
          <w:szCs w:val="24"/>
          <w:lang w:bidi="ar-EG"/>
        </w:rPr>
        <w:t>.</w:t>
      </w:r>
    </w:p>
    <w:p w14:paraId="1221353D" w14:textId="77777777" w:rsidR="00D11069" w:rsidRDefault="00D11069" w:rsidP="00D11069">
      <w:pPr>
        <w:ind w:left="720"/>
        <w:jc w:val="both"/>
        <w:rPr>
          <w:rFonts w:ascii="Simplified Arabic" w:hAnsi="Simplified Arabic" w:cs="Simplified Arabic"/>
          <w:sz w:val="24"/>
          <w:szCs w:val="24"/>
          <w:rtl/>
          <w:lang w:bidi="ar-EG"/>
        </w:rPr>
      </w:pPr>
    </w:p>
    <w:p w14:paraId="046E69A9" w14:textId="77777777" w:rsidR="00DD19EC" w:rsidRPr="002603EB" w:rsidRDefault="00DD19EC" w:rsidP="00D11069">
      <w:pPr>
        <w:ind w:left="720"/>
        <w:jc w:val="both"/>
        <w:rPr>
          <w:rFonts w:ascii="Simplified Arabic" w:hAnsi="Simplified Arabic" w:cs="Simplified Arabic"/>
          <w:sz w:val="24"/>
          <w:szCs w:val="24"/>
          <w:lang w:bidi="ar-EG"/>
        </w:rPr>
      </w:pPr>
    </w:p>
    <w:p w14:paraId="1F0421EE" w14:textId="7C49B2B5" w:rsidR="00D11069" w:rsidRPr="003D6251" w:rsidRDefault="00D11069" w:rsidP="00D11069">
      <w:pPr>
        <w:ind w:left="360"/>
        <w:jc w:val="both"/>
        <w:rPr>
          <w:rFonts w:ascii="Simplified Arabic" w:hAnsi="Simplified Arabic" w:cs="Simplified Arabic"/>
          <w:sz w:val="24"/>
          <w:szCs w:val="24"/>
          <w:lang w:bidi="ar-EG"/>
        </w:rPr>
      </w:pPr>
      <w:r>
        <w:rPr>
          <w:rFonts w:ascii="Simplified Arabic" w:hAnsi="Simplified Arabic" w:cs="Simplified Arabic"/>
          <w:b/>
          <w:bCs/>
          <w:sz w:val="28"/>
          <w:szCs w:val="28"/>
          <w:lang w:bidi="ar-EG"/>
        </w:rPr>
        <w:t>5</w:t>
      </w:r>
      <w:r w:rsidRPr="003D6251">
        <w:rPr>
          <w:rFonts w:ascii="Simplified Arabic" w:hAnsi="Simplified Arabic" w:cs="Simplified Arabic"/>
          <w:b/>
          <w:bCs/>
          <w:sz w:val="28"/>
          <w:szCs w:val="28"/>
          <w:lang w:bidi="ar-EG"/>
        </w:rPr>
        <w:t>-</w:t>
      </w:r>
      <w:r w:rsidR="00DD19EC">
        <w:rPr>
          <w:rFonts w:ascii="Simplified Arabic" w:hAnsi="Simplified Arabic" w:cs="Simplified Arabic"/>
          <w:b/>
          <w:bCs/>
          <w:sz w:val="28"/>
          <w:szCs w:val="28"/>
          <w:lang w:bidi="ar-EG"/>
        </w:rPr>
        <w:t>5</w:t>
      </w:r>
      <w:r w:rsidRPr="003D6251">
        <w:rPr>
          <w:rFonts w:ascii="Simplified Arabic" w:hAnsi="Simplified Arabic" w:cs="Simplified Arabic"/>
          <w:b/>
          <w:bCs/>
          <w:sz w:val="28"/>
          <w:szCs w:val="28"/>
          <w:lang w:bidi="ar-EG"/>
        </w:rPr>
        <w:t>-</w:t>
      </w:r>
      <w:r>
        <w:rPr>
          <w:rFonts w:ascii="Simplified Arabic" w:hAnsi="Simplified Arabic" w:cs="Simplified Arabic"/>
          <w:b/>
          <w:bCs/>
          <w:sz w:val="28"/>
          <w:szCs w:val="28"/>
          <w:lang w:bidi="ar-EG"/>
        </w:rPr>
        <w:t>3</w:t>
      </w:r>
      <w:r w:rsidRPr="003D6251">
        <w:rPr>
          <w:rFonts w:ascii="Simplified Arabic" w:hAnsi="Simplified Arabic" w:cs="Simplified Arabic"/>
          <w:b/>
          <w:bCs/>
          <w:sz w:val="28"/>
          <w:szCs w:val="28"/>
          <w:rtl/>
          <w:lang w:bidi="ar-EG"/>
        </w:rPr>
        <w:t xml:space="preserve"> على مستوى إدارة المقاولين وسلسلة الإمداد </w:t>
      </w:r>
    </w:p>
    <w:p w14:paraId="7C9666D9" w14:textId="77777777" w:rsidR="00D11069" w:rsidRPr="000E3C39" w:rsidRDefault="00D11069">
      <w:pPr>
        <w:pStyle w:val="ListParagraph"/>
        <w:numPr>
          <w:ilvl w:val="0"/>
          <w:numId w:val="38"/>
        </w:numPr>
        <w:jc w:val="both"/>
        <w:rPr>
          <w:rFonts w:ascii="Simplified Arabic" w:hAnsi="Simplified Arabic" w:cs="Simplified Arabic"/>
          <w:sz w:val="24"/>
          <w:szCs w:val="24"/>
          <w:rtl/>
          <w:lang w:bidi="ar-EG"/>
        </w:rPr>
      </w:pPr>
      <w:r w:rsidRPr="000E3C39">
        <w:rPr>
          <w:rFonts w:ascii="Simplified Arabic" w:hAnsi="Simplified Arabic" w:cs="Simplified Arabic"/>
          <w:sz w:val="24"/>
          <w:szCs w:val="24"/>
          <w:rtl/>
          <w:lang w:bidi="ar-EG"/>
        </w:rPr>
        <w:t>تصميم لائحة اشتراطات سلامة إلزامية تُدرج كبند أساسي وملزم في جميع عقود النقل، تشمل الالتزام بالصيانة الوقائية وتوثيق الأداء البيئي والسلامة.</w:t>
      </w:r>
    </w:p>
    <w:p w14:paraId="30F4864C" w14:textId="77777777" w:rsidR="00D11069" w:rsidRPr="000E3C39" w:rsidRDefault="00D11069">
      <w:pPr>
        <w:pStyle w:val="ListParagraph"/>
        <w:numPr>
          <w:ilvl w:val="0"/>
          <w:numId w:val="38"/>
        </w:numPr>
        <w:jc w:val="both"/>
        <w:rPr>
          <w:rFonts w:ascii="Simplified Arabic" w:hAnsi="Simplified Arabic" w:cs="Simplified Arabic"/>
          <w:sz w:val="24"/>
          <w:szCs w:val="24"/>
          <w:rtl/>
          <w:lang w:bidi="ar-EG"/>
        </w:rPr>
      </w:pPr>
      <w:r w:rsidRPr="000E3C39">
        <w:rPr>
          <w:rFonts w:ascii="Simplified Arabic" w:hAnsi="Simplified Arabic" w:cs="Simplified Arabic"/>
          <w:sz w:val="24"/>
          <w:szCs w:val="24"/>
          <w:rtl/>
          <w:lang w:bidi="ar-EG"/>
        </w:rPr>
        <w:t>إنشاء نظام تقييم رقمي للمقاولين يمنح درجة امتثال تُحدث دورياً وتُستخدم كأساس لاتخاذ قرار تجديد العقود أو إنهائها.</w:t>
      </w:r>
    </w:p>
    <w:p w14:paraId="2FD0E801" w14:textId="77777777" w:rsidR="00D11069" w:rsidRDefault="00D11069">
      <w:pPr>
        <w:pStyle w:val="ListParagraph"/>
        <w:numPr>
          <w:ilvl w:val="0"/>
          <w:numId w:val="38"/>
        </w:numPr>
        <w:jc w:val="both"/>
        <w:rPr>
          <w:rFonts w:ascii="Simplified Arabic" w:hAnsi="Simplified Arabic" w:cs="Simplified Arabic"/>
          <w:sz w:val="24"/>
          <w:szCs w:val="24"/>
          <w:lang w:bidi="ar-EG"/>
        </w:rPr>
      </w:pPr>
      <w:r w:rsidRPr="000E3C39">
        <w:rPr>
          <w:rFonts w:ascii="Simplified Arabic" w:hAnsi="Simplified Arabic" w:cs="Simplified Arabic"/>
          <w:sz w:val="24"/>
          <w:szCs w:val="24"/>
          <w:rtl/>
          <w:lang w:bidi="ar-EG"/>
        </w:rPr>
        <w:t>وضع آلية واضحة ومتدرجة للعقوبات والحوافز: حوافز مالية وإطالة مدة العقود للمقاولين الملتزمين، وعقوبات مالية تصل إلى تجميد التعامل أو إلغاء التعاقد للمقاولين غير الملتزمين.</w:t>
      </w:r>
    </w:p>
    <w:p w14:paraId="7C613265" w14:textId="77777777" w:rsidR="00D11069" w:rsidRDefault="00D11069" w:rsidP="00D11069">
      <w:pPr>
        <w:pStyle w:val="ListParagraph"/>
        <w:ind w:left="1080"/>
        <w:jc w:val="both"/>
        <w:rPr>
          <w:rFonts w:ascii="Simplified Arabic" w:hAnsi="Simplified Arabic" w:cs="Simplified Arabic"/>
          <w:sz w:val="24"/>
          <w:szCs w:val="24"/>
          <w:rtl/>
          <w:lang w:bidi="ar-EG"/>
        </w:rPr>
      </w:pPr>
    </w:p>
    <w:p w14:paraId="37D74A32" w14:textId="38C557D7" w:rsidR="00D11069" w:rsidRPr="000E3C39" w:rsidRDefault="00D11069" w:rsidP="00D11069">
      <w:pPr>
        <w:ind w:left="438"/>
        <w:jc w:val="both"/>
        <w:rPr>
          <w:rFonts w:ascii="Simplified Arabic" w:hAnsi="Simplified Arabic" w:cs="Simplified Arabic"/>
          <w:sz w:val="24"/>
          <w:szCs w:val="24"/>
          <w:rtl/>
          <w:lang w:bidi="ar-EG"/>
        </w:rPr>
      </w:pPr>
      <w:r>
        <w:rPr>
          <w:rFonts w:ascii="Simplified Arabic" w:hAnsi="Simplified Arabic" w:cs="Simplified Arabic"/>
          <w:b/>
          <w:bCs/>
          <w:sz w:val="28"/>
          <w:szCs w:val="28"/>
          <w:lang w:bidi="ar-EG"/>
        </w:rPr>
        <w:t>6</w:t>
      </w:r>
      <w:r w:rsidRPr="000E3C39">
        <w:rPr>
          <w:rFonts w:ascii="Simplified Arabic" w:hAnsi="Simplified Arabic" w:cs="Simplified Arabic"/>
          <w:b/>
          <w:bCs/>
          <w:sz w:val="28"/>
          <w:szCs w:val="28"/>
          <w:lang w:bidi="ar-EG"/>
        </w:rPr>
        <w:t>-</w:t>
      </w:r>
      <w:r w:rsidR="00DD19EC">
        <w:rPr>
          <w:rFonts w:ascii="Simplified Arabic" w:hAnsi="Simplified Arabic" w:cs="Simplified Arabic"/>
          <w:b/>
          <w:bCs/>
          <w:sz w:val="28"/>
          <w:szCs w:val="28"/>
          <w:lang w:bidi="ar-EG"/>
        </w:rPr>
        <w:t>5</w:t>
      </w:r>
      <w:r w:rsidRPr="000E3C39">
        <w:rPr>
          <w:rFonts w:ascii="Simplified Arabic" w:hAnsi="Simplified Arabic" w:cs="Simplified Arabic"/>
          <w:b/>
          <w:bCs/>
          <w:sz w:val="28"/>
          <w:szCs w:val="28"/>
          <w:lang w:bidi="ar-EG"/>
        </w:rPr>
        <w:t>-</w:t>
      </w:r>
      <w:r>
        <w:rPr>
          <w:rFonts w:ascii="Simplified Arabic" w:hAnsi="Simplified Arabic" w:cs="Simplified Arabic"/>
          <w:b/>
          <w:bCs/>
          <w:sz w:val="28"/>
          <w:szCs w:val="28"/>
          <w:lang w:bidi="ar-EG"/>
        </w:rPr>
        <w:t>3</w:t>
      </w:r>
      <w:r w:rsidRPr="000E3C39">
        <w:rPr>
          <w:rFonts w:ascii="Simplified Arabic" w:hAnsi="Simplified Arabic" w:cs="Simplified Arabic"/>
          <w:b/>
          <w:bCs/>
          <w:sz w:val="28"/>
          <w:szCs w:val="28"/>
          <w:rtl/>
          <w:lang w:bidi="ar-EG"/>
        </w:rPr>
        <w:t xml:space="preserve"> على المستوى البيئي والمناخي </w:t>
      </w:r>
    </w:p>
    <w:p w14:paraId="59464398" w14:textId="77777777" w:rsidR="00D11069" w:rsidRPr="000E3C39" w:rsidRDefault="00D11069">
      <w:pPr>
        <w:pStyle w:val="ListParagraph"/>
        <w:numPr>
          <w:ilvl w:val="0"/>
          <w:numId w:val="33"/>
        </w:numPr>
        <w:jc w:val="both"/>
        <w:rPr>
          <w:rFonts w:ascii="Simplified Arabic" w:hAnsi="Simplified Arabic" w:cs="Simplified Arabic"/>
          <w:sz w:val="24"/>
          <w:szCs w:val="24"/>
          <w:rtl/>
          <w:lang w:bidi="ar-EG"/>
        </w:rPr>
      </w:pPr>
      <w:r w:rsidRPr="000E3C39">
        <w:rPr>
          <w:rFonts w:ascii="Simplified Arabic" w:hAnsi="Simplified Arabic" w:cs="Simplified Arabic"/>
          <w:sz w:val="24"/>
          <w:szCs w:val="24"/>
          <w:rtl/>
          <w:lang w:bidi="ar-EG"/>
        </w:rPr>
        <w:t>تطوير خطط استجابة للطوارئ خاصة بالظروف المناخية القاسية، تشمل إعادة توجيه مسارات النقل، وتعديل جداول التشغيل، وتوفير معدات السلامة الملائمة.</w:t>
      </w:r>
    </w:p>
    <w:p w14:paraId="779BF97A" w14:textId="77777777" w:rsidR="00D11069" w:rsidRDefault="00D11069">
      <w:pPr>
        <w:pStyle w:val="ListParagraph"/>
        <w:numPr>
          <w:ilvl w:val="0"/>
          <w:numId w:val="33"/>
        </w:numPr>
        <w:jc w:val="both"/>
        <w:rPr>
          <w:rFonts w:ascii="Simplified Arabic" w:hAnsi="Simplified Arabic" w:cs="Simplified Arabic"/>
          <w:sz w:val="24"/>
          <w:szCs w:val="24"/>
          <w:lang w:bidi="ar-EG"/>
        </w:rPr>
      </w:pPr>
      <w:r w:rsidRPr="000E3C39">
        <w:rPr>
          <w:rFonts w:ascii="Simplified Arabic" w:hAnsi="Simplified Arabic" w:cs="Simplified Arabic"/>
          <w:sz w:val="24"/>
          <w:szCs w:val="24"/>
          <w:rtl/>
          <w:lang w:bidi="ar-EG"/>
        </w:rPr>
        <w:t>التوسع في برامج كفاءة استهلاك الوقود والصيانة البيئية، مما يحقق هدفاً مزدوجاً: خفض الانبعاثات، وتقليل التكاليف التشغيلية.</w:t>
      </w:r>
    </w:p>
    <w:p w14:paraId="35BEC6AA" w14:textId="77777777" w:rsidR="00D11069" w:rsidRPr="000E3C39" w:rsidRDefault="00D11069" w:rsidP="00D11069">
      <w:pPr>
        <w:pStyle w:val="ListParagraph"/>
        <w:ind w:left="1080"/>
        <w:jc w:val="both"/>
        <w:rPr>
          <w:rFonts w:ascii="Simplified Arabic" w:hAnsi="Simplified Arabic" w:cs="Simplified Arabic"/>
          <w:sz w:val="24"/>
          <w:szCs w:val="24"/>
          <w:rtl/>
          <w:lang w:bidi="ar-EG"/>
        </w:rPr>
      </w:pPr>
    </w:p>
    <w:p w14:paraId="72D83FA5" w14:textId="55AA8F76" w:rsidR="00D11069" w:rsidRPr="000E3C39" w:rsidRDefault="00D11069" w:rsidP="00D11069">
      <w:pPr>
        <w:ind w:left="360"/>
        <w:jc w:val="both"/>
        <w:rPr>
          <w:rFonts w:ascii="Simplified Arabic" w:hAnsi="Simplified Arabic" w:cs="Simplified Arabic"/>
          <w:sz w:val="24"/>
          <w:szCs w:val="24"/>
          <w:rtl/>
          <w:lang w:bidi="ar-EG"/>
        </w:rPr>
      </w:pPr>
      <w:r>
        <w:rPr>
          <w:rFonts w:ascii="Simplified Arabic" w:hAnsi="Simplified Arabic" w:cs="Simplified Arabic"/>
          <w:b/>
          <w:bCs/>
          <w:sz w:val="28"/>
          <w:szCs w:val="28"/>
          <w:lang w:bidi="ar-EG"/>
        </w:rPr>
        <w:t>7</w:t>
      </w:r>
      <w:r w:rsidRPr="003D6251">
        <w:rPr>
          <w:rFonts w:ascii="Simplified Arabic" w:hAnsi="Simplified Arabic" w:cs="Simplified Arabic"/>
          <w:b/>
          <w:bCs/>
          <w:sz w:val="28"/>
          <w:szCs w:val="28"/>
          <w:lang w:bidi="ar-EG"/>
        </w:rPr>
        <w:t>-</w:t>
      </w:r>
      <w:r w:rsidR="00DD19EC">
        <w:rPr>
          <w:rFonts w:ascii="Simplified Arabic" w:hAnsi="Simplified Arabic" w:cs="Simplified Arabic"/>
          <w:b/>
          <w:bCs/>
          <w:sz w:val="28"/>
          <w:szCs w:val="28"/>
          <w:lang w:bidi="ar-EG"/>
        </w:rPr>
        <w:t>5</w:t>
      </w:r>
      <w:r w:rsidRPr="003D6251">
        <w:rPr>
          <w:rFonts w:ascii="Simplified Arabic" w:hAnsi="Simplified Arabic" w:cs="Simplified Arabic"/>
          <w:b/>
          <w:bCs/>
          <w:sz w:val="28"/>
          <w:szCs w:val="28"/>
          <w:lang w:bidi="ar-EG"/>
        </w:rPr>
        <w:t>-</w:t>
      </w:r>
      <w:r>
        <w:rPr>
          <w:rFonts w:ascii="Simplified Arabic" w:hAnsi="Simplified Arabic" w:cs="Simplified Arabic"/>
          <w:b/>
          <w:bCs/>
          <w:sz w:val="28"/>
          <w:szCs w:val="28"/>
          <w:lang w:bidi="ar-EG"/>
        </w:rPr>
        <w:t>3</w:t>
      </w:r>
      <w:r w:rsidRPr="003D6251">
        <w:rPr>
          <w:rFonts w:ascii="Simplified Arabic" w:hAnsi="Simplified Arabic" w:cs="Simplified Arabic"/>
          <w:b/>
          <w:bCs/>
          <w:sz w:val="28"/>
          <w:szCs w:val="28"/>
          <w:rtl/>
          <w:lang w:bidi="ar-EG"/>
        </w:rPr>
        <w:t xml:space="preserve"> على المستوى الاقتصادي والاستثماري </w:t>
      </w:r>
    </w:p>
    <w:p w14:paraId="6D0E9F9D" w14:textId="77777777" w:rsidR="00D11069" w:rsidRPr="000E3C39" w:rsidRDefault="00D11069">
      <w:pPr>
        <w:pStyle w:val="ListParagraph"/>
        <w:numPr>
          <w:ilvl w:val="0"/>
          <w:numId w:val="33"/>
        </w:numPr>
        <w:jc w:val="both"/>
        <w:rPr>
          <w:rFonts w:ascii="Simplified Arabic" w:hAnsi="Simplified Arabic" w:cs="Simplified Arabic"/>
          <w:sz w:val="24"/>
          <w:szCs w:val="24"/>
          <w:lang w:bidi="ar-EG"/>
        </w:rPr>
      </w:pPr>
      <w:r w:rsidRPr="000E3C39">
        <w:rPr>
          <w:rFonts w:ascii="Simplified Arabic" w:hAnsi="Simplified Arabic" w:cs="Simplified Arabic"/>
          <w:sz w:val="24"/>
          <w:szCs w:val="24"/>
          <w:rtl/>
          <w:lang w:bidi="ar-EG"/>
        </w:rPr>
        <w:t>زيادة الاستثمار في السلامة بوصفه أداة استراتيجية لخفض التكاليف غير المباشرة للحوادث (التعويضات، الإصلاحات، توقف الأسطول)</w:t>
      </w:r>
      <w:r w:rsidRPr="000E3C39">
        <w:rPr>
          <w:rFonts w:ascii="Simplified Arabic" w:hAnsi="Simplified Arabic" w:cs="Simplified Arabic"/>
          <w:sz w:val="24"/>
          <w:szCs w:val="24"/>
          <w:lang w:bidi="ar-EG"/>
        </w:rPr>
        <w:t>.</w:t>
      </w:r>
    </w:p>
    <w:p w14:paraId="650E41D8" w14:textId="77777777" w:rsidR="00D11069" w:rsidRDefault="00D11069">
      <w:pPr>
        <w:pStyle w:val="ListParagraph"/>
        <w:numPr>
          <w:ilvl w:val="0"/>
          <w:numId w:val="33"/>
        </w:numPr>
        <w:jc w:val="both"/>
        <w:rPr>
          <w:rFonts w:ascii="Simplified Arabic" w:hAnsi="Simplified Arabic" w:cs="Simplified Arabic"/>
          <w:sz w:val="24"/>
          <w:szCs w:val="24"/>
          <w:lang w:bidi="ar-EG"/>
        </w:rPr>
      </w:pPr>
      <w:r w:rsidRPr="000E3C39">
        <w:rPr>
          <w:rFonts w:ascii="Simplified Arabic" w:hAnsi="Simplified Arabic" w:cs="Simplified Arabic"/>
          <w:sz w:val="24"/>
          <w:szCs w:val="24"/>
          <w:rtl/>
          <w:lang w:bidi="ar-EG"/>
        </w:rPr>
        <w:t>توظيف الالتزام بالسلامة والاستدامة بوصفه ميزة تنافسية في العطاءات والعقود الجديدة، مما يعزز ثقة العملاء وأصحاب المصلحة ويفتح آفاقاً استثمارية جديدة</w:t>
      </w:r>
      <w:r w:rsidRPr="000E3C39">
        <w:rPr>
          <w:rFonts w:ascii="Simplified Arabic" w:hAnsi="Simplified Arabic" w:cs="Simplified Arabic"/>
          <w:sz w:val="24"/>
          <w:szCs w:val="24"/>
          <w:lang w:bidi="ar-EG"/>
        </w:rPr>
        <w:t>.</w:t>
      </w:r>
    </w:p>
    <w:p w14:paraId="718DE1E3" w14:textId="77777777" w:rsidR="00DD19EC" w:rsidRDefault="00DD19EC" w:rsidP="00D11069">
      <w:pPr>
        <w:ind w:left="360"/>
        <w:jc w:val="both"/>
        <w:rPr>
          <w:rFonts w:ascii="Simplified Arabic" w:hAnsi="Simplified Arabic" w:cs="Simplified Arabic"/>
          <w:b/>
          <w:bCs/>
          <w:sz w:val="28"/>
          <w:szCs w:val="28"/>
          <w:rtl/>
          <w:lang w:bidi="ar-EG"/>
        </w:rPr>
      </w:pPr>
    </w:p>
    <w:p w14:paraId="3D2A454C" w14:textId="77777777" w:rsidR="00DD19EC" w:rsidRDefault="00DD19EC" w:rsidP="00D11069">
      <w:pPr>
        <w:ind w:left="360"/>
        <w:jc w:val="both"/>
        <w:rPr>
          <w:rFonts w:ascii="Simplified Arabic" w:hAnsi="Simplified Arabic" w:cs="Simplified Arabic"/>
          <w:b/>
          <w:bCs/>
          <w:sz w:val="28"/>
          <w:szCs w:val="28"/>
          <w:rtl/>
          <w:lang w:bidi="ar-EG"/>
        </w:rPr>
      </w:pPr>
    </w:p>
    <w:p w14:paraId="436314B5" w14:textId="77777777" w:rsidR="00DD19EC" w:rsidRDefault="00DD19EC" w:rsidP="00D11069">
      <w:pPr>
        <w:ind w:left="360"/>
        <w:jc w:val="both"/>
        <w:rPr>
          <w:rFonts w:ascii="Simplified Arabic" w:hAnsi="Simplified Arabic" w:cs="Simplified Arabic"/>
          <w:b/>
          <w:bCs/>
          <w:sz w:val="28"/>
          <w:szCs w:val="28"/>
          <w:rtl/>
          <w:lang w:bidi="ar-EG"/>
        </w:rPr>
      </w:pPr>
    </w:p>
    <w:p w14:paraId="60B252F6" w14:textId="77777777" w:rsidR="00DD19EC" w:rsidRDefault="00DD19EC" w:rsidP="00D11069">
      <w:pPr>
        <w:ind w:left="360"/>
        <w:jc w:val="both"/>
        <w:rPr>
          <w:rFonts w:ascii="Simplified Arabic" w:hAnsi="Simplified Arabic" w:cs="Simplified Arabic"/>
          <w:b/>
          <w:bCs/>
          <w:sz w:val="28"/>
          <w:szCs w:val="28"/>
          <w:rtl/>
          <w:lang w:bidi="ar-EG"/>
        </w:rPr>
      </w:pPr>
    </w:p>
    <w:p w14:paraId="1ED1D4CE" w14:textId="77777777" w:rsidR="00DD19EC" w:rsidRDefault="00DD19EC" w:rsidP="00D11069">
      <w:pPr>
        <w:ind w:left="360"/>
        <w:jc w:val="both"/>
        <w:rPr>
          <w:rFonts w:ascii="Simplified Arabic" w:hAnsi="Simplified Arabic" w:cs="Simplified Arabic"/>
          <w:b/>
          <w:bCs/>
          <w:sz w:val="28"/>
          <w:szCs w:val="28"/>
          <w:rtl/>
          <w:lang w:bidi="ar-EG"/>
        </w:rPr>
      </w:pPr>
    </w:p>
    <w:p w14:paraId="3E2C1B13" w14:textId="77777777" w:rsidR="00DD19EC" w:rsidRDefault="00DD19EC" w:rsidP="00D11069">
      <w:pPr>
        <w:ind w:left="360"/>
        <w:jc w:val="both"/>
        <w:rPr>
          <w:rFonts w:ascii="Simplified Arabic" w:hAnsi="Simplified Arabic" w:cs="Simplified Arabic"/>
          <w:b/>
          <w:bCs/>
          <w:sz w:val="28"/>
          <w:szCs w:val="28"/>
          <w:rtl/>
          <w:lang w:bidi="ar-EG"/>
        </w:rPr>
      </w:pPr>
    </w:p>
    <w:p w14:paraId="485DB8C4" w14:textId="77777777" w:rsidR="00DD19EC" w:rsidRDefault="00DD19EC" w:rsidP="00D11069">
      <w:pPr>
        <w:ind w:left="360"/>
        <w:jc w:val="both"/>
        <w:rPr>
          <w:rFonts w:ascii="Simplified Arabic" w:hAnsi="Simplified Arabic" w:cs="Simplified Arabic"/>
          <w:b/>
          <w:bCs/>
          <w:sz w:val="28"/>
          <w:szCs w:val="28"/>
          <w:rtl/>
          <w:lang w:bidi="ar-EG"/>
        </w:rPr>
      </w:pPr>
    </w:p>
    <w:p w14:paraId="1301E11D" w14:textId="3D1777DA" w:rsidR="00D11069" w:rsidRPr="003D6251" w:rsidRDefault="00D11069" w:rsidP="00D11069">
      <w:pPr>
        <w:ind w:left="360"/>
        <w:jc w:val="both"/>
        <w:rPr>
          <w:rFonts w:ascii="Simplified Arabic" w:hAnsi="Simplified Arabic" w:cs="Simplified Arabic"/>
          <w:b/>
          <w:bCs/>
          <w:sz w:val="28"/>
          <w:szCs w:val="28"/>
          <w:rtl/>
          <w:lang w:bidi="ar-EG"/>
        </w:rPr>
      </w:pPr>
      <w:r w:rsidRPr="003D6251">
        <w:rPr>
          <w:rFonts w:ascii="Simplified Arabic" w:hAnsi="Simplified Arabic" w:cs="Simplified Arabic"/>
          <w:b/>
          <w:bCs/>
          <w:sz w:val="28"/>
          <w:szCs w:val="28"/>
          <w:rtl/>
          <w:lang w:bidi="ar-EG"/>
        </w:rPr>
        <w:t>3-</w:t>
      </w:r>
      <w:r w:rsidR="00DD19EC">
        <w:rPr>
          <w:rFonts w:ascii="Simplified Arabic" w:hAnsi="Simplified Arabic" w:cs="Simplified Arabic" w:hint="cs"/>
          <w:b/>
          <w:bCs/>
          <w:sz w:val="28"/>
          <w:szCs w:val="28"/>
          <w:rtl/>
          <w:lang w:bidi="ar-EG"/>
        </w:rPr>
        <w:t>6</w:t>
      </w:r>
      <w:r w:rsidRPr="003D6251">
        <w:rPr>
          <w:rFonts w:ascii="Simplified Arabic" w:hAnsi="Simplified Arabic" w:cs="Simplified Arabic"/>
          <w:b/>
          <w:bCs/>
          <w:sz w:val="28"/>
          <w:szCs w:val="28"/>
          <w:rtl/>
          <w:lang w:bidi="ar-EG"/>
        </w:rPr>
        <w:t xml:space="preserve"> أثر التوصيات على تحقيق الاستدامة المؤسسية</w:t>
      </w:r>
    </w:p>
    <w:p w14:paraId="4A25C138" w14:textId="77777777" w:rsidR="00D11069" w:rsidRDefault="00D11069" w:rsidP="00D11069">
      <w:pPr>
        <w:jc w:val="both"/>
        <w:rPr>
          <w:rFonts w:ascii="Simplified Arabic" w:hAnsi="Simplified Arabic" w:cs="Simplified Arabic"/>
          <w:sz w:val="28"/>
          <w:szCs w:val="28"/>
          <w:rtl/>
          <w:lang w:bidi="ar-EG"/>
        </w:rPr>
      </w:pPr>
      <w:r w:rsidRPr="003D6251">
        <w:rPr>
          <w:rFonts w:ascii="Simplified Arabic" w:hAnsi="Simplified Arabic" w:cs="Simplified Arabic"/>
          <w:sz w:val="28"/>
          <w:szCs w:val="28"/>
          <w:rtl/>
          <w:lang w:bidi="ar-EG"/>
        </w:rPr>
        <w:t>يمكن بيان أثر التوصيات المقترحة أعلاه على الأبعاد الثلاثة للاستدامة المؤسسية على النحو التالي:</w:t>
      </w:r>
    </w:p>
    <w:p w14:paraId="75387919" w14:textId="0DC1B28D" w:rsidR="00EE1935" w:rsidRPr="00EE1935" w:rsidRDefault="00EE1935" w:rsidP="00EE1935">
      <w:pPr>
        <w:jc w:val="both"/>
        <w:rPr>
          <w:rFonts w:ascii="Simplified Arabic" w:hAnsi="Simplified Arabic" w:cs="Simplified Arabic"/>
          <w:b/>
          <w:bCs/>
          <w:sz w:val="28"/>
          <w:szCs w:val="28"/>
          <w:rtl/>
          <w:lang w:bidi="ar-EG"/>
        </w:rPr>
      </w:pPr>
      <w:r w:rsidRPr="00EE1935">
        <w:rPr>
          <w:rFonts w:ascii="Simplified Arabic" w:hAnsi="Simplified Arabic" w:cs="Simplified Arabic" w:hint="cs"/>
          <w:b/>
          <w:bCs/>
          <w:sz w:val="28"/>
          <w:szCs w:val="28"/>
          <w:rtl/>
          <w:lang w:bidi="ar-EG"/>
        </w:rPr>
        <w:t xml:space="preserve">     جدول رقم (4). أثر توصيات الدراسة على أبعاد التنمية المستدامة فى شركة السهام البترولية"</w:t>
      </w:r>
    </w:p>
    <w:tbl>
      <w:tblPr>
        <w:tblStyle w:val="TableGrid"/>
        <w:bidiVisual/>
        <w:tblW w:w="0" w:type="auto"/>
        <w:tblLook w:val="04A0" w:firstRow="1" w:lastRow="0" w:firstColumn="1" w:lastColumn="0" w:noHBand="0" w:noVBand="1"/>
      </w:tblPr>
      <w:tblGrid>
        <w:gridCol w:w="1278"/>
        <w:gridCol w:w="3002"/>
        <w:gridCol w:w="2891"/>
        <w:gridCol w:w="2741"/>
      </w:tblGrid>
      <w:tr w:rsidR="00D11069" w:rsidRPr="004F7D98" w14:paraId="3B741283" w14:textId="77777777" w:rsidTr="00273640">
        <w:tc>
          <w:tcPr>
            <w:tcW w:w="1292" w:type="dxa"/>
          </w:tcPr>
          <w:p w14:paraId="25725737" w14:textId="77777777" w:rsidR="00D11069" w:rsidRPr="004F7D98" w:rsidRDefault="00D11069" w:rsidP="00DD19EC">
            <w:pPr>
              <w:jc w:val="center"/>
              <w:rPr>
                <w:rFonts w:ascii="Simplified Arabic" w:hAnsi="Simplified Arabic" w:cs="Simplified Arabic"/>
                <w:b/>
                <w:bCs/>
                <w:sz w:val="24"/>
                <w:szCs w:val="24"/>
                <w:rtl/>
                <w:lang w:bidi="ar-EG"/>
              </w:rPr>
            </w:pPr>
            <w:r w:rsidRPr="004F7D98">
              <w:rPr>
                <w:rFonts w:ascii="Simplified Arabic" w:hAnsi="Simplified Arabic" w:cs="Simplified Arabic"/>
                <w:b/>
                <w:bCs/>
                <w:sz w:val="24"/>
                <w:szCs w:val="24"/>
                <w:rtl/>
                <w:lang w:bidi="ar-EG"/>
              </w:rPr>
              <w:t>بُعد الاستدامة</w:t>
            </w:r>
          </w:p>
        </w:tc>
        <w:tc>
          <w:tcPr>
            <w:tcW w:w="3111" w:type="dxa"/>
          </w:tcPr>
          <w:p w14:paraId="2E88929A" w14:textId="77777777" w:rsidR="00D11069" w:rsidRPr="004F7D98" w:rsidRDefault="00D11069" w:rsidP="00DD19EC">
            <w:pPr>
              <w:jc w:val="center"/>
              <w:rPr>
                <w:rFonts w:ascii="Simplified Arabic" w:hAnsi="Simplified Arabic" w:cs="Simplified Arabic"/>
                <w:b/>
                <w:bCs/>
                <w:sz w:val="24"/>
                <w:szCs w:val="24"/>
                <w:rtl/>
                <w:lang w:bidi="ar-EG"/>
              </w:rPr>
            </w:pPr>
            <w:r w:rsidRPr="004F7D98">
              <w:rPr>
                <w:rFonts w:ascii="Simplified Arabic" w:hAnsi="Simplified Arabic" w:cs="Simplified Arabic"/>
                <w:b/>
                <w:bCs/>
                <w:sz w:val="24"/>
                <w:szCs w:val="24"/>
                <w:rtl/>
                <w:lang w:bidi="ar-EG"/>
              </w:rPr>
              <w:t>أثر التوصيات</w:t>
            </w:r>
          </w:p>
        </w:tc>
        <w:tc>
          <w:tcPr>
            <w:tcW w:w="2977" w:type="dxa"/>
          </w:tcPr>
          <w:p w14:paraId="486CEB92" w14:textId="77777777" w:rsidR="00D11069" w:rsidRPr="004F7D98" w:rsidRDefault="00D11069" w:rsidP="00DD19EC">
            <w:pPr>
              <w:jc w:val="center"/>
              <w:rPr>
                <w:rFonts w:ascii="Simplified Arabic" w:hAnsi="Simplified Arabic" w:cs="Simplified Arabic"/>
                <w:b/>
                <w:bCs/>
                <w:sz w:val="24"/>
                <w:szCs w:val="24"/>
                <w:rtl/>
                <w:lang w:bidi="ar-EG"/>
              </w:rPr>
            </w:pPr>
            <w:r w:rsidRPr="004F7D98">
              <w:rPr>
                <w:rFonts w:ascii="Simplified Arabic" w:hAnsi="Simplified Arabic" w:cs="Simplified Arabic"/>
                <w:b/>
                <w:bCs/>
                <w:sz w:val="24"/>
                <w:szCs w:val="24"/>
                <w:rtl/>
              </w:rPr>
              <w:t>المواءمة مع المواصفة </w:t>
            </w:r>
            <w:r w:rsidRPr="004F7D98">
              <w:rPr>
                <w:rFonts w:ascii="Simplified Arabic" w:hAnsi="Simplified Arabic" w:cs="Simplified Arabic"/>
                <w:b/>
                <w:bCs/>
                <w:sz w:val="24"/>
                <w:szCs w:val="24"/>
              </w:rPr>
              <w:t>ISO 45001</w:t>
            </w:r>
          </w:p>
        </w:tc>
        <w:tc>
          <w:tcPr>
            <w:tcW w:w="2829" w:type="dxa"/>
          </w:tcPr>
          <w:p w14:paraId="159620C6" w14:textId="77777777" w:rsidR="00D11069" w:rsidRPr="004F7D98" w:rsidRDefault="00D11069" w:rsidP="00DD19EC">
            <w:pPr>
              <w:jc w:val="center"/>
              <w:rPr>
                <w:rFonts w:ascii="Simplified Arabic" w:hAnsi="Simplified Arabic" w:cs="Simplified Arabic"/>
                <w:b/>
                <w:bCs/>
                <w:sz w:val="24"/>
                <w:szCs w:val="24"/>
                <w:rtl/>
              </w:rPr>
            </w:pPr>
            <w:r w:rsidRPr="004F7D98">
              <w:rPr>
                <w:rFonts w:ascii="Simplified Arabic" w:hAnsi="Simplified Arabic" w:cs="Simplified Arabic"/>
                <w:b/>
                <w:bCs/>
                <w:sz w:val="24"/>
                <w:szCs w:val="24"/>
                <w:rtl/>
              </w:rPr>
              <w:t xml:space="preserve">المواءمة مع </w:t>
            </w:r>
            <w:r w:rsidRPr="004F7D98">
              <w:rPr>
                <w:rFonts w:ascii="Simplified Arabic" w:hAnsi="Simplified Arabic" w:cs="Simplified Arabic" w:hint="cs"/>
                <w:b/>
                <w:bCs/>
                <w:sz w:val="24"/>
                <w:szCs w:val="24"/>
                <w:rtl/>
              </w:rPr>
              <w:t>أهداف التنمية المستدامة</w:t>
            </w:r>
          </w:p>
        </w:tc>
      </w:tr>
      <w:tr w:rsidR="00D11069" w:rsidRPr="004F7D98" w14:paraId="1F778D62" w14:textId="77777777" w:rsidTr="00273640">
        <w:tc>
          <w:tcPr>
            <w:tcW w:w="1292" w:type="dxa"/>
          </w:tcPr>
          <w:p w14:paraId="6EF70979" w14:textId="77777777" w:rsidR="00D11069" w:rsidRPr="004F7D98" w:rsidRDefault="00D11069" w:rsidP="00DD19EC">
            <w:pPr>
              <w:jc w:val="both"/>
              <w:rPr>
                <w:rFonts w:ascii="Simplified Arabic" w:hAnsi="Simplified Arabic" w:cs="Simplified Arabic"/>
                <w:sz w:val="24"/>
                <w:szCs w:val="24"/>
                <w:rtl/>
                <w:lang w:bidi="ar-EG"/>
              </w:rPr>
            </w:pPr>
            <w:r w:rsidRPr="004F7D98">
              <w:rPr>
                <w:rFonts w:ascii="Simplified Arabic" w:hAnsi="Simplified Arabic" w:cs="Simplified Arabic"/>
                <w:b/>
                <w:bCs/>
                <w:sz w:val="24"/>
                <w:szCs w:val="24"/>
                <w:rtl/>
              </w:rPr>
              <w:t>الاستدامة الاقتصادية</w:t>
            </w:r>
          </w:p>
        </w:tc>
        <w:tc>
          <w:tcPr>
            <w:tcW w:w="3111" w:type="dxa"/>
          </w:tcPr>
          <w:p w14:paraId="163357A7" w14:textId="77777777" w:rsidR="00D11069" w:rsidRPr="004F7D98" w:rsidRDefault="00D11069">
            <w:pPr>
              <w:pStyle w:val="ListParagraph"/>
              <w:numPr>
                <w:ilvl w:val="0"/>
                <w:numId w:val="34"/>
              </w:numPr>
              <w:ind w:left="197" w:hanging="197"/>
              <w:jc w:val="both"/>
              <w:rPr>
                <w:rFonts w:ascii="Simplified Arabic" w:hAnsi="Simplified Arabic" w:cs="Simplified Arabic"/>
                <w:sz w:val="24"/>
                <w:szCs w:val="24"/>
                <w:rtl/>
              </w:rPr>
            </w:pPr>
            <w:r w:rsidRPr="004F7D98">
              <w:rPr>
                <w:rFonts w:ascii="Simplified Arabic" w:hAnsi="Simplified Arabic" w:cs="Simplified Arabic"/>
                <w:sz w:val="24"/>
                <w:szCs w:val="24"/>
                <w:rtl/>
              </w:rPr>
              <w:t>خفض التكاليف غير المباشرة للحوادث والأعطال</w:t>
            </w:r>
          </w:p>
          <w:p w14:paraId="4AB65C56" w14:textId="77777777" w:rsidR="00D11069" w:rsidRPr="004F7D98" w:rsidRDefault="00D11069">
            <w:pPr>
              <w:pStyle w:val="ListParagraph"/>
              <w:numPr>
                <w:ilvl w:val="0"/>
                <w:numId w:val="34"/>
              </w:numPr>
              <w:ind w:left="197" w:hanging="197"/>
              <w:jc w:val="both"/>
              <w:rPr>
                <w:rFonts w:ascii="Simplified Arabic" w:hAnsi="Simplified Arabic" w:cs="Simplified Arabic"/>
                <w:sz w:val="24"/>
                <w:szCs w:val="24"/>
                <w:rtl/>
              </w:rPr>
            </w:pPr>
            <w:r w:rsidRPr="004F7D98">
              <w:rPr>
                <w:rFonts w:ascii="Simplified Arabic" w:hAnsi="Simplified Arabic" w:cs="Simplified Arabic"/>
                <w:sz w:val="24"/>
                <w:szCs w:val="24"/>
                <w:rtl/>
              </w:rPr>
              <w:t>زيادة الاعتمادية التشغيلية للأسطول</w:t>
            </w:r>
          </w:p>
          <w:p w14:paraId="510131B2" w14:textId="77777777" w:rsidR="00D11069" w:rsidRPr="004F7D98" w:rsidRDefault="00D11069">
            <w:pPr>
              <w:pStyle w:val="ListParagraph"/>
              <w:numPr>
                <w:ilvl w:val="0"/>
                <w:numId w:val="34"/>
              </w:numPr>
              <w:ind w:left="197" w:hanging="197"/>
              <w:jc w:val="both"/>
              <w:rPr>
                <w:rFonts w:ascii="Simplified Arabic" w:hAnsi="Simplified Arabic" w:cs="Simplified Arabic"/>
                <w:sz w:val="24"/>
                <w:szCs w:val="24"/>
                <w:rtl/>
              </w:rPr>
            </w:pPr>
            <w:r w:rsidRPr="004F7D98">
              <w:rPr>
                <w:rFonts w:ascii="Simplified Arabic" w:hAnsi="Simplified Arabic" w:cs="Simplified Arabic"/>
                <w:sz w:val="24"/>
                <w:szCs w:val="24"/>
                <w:rtl/>
              </w:rPr>
              <w:t>جذب استثمارات وعقود جديدة</w:t>
            </w:r>
          </w:p>
          <w:p w14:paraId="35DC6D6E" w14:textId="77777777" w:rsidR="00D11069" w:rsidRPr="004F7D98" w:rsidRDefault="00D11069">
            <w:pPr>
              <w:pStyle w:val="ListParagraph"/>
              <w:numPr>
                <w:ilvl w:val="0"/>
                <w:numId w:val="34"/>
              </w:numPr>
              <w:ind w:left="197" w:hanging="197"/>
              <w:jc w:val="both"/>
              <w:rPr>
                <w:rFonts w:ascii="Simplified Arabic" w:hAnsi="Simplified Arabic" w:cs="Simplified Arabic"/>
                <w:sz w:val="24"/>
                <w:szCs w:val="24"/>
                <w:rtl/>
              </w:rPr>
            </w:pPr>
            <w:r w:rsidRPr="004F7D98">
              <w:rPr>
                <w:rFonts w:ascii="Simplified Arabic" w:hAnsi="Simplified Arabic" w:cs="Simplified Arabic"/>
                <w:sz w:val="24"/>
                <w:szCs w:val="24"/>
                <w:rtl/>
              </w:rPr>
              <w:t>تحسين كفاءة الإنفاق على الوقود والصيانة</w:t>
            </w:r>
          </w:p>
        </w:tc>
        <w:tc>
          <w:tcPr>
            <w:tcW w:w="2977" w:type="dxa"/>
          </w:tcPr>
          <w:p w14:paraId="645EE0C9" w14:textId="77777777" w:rsidR="00D11069" w:rsidRPr="004F7D98" w:rsidRDefault="00D11069">
            <w:pPr>
              <w:pStyle w:val="ListParagraph"/>
              <w:numPr>
                <w:ilvl w:val="0"/>
                <w:numId w:val="34"/>
              </w:numPr>
              <w:ind w:left="189" w:hanging="189"/>
              <w:jc w:val="both"/>
              <w:rPr>
                <w:rFonts w:ascii="Simplified Arabic" w:hAnsi="Simplified Arabic" w:cs="Simplified Arabic"/>
                <w:sz w:val="24"/>
                <w:szCs w:val="24"/>
              </w:rPr>
            </w:pPr>
            <w:r w:rsidRPr="004F7D98">
              <w:rPr>
                <w:rFonts w:ascii="Simplified Arabic" w:hAnsi="Simplified Arabic" w:cs="Simplified Arabic"/>
                <w:sz w:val="24"/>
                <w:szCs w:val="24"/>
                <w:rtl/>
              </w:rPr>
              <w:t>البند 7.1 (الموارد)</w:t>
            </w:r>
          </w:p>
          <w:p w14:paraId="26E27855" w14:textId="77777777" w:rsidR="00D11069" w:rsidRPr="004F7D98" w:rsidRDefault="00D11069">
            <w:pPr>
              <w:pStyle w:val="ListParagraph"/>
              <w:numPr>
                <w:ilvl w:val="0"/>
                <w:numId w:val="34"/>
              </w:numPr>
              <w:ind w:left="189" w:hanging="189"/>
              <w:jc w:val="both"/>
              <w:rPr>
                <w:rFonts w:ascii="Simplified Arabic" w:hAnsi="Simplified Arabic" w:cs="Simplified Arabic"/>
                <w:sz w:val="24"/>
                <w:szCs w:val="24"/>
              </w:rPr>
            </w:pPr>
            <w:r w:rsidRPr="004F7D98">
              <w:rPr>
                <w:rFonts w:ascii="Simplified Arabic" w:hAnsi="Simplified Arabic" w:cs="Simplified Arabic"/>
                <w:sz w:val="24"/>
                <w:szCs w:val="24"/>
                <w:rtl/>
              </w:rPr>
              <w:t>البند 9.1 (المراقبة والقياس والتحليل)</w:t>
            </w:r>
          </w:p>
          <w:p w14:paraId="592F0B47" w14:textId="77777777" w:rsidR="00D11069" w:rsidRPr="004F7D98" w:rsidRDefault="00D11069">
            <w:pPr>
              <w:pStyle w:val="ListParagraph"/>
              <w:numPr>
                <w:ilvl w:val="0"/>
                <w:numId w:val="34"/>
              </w:numPr>
              <w:ind w:left="189" w:hanging="189"/>
              <w:jc w:val="both"/>
              <w:rPr>
                <w:rFonts w:ascii="Simplified Arabic" w:hAnsi="Simplified Arabic" w:cs="Simplified Arabic"/>
                <w:sz w:val="24"/>
                <w:szCs w:val="24"/>
              </w:rPr>
            </w:pPr>
            <w:r w:rsidRPr="004F7D98">
              <w:rPr>
                <w:rFonts w:ascii="Simplified Arabic" w:hAnsi="Simplified Arabic" w:cs="Simplified Arabic"/>
                <w:sz w:val="24"/>
                <w:szCs w:val="24"/>
                <w:rtl/>
              </w:rPr>
              <w:t>البند 10.3 (التحسين المستمر)</w:t>
            </w:r>
          </w:p>
          <w:p w14:paraId="7CD077AF" w14:textId="77777777" w:rsidR="00D11069" w:rsidRPr="004F7D98" w:rsidRDefault="00D11069" w:rsidP="00DD19EC">
            <w:pPr>
              <w:ind w:left="189" w:hanging="189"/>
              <w:jc w:val="both"/>
              <w:rPr>
                <w:rFonts w:ascii="Simplified Arabic" w:hAnsi="Simplified Arabic" w:cs="Simplified Arabic"/>
                <w:sz w:val="24"/>
                <w:szCs w:val="24"/>
                <w:rtl/>
              </w:rPr>
            </w:pPr>
          </w:p>
        </w:tc>
        <w:tc>
          <w:tcPr>
            <w:tcW w:w="2829" w:type="dxa"/>
          </w:tcPr>
          <w:p w14:paraId="648C6D0F" w14:textId="77777777" w:rsidR="00D11069" w:rsidRPr="004F7D98" w:rsidRDefault="00D11069">
            <w:pPr>
              <w:pStyle w:val="ListParagraph"/>
              <w:numPr>
                <w:ilvl w:val="0"/>
                <w:numId w:val="34"/>
              </w:numPr>
              <w:ind w:left="168" w:hanging="159"/>
              <w:jc w:val="both"/>
              <w:rPr>
                <w:rFonts w:ascii="Simplified Arabic" w:hAnsi="Simplified Arabic" w:cs="Simplified Arabic"/>
                <w:sz w:val="24"/>
                <w:szCs w:val="24"/>
              </w:rPr>
            </w:pPr>
            <w:r w:rsidRPr="004F7D98">
              <w:rPr>
                <w:rFonts w:ascii="Simplified Arabic" w:hAnsi="Simplified Arabic" w:cs="Simplified Arabic"/>
                <w:sz w:val="24"/>
                <w:szCs w:val="24"/>
                <w:rtl/>
              </w:rPr>
              <w:t>الهدف 8 (العمل اللائق والنمو الاقتصادي)</w:t>
            </w:r>
          </w:p>
          <w:p w14:paraId="7A40B548" w14:textId="77777777" w:rsidR="00D11069" w:rsidRPr="004F7D98" w:rsidRDefault="00D11069">
            <w:pPr>
              <w:pStyle w:val="ListParagraph"/>
              <w:numPr>
                <w:ilvl w:val="0"/>
                <w:numId w:val="34"/>
              </w:numPr>
              <w:ind w:left="168" w:hanging="159"/>
              <w:jc w:val="both"/>
              <w:rPr>
                <w:rFonts w:ascii="Simplified Arabic" w:hAnsi="Simplified Arabic" w:cs="Simplified Arabic"/>
                <w:sz w:val="24"/>
                <w:szCs w:val="24"/>
              </w:rPr>
            </w:pPr>
            <w:r w:rsidRPr="004F7D98">
              <w:rPr>
                <w:rFonts w:ascii="Simplified Arabic" w:hAnsi="Simplified Arabic" w:cs="Simplified Arabic"/>
                <w:sz w:val="24"/>
                <w:szCs w:val="24"/>
                <w:rtl/>
              </w:rPr>
              <w:t xml:space="preserve"> الهدف 9 (الصناعة والابتكار والبنية التحتية)</w:t>
            </w:r>
          </w:p>
        </w:tc>
      </w:tr>
      <w:tr w:rsidR="00D11069" w:rsidRPr="004F7D98" w14:paraId="01A472EF" w14:textId="77777777" w:rsidTr="00273640">
        <w:tc>
          <w:tcPr>
            <w:tcW w:w="1292" w:type="dxa"/>
          </w:tcPr>
          <w:p w14:paraId="4877B6C0" w14:textId="77777777" w:rsidR="00D11069" w:rsidRPr="004F7D98" w:rsidRDefault="00D11069" w:rsidP="00DD19EC">
            <w:pPr>
              <w:jc w:val="both"/>
              <w:rPr>
                <w:rFonts w:ascii="Simplified Arabic" w:hAnsi="Simplified Arabic" w:cs="Simplified Arabic"/>
                <w:sz w:val="24"/>
                <w:szCs w:val="24"/>
                <w:rtl/>
                <w:lang w:bidi="ar-EG"/>
              </w:rPr>
            </w:pPr>
            <w:r w:rsidRPr="004F7D98">
              <w:rPr>
                <w:rFonts w:ascii="Simplified Arabic" w:hAnsi="Simplified Arabic" w:cs="Simplified Arabic"/>
                <w:b/>
                <w:bCs/>
                <w:sz w:val="24"/>
                <w:szCs w:val="24"/>
                <w:rtl/>
              </w:rPr>
              <w:t>الاستدامة الاجتماعية</w:t>
            </w:r>
          </w:p>
        </w:tc>
        <w:tc>
          <w:tcPr>
            <w:tcW w:w="3111" w:type="dxa"/>
          </w:tcPr>
          <w:p w14:paraId="33AACEE6" w14:textId="77777777" w:rsidR="00D11069" w:rsidRPr="004F7D98" w:rsidRDefault="00D11069">
            <w:pPr>
              <w:pStyle w:val="ListParagraph"/>
              <w:numPr>
                <w:ilvl w:val="0"/>
                <w:numId w:val="35"/>
              </w:numPr>
              <w:ind w:left="197" w:hanging="197"/>
              <w:jc w:val="both"/>
              <w:rPr>
                <w:rFonts w:ascii="Simplified Arabic" w:hAnsi="Simplified Arabic" w:cs="Simplified Arabic"/>
                <w:sz w:val="24"/>
                <w:szCs w:val="24"/>
                <w:rtl/>
              </w:rPr>
            </w:pPr>
            <w:r w:rsidRPr="004F7D98">
              <w:rPr>
                <w:rFonts w:ascii="Simplified Arabic" w:hAnsi="Simplified Arabic" w:cs="Simplified Arabic"/>
                <w:sz w:val="24"/>
                <w:szCs w:val="24"/>
                <w:rtl/>
              </w:rPr>
              <w:t>حماية الأرواح وتقليل الإصابات المهنية</w:t>
            </w:r>
          </w:p>
          <w:p w14:paraId="3AD01DA7" w14:textId="77777777" w:rsidR="00D11069" w:rsidRPr="004F7D98" w:rsidRDefault="00D11069">
            <w:pPr>
              <w:pStyle w:val="ListParagraph"/>
              <w:numPr>
                <w:ilvl w:val="0"/>
                <w:numId w:val="35"/>
              </w:numPr>
              <w:ind w:left="197" w:hanging="197"/>
              <w:jc w:val="both"/>
              <w:rPr>
                <w:rFonts w:ascii="Simplified Arabic" w:hAnsi="Simplified Arabic" w:cs="Simplified Arabic"/>
                <w:sz w:val="24"/>
                <w:szCs w:val="24"/>
                <w:rtl/>
              </w:rPr>
            </w:pPr>
            <w:r w:rsidRPr="004F7D98">
              <w:rPr>
                <w:rFonts w:ascii="Simplified Arabic" w:hAnsi="Simplified Arabic" w:cs="Simplified Arabic"/>
                <w:sz w:val="24"/>
                <w:szCs w:val="24"/>
                <w:rtl/>
              </w:rPr>
              <w:t>توفير بيئة عمل آمنة ولائقة</w:t>
            </w:r>
          </w:p>
          <w:p w14:paraId="5D0E702D" w14:textId="77777777" w:rsidR="00D11069" w:rsidRPr="004F7D98" w:rsidRDefault="00D11069">
            <w:pPr>
              <w:pStyle w:val="ListParagraph"/>
              <w:numPr>
                <w:ilvl w:val="0"/>
                <w:numId w:val="35"/>
              </w:numPr>
              <w:ind w:left="197" w:hanging="197"/>
              <w:jc w:val="both"/>
              <w:rPr>
                <w:rFonts w:ascii="Simplified Arabic" w:hAnsi="Simplified Arabic" w:cs="Simplified Arabic"/>
                <w:sz w:val="24"/>
                <w:szCs w:val="24"/>
                <w:rtl/>
              </w:rPr>
            </w:pPr>
            <w:r w:rsidRPr="004F7D98">
              <w:rPr>
                <w:rFonts w:ascii="Simplified Arabic" w:hAnsi="Simplified Arabic" w:cs="Simplified Arabic"/>
                <w:sz w:val="24"/>
                <w:szCs w:val="24"/>
                <w:rtl/>
              </w:rPr>
              <w:t>بناء ثقافة تنظيمية قائمة على الشفافية والثقة</w:t>
            </w:r>
          </w:p>
          <w:p w14:paraId="0DF24664" w14:textId="77777777" w:rsidR="00D11069" w:rsidRPr="004F7D98" w:rsidRDefault="00D11069">
            <w:pPr>
              <w:pStyle w:val="ListParagraph"/>
              <w:numPr>
                <w:ilvl w:val="0"/>
                <w:numId w:val="35"/>
              </w:numPr>
              <w:ind w:left="197" w:hanging="197"/>
              <w:jc w:val="both"/>
              <w:rPr>
                <w:rFonts w:ascii="Simplified Arabic" w:hAnsi="Simplified Arabic" w:cs="Simplified Arabic"/>
                <w:sz w:val="24"/>
                <w:szCs w:val="24"/>
                <w:rtl/>
              </w:rPr>
            </w:pPr>
            <w:r w:rsidRPr="004F7D98">
              <w:rPr>
                <w:rFonts w:ascii="Simplified Arabic" w:hAnsi="Simplified Arabic" w:cs="Simplified Arabic"/>
                <w:sz w:val="24"/>
                <w:szCs w:val="24"/>
                <w:rtl/>
              </w:rPr>
              <w:t>تطوير كفاءات العاملين بشكل مستمر</w:t>
            </w:r>
          </w:p>
        </w:tc>
        <w:tc>
          <w:tcPr>
            <w:tcW w:w="2977" w:type="dxa"/>
          </w:tcPr>
          <w:p w14:paraId="22832E37" w14:textId="77777777" w:rsidR="00D11069" w:rsidRPr="004F7D98" w:rsidRDefault="00D11069">
            <w:pPr>
              <w:pStyle w:val="ListParagraph"/>
              <w:numPr>
                <w:ilvl w:val="0"/>
                <w:numId w:val="35"/>
              </w:numPr>
              <w:ind w:left="189" w:hanging="189"/>
              <w:jc w:val="both"/>
              <w:rPr>
                <w:rFonts w:ascii="Simplified Arabic" w:hAnsi="Simplified Arabic" w:cs="Simplified Arabic"/>
                <w:sz w:val="24"/>
                <w:szCs w:val="24"/>
              </w:rPr>
            </w:pPr>
            <w:r w:rsidRPr="004F7D98">
              <w:rPr>
                <w:rFonts w:ascii="Simplified Arabic" w:hAnsi="Simplified Arabic" w:cs="Simplified Arabic"/>
                <w:sz w:val="24"/>
                <w:szCs w:val="24"/>
                <w:rtl/>
              </w:rPr>
              <w:t>البند 5.1 (القيادة والالتزام)</w:t>
            </w:r>
          </w:p>
          <w:p w14:paraId="1D90BD30" w14:textId="77777777" w:rsidR="00D11069" w:rsidRPr="004F7D98" w:rsidRDefault="00D11069">
            <w:pPr>
              <w:pStyle w:val="ListParagraph"/>
              <w:numPr>
                <w:ilvl w:val="0"/>
                <w:numId w:val="35"/>
              </w:numPr>
              <w:ind w:left="189" w:hanging="189"/>
              <w:jc w:val="both"/>
              <w:rPr>
                <w:rFonts w:ascii="Simplified Arabic" w:hAnsi="Simplified Arabic" w:cs="Simplified Arabic"/>
                <w:sz w:val="24"/>
                <w:szCs w:val="24"/>
              </w:rPr>
            </w:pPr>
            <w:r w:rsidRPr="004F7D98">
              <w:rPr>
                <w:rFonts w:ascii="Simplified Arabic" w:hAnsi="Simplified Arabic" w:cs="Simplified Arabic"/>
                <w:sz w:val="24"/>
                <w:szCs w:val="24"/>
                <w:rtl/>
              </w:rPr>
              <w:t xml:space="preserve"> البند 7.2 (الكفاءة)</w:t>
            </w:r>
          </w:p>
          <w:p w14:paraId="54B69FAC" w14:textId="77777777" w:rsidR="00D11069" w:rsidRPr="004F7D98" w:rsidRDefault="00D11069">
            <w:pPr>
              <w:pStyle w:val="ListParagraph"/>
              <w:numPr>
                <w:ilvl w:val="0"/>
                <w:numId w:val="35"/>
              </w:numPr>
              <w:ind w:left="189" w:hanging="189"/>
              <w:jc w:val="both"/>
              <w:rPr>
                <w:rFonts w:ascii="Simplified Arabic" w:hAnsi="Simplified Arabic" w:cs="Simplified Arabic"/>
                <w:sz w:val="24"/>
                <w:szCs w:val="24"/>
              </w:rPr>
            </w:pPr>
            <w:r w:rsidRPr="004F7D98">
              <w:rPr>
                <w:rFonts w:ascii="Simplified Arabic" w:hAnsi="Simplified Arabic" w:cs="Simplified Arabic"/>
                <w:sz w:val="24"/>
                <w:szCs w:val="24"/>
                <w:rtl/>
              </w:rPr>
              <w:t xml:space="preserve"> البند 7.4 (الاتصالات)</w:t>
            </w:r>
          </w:p>
          <w:p w14:paraId="7D185D07" w14:textId="77777777" w:rsidR="00D11069" w:rsidRPr="004F7D98" w:rsidRDefault="00D11069">
            <w:pPr>
              <w:pStyle w:val="ListParagraph"/>
              <w:numPr>
                <w:ilvl w:val="0"/>
                <w:numId w:val="35"/>
              </w:numPr>
              <w:ind w:left="189" w:hanging="189"/>
              <w:jc w:val="both"/>
              <w:rPr>
                <w:rFonts w:ascii="Simplified Arabic" w:hAnsi="Simplified Arabic" w:cs="Simplified Arabic"/>
                <w:sz w:val="24"/>
                <w:szCs w:val="24"/>
                <w:rtl/>
              </w:rPr>
            </w:pPr>
            <w:r w:rsidRPr="004F7D98">
              <w:rPr>
                <w:rFonts w:ascii="Simplified Arabic" w:hAnsi="Simplified Arabic" w:cs="Simplified Arabic"/>
                <w:sz w:val="24"/>
                <w:szCs w:val="24"/>
                <w:rtl/>
              </w:rPr>
              <w:t xml:space="preserve"> البند 10.2 (التحسين - عدم المطابقة والإجراء التصحيحي)</w:t>
            </w:r>
          </w:p>
        </w:tc>
        <w:tc>
          <w:tcPr>
            <w:tcW w:w="2829" w:type="dxa"/>
          </w:tcPr>
          <w:p w14:paraId="2AB5C3B0" w14:textId="77777777" w:rsidR="00D11069" w:rsidRPr="004F7D98" w:rsidRDefault="00D11069">
            <w:pPr>
              <w:pStyle w:val="ListParagraph"/>
              <w:numPr>
                <w:ilvl w:val="0"/>
                <w:numId w:val="35"/>
              </w:numPr>
              <w:ind w:left="168" w:hanging="159"/>
              <w:jc w:val="both"/>
              <w:rPr>
                <w:rFonts w:ascii="Simplified Arabic" w:hAnsi="Simplified Arabic" w:cs="Simplified Arabic"/>
                <w:sz w:val="24"/>
                <w:szCs w:val="24"/>
              </w:rPr>
            </w:pPr>
            <w:r w:rsidRPr="004F7D98">
              <w:rPr>
                <w:rFonts w:ascii="Simplified Arabic" w:hAnsi="Simplified Arabic" w:cs="Simplified Arabic"/>
                <w:sz w:val="24"/>
                <w:szCs w:val="24"/>
                <w:rtl/>
              </w:rPr>
              <w:t>الهدف 3 (الصحة الجيدة والرفاه)</w:t>
            </w:r>
          </w:p>
          <w:p w14:paraId="1A211161" w14:textId="77777777" w:rsidR="00D11069" w:rsidRPr="004F7D98" w:rsidRDefault="00D11069">
            <w:pPr>
              <w:pStyle w:val="ListParagraph"/>
              <w:numPr>
                <w:ilvl w:val="0"/>
                <w:numId w:val="35"/>
              </w:numPr>
              <w:ind w:left="168" w:hanging="159"/>
              <w:jc w:val="both"/>
              <w:rPr>
                <w:rFonts w:ascii="Simplified Arabic" w:hAnsi="Simplified Arabic" w:cs="Simplified Arabic"/>
                <w:sz w:val="24"/>
                <w:szCs w:val="24"/>
                <w:rtl/>
              </w:rPr>
            </w:pPr>
            <w:r w:rsidRPr="004F7D98">
              <w:rPr>
                <w:rFonts w:ascii="Simplified Arabic" w:hAnsi="Simplified Arabic" w:cs="Simplified Arabic"/>
                <w:sz w:val="24"/>
                <w:szCs w:val="24"/>
                <w:rtl/>
              </w:rPr>
              <w:t xml:space="preserve"> الهدف 8 (العمل اللائق والنمو الاقتصادي)</w:t>
            </w:r>
          </w:p>
        </w:tc>
      </w:tr>
      <w:tr w:rsidR="00D11069" w:rsidRPr="004F7D98" w14:paraId="216D7594" w14:textId="77777777" w:rsidTr="00273640">
        <w:tc>
          <w:tcPr>
            <w:tcW w:w="1292" w:type="dxa"/>
          </w:tcPr>
          <w:p w14:paraId="1CD9F33F" w14:textId="77777777" w:rsidR="00D11069" w:rsidRPr="004F7D98" w:rsidRDefault="00D11069" w:rsidP="00DD19EC">
            <w:pPr>
              <w:jc w:val="both"/>
              <w:rPr>
                <w:rFonts w:ascii="Simplified Arabic" w:hAnsi="Simplified Arabic" w:cs="Simplified Arabic"/>
                <w:sz w:val="24"/>
                <w:szCs w:val="24"/>
                <w:rtl/>
                <w:lang w:bidi="ar-EG"/>
              </w:rPr>
            </w:pPr>
            <w:r w:rsidRPr="004F7D98">
              <w:rPr>
                <w:rFonts w:ascii="Simplified Arabic" w:hAnsi="Simplified Arabic" w:cs="Simplified Arabic"/>
                <w:b/>
                <w:bCs/>
                <w:sz w:val="24"/>
                <w:szCs w:val="24"/>
                <w:rtl/>
              </w:rPr>
              <w:t>الاستدامة البيئية</w:t>
            </w:r>
          </w:p>
        </w:tc>
        <w:tc>
          <w:tcPr>
            <w:tcW w:w="3111" w:type="dxa"/>
          </w:tcPr>
          <w:p w14:paraId="7055891C" w14:textId="77777777" w:rsidR="00D11069" w:rsidRPr="004F7D98" w:rsidRDefault="00D11069">
            <w:pPr>
              <w:pStyle w:val="ListParagraph"/>
              <w:numPr>
                <w:ilvl w:val="0"/>
                <w:numId w:val="36"/>
              </w:numPr>
              <w:ind w:left="197" w:hanging="197"/>
              <w:jc w:val="both"/>
              <w:rPr>
                <w:rFonts w:ascii="Simplified Arabic" w:hAnsi="Simplified Arabic" w:cs="Simplified Arabic"/>
                <w:sz w:val="24"/>
                <w:szCs w:val="24"/>
                <w:rtl/>
              </w:rPr>
            </w:pPr>
            <w:r w:rsidRPr="004F7D98">
              <w:rPr>
                <w:rFonts w:ascii="Simplified Arabic" w:hAnsi="Simplified Arabic" w:cs="Simplified Arabic"/>
                <w:sz w:val="24"/>
                <w:szCs w:val="24"/>
                <w:rtl/>
              </w:rPr>
              <w:t>خفض الانبعاثات عبر تحسين كفاءة الوقود والصيانة البيئية</w:t>
            </w:r>
          </w:p>
          <w:p w14:paraId="1C79D89E" w14:textId="77777777" w:rsidR="00D11069" w:rsidRPr="004F7D98" w:rsidRDefault="00D11069">
            <w:pPr>
              <w:pStyle w:val="ListParagraph"/>
              <w:numPr>
                <w:ilvl w:val="0"/>
                <w:numId w:val="36"/>
              </w:numPr>
              <w:ind w:left="197" w:hanging="197"/>
              <w:jc w:val="both"/>
              <w:rPr>
                <w:rFonts w:ascii="Simplified Arabic" w:hAnsi="Simplified Arabic" w:cs="Simplified Arabic"/>
                <w:sz w:val="24"/>
                <w:szCs w:val="24"/>
                <w:rtl/>
              </w:rPr>
            </w:pPr>
            <w:r w:rsidRPr="004F7D98">
              <w:rPr>
                <w:rFonts w:ascii="Simplified Arabic" w:hAnsi="Simplified Arabic" w:cs="Simplified Arabic"/>
                <w:sz w:val="24"/>
                <w:szCs w:val="24"/>
                <w:rtl/>
              </w:rPr>
              <w:t>إدارة المخاطر المناخية بشكل منهجي</w:t>
            </w:r>
          </w:p>
          <w:p w14:paraId="0977F4C0" w14:textId="77777777" w:rsidR="00D11069" w:rsidRPr="004F7D98" w:rsidRDefault="00D11069">
            <w:pPr>
              <w:pStyle w:val="ListParagraph"/>
              <w:numPr>
                <w:ilvl w:val="0"/>
                <w:numId w:val="36"/>
              </w:numPr>
              <w:ind w:left="197" w:hanging="197"/>
              <w:jc w:val="both"/>
              <w:rPr>
                <w:rFonts w:ascii="Simplified Arabic" w:hAnsi="Simplified Arabic" w:cs="Simplified Arabic"/>
                <w:sz w:val="24"/>
                <w:szCs w:val="24"/>
                <w:rtl/>
              </w:rPr>
            </w:pPr>
            <w:r w:rsidRPr="004F7D98">
              <w:rPr>
                <w:rFonts w:ascii="Simplified Arabic" w:hAnsi="Simplified Arabic" w:cs="Simplified Arabic"/>
                <w:sz w:val="24"/>
                <w:szCs w:val="24"/>
                <w:rtl/>
              </w:rPr>
              <w:t>تقليل حوادث التسرب والانسكاب للمواد الخطرة</w:t>
            </w:r>
          </w:p>
        </w:tc>
        <w:tc>
          <w:tcPr>
            <w:tcW w:w="2977" w:type="dxa"/>
          </w:tcPr>
          <w:p w14:paraId="59F52AF0" w14:textId="77777777" w:rsidR="00D11069" w:rsidRPr="004F7D98" w:rsidRDefault="00D11069">
            <w:pPr>
              <w:pStyle w:val="ListParagraph"/>
              <w:numPr>
                <w:ilvl w:val="0"/>
                <w:numId w:val="36"/>
              </w:numPr>
              <w:ind w:left="189" w:hanging="189"/>
              <w:jc w:val="both"/>
              <w:rPr>
                <w:rFonts w:ascii="Simplified Arabic" w:hAnsi="Simplified Arabic" w:cs="Simplified Arabic"/>
                <w:sz w:val="24"/>
                <w:szCs w:val="24"/>
              </w:rPr>
            </w:pPr>
            <w:r w:rsidRPr="004F7D98">
              <w:rPr>
                <w:rFonts w:ascii="Simplified Arabic" w:hAnsi="Simplified Arabic" w:cs="Simplified Arabic"/>
                <w:sz w:val="24"/>
                <w:szCs w:val="24"/>
                <w:rtl/>
              </w:rPr>
              <w:t>البند 6.1 (الإجراءات المتعلقة بالمخاطر والفرص)</w:t>
            </w:r>
          </w:p>
          <w:p w14:paraId="2D7D1414" w14:textId="77777777" w:rsidR="00D11069" w:rsidRPr="004F7D98" w:rsidRDefault="00D11069">
            <w:pPr>
              <w:pStyle w:val="ListParagraph"/>
              <w:numPr>
                <w:ilvl w:val="0"/>
                <w:numId w:val="36"/>
              </w:numPr>
              <w:ind w:left="189" w:hanging="189"/>
              <w:jc w:val="both"/>
              <w:rPr>
                <w:rFonts w:ascii="Simplified Arabic" w:hAnsi="Simplified Arabic" w:cs="Simplified Arabic"/>
                <w:sz w:val="24"/>
                <w:szCs w:val="24"/>
                <w:rtl/>
              </w:rPr>
            </w:pPr>
            <w:r w:rsidRPr="004F7D98">
              <w:rPr>
                <w:rFonts w:ascii="Simplified Arabic" w:hAnsi="Simplified Arabic" w:cs="Simplified Arabic"/>
                <w:sz w:val="24"/>
                <w:szCs w:val="24"/>
                <w:rtl/>
              </w:rPr>
              <w:t xml:space="preserve"> تعديلات 2024 (تغير المناخ)</w:t>
            </w:r>
          </w:p>
        </w:tc>
        <w:tc>
          <w:tcPr>
            <w:tcW w:w="2829" w:type="dxa"/>
          </w:tcPr>
          <w:p w14:paraId="32780368" w14:textId="77777777" w:rsidR="00D11069" w:rsidRPr="004F7D98" w:rsidRDefault="00D11069">
            <w:pPr>
              <w:pStyle w:val="ListParagraph"/>
              <w:numPr>
                <w:ilvl w:val="0"/>
                <w:numId w:val="36"/>
              </w:numPr>
              <w:ind w:left="168" w:hanging="159"/>
              <w:jc w:val="both"/>
              <w:rPr>
                <w:rFonts w:ascii="Simplified Arabic" w:hAnsi="Simplified Arabic" w:cs="Simplified Arabic"/>
                <w:sz w:val="24"/>
                <w:szCs w:val="24"/>
              </w:rPr>
            </w:pPr>
            <w:r w:rsidRPr="004F7D98">
              <w:rPr>
                <w:rFonts w:ascii="Simplified Arabic" w:hAnsi="Simplified Arabic" w:cs="Simplified Arabic"/>
                <w:sz w:val="24"/>
                <w:szCs w:val="24"/>
                <w:rtl/>
              </w:rPr>
              <w:t>الهدف 13 (العمل المناخي)</w:t>
            </w:r>
          </w:p>
          <w:p w14:paraId="412772D7" w14:textId="77777777" w:rsidR="00D11069" w:rsidRPr="004F7D98" w:rsidRDefault="00D11069">
            <w:pPr>
              <w:pStyle w:val="ListParagraph"/>
              <w:numPr>
                <w:ilvl w:val="0"/>
                <w:numId w:val="36"/>
              </w:numPr>
              <w:ind w:left="168" w:hanging="159"/>
              <w:jc w:val="both"/>
              <w:rPr>
                <w:rFonts w:ascii="Simplified Arabic" w:hAnsi="Simplified Arabic" w:cs="Simplified Arabic"/>
                <w:sz w:val="24"/>
                <w:szCs w:val="24"/>
                <w:rtl/>
              </w:rPr>
            </w:pPr>
            <w:r w:rsidRPr="004F7D98">
              <w:rPr>
                <w:rFonts w:ascii="Simplified Arabic" w:hAnsi="Simplified Arabic" w:cs="Simplified Arabic"/>
                <w:sz w:val="24"/>
                <w:szCs w:val="24"/>
                <w:rtl/>
              </w:rPr>
              <w:t>الهدف 12 (الاستهلاك والإنتاج المسؤولان)</w:t>
            </w:r>
          </w:p>
        </w:tc>
      </w:tr>
    </w:tbl>
    <w:p w14:paraId="7F446F93" w14:textId="77777777" w:rsidR="00D11069" w:rsidRDefault="00D11069" w:rsidP="00DD19EC">
      <w:pPr>
        <w:jc w:val="both"/>
        <w:rPr>
          <w:rFonts w:ascii="Simplified Arabic" w:hAnsi="Simplified Arabic" w:cs="Simplified Arabic"/>
          <w:sz w:val="24"/>
          <w:szCs w:val="24"/>
          <w:rtl/>
          <w:lang w:bidi="ar-EG"/>
        </w:rPr>
      </w:pPr>
      <w:r w:rsidRPr="00D67928">
        <w:rPr>
          <w:rFonts w:ascii="Simplified Arabic" w:hAnsi="Simplified Arabic" w:cs="Simplified Arabic"/>
          <w:b/>
          <w:bCs/>
          <w:sz w:val="24"/>
          <w:szCs w:val="24"/>
          <w:rtl/>
        </w:rPr>
        <w:t>المصدر</w:t>
      </w:r>
      <w:r w:rsidRPr="00D67928">
        <w:rPr>
          <w:rFonts w:ascii="Simplified Arabic" w:hAnsi="Simplified Arabic" w:cs="Simplified Arabic"/>
          <w:b/>
          <w:bCs/>
          <w:sz w:val="24"/>
          <w:szCs w:val="24"/>
          <w:lang w:bidi="ar-EG"/>
        </w:rPr>
        <w:t>:</w:t>
      </w:r>
      <w:r w:rsidRPr="00D67928">
        <w:rPr>
          <w:rFonts w:ascii="Simplified Arabic" w:hAnsi="Simplified Arabic" w:cs="Simplified Arabic"/>
          <w:sz w:val="24"/>
          <w:szCs w:val="24"/>
          <w:lang w:bidi="ar-EG"/>
        </w:rPr>
        <w:t> </w:t>
      </w:r>
      <w:r w:rsidRPr="00D67928">
        <w:rPr>
          <w:rFonts w:ascii="Simplified Arabic" w:hAnsi="Simplified Arabic" w:cs="Simplified Arabic"/>
          <w:sz w:val="24"/>
          <w:szCs w:val="24"/>
          <w:rtl/>
        </w:rPr>
        <w:t>من إعداد الباحث، استناداً إلى نتائج تحليل المقابلات مع الإدارة العليا بشركة السهام البترولية، ومتطلبات المواصفة</w:t>
      </w:r>
      <w:r w:rsidRPr="00D67928">
        <w:rPr>
          <w:rFonts w:ascii="Simplified Arabic" w:hAnsi="Simplified Arabic" w:cs="Simplified Arabic"/>
          <w:sz w:val="24"/>
          <w:szCs w:val="24"/>
          <w:lang w:bidi="ar-EG"/>
        </w:rPr>
        <w:t xml:space="preserve"> ISO 45001:2018 </w:t>
      </w:r>
      <w:r w:rsidRPr="00D67928">
        <w:rPr>
          <w:rFonts w:ascii="Simplified Arabic" w:hAnsi="Simplified Arabic" w:cs="Simplified Arabic"/>
          <w:sz w:val="24"/>
          <w:szCs w:val="24"/>
          <w:rtl/>
        </w:rPr>
        <w:t>وتعديلات 2024، وأهداف التنمية المستدامة للأمم المتحدة</w:t>
      </w:r>
      <w:r w:rsidRPr="00D67928">
        <w:rPr>
          <w:rFonts w:ascii="Simplified Arabic" w:hAnsi="Simplified Arabic" w:cs="Simplified Arabic"/>
          <w:sz w:val="24"/>
          <w:szCs w:val="24"/>
          <w:lang w:bidi="ar-EG"/>
        </w:rPr>
        <w:t xml:space="preserve"> (SDGs).</w:t>
      </w:r>
    </w:p>
    <w:p w14:paraId="2E4E83B8" w14:textId="77777777" w:rsidR="009C2034" w:rsidRDefault="009C2034" w:rsidP="00DD19EC">
      <w:pPr>
        <w:jc w:val="both"/>
        <w:rPr>
          <w:rFonts w:ascii="Simplified Arabic" w:hAnsi="Simplified Arabic" w:cs="Simplified Arabic"/>
          <w:sz w:val="24"/>
          <w:szCs w:val="24"/>
          <w:rtl/>
          <w:lang w:bidi="ar-EG"/>
        </w:rPr>
      </w:pPr>
    </w:p>
    <w:p w14:paraId="03E4942B" w14:textId="77777777" w:rsidR="009C2034" w:rsidRDefault="009C2034" w:rsidP="00DD19EC">
      <w:pPr>
        <w:jc w:val="both"/>
        <w:rPr>
          <w:rFonts w:ascii="Simplified Arabic" w:hAnsi="Simplified Arabic" w:cs="Simplified Arabic"/>
          <w:sz w:val="24"/>
          <w:szCs w:val="24"/>
          <w:rtl/>
          <w:lang w:bidi="ar-EG"/>
        </w:rPr>
      </w:pPr>
    </w:p>
    <w:p w14:paraId="06DA17C1" w14:textId="77777777" w:rsidR="009C2034" w:rsidRDefault="009C2034" w:rsidP="00DD19EC">
      <w:pPr>
        <w:jc w:val="both"/>
        <w:rPr>
          <w:rFonts w:ascii="Simplified Arabic" w:hAnsi="Simplified Arabic" w:cs="Simplified Arabic"/>
          <w:sz w:val="24"/>
          <w:szCs w:val="24"/>
          <w:rtl/>
          <w:lang w:bidi="ar-EG"/>
        </w:rPr>
      </w:pPr>
    </w:p>
    <w:p w14:paraId="347ABFDF" w14:textId="77777777" w:rsidR="009C2034" w:rsidRDefault="009C2034" w:rsidP="00DD19EC">
      <w:pPr>
        <w:jc w:val="both"/>
        <w:rPr>
          <w:rFonts w:ascii="Simplified Arabic" w:hAnsi="Simplified Arabic" w:cs="Simplified Arabic"/>
          <w:sz w:val="24"/>
          <w:szCs w:val="24"/>
          <w:rtl/>
          <w:lang w:bidi="ar-EG"/>
        </w:rPr>
      </w:pPr>
    </w:p>
    <w:p w14:paraId="2EB4CBB7" w14:textId="6941BC4C" w:rsidR="00FC0D96" w:rsidRPr="00FC0D96" w:rsidRDefault="00FC0D96" w:rsidP="00FC0D96">
      <w:pPr>
        <w:spacing w:after="0"/>
        <w:jc w:val="center"/>
        <w:rPr>
          <w:rFonts w:ascii="Simplified Arabic" w:hAnsi="Simplified Arabic" w:cs="Simplified Arabic"/>
          <w:b/>
          <w:bCs/>
          <w:sz w:val="32"/>
          <w:szCs w:val="32"/>
          <w:u w:val="single"/>
          <w:rtl/>
        </w:rPr>
      </w:pPr>
      <w:r w:rsidRPr="00FC0D96">
        <w:rPr>
          <w:rFonts w:ascii="Simplified Arabic" w:hAnsi="Simplified Arabic" w:cs="Simplified Arabic" w:hint="cs"/>
          <w:b/>
          <w:bCs/>
          <w:sz w:val="32"/>
          <w:szCs w:val="32"/>
          <w:u w:val="single"/>
          <w:rtl/>
        </w:rPr>
        <w:t>قائمة المراجع</w:t>
      </w:r>
    </w:p>
    <w:p w14:paraId="772EFE35" w14:textId="3F83648A" w:rsidR="00FC0D96" w:rsidRPr="00FC0D96" w:rsidRDefault="00FC0D96" w:rsidP="00FC0D96">
      <w:pPr>
        <w:spacing w:after="0"/>
        <w:jc w:val="both"/>
        <w:rPr>
          <w:rFonts w:ascii="Simplified Arabic" w:hAnsi="Simplified Arabic" w:cs="Simplified Arabic"/>
          <w:sz w:val="24"/>
          <w:szCs w:val="24"/>
          <w:u w:val="single"/>
          <w:lang w:bidi="ar-EG"/>
        </w:rPr>
      </w:pPr>
      <w:r w:rsidRPr="00FC0D96">
        <w:rPr>
          <w:rFonts w:ascii="Simplified Arabic" w:hAnsi="Simplified Arabic" w:cs="Simplified Arabic"/>
          <w:b/>
          <w:bCs/>
          <w:sz w:val="24"/>
          <w:szCs w:val="24"/>
          <w:u w:val="single"/>
          <w:rtl/>
        </w:rPr>
        <w:t>أولاً: المراجع باللغة العربية</w:t>
      </w:r>
    </w:p>
    <w:p w14:paraId="60DB215A" w14:textId="77777777" w:rsidR="00FC0D96" w:rsidRPr="00FC0D96" w:rsidRDefault="00FC0D96">
      <w:pPr>
        <w:numPr>
          <w:ilvl w:val="0"/>
          <w:numId w:val="40"/>
        </w:numPr>
        <w:spacing w:after="0" w:line="240" w:lineRule="auto"/>
        <w:jc w:val="both"/>
        <w:rPr>
          <w:rFonts w:ascii="Simplified Arabic" w:hAnsi="Simplified Arabic" w:cs="Simplified Arabic"/>
          <w:sz w:val="24"/>
          <w:szCs w:val="24"/>
          <w:lang w:bidi="ar-EG"/>
        </w:rPr>
      </w:pPr>
      <w:r w:rsidRPr="00FC0D96">
        <w:rPr>
          <w:rFonts w:ascii="Simplified Arabic" w:hAnsi="Simplified Arabic" w:cs="Simplified Arabic"/>
          <w:sz w:val="24"/>
          <w:szCs w:val="24"/>
          <w:rtl/>
        </w:rPr>
        <w:t>ابن كور، ياسين (2015). دور إدارة الصحة والسلامة والبيئة</w:t>
      </w:r>
      <w:r w:rsidRPr="00FC0D96">
        <w:rPr>
          <w:rFonts w:ascii="Simplified Arabic" w:hAnsi="Simplified Arabic" w:cs="Simplified Arabic"/>
          <w:sz w:val="24"/>
          <w:szCs w:val="24"/>
          <w:lang w:bidi="ar-EG"/>
        </w:rPr>
        <w:t xml:space="preserve"> (HSE) </w:t>
      </w:r>
      <w:r w:rsidRPr="00FC0D96">
        <w:rPr>
          <w:rFonts w:ascii="Simplified Arabic" w:hAnsi="Simplified Arabic" w:cs="Simplified Arabic"/>
          <w:sz w:val="24"/>
          <w:szCs w:val="24"/>
          <w:rtl/>
        </w:rPr>
        <w:t>في تحسين أداء المؤسسة النفطية: دراسة حالة المؤسسة الوطنية للتنقيب خلال الفترة (2010-2014). رسالة ماجستير غير منشورة، ورقلة: جامعة قاصدي مرباح</w:t>
      </w:r>
      <w:r w:rsidRPr="00FC0D96">
        <w:rPr>
          <w:rFonts w:ascii="Simplified Arabic" w:hAnsi="Simplified Arabic" w:cs="Simplified Arabic"/>
          <w:sz w:val="24"/>
          <w:szCs w:val="24"/>
          <w:lang w:bidi="ar-EG"/>
        </w:rPr>
        <w:t xml:space="preserve">. </w:t>
      </w:r>
    </w:p>
    <w:p w14:paraId="519B5B53" w14:textId="77777777" w:rsidR="00FC0D96" w:rsidRPr="00FC0D96" w:rsidRDefault="00FC0D96">
      <w:pPr>
        <w:numPr>
          <w:ilvl w:val="0"/>
          <w:numId w:val="40"/>
        </w:numPr>
        <w:spacing w:after="0" w:line="240" w:lineRule="auto"/>
        <w:jc w:val="both"/>
        <w:rPr>
          <w:rFonts w:ascii="Simplified Arabic" w:hAnsi="Simplified Arabic" w:cs="Simplified Arabic"/>
          <w:sz w:val="24"/>
          <w:szCs w:val="24"/>
          <w:lang w:bidi="ar-EG"/>
        </w:rPr>
      </w:pPr>
      <w:r w:rsidRPr="00FC0D96">
        <w:rPr>
          <w:rFonts w:ascii="Simplified Arabic" w:hAnsi="Simplified Arabic" w:cs="Simplified Arabic"/>
          <w:sz w:val="24"/>
          <w:szCs w:val="24"/>
          <w:rtl/>
        </w:rPr>
        <w:t>إجازي، منصور (2021). "أثر نظام إدارة السلامة والصحة المهنية</w:t>
      </w:r>
      <w:r w:rsidRPr="00FC0D96">
        <w:rPr>
          <w:rFonts w:ascii="Simplified Arabic" w:hAnsi="Simplified Arabic" w:cs="Simplified Arabic"/>
          <w:sz w:val="24"/>
          <w:szCs w:val="24"/>
          <w:lang w:bidi="ar-EG"/>
        </w:rPr>
        <w:t xml:space="preserve"> ISO 45001 </w:t>
      </w:r>
      <w:r w:rsidRPr="00FC0D96">
        <w:rPr>
          <w:rFonts w:ascii="Simplified Arabic" w:hAnsi="Simplified Arabic" w:cs="Simplified Arabic"/>
          <w:sz w:val="24"/>
          <w:szCs w:val="24"/>
          <w:rtl/>
        </w:rPr>
        <w:t>في تحقيق جودة الحياة الوظيفية: دراسة ميدانية". مجلة الدراسات التجارية والمعاصرة، الإسماعيلية: كلية التجارة جامعة قناة السويس، 150-185</w:t>
      </w:r>
      <w:r w:rsidRPr="00FC0D96">
        <w:rPr>
          <w:rFonts w:ascii="Simplified Arabic" w:hAnsi="Simplified Arabic" w:cs="Simplified Arabic"/>
          <w:sz w:val="24"/>
          <w:szCs w:val="24"/>
          <w:lang w:bidi="ar-EG"/>
        </w:rPr>
        <w:t xml:space="preserve">. </w:t>
      </w:r>
    </w:p>
    <w:p w14:paraId="500B72FE" w14:textId="77777777" w:rsidR="00FC0D96" w:rsidRPr="00FC0D96" w:rsidRDefault="00FC0D96">
      <w:pPr>
        <w:numPr>
          <w:ilvl w:val="0"/>
          <w:numId w:val="40"/>
        </w:numPr>
        <w:spacing w:after="0" w:line="240" w:lineRule="auto"/>
        <w:jc w:val="both"/>
        <w:rPr>
          <w:rFonts w:ascii="Simplified Arabic" w:hAnsi="Simplified Arabic" w:cs="Simplified Arabic"/>
          <w:sz w:val="24"/>
          <w:szCs w:val="24"/>
          <w:lang w:bidi="ar-EG"/>
        </w:rPr>
      </w:pPr>
      <w:r w:rsidRPr="00FC0D96">
        <w:rPr>
          <w:rFonts w:ascii="Simplified Arabic" w:hAnsi="Simplified Arabic" w:cs="Simplified Arabic"/>
          <w:sz w:val="24"/>
          <w:szCs w:val="24"/>
          <w:rtl/>
        </w:rPr>
        <w:t>الأجندة الوطنية للتنمية المستدامة (2022). رؤية مصر 2030. القاهرة: وزارة التخطيط والتنمية الاقتصادية</w:t>
      </w:r>
      <w:r w:rsidRPr="00FC0D96">
        <w:rPr>
          <w:rFonts w:ascii="Simplified Arabic" w:hAnsi="Simplified Arabic" w:cs="Simplified Arabic"/>
          <w:sz w:val="24"/>
          <w:szCs w:val="24"/>
          <w:lang w:bidi="ar-EG"/>
        </w:rPr>
        <w:t xml:space="preserve">. </w:t>
      </w:r>
    </w:p>
    <w:p w14:paraId="62474D11" w14:textId="77777777" w:rsidR="00FC0D96" w:rsidRPr="00FC0D96" w:rsidRDefault="00FC0D96">
      <w:pPr>
        <w:numPr>
          <w:ilvl w:val="0"/>
          <w:numId w:val="40"/>
        </w:numPr>
        <w:spacing w:after="0" w:line="240" w:lineRule="auto"/>
        <w:jc w:val="both"/>
        <w:rPr>
          <w:rFonts w:ascii="Simplified Arabic" w:hAnsi="Simplified Arabic" w:cs="Simplified Arabic"/>
          <w:sz w:val="24"/>
          <w:szCs w:val="24"/>
          <w:lang w:bidi="ar-EG"/>
        </w:rPr>
      </w:pPr>
      <w:r w:rsidRPr="00FC0D96">
        <w:rPr>
          <w:rFonts w:ascii="Simplified Arabic" w:hAnsi="Simplified Arabic" w:cs="Simplified Arabic"/>
          <w:sz w:val="24"/>
          <w:szCs w:val="24"/>
          <w:rtl/>
        </w:rPr>
        <w:t>آل زمانان، عقاب بن هادي وجفري، علي بن عمر (2023). "أثر السلامة والصحة المهنية على الأداء الوظيفي: دراسة ميدانية على منسوبي ومنسوبات كلية الهندسة بجامعة الملك عبد العزيز - محافظة جدة". المجلة العربية للنشر العلمي، الأردن: مركز البحث وتطوير الموارد البشرية، 538-564</w:t>
      </w:r>
      <w:r w:rsidRPr="00FC0D96">
        <w:rPr>
          <w:rFonts w:ascii="Simplified Arabic" w:hAnsi="Simplified Arabic" w:cs="Simplified Arabic"/>
          <w:sz w:val="24"/>
          <w:szCs w:val="24"/>
          <w:lang w:bidi="ar-EG"/>
        </w:rPr>
        <w:t xml:space="preserve">. </w:t>
      </w:r>
    </w:p>
    <w:p w14:paraId="64647A5D" w14:textId="77777777" w:rsidR="00FC0D96" w:rsidRPr="00FC0D96" w:rsidRDefault="00FC0D96">
      <w:pPr>
        <w:numPr>
          <w:ilvl w:val="0"/>
          <w:numId w:val="40"/>
        </w:numPr>
        <w:spacing w:after="0" w:line="240" w:lineRule="auto"/>
        <w:jc w:val="both"/>
        <w:rPr>
          <w:rFonts w:ascii="Simplified Arabic" w:hAnsi="Simplified Arabic" w:cs="Simplified Arabic"/>
          <w:sz w:val="24"/>
          <w:szCs w:val="24"/>
          <w:lang w:bidi="ar-EG"/>
        </w:rPr>
      </w:pPr>
      <w:r w:rsidRPr="00FC0D96">
        <w:rPr>
          <w:rFonts w:ascii="Simplified Arabic" w:hAnsi="Simplified Arabic" w:cs="Simplified Arabic"/>
          <w:sz w:val="24"/>
          <w:szCs w:val="24"/>
          <w:rtl/>
        </w:rPr>
        <w:t>بالعربي، سمية وتيشات، سلوى (2016). أثر نظام الصحة والسلامة المهنية على تحسين أداء الموارد البشرية: دراسة حالة المؤسسة الوطنية للأشغال في الآبار بحاسي مسعود</w:t>
      </w:r>
      <w:r w:rsidRPr="00FC0D96">
        <w:rPr>
          <w:rFonts w:ascii="Simplified Arabic" w:hAnsi="Simplified Arabic" w:cs="Simplified Arabic"/>
          <w:sz w:val="24"/>
          <w:szCs w:val="24"/>
          <w:lang w:bidi="ar-EG"/>
        </w:rPr>
        <w:t xml:space="preserve"> (ENTP). </w:t>
      </w:r>
      <w:r w:rsidRPr="00FC0D96">
        <w:rPr>
          <w:rFonts w:ascii="Simplified Arabic" w:hAnsi="Simplified Arabic" w:cs="Simplified Arabic"/>
          <w:sz w:val="24"/>
          <w:szCs w:val="24"/>
          <w:rtl/>
        </w:rPr>
        <w:t>رسالة ماجستير غير منشورة، ورقلة: جامعة قاصدي مرباح</w:t>
      </w:r>
      <w:r w:rsidRPr="00FC0D96">
        <w:rPr>
          <w:rFonts w:ascii="Simplified Arabic" w:hAnsi="Simplified Arabic" w:cs="Simplified Arabic"/>
          <w:sz w:val="24"/>
          <w:szCs w:val="24"/>
          <w:lang w:bidi="ar-EG"/>
        </w:rPr>
        <w:t xml:space="preserve">. </w:t>
      </w:r>
    </w:p>
    <w:p w14:paraId="7DB71EEB" w14:textId="77777777" w:rsidR="00FC0D96" w:rsidRPr="00FC0D96" w:rsidRDefault="00FC0D96">
      <w:pPr>
        <w:numPr>
          <w:ilvl w:val="0"/>
          <w:numId w:val="40"/>
        </w:numPr>
        <w:spacing w:after="0" w:line="240" w:lineRule="auto"/>
        <w:jc w:val="both"/>
        <w:rPr>
          <w:rFonts w:ascii="Simplified Arabic" w:hAnsi="Simplified Arabic" w:cs="Simplified Arabic"/>
          <w:sz w:val="24"/>
          <w:szCs w:val="24"/>
          <w:lang w:bidi="ar-EG"/>
        </w:rPr>
      </w:pPr>
      <w:r w:rsidRPr="00FC0D96">
        <w:rPr>
          <w:rFonts w:ascii="Simplified Arabic" w:hAnsi="Simplified Arabic" w:cs="Simplified Arabic"/>
          <w:sz w:val="24"/>
          <w:szCs w:val="24"/>
          <w:rtl/>
        </w:rPr>
        <w:t>البركي، عبد الرحيم محمد علي (2012). "التنمية المستدامة وإدارة الموارد البشرية". مجلة الاقتصاد والتجارة، طرابلس: كلية الاقتصاد والعلوم السياسية بجامعة الزيتونة</w:t>
      </w:r>
      <w:r w:rsidRPr="00FC0D96">
        <w:rPr>
          <w:rFonts w:ascii="Simplified Arabic" w:hAnsi="Simplified Arabic" w:cs="Simplified Arabic"/>
          <w:sz w:val="24"/>
          <w:szCs w:val="24"/>
          <w:lang w:bidi="ar-EG"/>
        </w:rPr>
        <w:t xml:space="preserve">. </w:t>
      </w:r>
    </w:p>
    <w:p w14:paraId="752A151B" w14:textId="77777777" w:rsidR="00FC0D96" w:rsidRPr="00FC0D96" w:rsidRDefault="00FC0D96">
      <w:pPr>
        <w:numPr>
          <w:ilvl w:val="0"/>
          <w:numId w:val="40"/>
        </w:numPr>
        <w:spacing w:after="0" w:line="240" w:lineRule="auto"/>
        <w:jc w:val="both"/>
        <w:rPr>
          <w:rFonts w:ascii="Simplified Arabic" w:hAnsi="Simplified Arabic" w:cs="Simplified Arabic"/>
          <w:sz w:val="24"/>
          <w:szCs w:val="24"/>
          <w:lang w:bidi="ar-EG"/>
        </w:rPr>
      </w:pPr>
      <w:r w:rsidRPr="00FC0D96">
        <w:rPr>
          <w:rFonts w:ascii="Simplified Arabic" w:hAnsi="Simplified Arabic" w:cs="Simplified Arabic"/>
          <w:sz w:val="24"/>
          <w:szCs w:val="24"/>
          <w:rtl/>
        </w:rPr>
        <w:t>بوزيد، عبد القادر وعيسى، فوزي (2024). "دور متطلبات المواصفة الدولية</w:t>
      </w:r>
      <w:r w:rsidRPr="00FC0D96">
        <w:rPr>
          <w:rFonts w:ascii="Simplified Arabic" w:hAnsi="Simplified Arabic" w:cs="Simplified Arabic"/>
          <w:sz w:val="24"/>
          <w:szCs w:val="24"/>
          <w:lang w:bidi="ar-EG"/>
        </w:rPr>
        <w:t xml:space="preserve"> ISO 45001:2018 </w:t>
      </w:r>
      <w:r w:rsidRPr="00FC0D96">
        <w:rPr>
          <w:rFonts w:ascii="Simplified Arabic" w:hAnsi="Simplified Arabic" w:cs="Simplified Arabic"/>
          <w:sz w:val="24"/>
          <w:szCs w:val="24"/>
          <w:rtl/>
        </w:rPr>
        <w:t>في تحسين أداء السلامة والصحة المهنية: دراسة ميدانية بمؤسسة سوناطراك". مجلة البحوث والدراسات الإنسانية، سكيكدة: جامعة 20 أوت 1955، 425-446</w:t>
      </w:r>
      <w:r w:rsidRPr="00FC0D96">
        <w:rPr>
          <w:rFonts w:ascii="Simplified Arabic" w:hAnsi="Simplified Arabic" w:cs="Simplified Arabic"/>
          <w:sz w:val="24"/>
          <w:szCs w:val="24"/>
          <w:lang w:bidi="ar-EG"/>
        </w:rPr>
        <w:t xml:space="preserve">. </w:t>
      </w:r>
    </w:p>
    <w:p w14:paraId="6A7890D6" w14:textId="77777777" w:rsidR="00FC0D96" w:rsidRPr="00FC0D96" w:rsidRDefault="00FC0D96">
      <w:pPr>
        <w:numPr>
          <w:ilvl w:val="0"/>
          <w:numId w:val="40"/>
        </w:numPr>
        <w:spacing w:after="0" w:line="240" w:lineRule="auto"/>
        <w:jc w:val="both"/>
        <w:rPr>
          <w:rFonts w:ascii="Simplified Arabic" w:hAnsi="Simplified Arabic" w:cs="Simplified Arabic"/>
          <w:sz w:val="24"/>
          <w:szCs w:val="24"/>
          <w:lang w:bidi="ar-EG"/>
        </w:rPr>
      </w:pPr>
      <w:r w:rsidRPr="00FC0D96">
        <w:rPr>
          <w:rFonts w:ascii="Simplified Arabic" w:hAnsi="Simplified Arabic" w:cs="Simplified Arabic"/>
          <w:sz w:val="24"/>
          <w:szCs w:val="24"/>
          <w:rtl/>
        </w:rPr>
        <w:t>بونويرة، موسى (2023). "تأثير نظام الصحة والسلامة المهنية على تحسين الكفاءة الإنتاجية للمؤسسة الصناعية: دراسة حالة مؤسسة الخزف الصحي بالشلف". مجلة الريادة لاقتصاديات الأعمال، الشلف: جامعة حسيبة بن بوعلي، 138-163</w:t>
      </w:r>
      <w:r w:rsidRPr="00FC0D96">
        <w:rPr>
          <w:rFonts w:ascii="Simplified Arabic" w:hAnsi="Simplified Arabic" w:cs="Simplified Arabic"/>
          <w:sz w:val="24"/>
          <w:szCs w:val="24"/>
          <w:lang w:bidi="ar-EG"/>
        </w:rPr>
        <w:t xml:space="preserve">. </w:t>
      </w:r>
    </w:p>
    <w:p w14:paraId="3323F436" w14:textId="31D9C6FB" w:rsidR="00FC0D96" w:rsidRPr="00FC0D96" w:rsidRDefault="00FC0D96">
      <w:pPr>
        <w:numPr>
          <w:ilvl w:val="0"/>
          <w:numId w:val="40"/>
        </w:numPr>
        <w:spacing w:after="0" w:line="240" w:lineRule="auto"/>
        <w:jc w:val="both"/>
        <w:rPr>
          <w:rFonts w:ascii="Simplified Arabic" w:hAnsi="Simplified Arabic" w:cs="Simplified Arabic"/>
          <w:sz w:val="24"/>
          <w:szCs w:val="24"/>
          <w:lang w:bidi="ar-EG"/>
        </w:rPr>
      </w:pPr>
      <w:r w:rsidRPr="00FC0D96">
        <w:rPr>
          <w:rFonts w:ascii="Simplified Arabic" w:hAnsi="Simplified Arabic" w:cs="Simplified Arabic"/>
          <w:sz w:val="24"/>
          <w:szCs w:val="24"/>
          <w:rtl/>
        </w:rPr>
        <w:t>الجهاز المركزي للتعبئة العامة والإحصاء (2025). النشرة السنوية لوسائل نقل المواد البترولية في مصر عام 2023/2024. القاهرة: الجهاز المركزي للتعبئة العامة والإحصاء</w:t>
      </w:r>
      <w:r w:rsidRPr="00FC0D96">
        <w:rPr>
          <w:rFonts w:ascii="Simplified Arabic" w:hAnsi="Simplified Arabic" w:cs="Simplified Arabic"/>
          <w:sz w:val="24"/>
          <w:szCs w:val="24"/>
          <w:lang w:bidi="ar-EG"/>
        </w:rPr>
        <w:t xml:space="preserve">. </w:t>
      </w:r>
    </w:p>
    <w:p w14:paraId="4B65C09B" w14:textId="77777777" w:rsidR="00FC0D96" w:rsidRPr="00FC0D96" w:rsidRDefault="00FC0D96">
      <w:pPr>
        <w:numPr>
          <w:ilvl w:val="0"/>
          <w:numId w:val="40"/>
        </w:numPr>
        <w:spacing w:after="0" w:line="240" w:lineRule="auto"/>
        <w:jc w:val="both"/>
        <w:rPr>
          <w:rFonts w:ascii="Simplified Arabic" w:hAnsi="Simplified Arabic" w:cs="Simplified Arabic"/>
          <w:sz w:val="24"/>
          <w:szCs w:val="24"/>
          <w:lang w:bidi="ar-EG"/>
        </w:rPr>
      </w:pPr>
      <w:r w:rsidRPr="00FC0D96">
        <w:rPr>
          <w:rFonts w:ascii="Simplified Arabic" w:hAnsi="Simplified Arabic" w:cs="Simplified Arabic"/>
          <w:sz w:val="24"/>
          <w:szCs w:val="24"/>
          <w:rtl/>
        </w:rPr>
        <w:t>جودي، حمزة ومولاي، الحاج مراد (2018). "حوادث العمل وأساليب الوقاية منها في المؤسسة الصناعية - دراسة ميدانية بمصفاة السبع البترولية التابعة لشركة سوناطراك". مجلة آفاق علمية، تمنراست: المركز الجامعي لتمنراست، 250-272</w:t>
      </w:r>
      <w:r w:rsidRPr="00FC0D96">
        <w:rPr>
          <w:rFonts w:ascii="Simplified Arabic" w:hAnsi="Simplified Arabic" w:cs="Simplified Arabic"/>
          <w:sz w:val="24"/>
          <w:szCs w:val="24"/>
          <w:lang w:bidi="ar-EG"/>
        </w:rPr>
        <w:t xml:space="preserve">. </w:t>
      </w:r>
    </w:p>
    <w:p w14:paraId="199AE755" w14:textId="77777777" w:rsidR="00FC0D96" w:rsidRPr="00FC0D96" w:rsidRDefault="00FC0D96">
      <w:pPr>
        <w:numPr>
          <w:ilvl w:val="0"/>
          <w:numId w:val="40"/>
        </w:numPr>
        <w:spacing w:after="0" w:line="240" w:lineRule="auto"/>
        <w:jc w:val="both"/>
        <w:rPr>
          <w:rFonts w:ascii="Simplified Arabic" w:hAnsi="Simplified Arabic" w:cs="Simplified Arabic"/>
          <w:sz w:val="24"/>
          <w:szCs w:val="24"/>
          <w:lang w:bidi="ar-EG"/>
        </w:rPr>
      </w:pPr>
      <w:r w:rsidRPr="00FC0D96">
        <w:rPr>
          <w:rFonts w:ascii="Simplified Arabic" w:hAnsi="Simplified Arabic" w:cs="Simplified Arabic"/>
          <w:sz w:val="24"/>
          <w:szCs w:val="24"/>
          <w:rtl/>
        </w:rPr>
        <w:t>خمقاني، محمد الطيب وبوختالة، سمير (2024). "تقييم نظام الصحة والسلامة المهنية ودوره في التقليل من الحوادث المهنية: دراسة حالة سوناطراك حاسي مسعود (2017-2022)". مجلة أداء المؤسسات الجزائرية، ورقلة: جامعة قاصدي مرباح، 63-80</w:t>
      </w:r>
      <w:r w:rsidRPr="00FC0D96">
        <w:rPr>
          <w:rFonts w:ascii="Simplified Arabic" w:hAnsi="Simplified Arabic" w:cs="Simplified Arabic"/>
          <w:sz w:val="24"/>
          <w:szCs w:val="24"/>
          <w:lang w:bidi="ar-EG"/>
        </w:rPr>
        <w:t xml:space="preserve">. </w:t>
      </w:r>
    </w:p>
    <w:p w14:paraId="66A9665E" w14:textId="77777777" w:rsidR="00FC0D96" w:rsidRPr="00FC0D96" w:rsidRDefault="00FC0D96">
      <w:pPr>
        <w:numPr>
          <w:ilvl w:val="0"/>
          <w:numId w:val="40"/>
        </w:numPr>
        <w:spacing w:after="0" w:line="240" w:lineRule="auto"/>
        <w:jc w:val="both"/>
        <w:rPr>
          <w:rFonts w:ascii="Simplified Arabic" w:hAnsi="Simplified Arabic" w:cs="Simplified Arabic"/>
          <w:sz w:val="24"/>
          <w:szCs w:val="24"/>
          <w:lang w:bidi="ar-EG"/>
        </w:rPr>
      </w:pPr>
      <w:r w:rsidRPr="00FC0D96">
        <w:rPr>
          <w:rFonts w:ascii="Simplified Arabic" w:hAnsi="Simplified Arabic" w:cs="Simplified Arabic"/>
          <w:sz w:val="24"/>
          <w:szCs w:val="24"/>
          <w:rtl/>
        </w:rPr>
        <w:t>سمعان، عبد المسيح (2017). التنمية المستدامة: المفاهيم، الأبعاد، المؤشرات. القاهرة: الهيئة المصرية العامة للكتاب</w:t>
      </w:r>
      <w:r w:rsidRPr="00FC0D96">
        <w:rPr>
          <w:rFonts w:ascii="Simplified Arabic" w:hAnsi="Simplified Arabic" w:cs="Simplified Arabic"/>
          <w:sz w:val="24"/>
          <w:szCs w:val="24"/>
          <w:lang w:bidi="ar-EG"/>
        </w:rPr>
        <w:t xml:space="preserve">. </w:t>
      </w:r>
    </w:p>
    <w:p w14:paraId="0BC910B9" w14:textId="77777777" w:rsidR="00FC0D96" w:rsidRPr="00FC0D96" w:rsidRDefault="00FC0D96">
      <w:pPr>
        <w:numPr>
          <w:ilvl w:val="0"/>
          <w:numId w:val="40"/>
        </w:numPr>
        <w:spacing w:after="0" w:line="240" w:lineRule="auto"/>
        <w:jc w:val="both"/>
        <w:rPr>
          <w:rFonts w:ascii="Simplified Arabic" w:hAnsi="Simplified Arabic" w:cs="Simplified Arabic"/>
          <w:sz w:val="24"/>
          <w:szCs w:val="24"/>
          <w:lang w:bidi="ar-EG"/>
        </w:rPr>
      </w:pPr>
      <w:r w:rsidRPr="00FC0D96">
        <w:rPr>
          <w:rFonts w:ascii="Simplified Arabic" w:hAnsi="Simplified Arabic" w:cs="Simplified Arabic"/>
          <w:sz w:val="24"/>
          <w:szCs w:val="24"/>
          <w:rtl/>
        </w:rPr>
        <w:t>السيد، هبة أسامة جاد، عيسى، محمد محمد، والطويل، رانيا حمدي عبد الجواد (2024). "أثر معايير السلامة والصحة المهنية وفق المواصفة الدولية</w:t>
      </w:r>
      <w:r w:rsidRPr="00FC0D96">
        <w:rPr>
          <w:rFonts w:ascii="Simplified Arabic" w:hAnsi="Simplified Arabic" w:cs="Simplified Arabic"/>
          <w:sz w:val="24"/>
          <w:szCs w:val="24"/>
          <w:lang w:bidi="ar-EG"/>
        </w:rPr>
        <w:t xml:space="preserve"> ISO 45001 </w:t>
      </w:r>
      <w:r w:rsidRPr="00FC0D96">
        <w:rPr>
          <w:rFonts w:ascii="Simplified Arabic" w:hAnsi="Simplified Arabic" w:cs="Simplified Arabic"/>
          <w:sz w:val="24"/>
          <w:szCs w:val="24"/>
          <w:rtl/>
        </w:rPr>
        <w:t>على تعزيز الميزة التنافسية". المجلة العلمية للدراسات التجارية والبيئية، الإسماعيلية: كلية التجارة جامعة قناة السويس، 772-806</w:t>
      </w:r>
      <w:r w:rsidRPr="00FC0D96">
        <w:rPr>
          <w:rFonts w:ascii="Simplified Arabic" w:hAnsi="Simplified Arabic" w:cs="Simplified Arabic"/>
          <w:sz w:val="24"/>
          <w:szCs w:val="24"/>
          <w:lang w:bidi="ar-EG"/>
        </w:rPr>
        <w:t xml:space="preserve">. </w:t>
      </w:r>
    </w:p>
    <w:p w14:paraId="3B934440" w14:textId="77777777" w:rsidR="00FC0D96" w:rsidRPr="00FC0D96" w:rsidRDefault="00FC0D96">
      <w:pPr>
        <w:numPr>
          <w:ilvl w:val="0"/>
          <w:numId w:val="40"/>
        </w:numPr>
        <w:spacing w:after="0" w:line="240" w:lineRule="auto"/>
        <w:jc w:val="both"/>
        <w:rPr>
          <w:rFonts w:ascii="Simplified Arabic" w:hAnsi="Simplified Arabic" w:cs="Simplified Arabic"/>
          <w:sz w:val="24"/>
          <w:szCs w:val="24"/>
          <w:lang w:bidi="ar-EG"/>
        </w:rPr>
      </w:pPr>
      <w:r w:rsidRPr="00FC0D96">
        <w:rPr>
          <w:rFonts w:ascii="Simplified Arabic" w:hAnsi="Simplified Arabic" w:cs="Simplified Arabic"/>
          <w:sz w:val="24"/>
          <w:szCs w:val="24"/>
          <w:rtl/>
        </w:rPr>
        <w:lastRenderedPageBreak/>
        <w:t>شركة السهام البترولية (2025 أ). التقرير السنوي لنتائج الأعمال والمؤشرات التشغيلية لعام 2025. القاهرة: قطاع البترول</w:t>
      </w:r>
      <w:r w:rsidRPr="00FC0D96">
        <w:rPr>
          <w:rFonts w:ascii="Simplified Arabic" w:hAnsi="Simplified Arabic" w:cs="Simplified Arabic"/>
          <w:sz w:val="24"/>
          <w:szCs w:val="24"/>
          <w:lang w:bidi="ar-EG"/>
        </w:rPr>
        <w:t xml:space="preserve">. </w:t>
      </w:r>
    </w:p>
    <w:p w14:paraId="1BAE2A30" w14:textId="77777777" w:rsidR="00FC0D96" w:rsidRPr="00FC0D96" w:rsidRDefault="00FC0D96">
      <w:pPr>
        <w:numPr>
          <w:ilvl w:val="0"/>
          <w:numId w:val="40"/>
        </w:numPr>
        <w:spacing w:after="0" w:line="240" w:lineRule="auto"/>
        <w:jc w:val="both"/>
        <w:rPr>
          <w:rFonts w:ascii="Simplified Arabic" w:hAnsi="Simplified Arabic" w:cs="Simplified Arabic"/>
          <w:sz w:val="24"/>
          <w:szCs w:val="24"/>
          <w:lang w:bidi="ar-EG"/>
        </w:rPr>
      </w:pPr>
      <w:r w:rsidRPr="00FC0D96">
        <w:rPr>
          <w:rFonts w:ascii="Simplified Arabic" w:hAnsi="Simplified Arabic" w:cs="Simplified Arabic"/>
          <w:sz w:val="24"/>
          <w:szCs w:val="24"/>
          <w:rtl/>
        </w:rPr>
        <w:t xml:space="preserve">شركة السهام البترولية (2025 ب). الموقع الرسمي لشركة السهام البترولية. تم الاسترجاع في 5 مايو 2026، من </w:t>
      </w:r>
      <w:hyperlink r:id="rId15" w:tgtFrame="_blank" w:history="1">
        <w:r w:rsidRPr="00FC0D96">
          <w:rPr>
            <w:rStyle w:val="Hyperlink"/>
            <w:rFonts w:ascii="Simplified Arabic" w:hAnsi="Simplified Arabic" w:cs="Simplified Arabic"/>
            <w:sz w:val="24"/>
            <w:szCs w:val="24"/>
            <w:lang w:bidi="ar-EG"/>
          </w:rPr>
          <w:t>https://www.parrwos.net</w:t>
        </w:r>
      </w:hyperlink>
      <w:r w:rsidRPr="00FC0D96">
        <w:rPr>
          <w:rFonts w:ascii="Simplified Arabic" w:hAnsi="Simplified Arabic" w:cs="Simplified Arabic"/>
          <w:sz w:val="24"/>
          <w:szCs w:val="24"/>
          <w:lang w:bidi="ar-EG"/>
        </w:rPr>
        <w:t xml:space="preserve">. </w:t>
      </w:r>
    </w:p>
    <w:p w14:paraId="03952C3D" w14:textId="77777777" w:rsidR="00FC0D96" w:rsidRPr="00FC0D96" w:rsidRDefault="00FC0D96">
      <w:pPr>
        <w:numPr>
          <w:ilvl w:val="0"/>
          <w:numId w:val="40"/>
        </w:numPr>
        <w:spacing w:after="0" w:line="240" w:lineRule="auto"/>
        <w:jc w:val="both"/>
        <w:rPr>
          <w:rFonts w:ascii="Simplified Arabic" w:hAnsi="Simplified Arabic" w:cs="Simplified Arabic"/>
          <w:sz w:val="24"/>
          <w:szCs w:val="24"/>
          <w:lang w:bidi="ar-EG"/>
        </w:rPr>
      </w:pPr>
      <w:r w:rsidRPr="00FC0D96">
        <w:rPr>
          <w:rFonts w:ascii="Simplified Arabic" w:hAnsi="Simplified Arabic" w:cs="Simplified Arabic"/>
          <w:sz w:val="24"/>
          <w:szCs w:val="24"/>
          <w:rtl/>
        </w:rPr>
        <w:t>عاد، محمد الصغير وعلماوي، أحمد (2024). "دور نظام إدارة الصحة والسلامة المهنية وفق المواصفة الدولية</w:t>
      </w:r>
      <w:r w:rsidRPr="00FC0D96">
        <w:rPr>
          <w:rFonts w:ascii="Simplified Arabic" w:hAnsi="Simplified Arabic" w:cs="Simplified Arabic"/>
          <w:sz w:val="24"/>
          <w:szCs w:val="24"/>
          <w:lang w:bidi="ar-EG"/>
        </w:rPr>
        <w:t xml:space="preserve"> ISO 45001:2018 </w:t>
      </w:r>
      <w:r w:rsidRPr="00FC0D96">
        <w:rPr>
          <w:rFonts w:ascii="Simplified Arabic" w:hAnsi="Simplified Arabic" w:cs="Simplified Arabic"/>
          <w:sz w:val="24"/>
          <w:szCs w:val="24"/>
          <w:rtl/>
        </w:rPr>
        <w:t>في تحسين أداء المؤسسة الاقتصادية: دراسة حالة المؤسسة الوطنية للتنقيب</w:t>
      </w:r>
      <w:r w:rsidRPr="00FC0D96">
        <w:rPr>
          <w:rFonts w:ascii="Simplified Arabic" w:hAnsi="Simplified Arabic" w:cs="Simplified Arabic"/>
          <w:sz w:val="24"/>
          <w:szCs w:val="24"/>
          <w:lang w:bidi="ar-EG"/>
        </w:rPr>
        <w:t xml:space="preserve"> ENAFOR </w:t>
      </w:r>
      <w:r w:rsidRPr="00FC0D96">
        <w:rPr>
          <w:rFonts w:ascii="Simplified Arabic" w:hAnsi="Simplified Arabic" w:cs="Simplified Arabic"/>
          <w:sz w:val="24"/>
          <w:szCs w:val="24"/>
          <w:rtl/>
        </w:rPr>
        <w:t>حاسي مسعود". مجلة المنهل الاقتصادي، الوادي: جامعة الشهيد حمه لخضر، 601-620</w:t>
      </w:r>
      <w:r w:rsidRPr="00FC0D96">
        <w:rPr>
          <w:rFonts w:ascii="Simplified Arabic" w:hAnsi="Simplified Arabic" w:cs="Simplified Arabic"/>
          <w:sz w:val="24"/>
          <w:szCs w:val="24"/>
          <w:lang w:bidi="ar-EG"/>
        </w:rPr>
        <w:t xml:space="preserve">. </w:t>
      </w:r>
    </w:p>
    <w:p w14:paraId="0CCEC780" w14:textId="77777777" w:rsidR="00FC0D96" w:rsidRPr="00FC0D96" w:rsidRDefault="00FC0D96">
      <w:pPr>
        <w:numPr>
          <w:ilvl w:val="0"/>
          <w:numId w:val="40"/>
        </w:numPr>
        <w:spacing w:after="0" w:line="240" w:lineRule="auto"/>
        <w:jc w:val="both"/>
        <w:rPr>
          <w:rFonts w:ascii="Simplified Arabic" w:hAnsi="Simplified Arabic" w:cs="Simplified Arabic"/>
          <w:sz w:val="24"/>
          <w:szCs w:val="24"/>
          <w:lang w:bidi="ar-EG"/>
        </w:rPr>
      </w:pPr>
      <w:r w:rsidRPr="00FC0D96">
        <w:rPr>
          <w:rFonts w:ascii="Simplified Arabic" w:hAnsi="Simplified Arabic" w:cs="Simplified Arabic"/>
          <w:sz w:val="24"/>
          <w:szCs w:val="24"/>
          <w:rtl/>
        </w:rPr>
        <w:t>عباس، صلاح (2010). التنمية المستدامة: مدخل تكاملي. الإسكندرية: مؤسسة شباب الجامعة</w:t>
      </w:r>
      <w:r w:rsidRPr="00FC0D96">
        <w:rPr>
          <w:rFonts w:ascii="Simplified Arabic" w:hAnsi="Simplified Arabic" w:cs="Simplified Arabic"/>
          <w:sz w:val="24"/>
          <w:szCs w:val="24"/>
          <w:lang w:bidi="ar-EG"/>
        </w:rPr>
        <w:t xml:space="preserve">. </w:t>
      </w:r>
    </w:p>
    <w:p w14:paraId="73C83AD6" w14:textId="77777777" w:rsidR="00FC0D96" w:rsidRPr="00FC0D96" w:rsidRDefault="00FC0D96">
      <w:pPr>
        <w:numPr>
          <w:ilvl w:val="0"/>
          <w:numId w:val="40"/>
        </w:numPr>
        <w:spacing w:after="0" w:line="240" w:lineRule="auto"/>
        <w:jc w:val="both"/>
        <w:rPr>
          <w:rFonts w:ascii="Simplified Arabic" w:hAnsi="Simplified Arabic" w:cs="Simplified Arabic"/>
          <w:sz w:val="24"/>
          <w:szCs w:val="24"/>
          <w:lang w:bidi="ar-EG"/>
        </w:rPr>
      </w:pPr>
      <w:r w:rsidRPr="00FC0D96">
        <w:rPr>
          <w:rFonts w:ascii="Simplified Arabic" w:hAnsi="Simplified Arabic" w:cs="Simplified Arabic"/>
          <w:sz w:val="24"/>
          <w:szCs w:val="24"/>
          <w:rtl/>
        </w:rPr>
        <w:t>عبد العزيز، أماني (2008). "الاستدامة البيئية والنمو الاقتصادي في الدول النامية". المجلة المصرية للتنمية والتخطيط، القاهرة: معهد التخطيط القومي</w:t>
      </w:r>
      <w:r w:rsidRPr="00FC0D96">
        <w:rPr>
          <w:rFonts w:ascii="Simplified Arabic" w:hAnsi="Simplified Arabic" w:cs="Simplified Arabic"/>
          <w:sz w:val="24"/>
          <w:szCs w:val="24"/>
          <w:lang w:bidi="ar-EG"/>
        </w:rPr>
        <w:t xml:space="preserve">. </w:t>
      </w:r>
    </w:p>
    <w:p w14:paraId="63860C91" w14:textId="77777777" w:rsidR="00FC0D96" w:rsidRPr="00FC0D96" w:rsidRDefault="00FC0D96">
      <w:pPr>
        <w:numPr>
          <w:ilvl w:val="0"/>
          <w:numId w:val="40"/>
        </w:numPr>
        <w:spacing w:after="0" w:line="240" w:lineRule="auto"/>
        <w:jc w:val="both"/>
        <w:rPr>
          <w:rFonts w:ascii="Simplified Arabic" w:hAnsi="Simplified Arabic" w:cs="Simplified Arabic"/>
          <w:sz w:val="24"/>
          <w:szCs w:val="24"/>
          <w:lang w:bidi="ar-EG"/>
        </w:rPr>
      </w:pPr>
      <w:r w:rsidRPr="00FC0D96">
        <w:rPr>
          <w:rFonts w:ascii="Simplified Arabic" w:hAnsi="Simplified Arabic" w:cs="Simplified Arabic"/>
          <w:sz w:val="24"/>
          <w:szCs w:val="24"/>
          <w:rtl/>
        </w:rPr>
        <w:t>عزت، سماح مؤنس محمد (2021). "متطلبات تطبيق المواصفة الدولية</w:t>
      </w:r>
      <w:r w:rsidRPr="00FC0D96">
        <w:rPr>
          <w:rFonts w:ascii="Simplified Arabic" w:hAnsi="Simplified Arabic" w:cs="Simplified Arabic"/>
          <w:sz w:val="24"/>
          <w:szCs w:val="24"/>
          <w:lang w:bidi="ar-EG"/>
        </w:rPr>
        <w:t xml:space="preserve"> ISO 45001:2018 </w:t>
      </w:r>
      <w:r w:rsidRPr="00FC0D96">
        <w:rPr>
          <w:rFonts w:ascii="Simplified Arabic" w:hAnsi="Simplified Arabic" w:cs="Simplified Arabic"/>
          <w:sz w:val="24"/>
          <w:szCs w:val="24"/>
          <w:rtl/>
        </w:rPr>
        <w:t>كمدخل لتحسين أداء إدارة السلامة والصحة المهنية: دراسة تطبيقية". المجلة العلمية للدراسات والبحوث المالية والتجارية، دمياط: كلية التجارة، 651-690</w:t>
      </w:r>
      <w:r w:rsidRPr="00FC0D96">
        <w:rPr>
          <w:rFonts w:ascii="Simplified Arabic" w:hAnsi="Simplified Arabic" w:cs="Simplified Arabic"/>
          <w:sz w:val="24"/>
          <w:szCs w:val="24"/>
          <w:lang w:bidi="ar-EG"/>
        </w:rPr>
        <w:t xml:space="preserve">. </w:t>
      </w:r>
    </w:p>
    <w:p w14:paraId="289CF503" w14:textId="77777777" w:rsidR="00FC0D96" w:rsidRPr="00FC0D96" w:rsidRDefault="00FC0D96">
      <w:pPr>
        <w:numPr>
          <w:ilvl w:val="0"/>
          <w:numId w:val="40"/>
        </w:numPr>
        <w:spacing w:after="0" w:line="240" w:lineRule="auto"/>
        <w:jc w:val="both"/>
        <w:rPr>
          <w:rFonts w:ascii="Simplified Arabic" w:hAnsi="Simplified Arabic" w:cs="Simplified Arabic"/>
          <w:sz w:val="24"/>
          <w:szCs w:val="24"/>
          <w:lang w:bidi="ar-EG"/>
        </w:rPr>
      </w:pPr>
      <w:r w:rsidRPr="00FC0D96">
        <w:rPr>
          <w:rFonts w:ascii="Simplified Arabic" w:hAnsi="Simplified Arabic" w:cs="Simplified Arabic"/>
          <w:sz w:val="24"/>
          <w:szCs w:val="24"/>
          <w:rtl/>
        </w:rPr>
        <w:t>عواد، محمد (2020). "الاستدامة المؤسسية كمدخل لتحقيق الميزة التنافسية". مجلة جامعة القدس المفتوحة للبحوث الإدارية والاقتصادية، رام الله: جامعة القدس المفتوحة، 33-50</w:t>
      </w:r>
      <w:r w:rsidRPr="00FC0D96">
        <w:rPr>
          <w:rFonts w:ascii="Simplified Arabic" w:hAnsi="Simplified Arabic" w:cs="Simplified Arabic"/>
          <w:sz w:val="24"/>
          <w:szCs w:val="24"/>
          <w:lang w:bidi="ar-EG"/>
        </w:rPr>
        <w:t xml:space="preserve">. </w:t>
      </w:r>
    </w:p>
    <w:p w14:paraId="287041DE" w14:textId="77777777" w:rsidR="00FC0D96" w:rsidRPr="00FC0D96" w:rsidRDefault="00FC0D96">
      <w:pPr>
        <w:numPr>
          <w:ilvl w:val="0"/>
          <w:numId w:val="40"/>
        </w:numPr>
        <w:spacing w:after="0" w:line="240" w:lineRule="auto"/>
        <w:jc w:val="both"/>
        <w:rPr>
          <w:rFonts w:ascii="Simplified Arabic" w:hAnsi="Simplified Arabic" w:cs="Simplified Arabic"/>
          <w:sz w:val="24"/>
          <w:szCs w:val="24"/>
          <w:lang w:bidi="ar-EG"/>
        </w:rPr>
      </w:pPr>
      <w:r w:rsidRPr="00FC0D96">
        <w:rPr>
          <w:rFonts w:ascii="Simplified Arabic" w:hAnsi="Simplified Arabic" w:cs="Simplified Arabic"/>
          <w:sz w:val="24"/>
          <w:szCs w:val="24"/>
          <w:rtl/>
        </w:rPr>
        <w:t>فيلالي، محمد الأمين وقريشي، محمد الصالح (2024). "تقييم تطبيق متطلبات المواصفة الدولية</w:t>
      </w:r>
      <w:r w:rsidRPr="00FC0D96">
        <w:rPr>
          <w:rFonts w:ascii="Simplified Arabic" w:hAnsi="Simplified Arabic" w:cs="Simplified Arabic"/>
          <w:sz w:val="24"/>
          <w:szCs w:val="24"/>
          <w:lang w:bidi="ar-EG"/>
        </w:rPr>
        <w:t xml:space="preserve"> ISO 45001:2018 </w:t>
      </w:r>
      <w:r w:rsidRPr="00FC0D96">
        <w:rPr>
          <w:rFonts w:ascii="Simplified Arabic" w:hAnsi="Simplified Arabic" w:cs="Simplified Arabic"/>
          <w:sz w:val="24"/>
          <w:szCs w:val="24"/>
          <w:rtl/>
        </w:rPr>
        <w:t>بشركة الإسمنت سيقوس</w:t>
      </w:r>
      <w:r w:rsidRPr="00FC0D96">
        <w:rPr>
          <w:rFonts w:ascii="Simplified Arabic" w:hAnsi="Simplified Arabic" w:cs="Simplified Arabic"/>
          <w:sz w:val="24"/>
          <w:szCs w:val="24"/>
          <w:lang w:bidi="ar-EG"/>
        </w:rPr>
        <w:t xml:space="preserve"> (SCS)". </w:t>
      </w:r>
      <w:r w:rsidRPr="00FC0D96">
        <w:rPr>
          <w:rFonts w:ascii="Simplified Arabic" w:hAnsi="Simplified Arabic" w:cs="Simplified Arabic"/>
          <w:sz w:val="24"/>
          <w:szCs w:val="24"/>
          <w:rtl/>
        </w:rPr>
        <w:t>مجلة الأداء للمؤسسات الاقتصادية، ورقلة: جامعة قاصدي مرباح، 55-72</w:t>
      </w:r>
      <w:r w:rsidRPr="00FC0D96">
        <w:rPr>
          <w:rFonts w:ascii="Simplified Arabic" w:hAnsi="Simplified Arabic" w:cs="Simplified Arabic"/>
          <w:sz w:val="24"/>
          <w:szCs w:val="24"/>
          <w:lang w:bidi="ar-EG"/>
        </w:rPr>
        <w:t xml:space="preserve">. </w:t>
      </w:r>
    </w:p>
    <w:p w14:paraId="759BA9F4" w14:textId="77777777" w:rsidR="00FC0D96" w:rsidRPr="00FC0D96" w:rsidRDefault="00FC0D96">
      <w:pPr>
        <w:numPr>
          <w:ilvl w:val="0"/>
          <w:numId w:val="40"/>
        </w:numPr>
        <w:spacing w:after="0" w:line="240" w:lineRule="auto"/>
        <w:jc w:val="both"/>
        <w:rPr>
          <w:rFonts w:ascii="Simplified Arabic" w:hAnsi="Simplified Arabic" w:cs="Simplified Arabic"/>
          <w:sz w:val="24"/>
          <w:szCs w:val="24"/>
          <w:lang w:bidi="ar-EG"/>
        </w:rPr>
      </w:pPr>
      <w:r w:rsidRPr="00FC0D96">
        <w:rPr>
          <w:rFonts w:ascii="Simplified Arabic" w:hAnsi="Simplified Arabic" w:cs="Simplified Arabic"/>
          <w:sz w:val="24"/>
          <w:szCs w:val="24"/>
          <w:rtl/>
        </w:rPr>
        <w:t>مقيمح، صبري وصياد، نوال (2019). "دور نظام الصحة والسلامة المهنية في تأمين بيئة العمل: دراسة حالة المؤسسة المينائية بسكيكدة". مجلة رماح للبحوث والدراسات، عمان: مركز البحث وتطوير الموارد البشرية، 73-92</w:t>
      </w:r>
      <w:r w:rsidRPr="00FC0D96">
        <w:rPr>
          <w:rFonts w:ascii="Simplified Arabic" w:hAnsi="Simplified Arabic" w:cs="Simplified Arabic"/>
          <w:sz w:val="24"/>
          <w:szCs w:val="24"/>
          <w:lang w:bidi="ar-EG"/>
        </w:rPr>
        <w:t xml:space="preserve">. </w:t>
      </w:r>
    </w:p>
    <w:p w14:paraId="6FD3DA57" w14:textId="77777777" w:rsidR="00FC0D96" w:rsidRPr="00FC0D96" w:rsidRDefault="00FC0D96">
      <w:pPr>
        <w:numPr>
          <w:ilvl w:val="0"/>
          <w:numId w:val="40"/>
        </w:numPr>
        <w:spacing w:after="0" w:line="240" w:lineRule="auto"/>
        <w:jc w:val="both"/>
        <w:rPr>
          <w:rFonts w:ascii="Simplified Arabic" w:hAnsi="Simplified Arabic" w:cs="Simplified Arabic"/>
          <w:sz w:val="24"/>
          <w:szCs w:val="24"/>
          <w:lang w:bidi="ar-EG"/>
        </w:rPr>
      </w:pPr>
      <w:r w:rsidRPr="00FC0D96">
        <w:rPr>
          <w:rFonts w:ascii="Simplified Arabic" w:hAnsi="Simplified Arabic" w:cs="Simplified Arabic"/>
          <w:sz w:val="24"/>
          <w:szCs w:val="24"/>
          <w:rtl/>
        </w:rPr>
        <w:t>الهيئة المصرية العامة للبترول (2020 أ). المنظومة الإدارية الموحدة للسلامة الشخصية والصحة المهنية. القاهرة: الهيئة المصرية العامة للبترول</w:t>
      </w:r>
      <w:r w:rsidRPr="00FC0D96">
        <w:rPr>
          <w:rFonts w:ascii="Simplified Arabic" w:hAnsi="Simplified Arabic" w:cs="Simplified Arabic"/>
          <w:sz w:val="24"/>
          <w:szCs w:val="24"/>
          <w:lang w:bidi="ar-EG"/>
        </w:rPr>
        <w:t xml:space="preserve">. </w:t>
      </w:r>
    </w:p>
    <w:p w14:paraId="2D6C409B" w14:textId="77777777" w:rsidR="00FC0D96" w:rsidRPr="00FC0D96" w:rsidRDefault="00FC0D96">
      <w:pPr>
        <w:numPr>
          <w:ilvl w:val="0"/>
          <w:numId w:val="40"/>
        </w:numPr>
        <w:spacing w:after="0" w:line="240" w:lineRule="auto"/>
        <w:jc w:val="both"/>
        <w:rPr>
          <w:rFonts w:ascii="Simplified Arabic" w:hAnsi="Simplified Arabic" w:cs="Simplified Arabic"/>
          <w:sz w:val="24"/>
          <w:szCs w:val="24"/>
          <w:lang w:bidi="ar-EG"/>
        </w:rPr>
      </w:pPr>
      <w:r w:rsidRPr="00FC0D96">
        <w:rPr>
          <w:rFonts w:ascii="Simplified Arabic" w:hAnsi="Simplified Arabic" w:cs="Simplified Arabic"/>
          <w:sz w:val="24"/>
          <w:szCs w:val="24"/>
          <w:rtl/>
        </w:rPr>
        <w:t xml:space="preserve">الهيئة المصرية العامة للبترول (2020 ب). المنظومة الإدارية الموحدة للسلامة الشخصية والصحة المهنية. تم الاسترجاع في 5 مايو 2026، من </w:t>
      </w:r>
      <w:hyperlink w:tgtFrame="_blank" w:history="1">
        <w:r w:rsidRPr="00FC0D96">
          <w:rPr>
            <w:rStyle w:val="Hyperlink"/>
            <w:rFonts w:ascii="Simplified Arabic" w:hAnsi="Simplified Arabic" w:cs="Simplified Arabic"/>
            <w:sz w:val="24"/>
            <w:szCs w:val="24"/>
            <w:lang w:bidi="ar-EG"/>
          </w:rPr>
          <w:t>https://gate.ahram.org.eg/News/3582642.aspx</w:t>
        </w:r>
      </w:hyperlink>
      <w:r w:rsidRPr="00FC0D96">
        <w:rPr>
          <w:rFonts w:ascii="Simplified Arabic" w:hAnsi="Simplified Arabic" w:cs="Simplified Arabic"/>
          <w:sz w:val="24"/>
          <w:szCs w:val="24"/>
          <w:lang w:bidi="ar-EG"/>
        </w:rPr>
        <w:t xml:space="preserve">. </w:t>
      </w:r>
    </w:p>
    <w:p w14:paraId="2CF73DAC" w14:textId="77777777" w:rsidR="00FC0D96" w:rsidRPr="00FC0D96" w:rsidRDefault="00FC0D96">
      <w:pPr>
        <w:numPr>
          <w:ilvl w:val="0"/>
          <w:numId w:val="40"/>
        </w:numPr>
        <w:spacing w:after="0" w:line="240" w:lineRule="auto"/>
        <w:jc w:val="both"/>
        <w:rPr>
          <w:rFonts w:ascii="Simplified Arabic" w:hAnsi="Simplified Arabic" w:cs="Simplified Arabic"/>
          <w:sz w:val="24"/>
          <w:szCs w:val="24"/>
          <w:lang w:bidi="ar-EG"/>
        </w:rPr>
      </w:pPr>
      <w:r w:rsidRPr="00FC0D96">
        <w:rPr>
          <w:rFonts w:ascii="Simplified Arabic" w:hAnsi="Simplified Arabic" w:cs="Simplified Arabic"/>
          <w:sz w:val="24"/>
          <w:szCs w:val="24"/>
          <w:rtl/>
        </w:rPr>
        <w:t>وزارة البترول والثروة المعدنية (2017). القرار الوزاري رقم 427 لسنة 2017 بشأن تشكيل اللجنة العليا للبيئة والسلامة والصحة المهنية. القاهرة: الجريدة الرسمية</w:t>
      </w:r>
      <w:r w:rsidRPr="00FC0D96">
        <w:rPr>
          <w:rFonts w:ascii="Simplified Arabic" w:hAnsi="Simplified Arabic" w:cs="Simplified Arabic"/>
          <w:sz w:val="24"/>
          <w:szCs w:val="24"/>
          <w:lang w:bidi="ar-EG"/>
        </w:rPr>
        <w:t xml:space="preserve">. </w:t>
      </w:r>
    </w:p>
    <w:p w14:paraId="2405AE47" w14:textId="77777777" w:rsidR="00FC0D96" w:rsidRPr="00FC0D96" w:rsidRDefault="00FC0D96">
      <w:pPr>
        <w:numPr>
          <w:ilvl w:val="0"/>
          <w:numId w:val="40"/>
        </w:numPr>
        <w:spacing w:after="0" w:line="240" w:lineRule="auto"/>
        <w:jc w:val="both"/>
        <w:rPr>
          <w:rFonts w:ascii="Simplified Arabic" w:hAnsi="Simplified Arabic" w:cs="Simplified Arabic"/>
          <w:sz w:val="24"/>
          <w:szCs w:val="24"/>
          <w:lang w:bidi="ar-EG"/>
        </w:rPr>
      </w:pPr>
      <w:r w:rsidRPr="00FC0D96">
        <w:rPr>
          <w:rFonts w:ascii="Simplified Arabic" w:hAnsi="Simplified Arabic" w:cs="Simplified Arabic"/>
          <w:sz w:val="24"/>
          <w:szCs w:val="24"/>
          <w:rtl/>
        </w:rPr>
        <w:t>وزارة البترول والثروة المعدنية (2023). استراتيجية تعزيز السلامة والصحة المهنية والاستدامة في قطاع البترول المصري. القاهرة: وزارة البترول والثروة المعدنية</w:t>
      </w:r>
      <w:r w:rsidRPr="00FC0D96">
        <w:rPr>
          <w:rFonts w:ascii="Simplified Arabic" w:hAnsi="Simplified Arabic" w:cs="Simplified Arabic"/>
          <w:sz w:val="24"/>
          <w:szCs w:val="24"/>
          <w:lang w:bidi="ar-EG"/>
        </w:rPr>
        <w:t xml:space="preserve">. </w:t>
      </w:r>
    </w:p>
    <w:p w14:paraId="08FB9584" w14:textId="77777777" w:rsidR="00FC0D96" w:rsidRPr="00FC0D96" w:rsidRDefault="00FC0D96">
      <w:pPr>
        <w:numPr>
          <w:ilvl w:val="0"/>
          <w:numId w:val="40"/>
        </w:numPr>
        <w:spacing w:after="0" w:line="240" w:lineRule="auto"/>
        <w:jc w:val="both"/>
        <w:rPr>
          <w:rFonts w:ascii="Simplified Arabic" w:hAnsi="Simplified Arabic" w:cs="Simplified Arabic"/>
          <w:sz w:val="24"/>
          <w:szCs w:val="24"/>
          <w:lang w:bidi="ar-EG"/>
        </w:rPr>
      </w:pPr>
      <w:r w:rsidRPr="00FC0D96">
        <w:rPr>
          <w:rFonts w:ascii="Simplified Arabic" w:hAnsi="Simplified Arabic" w:cs="Simplified Arabic"/>
          <w:sz w:val="24"/>
          <w:szCs w:val="24"/>
          <w:rtl/>
        </w:rPr>
        <w:t>وزارة البترول والثروة المعدنية (2024). تقارير كفاءة الطاقة وخفض الانبعاثات الكربونية بقطاع البترول. القاهرة: وزارة البترول والثروة المعدنية</w:t>
      </w:r>
      <w:r w:rsidRPr="00FC0D96">
        <w:rPr>
          <w:rFonts w:ascii="Simplified Arabic" w:hAnsi="Simplified Arabic" w:cs="Simplified Arabic"/>
          <w:sz w:val="24"/>
          <w:szCs w:val="24"/>
          <w:lang w:bidi="ar-EG"/>
        </w:rPr>
        <w:t xml:space="preserve">. </w:t>
      </w:r>
    </w:p>
    <w:p w14:paraId="36A39383" w14:textId="77777777" w:rsidR="00FC0D96" w:rsidRPr="00FC0D96" w:rsidRDefault="00FC0D96">
      <w:pPr>
        <w:numPr>
          <w:ilvl w:val="0"/>
          <w:numId w:val="40"/>
        </w:numPr>
        <w:spacing w:after="0" w:line="240" w:lineRule="auto"/>
        <w:jc w:val="both"/>
        <w:rPr>
          <w:rFonts w:ascii="Simplified Arabic" w:hAnsi="Simplified Arabic" w:cs="Simplified Arabic"/>
          <w:sz w:val="24"/>
          <w:szCs w:val="24"/>
          <w:lang w:bidi="ar-EG"/>
        </w:rPr>
      </w:pPr>
      <w:r w:rsidRPr="00FC0D96">
        <w:rPr>
          <w:rFonts w:ascii="Simplified Arabic" w:hAnsi="Simplified Arabic" w:cs="Simplified Arabic"/>
          <w:sz w:val="24"/>
          <w:szCs w:val="24"/>
          <w:rtl/>
        </w:rPr>
        <w:t xml:space="preserve">وزارة البترول والثروة المعدنية (2025). كلمة وزير البترول والثروة المعدنية خلال مؤتمر الأهرام للطاقة. تم الاسترجاع في 5 مايو 2026، من </w:t>
      </w:r>
      <w:hyperlink w:tgtFrame="_blank" w:history="1">
        <w:r w:rsidRPr="00FC0D96">
          <w:rPr>
            <w:rStyle w:val="Hyperlink"/>
            <w:rFonts w:ascii="Simplified Arabic" w:hAnsi="Simplified Arabic" w:cs="Simplified Arabic"/>
            <w:sz w:val="24"/>
            <w:szCs w:val="24"/>
            <w:lang w:bidi="ar-EG"/>
          </w:rPr>
          <w:t>https://www.petroleum.gov.eg/ar-eg/media-center/news/news-pages/Pages/mop_15122025_01.aspx</w:t>
        </w:r>
      </w:hyperlink>
      <w:r w:rsidRPr="00FC0D96">
        <w:rPr>
          <w:rFonts w:ascii="Simplified Arabic" w:hAnsi="Simplified Arabic" w:cs="Simplified Arabic"/>
          <w:sz w:val="24"/>
          <w:szCs w:val="24"/>
          <w:lang w:bidi="ar-EG"/>
        </w:rPr>
        <w:t xml:space="preserve">. </w:t>
      </w:r>
    </w:p>
    <w:p w14:paraId="207CF1BE" w14:textId="77777777" w:rsidR="00A57924" w:rsidRDefault="00A57924" w:rsidP="00FC0D96">
      <w:pPr>
        <w:spacing w:after="0"/>
        <w:jc w:val="both"/>
        <w:rPr>
          <w:rFonts w:ascii="Simplified Arabic" w:hAnsi="Simplified Arabic" w:cs="Simplified Arabic"/>
          <w:sz w:val="24"/>
          <w:szCs w:val="24"/>
          <w:rtl/>
          <w:lang w:bidi="ar-EG"/>
        </w:rPr>
      </w:pPr>
    </w:p>
    <w:p w14:paraId="7DB8E30E" w14:textId="77777777" w:rsidR="00FC0D96" w:rsidRDefault="00FC0D96" w:rsidP="00FC0D96">
      <w:pPr>
        <w:spacing w:after="0"/>
        <w:jc w:val="both"/>
        <w:rPr>
          <w:rFonts w:ascii="Simplified Arabic" w:hAnsi="Simplified Arabic" w:cs="Simplified Arabic"/>
          <w:b/>
          <w:bCs/>
          <w:sz w:val="24"/>
          <w:szCs w:val="24"/>
          <w:rtl/>
        </w:rPr>
      </w:pPr>
    </w:p>
    <w:p w14:paraId="41390AFA" w14:textId="77777777" w:rsidR="00FC0D96" w:rsidRDefault="00FC0D96" w:rsidP="00FC0D96">
      <w:pPr>
        <w:spacing w:after="0"/>
        <w:jc w:val="both"/>
        <w:rPr>
          <w:rFonts w:ascii="Simplified Arabic" w:hAnsi="Simplified Arabic" w:cs="Simplified Arabic"/>
          <w:b/>
          <w:bCs/>
          <w:sz w:val="24"/>
          <w:szCs w:val="24"/>
          <w:rtl/>
        </w:rPr>
      </w:pPr>
    </w:p>
    <w:p w14:paraId="54899D92" w14:textId="77777777" w:rsidR="007F3264" w:rsidRDefault="007F3264" w:rsidP="00FC0D96">
      <w:pPr>
        <w:spacing w:after="0"/>
        <w:jc w:val="both"/>
        <w:rPr>
          <w:rFonts w:ascii="Simplified Arabic" w:hAnsi="Simplified Arabic" w:cs="Simplified Arabic"/>
          <w:b/>
          <w:bCs/>
          <w:sz w:val="24"/>
          <w:szCs w:val="24"/>
          <w:rtl/>
        </w:rPr>
      </w:pPr>
    </w:p>
    <w:p w14:paraId="3C3D6AD0" w14:textId="77777777" w:rsidR="007F3264" w:rsidRDefault="007F3264" w:rsidP="00FC0D96">
      <w:pPr>
        <w:spacing w:after="0"/>
        <w:jc w:val="both"/>
        <w:rPr>
          <w:rFonts w:ascii="Simplified Arabic" w:hAnsi="Simplified Arabic" w:cs="Simplified Arabic"/>
          <w:b/>
          <w:bCs/>
          <w:sz w:val="24"/>
          <w:szCs w:val="24"/>
          <w:rtl/>
        </w:rPr>
      </w:pPr>
    </w:p>
    <w:p w14:paraId="3C9A28DB" w14:textId="77777777" w:rsidR="007F3264" w:rsidRDefault="007F3264" w:rsidP="00FC0D96">
      <w:pPr>
        <w:spacing w:after="0"/>
        <w:jc w:val="both"/>
        <w:rPr>
          <w:rFonts w:ascii="Simplified Arabic" w:hAnsi="Simplified Arabic" w:cs="Simplified Arabic"/>
          <w:b/>
          <w:bCs/>
          <w:sz w:val="24"/>
          <w:szCs w:val="24"/>
          <w:rtl/>
        </w:rPr>
      </w:pPr>
    </w:p>
    <w:p w14:paraId="2A377B93" w14:textId="3AC8D8EC" w:rsidR="00FC0D96" w:rsidRPr="00FC0D96" w:rsidRDefault="00FC0D96" w:rsidP="00FC0D96">
      <w:pPr>
        <w:spacing w:after="0"/>
        <w:jc w:val="both"/>
        <w:rPr>
          <w:rFonts w:ascii="Simplified Arabic" w:hAnsi="Simplified Arabic" w:cs="Simplified Arabic"/>
          <w:b/>
          <w:bCs/>
          <w:sz w:val="24"/>
          <w:szCs w:val="24"/>
          <w:u w:val="single"/>
        </w:rPr>
      </w:pPr>
      <w:r w:rsidRPr="00FC0D96">
        <w:rPr>
          <w:rFonts w:ascii="Simplified Arabic" w:hAnsi="Simplified Arabic" w:cs="Simplified Arabic"/>
          <w:b/>
          <w:bCs/>
          <w:sz w:val="24"/>
          <w:szCs w:val="24"/>
          <w:u w:val="single"/>
          <w:rtl/>
        </w:rPr>
        <w:t xml:space="preserve">ثانياً: المراجع باللغة </w:t>
      </w:r>
      <w:r>
        <w:rPr>
          <w:rFonts w:ascii="Simplified Arabic" w:hAnsi="Simplified Arabic" w:cs="Simplified Arabic" w:hint="cs"/>
          <w:b/>
          <w:bCs/>
          <w:sz w:val="24"/>
          <w:szCs w:val="24"/>
          <w:u w:val="single"/>
          <w:rtl/>
        </w:rPr>
        <w:t>الاجنبية</w:t>
      </w:r>
    </w:p>
    <w:p w14:paraId="2D8C7E7C" w14:textId="77777777" w:rsidR="00FC0D96" w:rsidRPr="00FC0D96" w:rsidRDefault="00FC0D96">
      <w:pPr>
        <w:numPr>
          <w:ilvl w:val="0"/>
          <w:numId w:val="41"/>
        </w:numPr>
        <w:bidi w:val="0"/>
        <w:spacing w:after="0"/>
        <w:jc w:val="both"/>
        <w:rPr>
          <w:rFonts w:ascii="Simplified Arabic" w:hAnsi="Simplified Arabic" w:cs="Simplified Arabic"/>
          <w:sz w:val="24"/>
          <w:szCs w:val="24"/>
          <w:lang w:bidi="ar-EG"/>
        </w:rPr>
      </w:pPr>
      <w:r w:rsidRPr="00FC0D96">
        <w:rPr>
          <w:rFonts w:ascii="Simplified Arabic" w:hAnsi="Simplified Arabic" w:cs="Simplified Arabic"/>
          <w:sz w:val="24"/>
          <w:szCs w:val="24"/>
          <w:lang w:bidi="ar-EG"/>
        </w:rPr>
        <w:t xml:space="preserve">Benjamin, O. (2008). Fundamental principles of occupational health and safety. Geneva: International Labour Office. </w:t>
      </w:r>
    </w:p>
    <w:p w14:paraId="01DD2ADA" w14:textId="77777777" w:rsidR="00FC0D96" w:rsidRPr="00FC0D96" w:rsidRDefault="00FC0D96">
      <w:pPr>
        <w:numPr>
          <w:ilvl w:val="0"/>
          <w:numId w:val="41"/>
        </w:numPr>
        <w:bidi w:val="0"/>
        <w:spacing w:after="0"/>
        <w:jc w:val="both"/>
        <w:rPr>
          <w:rFonts w:ascii="Simplified Arabic" w:hAnsi="Simplified Arabic" w:cs="Simplified Arabic"/>
          <w:sz w:val="24"/>
          <w:szCs w:val="24"/>
          <w:lang w:bidi="ar-EG"/>
        </w:rPr>
      </w:pPr>
      <w:r w:rsidRPr="00FC0D96">
        <w:rPr>
          <w:rFonts w:ascii="Simplified Arabic" w:hAnsi="Simplified Arabic" w:cs="Simplified Arabic"/>
          <w:sz w:val="24"/>
          <w:szCs w:val="24"/>
          <w:lang w:bidi="ar-EG"/>
        </w:rPr>
        <w:t xml:space="preserve">Brundtland Commission (WCED) (1987). Our Common Future. Oxford: Oxford University Press. </w:t>
      </w:r>
    </w:p>
    <w:p w14:paraId="1CC18B78" w14:textId="77777777" w:rsidR="00FC0D96" w:rsidRPr="00FC0D96" w:rsidRDefault="00FC0D96">
      <w:pPr>
        <w:numPr>
          <w:ilvl w:val="0"/>
          <w:numId w:val="41"/>
        </w:numPr>
        <w:bidi w:val="0"/>
        <w:spacing w:after="0"/>
        <w:jc w:val="both"/>
        <w:rPr>
          <w:rFonts w:ascii="Simplified Arabic" w:hAnsi="Simplified Arabic" w:cs="Simplified Arabic"/>
          <w:sz w:val="24"/>
          <w:szCs w:val="24"/>
          <w:lang w:bidi="ar-EG"/>
        </w:rPr>
      </w:pPr>
      <w:r w:rsidRPr="00FC0D96">
        <w:rPr>
          <w:rFonts w:ascii="Simplified Arabic" w:hAnsi="Simplified Arabic" w:cs="Simplified Arabic"/>
          <w:sz w:val="24"/>
          <w:szCs w:val="24"/>
          <w:lang w:bidi="ar-EG"/>
        </w:rPr>
        <w:t xml:space="preserve">Daeng Polewangi, Y., &amp; Delvika, Y. (2022). "The Effect of Implementation of Occupational Safety and Health Management System (OSHMS) ISO 45001:2018 on Employee Performance". International Journal of Research and Review, India: Galore Knowledge Publication, 156-165. </w:t>
      </w:r>
    </w:p>
    <w:p w14:paraId="48103CC2" w14:textId="77777777" w:rsidR="00FC0D96" w:rsidRPr="00FC0D96" w:rsidRDefault="00FC0D96">
      <w:pPr>
        <w:numPr>
          <w:ilvl w:val="0"/>
          <w:numId w:val="41"/>
        </w:numPr>
        <w:bidi w:val="0"/>
        <w:spacing w:after="0"/>
        <w:jc w:val="both"/>
        <w:rPr>
          <w:rFonts w:ascii="Simplified Arabic" w:hAnsi="Simplified Arabic" w:cs="Simplified Arabic"/>
          <w:sz w:val="24"/>
          <w:szCs w:val="24"/>
          <w:lang w:bidi="ar-EG"/>
        </w:rPr>
      </w:pPr>
      <w:r w:rsidRPr="00FC0D96">
        <w:rPr>
          <w:rFonts w:ascii="Simplified Arabic" w:hAnsi="Simplified Arabic" w:cs="Simplified Arabic"/>
          <w:sz w:val="24"/>
          <w:szCs w:val="24"/>
          <w:lang w:bidi="ar-EG"/>
        </w:rPr>
        <w:t xml:space="preserve">Elkington, J. (1994). "Towards the Sustainable Corporation: Win-Win-Win Business Strategies for Sustainable Development". California Management Review, Berkeley: University of California, 90-100. </w:t>
      </w:r>
    </w:p>
    <w:p w14:paraId="31F7B7DE" w14:textId="77777777" w:rsidR="00FC0D96" w:rsidRPr="00FC0D96" w:rsidRDefault="00FC0D96">
      <w:pPr>
        <w:numPr>
          <w:ilvl w:val="0"/>
          <w:numId w:val="41"/>
        </w:numPr>
        <w:bidi w:val="0"/>
        <w:spacing w:after="0"/>
        <w:jc w:val="both"/>
        <w:rPr>
          <w:rFonts w:ascii="Simplified Arabic" w:hAnsi="Simplified Arabic" w:cs="Simplified Arabic"/>
          <w:sz w:val="24"/>
          <w:szCs w:val="24"/>
          <w:lang w:bidi="ar-EG"/>
        </w:rPr>
      </w:pPr>
      <w:r w:rsidRPr="00FC0D96">
        <w:rPr>
          <w:rFonts w:ascii="Simplified Arabic" w:hAnsi="Simplified Arabic" w:cs="Simplified Arabic"/>
          <w:sz w:val="24"/>
          <w:szCs w:val="24"/>
          <w:lang w:bidi="ar-EG"/>
        </w:rPr>
        <w:t xml:space="preserve">Fernández-González, A. J., Proupín, J. C., &amp; Rodríguez-Añón, M. E. (2023). "The Triple Bottom Line: A Review of the Literature". Sustainability, Basel: MDPI, 1350. </w:t>
      </w:r>
    </w:p>
    <w:p w14:paraId="07558DE1" w14:textId="77777777" w:rsidR="00FC0D96" w:rsidRPr="00FC0D96" w:rsidRDefault="00FC0D96">
      <w:pPr>
        <w:numPr>
          <w:ilvl w:val="0"/>
          <w:numId w:val="41"/>
        </w:numPr>
        <w:bidi w:val="0"/>
        <w:spacing w:after="0"/>
        <w:jc w:val="both"/>
        <w:rPr>
          <w:rFonts w:ascii="Simplified Arabic" w:hAnsi="Simplified Arabic" w:cs="Simplified Arabic"/>
          <w:sz w:val="24"/>
          <w:szCs w:val="24"/>
          <w:lang w:bidi="ar-EG"/>
        </w:rPr>
      </w:pPr>
      <w:r w:rsidRPr="00FC0D96">
        <w:rPr>
          <w:rFonts w:ascii="Simplified Arabic" w:hAnsi="Simplified Arabic" w:cs="Simplified Arabic"/>
          <w:sz w:val="24"/>
          <w:szCs w:val="24"/>
          <w:lang w:bidi="ar-EG"/>
        </w:rPr>
        <w:t xml:space="preserve">International Labour Organization (ILO) (2016). Occupational Safety and Health in the Transport Sector: An ILO Code of Practice. Geneva: ILO. </w:t>
      </w:r>
    </w:p>
    <w:p w14:paraId="78309620" w14:textId="77777777" w:rsidR="00FC0D96" w:rsidRPr="00FC0D96" w:rsidRDefault="00FC0D96">
      <w:pPr>
        <w:numPr>
          <w:ilvl w:val="0"/>
          <w:numId w:val="41"/>
        </w:numPr>
        <w:bidi w:val="0"/>
        <w:spacing w:after="0"/>
        <w:jc w:val="both"/>
        <w:rPr>
          <w:rFonts w:ascii="Simplified Arabic" w:hAnsi="Simplified Arabic" w:cs="Simplified Arabic"/>
          <w:sz w:val="24"/>
          <w:szCs w:val="24"/>
          <w:lang w:bidi="ar-EG"/>
        </w:rPr>
      </w:pPr>
      <w:r w:rsidRPr="00FC0D96">
        <w:rPr>
          <w:rFonts w:ascii="Simplified Arabic" w:hAnsi="Simplified Arabic" w:cs="Simplified Arabic"/>
          <w:sz w:val="24"/>
          <w:szCs w:val="24"/>
          <w:lang w:bidi="ar-EG"/>
        </w:rPr>
        <w:t>International Labour Organization (ILO) (2022 a). ILO Encyclopaedia of Occupational Health and Safety. Geneva: ILO.</w:t>
      </w:r>
    </w:p>
    <w:p w14:paraId="7AFC3BF6" w14:textId="77777777" w:rsidR="00FC0D96" w:rsidRPr="00FC0D96" w:rsidRDefault="00FC0D96">
      <w:pPr>
        <w:numPr>
          <w:ilvl w:val="0"/>
          <w:numId w:val="41"/>
        </w:numPr>
        <w:bidi w:val="0"/>
        <w:spacing w:after="0"/>
        <w:jc w:val="both"/>
        <w:rPr>
          <w:rFonts w:ascii="Simplified Arabic" w:hAnsi="Simplified Arabic" w:cs="Simplified Arabic"/>
          <w:sz w:val="24"/>
          <w:szCs w:val="24"/>
          <w:lang w:bidi="ar-EG"/>
        </w:rPr>
      </w:pPr>
      <w:r w:rsidRPr="00FC0D96">
        <w:rPr>
          <w:rFonts w:ascii="Simplified Arabic" w:hAnsi="Simplified Arabic" w:cs="Simplified Arabic"/>
          <w:sz w:val="24"/>
          <w:szCs w:val="24"/>
          <w:lang w:bidi="ar-EG"/>
        </w:rPr>
        <w:t>International Labour Organization (ILO) (2022 b). Resolution on the inclusion of a safe and healthy working environment in the ILO’s framework of fundamental principles and rights at work. Geneva: ILO.</w:t>
      </w:r>
    </w:p>
    <w:p w14:paraId="399553C3" w14:textId="77777777" w:rsidR="00FC0D96" w:rsidRPr="00FC0D96" w:rsidRDefault="00FC0D96">
      <w:pPr>
        <w:numPr>
          <w:ilvl w:val="0"/>
          <w:numId w:val="41"/>
        </w:numPr>
        <w:bidi w:val="0"/>
        <w:spacing w:after="0"/>
        <w:jc w:val="both"/>
        <w:rPr>
          <w:rFonts w:ascii="Simplified Arabic" w:hAnsi="Simplified Arabic" w:cs="Simplified Arabic"/>
          <w:sz w:val="24"/>
          <w:szCs w:val="24"/>
          <w:lang w:bidi="ar-EG"/>
        </w:rPr>
      </w:pPr>
      <w:r w:rsidRPr="00FC0D96">
        <w:rPr>
          <w:rFonts w:ascii="Simplified Arabic" w:hAnsi="Simplified Arabic" w:cs="Simplified Arabic"/>
          <w:sz w:val="24"/>
          <w:szCs w:val="24"/>
          <w:lang w:bidi="ar-EG"/>
        </w:rPr>
        <w:t xml:space="preserve">International Labour Organization (ILO) (2024). World Day for Safety and Health at Work 2024: The impacts of climate change on occupational safety and health. Geneva: ILO. </w:t>
      </w:r>
    </w:p>
    <w:p w14:paraId="30BB425F" w14:textId="77777777" w:rsidR="00FC0D96" w:rsidRPr="00FC0D96" w:rsidRDefault="00FC0D96">
      <w:pPr>
        <w:numPr>
          <w:ilvl w:val="0"/>
          <w:numId w:val="41"/>
        </w:numPr>
        <w:bidi w:val="0"/>
        <w:spacing w:after="0"/>
        <w:jc w:val="both"/>
        <w:rPr>
          <w:rFonts w:ascii="Simplified Arabic" w:hAnsi="Simplified Arabic" w:cs="Simplified Arabic"/>
          <w:sz w:val="24"/>
          <w:szCs w:val="24"/>
          <w:lang w:bidi="ar-EG"/>
        </w:rPr>
      </w:pPr>
      <w:r w:rsidRPr="00FC0D96">
        <w:rPr>
          <w:rFonts w:ascii="Simplified Arabic" w:hAnsi="Simplified Arabic" w:cs="Simplified Arabic"/>
          <w:sz w:val="24"/>
          <w:szCs w:val="24"/>
          <w:lang w:bidi="ar-EG"/>
        </w:rPr>
        <w:t xml:space="preserve">International Organization for Standardization (ISO) (2018). ISO 45001:2018 - Occupational health and safety management systems — Requirements with guidance for use. Geneva: ISO. </w:t>
      </w:r>
    </w:p>
    <w:p w14:paraId="1AEE0AE2" w14:textId="77777777" w:rsidR="00FC0D96" w:rsidRPr="00FC0D96" w:rsidRDefault="00FC0D96">
      <w:pPr>
        <w:numPr>
          <w:ilvl w:val="0"/>
          <w:numId w:val="41"/>
        </w:numPr>
        <w:bidi w:val="0"/>
        <w:spacing w:after="0"/>
        <w:jc w:val="both"/>
        <w:rPr>
          <w:rFonts w:ascii="Simplified Arabic" w:hAnsi="Simplified Arabic" w:cs="Simplified Arabic"/>
          <w:sz w:val="24"/>
          <w:szCs w:val="24"/>
          <w:lang w:bidi="ar-EG"/>
        </w:rPr>
      </w:pPr>
      <w:r w:rsidRPr="00FC0D96">
        <w:rPr>
          <w:rFonts w:ascii="Simplified Arabic" w:hAnsi="Simplified Arabic" w:cs="Simplified Arabic"/>
          <w:sz w:val="24"/>
          <w:szCs w:val="24"/>
          <w:lang w:bidi="ar-EG"/>
        </w:rPr>
        <w:t xml:space="preserve">International Organization for Standardization (ISO) (2021). ISO 45001:2018 - A practical guide for small organizations. Retrieved May 5, 2026, from </w:t>
      </w:r>
      <w:hyperlink w:tgtFrame="_blank" w:history="1">
        <w:r w:rsidRPr="00FC0D96">
          <w:rPr>
            <w:rStyle w:val="Hyperlink"/>
            <w:rFonts w:ascii="Simplified Arabic" w:hAnsi="Simplified Arabic" w:cs="Simplified Arabic"/>
            <w:sz w:val="24"/>
            <w:szCs w:val="24"/>
            <w:lang w:bidi="ar-EG"/>
          </w:rPr>
          <w:t>https://www.iso.org/iso-45001-occupational-health-and-safety.html</w:t>
        </w:r>
      </w:hyperlink>
      <w:r w:rsidRPr="00FC0D96">
        <w:rPr>
          <w:rFonts w:ascii="Simplified Arabic" w:hAnsi="Simplified Arabic" w:cs="Simplified Arabic"/>
          <w:sz w:val="24"/>
          <w:szCs w:val="24"/>
          <w:lang w:bidi="ar-EG"/>
        </w:rPr>
        <w:t xml:space="preserve">. </w:t>
      </w:r>
    </w:p>
    <w:p w14:paraId="392447CF" w14:textId="77777777" w:rsidR="00FC0D96" w:rsidRPr="00FC0D96" w:rsidRDefault="00FC0D96">
      <w:pPr>
        <w:numPr>
          <w:ilvl w:val="0"/>
          <w:numId w:val="41"/>
        </w:numPr>
        <w:bidi w:val="0"/>
        <w:spacing w:after="0"/>
        <w:jc w:val="both"/>
        <w:rPr>
          <w:rFonts w:ascii="Simplified Arabic" w:hAnsi="Simplified Arabic" w:cs="Simplified Arabic"/>
          <w:sz w:val="24"/>
          <w:szCs w:val="24"/>
          <w:lang w:bidi="ar-EG"/>
        </w:rPr>
      </w:pPr>
      <w:r w:rsidRPr="00FC0D96">
        <w:rPr>
          <w:rFonts w:ascii="Simplified Arabic" w:hAnsi="Simplified Arabic" w:cs="Simplified Arabic"/>
          <w:sz w:val="24"/>
          <w:szCs w:val="24"/>
          <w:lang w:bidi="ar-EG"/>
        </w:rPr>
        <w:lastRenderedPageBreak/>
        <w:t xml:space="preserve">International Organization for Standardization (ISO) (2024). ISO 45001:2018/Amd 1:2024 - Climate action changes. Geneva: ISO. </w:t>
      </w:r>
    </w:p>
    <w:p w14:paraId="3FE3A385" w14:textId="77777777" w:rsidR="00FC0D96" w:rsidRPr="00FC0D96" w:rsidRDefault="00FC0D96">
      <w:pPr>
        <w:numPr>
          <w:ilvl w:val="0"/>
          <w:numId w:val="41"/>
        </w:numPr>
        <w:bidi w:val="0"/>
        <w:spacing w:after="0"/>
        <w:jc w:val="both"/>
        <w:rPr>
          <w:rFonts w:ascii="Simplified Arabic" w:hAnsi="Simplified Arabic" w:cs="Simplified Arabic"/>
          <w:sz w:val="24"/>
          <w:szCs w:val="24"/>
          <w:lang w:bidi="ar-EG"/>
        </w:rPr>
      </w:pPr>
      <w:r w:rsidRPr="00FC0D96">
        <w:rPr>
          <w:rFonts w:ascii="Simplified Arabic" w:hAnsi="Simplified Arabic" w:cs="Simplified Arabic"/>
          <w:sz w:val="24"/>
          <w:szCs w:val="24"/>
          <w:lang w:bidi="ar-EG"/>
        </w:rPr>
        <w:t xml:space="preserve">National Academies of Sciences, Engineering, and Medicine (2005). Categorization of hazardous materials. Washington, DC: National Academies Press. </w:t>
      </w:r>
    </w:p>
    <w:p w14:paraId="1B04FE8F" w14:textId="77777777" w:rsidR="00FC0D96" w:rsidRPr="00FC0D96" w:rsidRDefault="00FC0D96">
      <w:pPr>
        <w:numPr>
          <w:ilvl w:val="0"/>
          <w:numId w:val="41"/>
        </w:numPr>
        <w:bidi w:val="0"/>
        <w:spacing w:after="0"/>
        <w:jc w:val="both"/>
        <w:rPr>
          <w:rFonts w:ascii="Simplified Arabic" w:hAnsi="Simplified Arabic" w:cs="Simplified Arabic"/>
          <w:sz w:val="24"/>
          <w:szCs w:val="24"/>
          <w:lang w:bidi="ar-EG"/>
        </w:rPr>
      </w:pPr>
      <w:r w:rsidRPr="00FC0D96">
        <w:rPr>
          <w:rFonts w:ascii="Simplified Arabic" w:hAnsi="Simplified Arabic" w:cs="Simplified Arabic"/>
          <w:sz w:val="24"/>
          <w:szCs w:val="24"/>
          <w:lang w:bidi="ar-EG"/>
        </w:rPr>
        <w:t xml:space="preserve">Radka, I. (2018). "ISO 45001:2018: A New Standard for Occupational Health and Safety". Quality Progress, Milwaukee: ASQ, 36-42. </w:t>
      </w:r>
    </w:p>
    <w:p w14:paraId="29A6743D" w14:textId="77777777" w:rsidR="00FC0D96" w:rsidRPr="00FC0D96" w:rsidRDefault="00FC0D96">
      <w:pPr>
        <w:numPr>
          <w:ilvl w:val="0"/>
          <w:numId w:val="41"/>
        </w:numPr>
        <w:bidi w:val="0"/>
        <w:spacing w:after="0"/>
        <w:jc w:val="both"/>
        <w:rPr>
          <w:rFonts w:ascii="Simplified Arabic" w:hAnsi="Simplified Arabic" w:cs="Simplified Arabic"/>
          <w:sz w:val="24"/>
          <w:szCs w:val="24"/>
          <w:lang w:bidi="ar-EG"/>
        </w:rPr>
      </w:pPr>
      <w:r w:rsidRPr="00FC0D96">
        <w:rPr>
          <w:rFonts w:ascii="Simplified Arabic" w:hAnsi="Simplified Arabic" w:cs="Simplified Arabic"/>
          <w:sz w:val="24"/>
          <w:szCs w:val="24"/>
          <w:lang w:bidi="ar-EG"/>
        </w:rPr>
        <w:t xml:space="preserve">SDG Academy (2023). Work and employment for a sustainable future. New York: Sustainable Development Solutions Network (SDSN). Retrieved May 5, 2026, from </w:t>
      </w:r>
      <w:hyperlink w:tgtFrame="_blank" w:history="1">
        <w:r w:rsidRPr="00FC0D96">
          <w:rPr>
            <w:rStyle w:val="Hyperlink"/>
            <w:rFonts w:ascii="Simplified Arabic" w:hAnsi="Simplified Arabic" w:cs="Simplified Arabic"/>
            <w:sz w:val="24"/>
            <w:szCs w:val="24"/>
            <w:lang w:bidi="ar-EG"/>
          </w:rPr>
          <w:t>https://sdgacademy.org/</w:t>
        </w:r>
      </w:hyperlink>
      <w:r w:rsidRPr="00FC0D96">
        <w:rPr>
          <w:rFonts w:ascii="Simplified Arabic" w:hAnsi="Simplified Arabic" w:cs="Simplified Arabic"/>
          <w:sz w:val="24"/>
          <w:szCs w:val="24"/>
          <w:lang w:bidi="ar-EG"/>
        </w:rPr>
        <w:t xml:space="preserve">. </w:t>
      </w:r>
    </w:p>
    <w:p w14:paraId="71C61C27" w14:textId="77777777" w:rsidR="00FC0D96" w:rsidRPr="00FC0D96" w:rsidRDefault="00FC0D96">
      <w:pPr>
        <w:numPr>
          <w:ilvl w:val="0"/>
          <w:numId w:val="41"/>
        </w:numPr>
        <w:bidi w:val="0"/>
        <w:spacing w:after="0"/>
        <w:jc w:val="both"/>
        <w:rPr>
          <w:rFonts w:ascii="Simplified Arabic" w:hAnsi="Simplified Arabic" w:cs="Simplified Arabic"/>
          <w:sz w:val="24"/>
          <w:szCs w:val="24"/>
          <w:lang w:bidi="ar-EG"/>
        </w:rPr>
      </w:pPr>
      <w:r w:rsidRPr="00FC0D96">
        <w:rPr>
          <w:rFonts w:ascii="Simplified Arabic" w:hAnsi="Simplified Arabic" w:cs="Simplified Arabic"/>
          <w:sz w:val="24"/>
          <w:szCs w:val="24"/>
          <w:lang w:bidi="ar-EG"/>
        </w:rPr>
        <w:t xml:space="preserve">United Nations (UN) (2015). Transforming our world: the 2030 Agenda for Sustainable Development. New York: UN General Assembly. </w:t>
      </w:r>
    </w:p>
    <w:p w14:paraId="5832F5C2" w14:textId="77777777" w:rsidR="00FC0D96" w:rsidRPr="00FC0D96" w:rsidRDefault="00FC0D96">
      <w:pPr>
        <w:numPr>
          <w:ilvl w:val="0"/>
          <w:numId w:val="41"/>
        </w:numPr>
        <w:bidi w:val="0"/>
        <w:spacing w:after="0"/>
        <w:jc w:val="both"/>
        <w:rPr>
          <w:rFonts w:ascii="Simplified Arabic" w:hAnsi="Simplified Arabic" w:cs="Simplified Arabic"/>
          <w:sz w:val="24"/>
          <w:szCs w:val="24"/>
          <w:lang w:bidi="ar-EG"/>
        </w:rPr>
      </w:pPr>
      <w:r w:rsidRPr="00FC0D96">
        <w:rPr>
          <w:rFonts w:ascii="Simplified Arabic" w:hAnsi="Simplified Arabic" w:cs="Simplified Arabic"/>
          <w:sz w:val="24"/>
          <w:szCs w:val="24"/>
          <w:lang w:bidi="ar-EG"/>
        </w:rPr>
        <w:t xml:space="preserve">Wales, T. (2013). "Organizational Sustainability: What is it, and Why Does it Matter?". Review of Enterprise and Management Studies, London: REMS, 38-49. </w:t>
      </w:r>
    </w:p>
    <w:p w14:paraId="16636926" w14:textId="77777777" w:rsidR="00FC0D96" w:rsidRDefault="00FC0D96" w:rsidP="00FC0D96">
      <w:pPr>
        <w:spacing w:after="0"/>
        <w:jc w:val="both"/>
        <w:rPr>
          <w:rFonts w:ascii="Simplified Arabic" w:hAnsi="Simplified Arabic" w:cs="Simplified Arabic"/>
          <w:sz w:val="24"/>
          <w:szCs w:val="24"/>
          <w:rtl/>
          <w:lang w:bidi="ar-EG"/>
        </w:rPr>
      </w:pPr>
    </w:p>
    <w:p w14:paraId="2A4E11D0" w14:textId="77777777" w:rsidR="00E81E15" w:rsidRDefault="00E81E15" w:rsidP="00FC0D96">
      <w:pPr>
        <w:spacing w:after="0"/>
        <w:jc w:val="both"/>
        <w:rPr>
          <w:rFonts w:ascii="Simplified Arabic" w:hAnsi="Simplified Arabic" w:cs="Simplified Arabic"/>
          <w:sz w:val="24"/>
          <w:szCs w:val="24"/>
          <w:rtl/>
          <w:lang w:bidi="ar-EG"/>
        </w:rPr>
      </w:pPr>
    </w:p>
    <w:p w14:paraId="0BD8A948" w14:textId="77777777" w:rsidR="00E81E15" w:rsidRDefault="00E81E15" w:rsidP="00FC0D96">
      <w:pPr>
        <w:spacing w:after="0"/>
        <w:jc w:val="both"/>
        <w:rPr>
          <w:rFonts w:ascii="Simplified Arabic" w:hAnsi="Simplified Arabic" w:cs="Simplified Arabic"/>
          <w:sz w:val="24"/>
          <w:szCs w:val="24"/>
          <w:rtl/>
          <w:lang w:bidi="ar-EG"/>
        </w:rPr>
      </w:pPr>
    </w:p>
    <w:p w14:paraId="4AE61273" w14:textId="77777777" w:rsidR="00E81E15" w:rsidRDefault="00E81E15" w:rsidP="00FC0D96">
      <w:pPr>
        <w:spacing w:after="0"/>
        <w:jc w:val="both"/>
        <w:rPr>
          <w:rFonts w:ascii="Simplified Arabic" w:hAnsi="Simplified Arabic" w:cs="Simplified Arabic"/>
          <w:sz w:val="24"/>
          <w:szCs w:val="24"/>
          <w:rtl/>
          <w:lang w:bidi="ar-EG"/>
        </w:rPr>
      </w:pPr>
    </w:p>
    <w:p w14:paraId="061DEB0E" w14:textId="77777777" w:rsidR="00E81E15" w:rsidRDefault="00E81E15" w:rsidP="00FC0D96">
      <w:pPr>
        <w:spacing w:after="0"/>
        <w:jc w:val="both"/>
        <w:rPr>
          <w:rFonts w:ascii="Simplified Arabic" w:hAnsi="Simplified Arabic" w:cs="Simplified Arabic"/>
          <w:sz w:val="24"/>
          <w:szCs w:val="24"/>
          <w:rtl/>
          <w:lang w:bidi="ar-EG"/>
        </w:rPr>
      </w:pPr>
    </w:p>
    <w:p w14:paraId="5A038DC7" w14:textId="77777777" w:rsidR="00E81E15" w:rsidRDefault="00E81E15" w:rsidP="00FC0D96">
      <w:pPr>
        <w:spacing w:after="0"/>
        <w:jc w:val="both"/>
        <w:rPr>
          <w:rFonts w:ascii="Simplified Arabic" w:hAnsi="Simplified Arabic" w:cs="Simplified Arabic"/>
          <w:sz w:val="24"/>
          <w:szCs w:val="24"/>
          <w:rtl/>
          <w:lang w:bidi="ar-EG"/>
        </w:rPr>
      </w:pPr>
    </w:p>
    <w:p w14:paraId="4FAC47A0" w14:textId="77777777" w:rsidR="00E81E15" w:rsidRDefault="00E81E15" w:rsidP="00FC0D96">
      <w:pPr>
        <w:spacing w:after="0"/>
        <w:jc w:val="both"/>
        <w:rPr>
          <w:rFonts w:ascii="Simplified Arabic" w:hAnsi="Simplified Arabic" w:cs="Simplified Arabic"/>
          <w:sz w:val="24"/>
          <w:szCs w:val="24"/>
          <w:rtl/>
          <w:lang w:bidi="ar-EG"/>
        </w:rPr>
      </w:pPr>
    </w:p>
    <w:p w14:paraId="25DB43AE" w14:textId="77777777" w:rsidR="00E81E15" w:rsidRDefault="00E81E15" w:rsidP="00FC0D96">
      <w:pPr>
        <w:spacing w:after="0"/>
        <w:jc w:val="both"/>
        <w:rPr>
          <w:rFonts w:ascii="Simplified Arabic" w:hAnsi="Simplified Arabic" w:cs="Simplified Arabic"/>
          <w:sz w:val="24"/>
          <w:szCs w:val="24"/>
          <w:rtl/>
          <w:lang w:bidi="ar-EG"/>
        </w:rPr>
      </w:pPr>
    </w:p>
    <w:p w14:paraId="55364172" w14:textId="77777777" w:rsidR="00E81E15" w:rsidRDefault="00E81E15" w:rsidP="00FC0D96">
      <w:pPr>
        <w:spacing w:after="0"/>
        <w:jc w:val="both"/>
        <w:rPr>
          <w:rFonts w:ascii="Simplified Arabic" w:hAnsi="Simplified Arabic" w:cs="Simplified Arabic"/>
          <w:sz w:val="24"/>
          <w:szCs w:val="24"/>
          <w:rtl/>
          <w:lang w:bidi="ar-EG"/>
        </w:rPr>
      </w:pPr>
    </w:p>
    <w:p w14:paraId="5DF1C9A9" w14:textId="77777777" w:rsidR="00E81E15" w:rsidRDefault="00E81E15" w:rsidP="00FC0D96">
      <w:pPr>
        <w:spacing w:after="0"/>
        <w:jc w:val="both"/>
        <w:rPr>
          <w:rFonts w:ascii="Simplified Arabic" w:hAnsi="Simplified Arabic" w:cs="Simplified Arabic"/>
          <w:sz w:val="24"/>
          <w:szCs w:val="24"/>
          <w:rtl/>
          <w:lang w:bidi="ar-EG"/>
        </w:rPr>
      </w:pPr>
    </w:p>
    <w:p w14:paraId="5E343596" w14:textId="77777777" w:rsidR="00E81E15" w:rsidRDefault="00E81E15" w:rsidP="00FC0D96">
      <w:pPr>
        <w:spacing w:after="0"/>
        <w:jc w:val="both"/>
        <w:rPr>
          <w:rFonts w:ascii="Simplified Arabic" w:hAnsi="Simplified Arabic" w:cs="Simplified Arabic"/>
          <w:sz w:val="24"/>
          <w:szCs w:val="24"/>
          <w:rtl/>
          <w:lang w:bidi="ar-EG"/>
        </w:rPr>
      </w:pPr>
    </w:p>
    <w:p w14:paraId="46EC7CDB" w14:textId="77777777" w:rsidR="00E81E15" w:rsidRDefault="00E81E15" w:rsidP="00FC0D96">
      <w:pPr>
        <w:spacing w:after="0"/>
        <w:jc w:val="both"/>
        <w:rPr>
          <w:rFonts w:ascii="Simplified Arabic" w:hAnsi="Simplified Arabic" w:cs="Simplified Arabic"/>
          <w:sz w:val="24"/>
          <w:szCs w:val="24"/>
          <w:rtl/>
          <w:lang w:bidi="ar-EG"/>
        </w:rPr>
      </w:pPr>
    </w:p>
    <w:p w14:paraId="0C9C5DC0" w14:textId="77777777" w:rsidR="00E81E15" w:rsidRDefault="00E81E15" w:rsidP="00FC0D96">
      <w:pPr>
        <w:spacing w:after="0"/>
        <w:jc w:val="both"/>
        <w:rPr>
          <w:rFonts w:ascii="Simplified Arabic" w:hAnsi="Simplified Arabic" w:cs="Simplified Arabic"/>
          <w:sz w:val="24"/>
          <w:szCs w:val="24"/>
          <w:rtl/>
          <w:lang w:bidi="ar-EG"/>
        </w:rPr>
      </w:pPr>
    </w:p>
    <w:p w14:paraId="59851405" w14:textId="77777777" w:rsidR="00E81E15" w:rsidRDefault="00E81E15" w:rsidP="00FC0D96">
      <w:pPr>
        <w:spacing w:after="0"/>
        <w:jc w:val="both"/>
        <w:rPr>
          <w:rFonts w:ascii="Simplified Arabic" w:hAnsi="Simplified Arabic" w:cs="Simplified Arabic"/>
          <w:sz w:val="24"/>
          <w:szCs w:val="24"/>
          <w:rtl/>
          <w:lang w:bidi="ar-EG"/>
        </w:rPr>
      </w:pPr>
    </w:p>
    <w:p w14:paraId="6AEA723C" w14:textId="77777777" w:rsidR="00E81E15" w:rsidRDefault="00E81E15" w:rsidP="00FC0D96">
      <w:pPr>
        <w:spacing w:after="0"/>
        <w:jc w:val="both"/>
        <w:rPr>
          <w:rFonts w:ascii="Simplified Arabic" w:hAnsi="Simplified Arabic" w:cs="Simplified Arabic"/>
          <w:sz w:val="24"/>
          <w:szCs w:val="24"/>
          <w:rtl/>
          <w:lang w:bidi="ar-EG"/>
        </w:rPr>
      </w:pPr>
    </w:p>
    <w:p w14:paraId="4721D19E" w14:textId="77777777" w:rsidR="00E81E15" w:rsidRDefault="00E81E15" w:rsidP="00FC0D96">
      <w:pPr>
        <w:spacing w:after="0"/>
        <w:jc w:val="both"/>
        <w:rPr>
          <w:rFonts w:ascii="Simplified Arabic" w:hAnsi="Simplified Arabic" w:cs="Simplified Arabic"/>
          <w:sz w:val="24"/>
          <w:szCs w:val="24"/>
          <w:rtl/>
          <w:lang w:bidi="ar-EG"/>
        </w:rPr>
      </w:pPr>
    </w:p>
    <w:p w14:paraId="20CF55E6" w14:textId="77777777" w:rsidR="00E81E15" w:rsidRDefault="00E81E15" w:rsidP="00FC0D96">
      <w:pPr>
        <w:spacing w:after="0"/>
        <w:jc w:val="both"/>
        <w:rPr>
          <w:rFonts w:ascii="Simplified Arabic" w:hAnsi="Simplified Arabic" w:cs="Simplified Arabic"/>
          <w:sz w:val="24"/>
          <w:szCs w:val="24"/>
          <w:rtl/>
          <w:lang w:bidi="ar-EG"/>
        </w:rPr>
      </w:pPr>
    </w:p>
    <w:p w14:paraId="3CD80CAA" w14:textId="77777777" w:rsidR="00E81E15" w:rsidRDefault="00E81E15" w:rsidP="00FC0D96">
      <w:pPr>
        <w:spacing w:after="0"/>
        <w:jc w:val="both"/>
        <w:rPr>
          <w:rFonts w:ascii="Simplified Arabic" w:hAnsi="Simplified Arabic" w:cs="Simplified Arabic"/>
          <w:sz w:val="24"/>
          <w:szCs w:val="24"/>
          <w:rtl/>
          <w:lang w:bidi="ar-EG"/>
        </w:rPr>
      </w:pPr>
    </w:p>
    <w:p w14:paraId="5FAEF6FB" w14:textId="77777777" w:rsidR="00E81E15" w:rsidRDefault="00E81E15" w:rsidP="00FC0D96">
      <w:pPr>
        <w:spacing w:after="0"/>
        <w:jc w:val="both"/>
        <w:rPr>
          <w:rFonts w:ascii="Simplified Arabic" w:hAnsi="Simplified Arabic" w:cs="Simplified Arabic"/>
          <w:sz w:val="24"/>
          <w:szCs w:val="24"/>
          <w:rtl/>
          <w:lang w:bidi="ar-EG"/>
        </w:rPr>
      </w:pPr>
    </w:p>
    <w:p w14:paraId="52E43800" w14:textId="77777777" w:rsidR="00E81E15" w:rsidRDefault="00E81E15" w:rsidP="00FC0D96">
      <w:pPr>
        <w:spacing w:after="0"/>
        <w:jc w:val="both"/>
        <w:rPr>
          <w:rFonts w:ascii="Simplified Arabic" w:hAnsi="Simplified Arabic" w:cs="Simplified Arabic"/>
          <w:sz w:val="24"/>
          <w:szCs w:val="24"/>
          <w:rtl/>
          <w:lang w:bidi="ar-EG"/>
        </w:rPr>
      </w:pPr>
    </w:p>
    <w:p w14:paraId="35A0A839" w14:textId="77777777" w:rsidR="00E81E15" w:rsidRDefault="00E81E15" w:rsidP="00FC0D96">
      <w:pPr>
        <w:spacing w:after="0"/>
        <w:jc w:val="both"/>
        <w:rPr>
          <w:rFonts w:ascii="Simplified Arabic" w:hAnsi="Simplified Arabic" w:cs="Simplified Arabic"/>
          <w:sz w:val="24"/>
          <w:szCs w:val="24"/>
          <w:rtl/>
          <w:lang w:bidi="ar-EG"/>
        </w:rPr>
      </w:pPr>
    </w:p>
    <w:p w14:paraId="29FCF5CC" w14:textId="77777777" w:rsidR="00E81E15" w:rsidRDefault="00E81E15" w:rsidP="00FC0D96">
      <w:pPr>
        <w:spacing w:after="0"/>
        <w:jc w:val="both"/>
        <w:rPr>
          <w:rFonts w:ascii="Simplified Arabic" w:hAnsi="Simplified Arabic" w:cs="Simplified Arabic"/>
          <w:sz w:val="24"/>
          <w:szCs w:val="24"/>
          <w:rtl/>
          <w:lang w:bidi="ar-EG"/>
        </w:rPr>
      </w:pPr>
    </w:p>
    <w:p w14:paraId="6CF5135D" w14:textId="77777777" w:rsidR="00E81E15" w:rsidRDefault="00E81E15" w:rsidP="00FC0D96">
      <w:pPr>
        <w:spacing w:after="0"/>
        <w:jc w:val="both"/>
        <w:rPr>
          <w:rFonts w:ascii="Simplified Arabic" w:hAnsi="Simplified Arabic" w:cs="Simplified Arabic"/>
          <w:sz w:val="24"/>
          <w:szCs w:val="24"/>
          <w:rtl/>
          <w:lang w:bidi="ar-EG"/>
        </w:rPr>
      </w:pPr>
    </w:p>
    <w:p w14:paraId="5D5A47B1" w14:textId="7396F7B9" w:rsidR="00E81E15" w:rsidRPr="00E6394C" w:rsidRDefault="00E81E15" w:rsidP="00E81E15">
      <w:pPr>
        <w:spacing w:after="0"/>
        <w:jc w:val="center"/>
        <w:rPr>
          <w:rFonts w:ascii="Simplified Arabic" w:hAnsi="Simplified Arabic" w:cs="Simplified Arabic"/>
          <w:b/>
          <w:bCs/>
          <w:color w:val="002060"/>
          <w:sz w:val="32"/>
          <w:szCs w:val="32"/>
          <w:u w:val="single"/>
          <w:rtl/>
        </w:rPr>
      </w:pPr>
      <w:r w:rsidRPr="00E6394C">
        <w:rPr>
          <w:rFonts w:ascii="Simplified Arabic" w:hAnsi="Simplified Arabic" w:cs="Simplified Arabic"/>
          <w:b/>
          <w:bCs/>
          <w:color w:val="002060"/>
          <w:sz w:val="32"/>
          <w:szCs w:val="32"/>
          <w:u w:val="single"/>
          <w:rtl/>
        </w:rPr>
        <w:t>الملاحق</w:t>
      </w:r>
    </w:p>
    <w:p w14:paraId="15D25E2B" w14:textId="717C52A5" w:rsidR="00E6394C" w:rsidRPr="00E6394C" w:rsidRDefault="00E6394C" w:rsidP="00E6394C">
      <w:pPr>
        <w:spacing w:after="0" w:line="276" w:lineRule="auto"/>
        <w:jc w:val="center"/>
        <w:rPr>
          <w:rFonts w:ascii="Simplified Arabic" w:hAnsi="Simplified Arabic" w:cs="Simplified Arabic"/>
          <w:b/>
          <w:bCs/>
          <w:color w:val="002060"/>
          <w:sz w:val="24"/>
          <w:szCs w:val="24"/>
          <w:rtl/>
          <w:lang w:bidi="ar-EG"/>
        </w:rPr>
      </w:pPr>
      <w:r w:rsidRPr="00E6394C">
        <w:rPr>
          <w:rFonts w:ascii="Simplified Arabic" w:hAnsi="Simplified Arabic" w:cs="Simplified Arabic" w:hint="cs"/>
          <w:b/>
          <w:bCs/>
          <w:color w:val="002060"/>
          <w:sz w:val="24"/>
          <w:szCs w:val="24"/>
          <w:rtl/>
        </w:rPr>
        <w:t>اطار</w:t>
      </w:r>
      <w:r>
        <w:rPr>
          <w:rFonts w:ascii="Simplified Arabic" w:hAnsi="Simplified Arabic" w:cs="Simplified Arabic" w:hint="cs"/>
          <w:b/>
          <w:bCs/>
          <w:color w:val="002060"/>
          <w:sz w:val="24"/>
          <w:szCs w:val="24"/>
          <w:rtl/>
        </w:rPr>
        <w:t xml:space="preserve"> المقابلة</w:t>
      </w:r>
      <w:r w:rsidRPr="00E6394C">
        <w:rPr>
          <w:rFonts w:ascii="Simplified Arabic" w:hAnsi="Simplified Arabic" w:cs="Simplified Arabic"/>
          <w:b/>
          <w:bCs/>
          <w:color w:val="002060"/>
          <w:sz w:val="24"/>
          <w:szCs w:val="24"/>
          <w:rtl/>
        </w:rPr>
        <w:t xml:space="preserve"> الشخصية المقننة مع السادة أعضاء الإدارة العليا حول تقييم تطبيق نظام الصحة والسلامة المهنية وفق المواصفة</w:t>
      </w:r>
      <w:r w:rsidRPr="00E6394C">
        <w:rPr>
          <w:rFonts w:ascii="Simplified Arabic" w:hAnsi="Simplified Arabic" w:cs="Simplified Arabic"/>
          <w:b/>
          <w:bCs/>
          <w:color w:val="002060"/>
          <w:sz w:val="24"/>
          <w:szCs w:val="24"/>
        </w:rPr>
        <w:t xml:space="preserve"> ISO 45001:2018 </w:t>
      </w:r>
      <w:r w:rsidRPr="00E6394C">
        <w:rPr>
          <w:rFonts w:ascii="Simplified Arabic" w:hAnsi="Simplified Arabic" w:cs="Simplified Arabic"/>
          <w:b/>
          <w:bCs/>
          <w:color w:val="002060"/>
          <w:sz w:val="24"/>
          <w:szCs w:val="24"/>
          <w:rtl/>
          <w:lang w:bidi="ar-EG"/>
        </w:rPr>
        <w:t xml:space="preserve"> بشركة السهام البترولية</w:t>
      </w:r>
    </w:p>
    <w:p w14:paraId="039E6210" w14:textId="36305B47" w:rsidR="008B31B1" w:rsidRPr="00E6394C" w:rsidRDefault="008B31B1" w:rsidP="008B31B1">
      <w:pPr>
        <w:spacing w:after="0"/>
        <w:rPr>
          <w:rFonts w:ascii="Simplified Arabic" w:hAnsi="Simplified Arabic" w:cs="Simplified Arabic"/>
          <w:b/>
          <w:bCs/>
          <w:color w:val="002060"/>
          <w:rtl/>
          <w:lang w:bidi="ar-EG"/>
        </w:rPr>
      </w:pPr>
      <w:r w:rsidRPr="00E6394C">
        <w:rPr>
          <w:rFonts w:ascii="Simplified Arabic" w:hAnsi="Simplified Arabic" w:cs="Simplified Arabic"/>
          <w:b/>
          <w:bCs/>
          <w:color w:val="002060"/>
          <w:rtl/>
        </w:rPr>
        <w:t xml:space="preserve">السيد </w:t>
      </w:r>
      <w:r w:rsidRPr="00E6394C">
        <w:rPr>
          <w:rFonts w:ascii="Simplified Arabic" w:hAnsi="Simplified Arabic" w:cs="Simplified Arabic" w:hint="cs"/>
          <w:b/>
          <w:bCs/>
          <w:color w:val="002060"/>
          <w:rtl/>
        </w:rPr>
        <w:t xml:space="preserve">       </w:t>
      </w:r>
      <w:r w:rsidRPr="00E6394C">
        <w:rPr>
          <w:rFonts w:ascii="Simplified Arabic" w:hAnsi="Simplified Arabic" w:cs="Simplified Arabic"/>
          <w:b/>
          <w:bCs/>
          <w:color w:val="002060"/>
          <w:rtl/>
        </w:rPr>
        <w:t xml:space="preserve">/ ................................................. </w:t>
      </w:r>
    </w:p>
    <w:p w14:paraId="11A46892" w14:textId="77777777" w:rsidR="008B31B1" w:rsidRPr="00E6394C" w:rsidRDefault="008B31B1" w:rsidP="008B31B1">
      <w:pPr>
        <w:spacing w:after="0"/>
        <w:jc w:val="center"/>
        <w:rPr>
          <w:rFonts w:ascii="Simplified Arabic" w:hAnsi="Simplified Arabic" w:cs="Simplified Arabic"/>
          <w:b/>
          <w:bCs/>
          <w:color w:val="002060"/>
          <w:rtl/>
        </w:rPr>
      </w:pPr>
    </w:p>
    <w:p w14:paraId="6E24BE00" w14:textId="782A8104" w:rsidR="008B31B1" w:rsidRPr="00E6394C" w:rsidRDefault="008B31B1" w:rsidP="008B31B1">
      <w:pPr>
        <w:spacing w:after="0"/>
        <w:jc w:val="center"/>
        <w:rPr>
          <w:rFonts w:ascii="Simplified Arabic" w:hAnsi="Simplified Arabic" w:cs="Simplified Arabic"/>
          <w:b/>
          <w:bCs/>
          <w:color w:val="002060"/>
          <w:rtl/>
          <w:lang w:bidi="ar-EG"/>
        </w:rPr>
      </w:pPr>
      <w:r w:rsidRPr="00E6394C">
        <w:rPr>
          <w:rFonts w:ascii="Simplified Arabic" w:hAnsi="Simplified Arabic" w:cs="Simplified Arabic"/>
          <w:b/>
          <w:bCs/>
          <w:color w:val="002060"/>
          <w:rtl/>
        </w:rPr>
        <w:t>تحية طيبة وبعد،،،</w:t>
      </w:r>
    </w:p>
    <w:p w14:paraId="6F34DB34" w14:textId="77777777" w:rsidR="008B31B1" w:rsidRPr="00E6394C" w:rsidRDefault="008B31B1" w:rsidP="008B31B1">
      <w:pPr>
        <w:spacing w:after="0"/>
        <w:jc w:val="center"/>
        <w:rPr>
          <w:rFonts w:ascii="Simplified Arabic" w:hAnsi="Simplified Arabic" w:cs="Simplified Arabic"/>
          <w:b/>
          <w:bCs/>
          <w:color w:val="002060"/>
          <w:lang w:bidi="ar-EG"/>
        </w:rPr>
      </w:pPr>
    </w:p>
    <w:p w14:paraId="1299FD10" w14:textId="1326CE7B" w:rsidR="008B31B1" w:rsidRPr="00E6394C" w:rsidRDefault="008B31B1" w:rsidP="008B31B1">
      <w:pPr>
        <w:spacing w:after="0"/>
        <w:jc w:val="both"/>
        <w:rPr>
          <w:rFonts w:ascii="Simplified Arabic" w:hAnsi="Simplified Arabic" w:cs="Simplified Arabic"/>
          <w:color w:val="002060"/>
          <w:lang w:bidi="ar-EG"/>
        </w:rPr>
      </w:pPr>
      <w:r w:rsidRPr="00E6394C">
        <w:rPr>
          <w:rFonts w:ascii="Simplified Arabic" w:hAnsi="Simplified Arabic" w:cs="Simplified Arabic"/>
          <w:color w:val="002060"/>
          <w:rtl/>
        </w:rPr>
        <w:t>في إطار إعداد البحث التطبيقي لاستكمال متطلبات الحصول على درجة الماجستير المهني "التخطيط للتنمية المستدامة" بمعهد التخطيط القومي، بعنوان</w:t>
      </w:r>
      <w:r w:rsidRPr="00E6394C">
        <w:rPr>
          <w:rFonts w:ascii="Simplified Arabic" w:hAnsi="Simplified Arabic" w:cs="Simplified Arabic"/>
          <w:color w:val="002060"/>
          <w:lang w:bidi="ar-EG"/>
        </w:rPr>
        <w:t xml:space="preserve">: </w:t>
      </w:r>
      <w:r w:rsidRPr="00E6394C">
        <w:rPr>
          <w:rFonts w:ascii="Simplified Arabic" w:hAnsi="Simplified Arabic" w:cs="Simplified Arabic" w:hint="cs"/>
          <w:color w:val="002060"/>
          <w:rtl/>
          <w:lang w:bidi="ar-EG"/>
        </w:rPr>
        <w:t>(</w:t>
      </w:r>
      <w:r w:rsidRPr="00E6394C">
        <w:rPr>
          <w:rFonts w:ascii="Simplified Arabic" w:hAnsi="Simplified Arabic" w:cs="Simplified Arabic"/>
          <w:color w:val="002060"/>
          <w:rtl/>
        </w:rPr>
        <w:t>متطلبات تطبيق نظام الصحة والسلامة المهنية</w:t>
      </w:r>
      <w:r w:rsidRPr="00E6394C">
        <w:rPr>
          <w:rFonts w:ascii="Simplified Arabic" w:hAnsi="Simplified Arabic" w:cs="Simplified Arabic"/>
          <w:color w:val="002060"/>
          <w:lang w:bidi="ar-EG"/>
        </w:rPr>
        <w:t xml:space="preserve"> ISO 45001 </w:t>
      </w:r>
      <w:r w:rsidRPr="00E6394C">
        <w:rPr>
          <w:rFonts w:ascii="Simplified Arabic" w:hAnsi="Simplified Arabic" w:cs="Simplified Arabic"/>
          <w:color w:val="002060"/>
          <w:rtl/>
        </w:rPr>
        <w:t>في تعزيز استدامة شركات نقل المنتجات البترولية - بالتطبيق على شركة السهام البترولية</w:t>
      </w:r>
      <w:r w:rsidRPr="00E6394C">
        <w:rPr>
          <w:rFonts w:ascii="Simplified Arabic" w:hAnsi="Simplified Arabic" w:cs="Simplified Arabic" w:hint="cs"/>
          <w:color w:val="002060"/>
          <w:rtl/>
          <w:lang w:bidi="ar-EG"/>
        </w:rPr>
        <w:t>)</w:t>
      </w:r>
      <w:r w:rsidRPr="00E6394C">
        <w:rPr>
          <w:rFonts w:ascii="Simplified Arabic" w:hAnsi="Simplified Arabic" w:cs="Simplified Arabic"/>
          <w:color w:val="002060"/>
          <w:lang w:bidi="ar-EG"/>
        </w:rPr>
        <w:t xml:space="preserve">. </w:t>
      </w:r>
    </w:p>
    <w:p w14:paraId="388E1A6A" w14:textId="44D508C8" w:rsidR="008B31B1" w:rsidRPr="00E6394C" w:rsidRDefault="008B31B1" w:rsidP="008B31B1">
      <w:pPr>
        <w:spacing w:after="0"/>
        <w:jc w:val="both"/>
        <w:rPr>
          <w:rFonts w:ascii="Simplified Arabic" w:hAnsi="Simplified Arabic" w:cs="Simplified Arabic"/>
          <w:color w:val="002060"/>
          <w:lang w:bidi="ar-EG"/>
        </w:rPr>
      </w:pPr>
      <w:r w:rsidRPr="00E6394C">
        <w:rPr>
          <w:rFonts w:ascii="Simplified Arabic" w:hAnsi="Simplified Arabic" w:cs="Simplified Arabic"/>
          <w:color w:val="002060"/>
          <w:rtl/>
        </w:rPr>
        <w:t xml:space="preserve">أضع بين أيديكم </w:t>
      </w:r>
      <w:r w:rsidR="00E6394C" w:rsidRPr="00E6394C">
        <w:rPr>
          <w:rFonts w:ascii="Simplified Arabic" w:hAnsi="Simplified Arabic" w:cs="Simplified Arabic" w:hint="cs"/>
          <w:color w:val="002060"/>
          <w:rtl/>
        </w:rPr>
        <w:t>اطار</w:t>
      </w:r>
      <w:r w:rsidRPr="00E6394C">
        <w:rPr>
          <w:rFonts w:ascii="Simplified Arabic" w:hAnsi="Simplified Arabic" w:cs="Simplified Arabic"/>
          <w:color w:val="002060"/>
          <w:rtl/>
        </w:rPr>
        <w:t xml:space="preserve"> المقابلة الشخصية المقننة، والتي تستهدف رصد وتشخيص الواقع الراهن وتحديد التحديات والمتطلبات اللازمة لتطوير نظام السلامة بالشركة</w:t>
      </w:r>
      <w:r w:rsidRPr="00E6394C">
        <w:rPr>
          <w:rFonts w:ascii="Simplified Arabic" w:hAnsi="Simplified Arabic" w:cs="Simplified Arabic"/>
          <w:color w:val="002060"/>
          <w:lang w:bidi="ar-EG"/>
        </w:rPr>
        <w:t xml:space="preserve">. </w:t>
      </w:r>
      <w:r w:rsidRPr="00E6394C">
        <w:rPr>
          <w:rFonts w:ascii="Simplified Arabic" w:hAnsi="Simplified Arabic" w:cs="Simplified Arabic"/>
          <w:color w:val="002060"/>
          <w:rtl/>
        </w:rPr>
        <w:t>علماً بأن كافة البيانات الواردة في هذه المقابلة ستُحاط بـالسرية التامة ولن تُستخدم إلا لأغراض البحث العلمي فقط</w:t>
      </w:r>
      <w:r w:rsidRPr="00E6394C">
        <w:rPr>
          <w:rFonts w:ascii="Simplified Arabic" w:hAnsi="Simplified Arabic" w:cs="Simplified Arabic"/>
          <w:color w:val="002060"/>
          <w:lang w:bidi="ar-EG"/>
        </w:rPr>
        <w:t xml:space="preserve">. </w:t>
      </w:r>
    </w:p>
    <w:p w14:paraId="3E9838EA" w14:textId="77777777" w:rsidR="008B31B1" w:rsidRPr="00E6394C" w:rsidRDefault="008B31B1" w:rsidP="008B31B1">
      <w:pPr>
        <w:spacing w:after="0"/>
        <w:jc w:val="both"/>
        <w:rPr>
          <w:rFonts w:ascii="Simplified Arabic" w:hAnsi="Simplified Arabic" w:cs="Simplified Arabic"/>
          <w:color w:val="002060"/>
          <w:rtl/>
          <w:lang w:bidi="ar-EG"/>
        </w:rPr>
      </w:pPr>
      <w:r w:rsidRPr="00E6394C">
        <w:rPr>
          <w:rFonts w:ascii="Simplified Arabic" w:hAnsi="Simplified Arabic" w:cs="Simplified Arabic"/>
          <w:color w:val="002060"/>
          <w:rtl/>
        </w:rPr>
        <w:t>شاكراً لكم حسن تعاونكم ومساهمتكم القيمة في إثراء هذا البحث</w:t>
      </w:r>
      <w:r w:rsidRPr="00E6394C">
        <w:rPr>
          <w:rFonts w:ascii="Simplified Arabic" w:hAnsi="Simplified Arabic" w:cs="Simplified Arabic"/>
          <w:color w:val="002060"/>
          <w:lang w:bidi="ar-EG"/>
        </w:rPr>
        <w:t>.</w:t>
      </w:r>
    </w:p>
    <w:p w14:paraId="00089726" w14:textId="77777777" w:rsidR="008B31B1" w:rsidRPr="00E6394C" w:rsidRDefault="008B31B1" w:rsidP="008B31B1">
      <w:pPr>
        <w:spacing w:after="0"/>
        <w:jc w:val="both"/>
        <w:rPr>
          <w:rFonts w:ascii="Simplified Arabic" w:hAnsi="Simplified Arabic" w:cs="Simplified Arabic"/>
          <w:color w:val="002060"/>
          <w:lang w:bidi="ar-EG"/>
        </w:rPr>
      </w:pPr>
    </w:p>
    <w:p w14:paraId="70CC2BC4" w14:textId="77777777" w:rsidR="008B31B1" w:rsidRPr="00E6394C" w:rsidRDefault="008B31B1" w:rsidP="008B31B1">
      <w:pPr>
        <w:spacing w:after="0"/>
        <w:jc w:val="both"/>
        <w:rPr>
          <w:rFonts w:ascii="Simplified Arabic" w:hAnsi="Simplified Arabic" w:cs="Simplified Arabic"/>
          <w:color w:val="002060"/>
          <w:lang w:bidi="ar-EG"/>
        </w:rPr>
      </w:pPr>
      <w:r w:rsidRPr="00E6394C">
        <w:rPr>
          <w:rFonts w:ascii="Simplified Arabic" w:hAnsi="Simplified Arabic" w:cs="Simplified Arabic"/>
          <w:color w:val="002060"/>
          <w:rtl/>
        </w:rPr>
        <w:t>الباحث: مصطفى محمد كمال سليمان</w:t>
      </w:r>
    </w:p>
    <w:p w14:paraId="74A5ACCE" w14:textId="77777777" w:rsidR="008B31B1" w:rsidRPr="00E6394C" w:rsidRDefault="008B31B1" w:rsidP="008B31B1">
      <w:pPr>
        <w:spacing w:after="0" w:line="276" w:lineRule="auto"/>
        <w:jc w:val="center"/>
        <w:rPr>
          <w:rFonts w:ascii="Simplified Arabic" w:hAnsi="Simplified Arabic" w:cs="Simplified Arabic"/>
          <w:b/>
          <w:bCs/>
          <w:color w:val="002060"/>
          <w:sz w:val="24"/>
          <w:szCs w:val="24"/>
          <w:rtl/>
        </w:rPr>
      </w:pPr>
    </w:p>
    <w:p w14:paraId="32FB107D" w14:textId="77777777" w:rsidR="008B31B1" w:rsidRPr="00E6394C" w:rsidRDefault="008B31B1" w:rsidP="008B31B1">
      <w:pPr>
        <w:spacing w:after="0" w:line="276" w:lineRule="auto"/>
        <w:jc w:val="center"/>
        <w:rPr>
          <w:rFonts w:ascii="Simplified Arabic" w:hAnsi="Simplified Arabic" w:cs="Simplified Arabic"/>
          <w:b/>
          <w:bCs/>
          <w:color w:val="002060"/>
          <w:sz w:val="24"/>
          <w:szCs w:val="24"/>
          <w:rtl/>
        </w:rPr>
      </w:pPr>
    </w:p>
    <w:p w14:paraId="785DB141" w14:textId="77777777" w:rsidR="008B31B1" w:rsidRPr="00E6394C" w:rsidRDefault="008B31B1" w:rsidP="008B31B1">
      <w:pPr>
        <w:spacing w:after="0" w:line="276" w:lineRule="auto"/>
        <w:jc w:val="center"/>
        <w:rPr>
          <w:rFonts w:ascii="Simplified Arabic" w:hAnsi="Simplified Arabic" w:cs="Simplified Arabic"/>
          <w:b/>
          <w:bCs/>
          <w:color w:val="002060"/>
          <w:sz w:val="24"/>
          <w:szCs w:val="24"/>
          <w:rtl/>
        </w:rPr>
      </w:pPr>
    </w:p>
    <w:p w14:paraId="0D863370" w14:textId="77777777" w:rsidR="008B31B1" w:rsidRPr="00E6394C" w:rsidRDefault="008B31B1" w:rsidP="008B31B1">
      <w:pPr>
        <w:spacing w:after="0" w:line="276" w:lineRule="auto"/>
        <w:jc w:val="center"/>
        <w:rPr>
          <w:rFonts w:ascii="Simplified Arabic" w:hAnsi="Simplified Arabic" w:cs="Simplified Arabic"/>
          <w:b/>
          <w:bCs/>
          <w:color w:val="002060"/>
          <w:sz w:val="24"/>
          <w:szCs w:val="24"/>
          <w:rtl/>
        </w:rPr>
      </w:pPr>
    </w:p>
    <w:p w14:paraId="16FC33FD" w14:textId="77777777" w:rsidR="008B31B1" w:rsidRPr="00E6394C" w:rsidRDefault="008B31B1" w:rsidP="008B31B1">
      <w:pPr>
        <w:spacing w:after="0" w:line="276" w:lineRule="auto"/>
        <w:jc w:val="center"/>
        <w:rPr>
          <w:rFonts w:ascii="Simplified Arabic" w:hAnsi="Simplified Arabic" w:cs="Simplified Arabic"/>
          <w:b/>
          <w:bCs/>
          <w:color w:val="002060"/>
          <w:sz w:val="24"/>
          <w:szCs w:val="24"/>
          <w:rtl/>
        </w:rPr>
      </w:pPr>
    </w:p>
    <w:p w14:paraId="4D185D60" w14:textId="77777777" w:rsidR="008B31B1" w:rsidRPr="00E6394C" w:rsidRDefault="008B31B1" w:rsidP="008B31B1">
      <w:pPr>
        <w:spacing w:after="0" w:line="276" w:lineRule="auto"/>
        <w:jc w:val="center"/>
        <w:rPr>
          <w:rFonts w:ascii="Simplified Arabic" w:hAnsi="Simplified Arabic" w:cs="Simplified Arabic"/>
          <w:b/>
          <w:bCs/>
          <w:color w:val="002060"/>
          <w:sz w:val="24"/>
          <w:szCs w:val="24"/>
          <w:rtl/>
        </w:rPr>
      </w:pPr>
    </w:p>
    <w:p w14:paraId="65E498FB" w14:textId="77777777" w:rsidR="008B31B1" w:rsidRPr="00E6394C" w:rsidRDefault="008B31B1" w:rsidP="008B31B1">
      <w:pPr>
        <w:spacing w:after="0" w:line="276" w:lineRule="auto"/>
        <w:jc w:val="center"/>
        <w:rPr>
          <w:rFonts w:ascii="Simplified Arabic" w:hAnsi="Simplified Arabic" w:cs="Simplified Arabic"/>
          <w:b/>
          <w:bCs/>
          <w:color w:val="002060"/>
          <w:sz w:val="24"/>
          <w:szCs w:val="24"/>
          <w:rtl/>
        </w:rPr>
      </w:pPr>
    </w:p>
    <w:p w14:paraId="27A080C4" w14:textId="77777777" w:rsidR="008B31B1" w:rsidRPr="00E6394C" w:rsidRDefault="008B31B1" w:rsidP="008B31B1">
      <w:pPr>
        <w:spacing w:after="0" w:line="276" w:lineRule="auto"/>
        <w:jc w:val="center"/>
        <w:rPr>
          <w:rFonts w:ascii="Simplified Arabic" w:hAnsi="Simplified Arabic" w:cs="Simplified Arabic"/>
          <w:b/>
          <w:bCs/>
          <w:color w:val="002060"/>
          <w:sz w:val="24"/>
          <w:szCs w:val="24"/>
          <w:rtl/>
        </w:rPr>
      </w:pPr>
    </w:p>
    <w:p w14:paraId="5720C688" w14:textId="77777777" w:rsidR="008B31B1" w:rsidRPr="00E6394C" w:rsidRDefault="008B31B1" w:rsidP="008B31B1">
      <w:pPr>
        <w:spacing w:after="0" w:line="276" w:lineRule="auto"/>
        <w:jc w:val="center"/>
        <w:rPr>
          <w:rFonts w:ascii="Simplified Arabic" w:hAnsi="Simplified Arabic" w:cs="Simplified Arabic"/>
          <w:b/>
          <w:bCs/>
          <w:color w:val="002060"/>
          <w:sz w:val="24"/>
          <w:szCs w:val="24"/>
          <w:rtl/>
        </w:rPr>
      </w:pPr>
    </w:p>
    <w:p w14:paraId="3C8BC843" w14:textId="77777777" w:rsidR="008B31B1" w:rsidRPr="00E6394C" w:rsidRDefault="008B31B1" w:rsidP="008B31B1">
      <w:pPr>
        <w:spacing w:after="0" w:line="276" w:lineRule="auto"/>
        <w:jc w:val="center"/>
        <w:rPr>
          <w:rFonts w:ascii="Simplified Arabic" w:hAnsi="Simplified Arabic" w:cs="Simplified Arabic"/>
          <w:b/>
          <w:bCs/>
          <w:color w:val="002060"/>
          <w:sz w:val="24"/>
          <w:szCs w:val="24"/>
          <w:rtl/>
        </w:rPr>
      </w:pPr>
    </w:p>
    <w:p w14:paraId="4C9912E6" w14:textId="77777777" w:rsidR="008B31B1" w:rsidRPr="00E6394C" w:rsidRDefault="008B31B1" w:rsidP="008B31B1">
      <w:pPr>
        <w:spacing w:after="0" w:line="276" w:lineRule="auto"/>
        <w:jc w:val="center"/>
        <w:rPr>
          <w:rFonts w:ascii="Simplified Arabic" w:hAnsi="Simplified Arabic" w:cs="Simplified Arabic"/>
          <w:b/>
          <w:bCs/>
          <w:color w:val="002060"/>
          <w:sz w:val="24"/>
          <w:szCs w:val="24"/>
          <w:rtl/>
        </w:rPr>
      </w:pPr>
    </w:p>
    <w:p w14:paraId="1832A7B1" w14:textId="77777777" w:rsidR="008B31B1" w:rsidRPr="00E6394C" w:rsidRDefault="008B31B1" w:rsidP="008B31B1">
      <w:pPr>
        <w:spacing w:after="0" w:line="276" w:lineRule="auto"/>
        <w:jc w:val="center"/>
        <w:rPr>
          <w:rFonts w:ascii="Simplified Arabic" w:hAnsi="Simplified Arabic" w:cs="Simplified Arabic"/>
          <w:b/>
          <w:bCs/>
          <w:color w:val="002060"/>
          <w:sz w:val="24"/>
          <w:szCs w:val="24"/>
          <w:rtl/>
        </w:rPr>
      </w:pPr>
    </w:p>
    <w:p w14:paraId="48F077F7" w14:textId="77777777" w:rsidR="008B31B1" w:rsidRPr="00E6394C" w:rsidRDefault="008B31B1" w:rsidP="008B31B1">
      <w:pPr>
        <w:spacing w:after="0" w:line="276" w:lineRule="auto"/>
        <w:jc w:val="center"/>
        <w:rPr>
          <w:rFonts w:ascii="Simplified Arabic" w:hAnsi="Simplified Arabic" w:cs="Simplified Arabic"/>
          <w:b/>
          <w:bCs/>
          <w:color w:val="002060"/>
          <w:sz w:val="24"/>
          <w:szCs w:val="24"/>
          <w:rtl/>
        </w:rPr>
      </w:pPr>
    </w:p>
    <w:p w14:paraId="78A52B7C" w14:textId="77777777" w:rsidR="008B31B1" w:rsidRPr="00E6394C" w:rsidRDefault="008B31B1" w:rsidP="008B31B1">
      <w:pPr>
        <w:spacing w:after="0" w:line="276" w:lineRule="auto"/>
        <w:jc w:val="center"/>
        <w:rPr>
          <w:rFonts w:ascii="Simplified Arabic" w:hAnsi="Simplified Arabic" w:cs="Simplified Arabic"/>
          <w:b/>
          <w:bCs/>
          <w:color w:val="002060"/>
          <w:sz w:val="24"/>
          <w:szCs w:val="24"/>
          <w:rtl/>
        </w:rPr>
      </w:pPr>
    </w:p>
    <w:p w14:paraId="62FEE54F" w14:textId="77777777" w:rsidR="008B31B1" w:rsidRDefault="008B31B1" w:rsidP="008B31B1">
      <w:pPr>
        <w:spacing w:after="0" w:line="276" w:lineRule="auto"/>
        <w:jc w:val="center"/>
        <w:rPr>
          <w:rFonts w:ascii="Simplified Arabic" w:hAnsi="Simplified Arabic" w:cs="Simplified Arabic"/>
          <w:b/>
          <w:bCs/>
          <w:sz w:val="24"/>
          <w:szCs w:val="24"/>
          <w:rtl/>
        </w:rPr>
      </w:pPr>
    </w:p>
    <w:p w14:paraId="6388A47D" w14:textId="77777777" w:rsidR="008B31B1" w:rsidRDefault="008B31B1" w:rsidP="008B31B1">
      <w:pPr>
        <w:spacing w:after="0" w:line="276" w:lineRule="auto"/>
        <w:jc w:val="center"/>
        <w:rPr>
          <w:rFonts w:ascii="Simplified Arabic" w:hAnsi="Simplified Arabic" w:cs="Simplified Arabic"/>
          <w:b/>
          <w:bCs/>
          <w:sz w:val="24"/>
          <w:szCs w:val="24"/>
          <w:rtl/>
        </w:rPr>
      </w:pPr>
    </w:p>
    <w:p w14:paraId="0D99596B" w14:textId="77777777" w:rsidR="008B31B1" w:rsidRDefault="008B31B1" w:rsidP="008B31B1">
      <w:pPr>
        <w:spacing w:after="0" w:line="276" w:lineRule="auto"/>
        <w:jc w:val="center"/>
        <w:rPr>
          <w:rFonts w:ascii="Simplified Arabic" w:hAnsi="Simplified Arabic" w:cs="Simplified Arabic"/>
          <w:b/>
          <w:bCs/>
          <w:sz w:val="24"/>
          <w:szCs w:val="24"/>
          <w:rtl/>
        </w:rPr>
      </w:pPr>
    </w:p>
    <w:p w14:paraId="352B82BE" w14:textId="0C1B47AC" w:rsidR="008B31B1" w:rsidRPr="008B31B1" w:rsidRDefault="008B31B1" w:rsidP="008B31B1">
      <w:pPr>
        <w:spacing w:after="0" w:line="276" w:lineRule="auto"/>
        <w:jc w:val="center"/>
        <w:rPr>
          <w:rFonts w:ascii="Simplified Arabic" w:hAnsi="Simplified Arabic" w:cs="Simplified Arabic"/>
          <w:b/>
          <w:bCs/>
          <w:sz w:val="24"/>
          <w:szCs w:val="24"/>
          <w:rtl/>
          <w:lang w:bidi="ar-EG"/>
        </w:rPr>
      </w:pPr>
      <w:r w:rsidRPr="008B31B1">
        <w:rPr>
          <w:rFonts w:ascii="Simplified Arabic" w:hAnsi="Simplified Arabic" w:cs="Simplified Arabic"/>
          <w:b/>
          <w:bCs/>
          <w:sz w:val="24"/>
          <w:szCs w:val="24"/>
          <w:rtl/>
        </w:rPr>
        <w:t>عناصر المقابلة الشخصية المقننة مع السادة أعضاء الإدارة العليا حول تقييم تطبيق نظام الصحة والسلامة المهنية وفق المواصفة</w:t>
      </w:r>
      <w:r w:rsidRPr="008B31B1">
        <w:rPr>
          <w:rFonts w:ascii="Simplified Arabic" w:hAnsi="Simplified Arabic" w:cs="Simplified Arabic"/>
          <w:b/>
          <w:bCs/>
          <w:sz w:val="24"/>
          <w:szCs w:val="24"/>
        </w:rPr>
        <w:t xml:space="preserve"> ISO 45001:2018 </w:t>
      </w:r>
      <w:r w:rsidRPr="008B31B1">
        <w:rPr>
          <w:rFonts w:ascii="Simplified Arabic" w:hAnsi="Simplified Arabic" w:cs="Simplified Arabic"/>
          <w:b/>
          <w:bCs/>
          <w:sz w:val="24"/>
          <w:szCs w:val="24"/>
          <w:rtl/>
          <w:lang w:bidi="ar-EG"/>
        </w:rPr>
        <w:t xml:space="preserve"> بشركة السهام البترولية</w:t>
      </w:r>
    </w:p>
    <w:p w14:paraId="1FE3DC90" w14:textId="77777777" w:rsidR="00E81E15" w:rsidRPr="00C7729F" w:rsidRDefault="00E81E15" w:rsidP="00E81E15">
      <w:pPr>
        <w:spacing w:after="0" w:line="240" w:lineRule="auto"/>
        <w:rPr>
          <w:rFonts w:ascii="Simplified Arabic" w:hAnsi="Simplified Arabic" w:cs="Simplified Arabic"/>
          <w:b/>
          <w:bCs/>
          <w:rtl/>
          <w:lang w:bidi="ar-EG"/>
        </w:rPr>
      </w:pPr>
      <w:r w:rsidRPr="00C7729F">
        <w:rPr>
          <w:rFonts w:ascii="Simplified Arabic" w:hAnsi="Simplified Arabic" w:cs="Simplified Arabic"/>
          <w:b/>
          <w:bCs/>
          <w:rtl/>
        </w:rPr>
        <w:t>المحور الأول: الرؤية الاستراتيجية والالتزام (القيادة)</w:t>
      </w:r>
    </w:p>
    <w:p w14:paraId="0391324B" w14:textId="77777777" w:rsidR="00E81E15" w:rsidRDefault="00E81E15">
      <w:pPr>
        <w:numPr>
          <w:ilvl w:val="0"/>
          <w:numId w:val="42"/>
        </w:numPr>
        <w:spacing w:after="0" w:line="240" w:lineRule="auto"/>
        <w:jc w:val="both"/>
        <w:rPr>
          <w:rFonts w:ascii="Simplified Arabic" w:hAnsi="Simplified Arabic" w:cs="Simplified Arabic"/>
        </w:rPr>
      </w:pPr>
      <w:r w:rsidRPr="00C7729F">
        <w:rPr>
          <w:rFonts w:ascii="Simplified Arabic" w:hAnsi="Simplified Arabic" w:cs="Simplified Arabic"/>
          <w:rtl/>
        </w:rPr>
        <w:t>كيف تترجم الإدارة العليا رؤية وزارة البترول المصرية (الاستدامة وأمن الطاقة) داخل السياسات التشغيلية لشركة السهام؟</w:t>
      </w:r>
    </w:p>
    <w:p w14:paraId="744320A3" w14:textId="4575ABDB" w:rsidR="00E81E15" w:rsidRPr="00284B6D" w:rsidRDefault="00E81E15">
      <w:pPr>
        <w:pStyle w:val="ListParagraph"/>
        <w:numPr>
          <w:ilvl w:val="0"/>
          <w:numId w:val="46"/>
        </w:numPr>
        <w:spacing w:after="0" w:line="240" w:lineRule="auto"/>
        <w:jc w:val="both"/>
        <w:rPr>
          <w:rFonts w:ascii="Simplified Arabic" w:hAnsi="Simplified Arabic" w:cs="Simplified Arabic"/>
          <w:rtl/>
        </w:rPr>
      </w:pPr>
    </w:p>
    <w:p w14:paraId="4E4812A9" w14:textId="77777777" w:rsidR="00E81E15" w:rsidRDefault="00E81E15">
      <w:pPr>
        <w:numPr>
          <w:ilvl w:val="0"/>
          <w:numId w:val="42"/>
        </w:numPr>
        <w:spacing w:after="0" w:line="240" w:lineRule="auto"/>
        <w:jc w:val="both"/>
        <w:rPr>
          <w:rFonts w:ascii="Simplified Arabic" w:hAnsi="Simplified Arabic" w:cs="Simplified Arabic"/>
        </w:rPr>
      </w:pPr>
      <w:r w:rsidRPr="00C7729F">
        <w:rPr>
          <w:rFonts w:ascii="Simplified Arabic" w:hAnsi="Simplified Arabic" w:cs="Simplified Arabic"/>
          <w:rtl/>
        </w:rPr>
        <w:t>إلى أي مدى تندمج أهداف الصحة والسلامة المهنية (</w:t>
      </w:r>
      <w:r w:rsidRPr="00C7729F">
        <w:rPr>
          <w:rFonts w:ascii="Simplified Arabic" w:hAnsi="Simplified Arabic" w:cs="Simplified Arabic"/>
          <w:lang w:bidi="ar-EG"/>
        </w:rPr>
        <w:t>OHS</w:t>
      </w:r>
      <w:r w:rsidRPr="00C7729F">
        <w:rPr>
          <w:rFonts w:ascii="Simplified Arabic" w:hAnsi="Simplified Arabic" w:cs="Simplified Arabic"/>
          <w:rtl/>
        </w:rPr>
        <w:t>) ضمن الخطة الاستراتيجية السنوية للشركة؟ وهل يتم تقييم أداء القيادات بناءً على مؤشرات السلامة؟</w:t>
      </w:r>
    </w:p>
    <w:p w14:paraId="3E00CA91" w14:textId="06C2AF54" w:rsidR="00E81E15" w:rsidRPr="00284B6D" w:rsidRDefault="00E81E15">
      <w:pPr>
        <w:pStyle w:val="ListParagraph"/>
        <w:numPr>
          <w:ilvl w:val="0"/>
          <w:numId w:val="46"/>
        </w:numPr>
        <w:spacing w:after="0" w:line="240" w:lineRule="auto"/>
        <w:jc w:val="both"/>
        <w:rPr>
          <w:rFonts w:ascii="Simplified Arabic" w:hAnsi="Simplified Arabic" w:cs="Simplified Arabic"/>
          <w:rtl/>
        </w:rPr>
      </w:pPr>
      <w:r w:rsidRPr="00284B6D">
        <w:rPr>
          <w:rFonts w:ascii="Simplified Arabic" w:hAnsi="Simplified Arabic" w:cs="Simplified Arabic"/>
        </w:rPr>
        <w:t xml:space="preserve"> </w:t>
      </w:r>
    </w:p>
    <w:p w14:paraId="3F67E91A" w14:textId="77777777" w:rsidR="00E81E15" w:rsidRDefault="00E81E15">
      <w:pPr>
        <w:numPr>
          <w:ilvl w:val="0"/>
          <w:numId w:val="42"/>
        </w:numPr>
        <w:spacing w:after="0" w:line="240" w:lineRule="auto"/>
        <w:jc w:val="both"/>
        <w:rPr>
          <w:rFonts w:ascii="Simplified Arabic" w:hAnsi="Simplified Arabic" w:cs="Simplified Arabic"/>
        </w:rPr>
      </w:pPr>
      <w:r w:rsidRPr="00C7729F">
        <w:rPr>
          <w:rFonts w:ascii="Simplified Arabic" w:hAnsi="Simplified Arabic" w:cs="Simplified Arabic"/>
          <w:rtl/>
        </w:rPr>
        <w:t xml:space="preserve">من وجهة نظركم، ما هي القيمة المضافة التي سيقدمها الحصول على شهادة </w:t>
      </w:r>
      <w:r w:rsidRPr="00C7729F">
        <w:rPr>
          <w:rFonts w:ascii="Simplified Arabic" w:hAnsi="Simplified Arabic" w:cs="Simplified Arabic"/>
          <w:lang w:bidi="ar-EG"/>
        </w:rPr>
        <w:t>ISO 45001</w:t>
      </w:r>
      <w:r w:rsidRPr="00C7729F">
        <w:rPr>
          <w:rFonts w:ascii="Simplified Arabic" w:hAnsi="Simplified Arabic" w:cs="Simplified Arabic"/>
          <w:rtl/>
        </w:rPr>
        <w:t xml:space="preserve"> للشركة مقارنة بالنظام المطبق حالياً؟</w:t>
      </w:r>
    </w:p>
    <w:p w14:paraId="10666EC7" w14:textId="5226ACD6" w:rsidR="00E81E15" w:rsidRPr="00012D62" w:rsidRDefault="00E81E15">
      <w:pPr>
        <w:pStyle w:val="ListParagraph"/>
        <w:numPr>
          <w:ilvl w:val="0"/>
          <w:numId w:val="46"/>
        </w:numPr>
        <w:spacing w:after="0" w:line="240" w:lineRule="auto"/>
        <w:jc w:val="both"/>
        <w:rPr>
          <w:rFonts w:ascii="Simplified Arabic" w:hAnsi="Simplified Arabic" w:cs="Simplified Arabic"/>
        </w:rPr>
      </w:pPr>
    </w:p>
    <w:p w14:paraId="44B48416" w14:textId="77777777" w:rsidR="00E81E15" w:rsidRPr="00C7729F" w:rsidRDefault="00E81E15">
      <w:pPr>
        <w:numPr>
          <w:ilvl w:val="0"/>
          <w:numId w:val="42"/>
        </w:numPr>
        <w:spacing w:after="0" w:line="240" w:lineRule="auto"/>
        <w:jc w:val="both"/>
        <w:rPr>
          <w:rFonts w:ascii="Simplified Arabic" w:hAnsi="Simplified Arabic" w:cs="Simplified Arabic"/>
          <w:rtl/>
        </w:rPr>
      </w:pPr>
      <w:r w:rsidRPr="00C7729F">
        <w:rPr>
          <w:rFonts w:ascii="Simplified Arabic" w:hAnsi="Simplified Arabic" w:cs="Simplified Arabic"/>
          <w:rtl/>
        </w:rPr>
        <w:t>كيف تدعم الإدارة العليا "ثقافة المساءلة" في السلامة دون التأثير على معدلات الإنتاجية في النقل؟</w:t>
      </w:r>
    </w:p>
    <w:p w14:paraId="5C3C17E2" w14:textId="0983F037" w:rsidR="00E81E15" w:rsidRPr="009F7A7C" w:rsidRDefault="00E81E15">
      <w:pPr>
        <w:pStyle w:val="ListParagraph"/>
        <w:numPr>
          <w:ilvl w:val="0"/>
          <w:numId w:val="46"/>
        </w:numPr>
        <w:spacing w:after="0" w:line="240" w:lineRule="auto"/>
        <w:rPr>
          <w:rFonts w:ascii="Simplified Arabic" w:hAnsi="Simplified Arabic" w:cs="Simplified Arabic"/>
          <w:rtl/>
        </w:rPr>
      </w:pPr>
    </w:p>
    <w:p w14:paraId="086D156B" w14:textId="77777777" w:rsidR="00E81E15" w:rsidRPr="00C7729F" w:rsidRDefault="00E81E15" w:rsidP="00E81E15">
      <w:pPr>
        <w:spacing w:after="0" w:line="240" w:lineRule="auto"/>
        <w:rPr>
          <w:rFonts w:ascii="Simplified Arabic" w:hAnsi="Simplified Arabic" w:cs="Simplified Arabic"/>
          <w:b/>
          <w:bCs/>
          <w:rtl/>
        </w:rPr>
      </w:pPr>
      <w:r w:rsidRPr="00C7729F">
        <w:rPr>
          <w:rFonts w:ascii="Simplified Arabic" w:hAnsi="Simplified Arabic" w:cs="Simplified Arabic"/>
          <w:b/>
          <w:bCs/>
          <w:rtl/>
        </w:rPr>
        <w:t>المحور الثاني: المواءمة مع أهداف التنمية المستدامة (</w:t>
      </w:r>
      <w:r w:rsidRPr="00C7729F">
        <w:rPr>
          <w:rFonts w:ascii="Simplified Arabic" w:hAnsi="Simplified Arabic" w:cs="Simplified Arabic"/>
          <w:b/>
          <w:bCs/>
          <w:lang w:bidi="ar-EG"/>
        </w:rPr>
        <w:t>SDGs</w:t>
      </w:r>
      <w:r w:rsidRPr="00C7729F">
        <w:rPr>
          <w:rFonts w:ascii="Simplified Arabic" w:hAnsi="Simplified Arabic" w:cs="Simplified Arabic"/>
          <w:b/>
          <w:bCs/>
          <w:rtl/>
        </w:rPr>
        <w:t>)</w:t>
      </w:r>
    </w:p>
    <w:p w14:paraId="5BDB54F4" w14:textId="77777777" w:rsidR="00E81E15" w:rsidRDefault="00E81E15">
      <w:pPr>
        <w:numPr>
          <w:ilvl w:val="0"/>
          <w:numId w:val="43"/>
        </w:numPr>
        <w:spacing w:after="0" w:line="240" w:lineRule="auto"/>
        <w:rPr>
          <w:rFonts w:ascii="Simplified Arabic" w:hAnsi="Simplified Arabic" w:cs="Simplified Arabic"/>
        </w:rPr>
      </w:pPr>
      <w:r w:rsidRPr="00C7729F">
        <w:rPr>
          <w:rFonts w:ascii="Simplified Arabic" w:hAnsi="Simplified Arabic" w:cs="Simplified Arabic"/>
          <w:rtl/>
        </w:rPr>
        <w:t>كيف ترى الإدارة العليا دور شركة السهام في تحقيق "العمل اللائق والنمو الاقتصادي" (الهدف الثامن من أهداف التنمية المستدامة)؟</w:t>
      </w:r>
    </w:p>
    <w:p w14:paraId="0856FF7E" w14:textId="7DCE9C9B" w:rsidR="00E81E15" w:rsidRPr="009F7A7C" w:rsidRDefault="00E81E15">
      <w:pPr>
        <w:pStyle w:val="ListParagraph"/>
        <w:numPr>
          <w:ilvl w:val="0"/>
          <w:numId w:val="46"/>
        </w:numPr>
        <w:spacing w:after="0" w:line="240" w:lineRule="auto"/>
        <w:rPr>
          <w:rFonts w:ascii="Simplified Arabic" w:hAnsi="Simplified Arabic" w:cs="Simplified Arabic"/>
          <w:rtl/>
        </w:rPr>
      </w:pPr>
    </w:p>
    <w:p w14:paraId="0C943900" w14:textId="77777777" w:rsidR="00E81E15" w:rsidRPr="00C7729F" w:rsidRDefault="00E81E15">
      <w:pPr>
        <w:numPr>
          <w:ilvl w:val="0"/>
          <w:numId w:val="43"/>
        </w:numPr>
        <w:spacing w:after="0" w:line="240" w:lineRule="auto"/>
        <w:rPr>
          <w:rFonts w:ascii="Simplified Arabic" w:hAnsi="Simplified Arabic" w:cs="Simplified Arabic"/>
          <w:rtl/>
        </w:rPr>
      </w:pPr>
      <w:r w:rsidRPr="00C7729F">
        <w:rPr>
          <w:rFonts w:ascii="Simplified Arabic" w:hAnsi="Simplified Arabic" w:cs="Simplified Arabic"/>
          <w:rtl/>
        </w:rPr>
        <w:t xml:space="preserve">بعد تعديلات المواصفة الدولية لعام 2024 بشأن </w:t>
      </w:r>
      <w:r w:rsidRPr="00284B6D">
        <w:rPr>
          <w:rFonts w:ascii="Simplified Arabic" w:hAnsi="Simplified Arabic" w:cs="Simplified Arabic"/>
          <w:rtl/>
        </w:rPr>
        <w:t>التغير المناخي</w:t>
      </w:r>
      <w:r w:rsidRPr="00C7729F">
        <w:rPr>
          <w:rFonts w:ascii="Simplified Arabic" w:hAnsi="Simplified Arabic" w:cs="Simplified Arabic"/>
          <w:rtl/>
        </w:rPr>
        <w:t>، كيف تخطط الشركة للتعامل مع المخاطر المناخية التي قد تؤثر على سلامة الأسطول والسائقين؟</w:t>
      </w:r>
    </w:p>
    <w:p w14:paraId="2D5B7FA1" w14:textId="096A2273" w:rsidR="00E81E15" w:rsidRPr="009F7A7C" w:rsidRDefault="00E81E15">
      <w:pPr>
        <w:pStyle w:val="ListParagraph"/>
        <w:numPr>
          <w:ilvl w:val="0"/>
          <w:numId w:val="46"/>
        </w:numPr>
        <w:spacing w:after="0" w:line="240" w:lineRule="auto"/>
        <w:rPr>
          <w:rFonts w:ascii="Simplified Arabic" w:hAnsi="Simplified Arabic" w:cs="Simplified Arabic"/>
          <w:rtl/>
        </w:rPr>
      </w:pPr>
    </w:p>
    <w:p w14:paraId="2A3C1A08" w14:textId="77777777" w:rsidR="00E81E15" w:rsidRPr="00C7729F" w:rsidRDefault="00E81E15" w:rsidP="00E81E15">
      <w:pPr>
        <w:spacing w:after="0" w:line="240" w:lineRule="auto"/>
        <w:rPr>
          <w:rFonts w:ascii="Simplified Arabic" w:hAnsi="Simplified Arabic" w:cs="Simplified Arabic"/>
          <w:b/>
          <w:bCs/>
          <w:rtl/>
        </w:rPr>
      </w:pPr>
      <w:r w:rsidRPr="00C7729F">
        <w:rPr>
          <w:rFonts w:ascii="Simplified Arabic" w:hAnsi="Simplified Arabic" w:cs="Simplified Arabic"/>
          <w:b/>
          <w:bCs/>
          <w:rtl/>
        </w:rPr>
        <w:t>المحور الثالث: الجدوى الاقتصادية وإدارة الموارد</w:t>
      </w:r>
    </w:p>
    <w:p w14:paraId="5EBF76E0" w14:textId="77777777" w:rsidR="00E81E15" w:rsidRDefault="00E81E15" w:rsidP="00E81E15">
      <w:pPr>
        <w:spacing w:after="0" w:line="240" w:lineRule="auto"/>
        <w:ind w:left="360"/>
        <w:rPr>
          <w:rFonts w:ascii="Simplified Arabic" w:hAnsi="Simplified Arabic" w:cs="Simplified Arabic"/>
          <w:rtl/>
        </w:rPr>
      </w:pPr>
      <w:r>
        <w:rPr>
          <w:rFonts w:ascii="Simplified Arabic" w:hAnsi="Simplified Arabic" w:cs="Simplified Arabic" w:hint="cs"/>
          <w:rtl/>
        </w:rPr>
        <w:t xml:space="preserve">7. </w:t>
      </w:r>
      <w:r w:rsidRPr="00C7729F">
        <w:rPr>
          <w:rFonts w:ascii="Simplified Arabic" w:hAnsi="Simplified Arabic" w:cs="Simplified Arabic"/>
          <w:rtl/>
        </w:rPr>
        <w:t>كيف يتم تخصيص الموازنات المالية لنظم السلامة؟ وهل تُعتبر كافية لتغطية متطلبات التحول الرقمي في مراقبة الأسطول؟</w:t>
      </w:r>
    </w:p>
    <w:p w14:paraId="724064A3" w14:textId="01FC2A04" w:rsidR="00E81E15" w:rsidRPr="009F7A7C" w:rsidRDefault="00E81E15">
      <w:pPr>
        <w:pStyle w:val="ListParagraph"/>
        <w:numPr>
          <w:ilvl w:val="0"/>
          <w:numId w:val="46"/>
        </w:numPr>
        <w:spacing w:after="0" w:line="240" w:lineRule="auto"/>
        <w:rPr>
          <w:rFonts w:ascii="Simplified Arabic" w:hAnsi="Simplified Arabic" w:cs="Simplified Arabic"/>
          <w:rtl/>
        </w:rPr>
      </w:pPr>
    </w:p>
    <w:p w14:paraId="2B61A552" w14:textId="77777777" w:rsidR="00E81E15" w:rsidRDefault="00E81E15">
      <w:pPr>
        <w:numPr>
          <w:ilvl w:val="0"/>
          <w:numId w:val="44"/>
        </w:numPr>
        <w:spacing w:after="0" w:line="240" w:lineRule="auto"/>
        <w:rPr>
          <w:rFonts w:ascii="Simplified Arabic" w:hAnsi="Simplified Arabic" w:cs="Simplified Arabic"/>
        </w:rPr>
      </w:pPr>
      <w:r w:rsidRPr="00C7729F">
        <w:rPr>
          <w:rFonts w:ascii="Simplified Arabic" w:hAnsi="Simplified Arabic" w:cs="Simplified Arabic"/>
          <w:rtl/>
        </w:rPr>
        <w:t xml:space="preserve">كيف تقيم الإدارة العليا "تكلفة الفرصة البديلة" (مثل تكلفة توقف الشاحنات أو الحوادث الجسيمة) مقابل تكلفة الاستثمار في نظام </w:t>
      </w:r>
      <w:r w:rsidRPr="00C7729F">
        <w:rPr>
          <w:rFonts w:ascii="Simplified Arabic" w:hAnsi="Simplified Arabic" w:cs="Simplified Arabic"/>
          <w:lang w:bidi="ar-EG"/>
        </w:rPr>
        <w:t>ISO 45001</w:t>
      </w:r>
      <w:r w:rsidRPr="00C7729F">
        <w:rPr>
          <w:rFonts w:ascii="Simplified Arabic" w:hAnsi="Simplified Arabic" w:cs="Simplified Arabic"/>
          <w:rtl/>
        </w:rPr>
        <w:t>؟</w:t>
      </w:r>
    </w:p>
    <w:p w14:paraId="5C10080A" w14:textId="787FCFCE" w:rsidR="00E81E15" w:rsidRPr="009F7A7C" w:rsidRDefault="00E81E15">
      <w:pPr>
        <w:pStyle w:val="ListParagraph"/>
        <w:numPr>
          <w:ilvl w:val="0"/>
          <w:numId w:val="46"/>
        </w:numPr>
        <w:spacing w:after="0" w:line="240" w:lineRule="auto"/>
        <w:rPr>
          <w:rFonts w:ascii="Simplified Arabic" w:hAnsi="Simplified Arabic" w:cs="Simplified Arabic"/>
          <w:rtl/>
        </w:rPr>
      </w:pPr>
    </w:p>
    <w:p w14:paraId="6E114BE2" w14:textId="77777777" w:rsidR="00E81E15" w:rsidRPr="00C7729F" w:rsidRDefault="00E81E15">
      <w:pPr>
        <w:numPr>
          <w:ilvl w:val="0"/>
          <w:numId w:val="44"/>
        </w:numPr>
        <w:spacing w:after="0" w:line="240" w:lineRule="auto"/>
        <w:rPr>
          <w:rFonts w:ascii="Simplified Arabic" w:hAnsi="Simplified Arabic" w:cs="Simplified Arabic"/>
          <w:rtl/>
        </w:rPr>
      </w:pPr>
      <w:r w:rsidRPr="00C7729F">
        <w:rPr>
          <w:rFonts w:ascii="Simplified Arabic" w:hAnsi="Simplified Arabic" w:cs="Simplified Arabic"/>
          <w:rtl/>
        </w:rPr>
        <w:t>ما هي الحوافز الاستثمارية أو المزايا التنافسية التي تتوقع الشركة الحصول عليها عند تطبيق معايير الاستدامة الشاملة؟</w:t>
      </w:r>
    </w:p>
    <w:p w14:paraId="28991EA8" w14:textId="64481258" w:rsidR="00E81E15" w:rsidRPr="009F7A7C" w:rsidRDefault="00E81E15">
      <w:pPr>
        <w:pStyle w:val="ListParagraph"/>
        <w:numPr>
          <w:ilvl w:val="0"/>
          <w:numId w:val="46"/>
        </w:numPr>
        <w:spacing w:after="0" w:line="240" w:lineRule="auto"/>
        <w:rPr>
          <w:rFonts w:ascii="Simplified Arabic" w:hAnsi="Simplified Arabic" w:cs="Simplified Arabic"/>
          <w:rtl/>
          <w:lang w:bidi="ar-EG"/>
        </w:rPr>
      </w:pPr>
    </w:p>
    <w:p w14:paraId="1539C8C2" w14:textId="77777777" w:rsidR="00E81E15" w:rsidRPr="00C7729F" w:rsidRDefault="00E81E15" w:rsidP="00E81E15">
      <w:pPr>
        <w:spacing w:after="0" w:line="240" w:lineRule="auto"/>
        <w:rPr>
          <w:rFonts w:ascii="Simplified Arabic" w:hAnsi="Simplified Arabic" w:cs="Simplified Arabic"/>
          <w:b/>
          <w:bCs/>
          <w:rtl/>
        </w:rPr>
      </w:pPr>
      <w:r w:rsidRPr="00C7729F">
        <w:rPr>
          <w:rFonts w:ascii="Simplified Arabic" w:hAnsi="Simplified Arabic" w:cs="Simplified Arabic"/>
          <w:b/>
          <w:bCs/>
          <w:rtl/>
        </w:rPr>
        <w:t>المحور الرابع: التحديات والمخاطر التنظيمية</w:t>
      </w:r>
    </w:p>
    <w:p w14:paraId="64D77704" w14:textId="77777777" w:rsidR="00E81E15" w:rsidRPr="00C7729F" w:rsidRDefault="00E81E15" w:rsidP="00E81E15">
      <w:pPr>
        <w:spacing w:after="0" w:line="240" w:lineRule="auto"/>
        <w:ind w:left="360"/>
        <w:rPr>
          <w:rFonts w:ascii="Simplified Arabic" w:hAnsi="Simplified Arabic" w:cs="Simplified Arabic"/>
          <w:rtl/>
        </w:rPr>
      </w:pPr>
      <w:r>
        <w:rPr>
          <w:rFonts w:ascii="Simplified Arabic" w:hAnsi="Simplified Arabic" w:cs="Simplified Arabic" w:hint="cs"/>
          <w:rtl/>
        </w:rPr>
        <w:t xml:space="preserve">10. </w:t>
      </w:r>
      <w:r w:rsidRPr="00C7729F">
        <w:rPr>
          <w:rFonts w:ascii="Simplified Arabic" w:hAnsi="Simplified Arabic" w:cs="Simplified Arabic"/>
          <w:rtl/>
        </w:rPr>
        <w:t>ما هي أكبر التحديات التنظيمية التي تواجهكم عند محاولة تطبيق معايير السلامة الدولية على "مقاوِلي النقل" الذين تتعامل معهم الشركة؟</w:t>
      </w:r>
    </w:p>
    <w:p w14:paraId="38FDCBAA" w14:textId="32F0C5B0" w:rsidR="00E81E15" w:rsidRPr="009F7A7C" w:rsidRDefault="00E81E15">
      <w:pPr>
        <w:pStyle w:val="ListParagraph"/>
        <w:numPr>
          <w:ilvl w:val="0"/>
          <w:numId w:val="46"/>
        </w:numPr>
        <w:spacing w:after="0" w:line="240" w:lineRule="auto"/>
        <w:rPr>
          <w:rFonts w:ascii="Simplified Arabic" w:hAnsi="Simplified Arabic" w:cs="Simplified Arabic"/>
          <w:rtl/>
        </w:rPr>
      </w:pPr>
    </w:p>
    <w:p w14:paraId="7B7B1238" w14:textId="77777777" w:rsidR="00E81E15" w:rsidRPr="00C7729F" w:rsidRDefault="00E81E15" w:rsidP="00E81E15">
      <w:pPr>
        <w:spacing w:after="0" w:line="240" w:lineRule="auto"/>
        <w:rPr>
          <w:rFonts w:ascii="Simplified Arabic" w:hAnsi="Simplified Arabic" w:cs="Simplified Arabic"/>
          <w:b/>
          <w:bCs/>
          <w:rtl/>
        </w:rPr>
      </w:pPr>
      <w:r w:rsidRPr="00C7729F">
        <w:rPr>
          <w:rFonts w:ascii="Simplified Arabic" w:hAnsi="Simplified Arabic" w:cs="Simplified Arabic"/>
          <w:b/>
          <w:bCs/>
          <w:rtl/>
        </w:rPr>
        <w:t>المحور الخامس: خارطة الطريق والمستقبل</w:t>
      </w:r>
    </w:p>
    <w:p w14:paraId="3B76E9E7" w14:textId="77777777" w:rsidR="00E81E15" w:rsidRDefault="00E81E15">
      <w:pPr>
        <w:numPr>
          <w:ilvl w:val="0"/>
          <w:numId w:val="45"/>
        </w:numPr>
        <w:spacing w:after="0" w:line="240" w:lineRule="auto"/>
        <w:rPr>
          <w:rFonts w:ascii="Simplified Arabic" w:hAnsi="Simplified Arabic" w:cs="Simplified Arabic"/>
        </w:rPr>
      </w:pPr>
      <w:r w:rsidRPr="00C7729F">
        <w:rPr>
          <w:rFonts w:ascii="Simplified Arabic" w:hAnsi="Simplified Arabic" w:cs="Simplified Arabic"/>
          <w:rtl/>
        </w:rPr>
        <w:t>ما هي الرؤية المستقبلية لتطوير "</w:t>
      </w:r>
      <w:r>
        <w:rPr>
          <w:rFonts w:ascii="Simplified Arabic" w:hAnsi="Simplified Arabic" w:cs="Simplified Arabic" w:hint="cs"/>
          <w:rtl/>
        </w:rPr>
        <w:t>أنشطة الشركة المختلفة لتعزيز الاستدامة</w:t>
      </w:r>
      <w:r w:rsidRPr="00C7729F">
        <w:rPr>
          <w:rFonts w:ascii="Simplified Arabic" w:hAnsi="Simplified Arabic" w:cs="Simplified Arabic"/>
          <w:rtl/>
        </w:rPr>
        <w:t>؟</w:t>
      </w:r>
    </w:p>
    <w:p w14:paraId="551F3DB6" w14:textId="6A859B39" w:rsidR="00E81E15" w:rsidRPr="00E81E15" w:rsidRDefault="00E81E15">
      <w:pPr>
        <w:pStyle w:val="ListParagraph"/>
        <w:numPr>
          <w:ilvl w:val="0"/>
          <w:numId w:val="46"/>
        </w:numPr>
        <w:spacing w:after="0" w:line="276" w:lineRule="auto"/>
        <w:rPr>
          <w:rFonts w:ascii="Simplified Arabic" w:hAnsi="Simplified Arabic" w:cs="Simplified Arabic"/>
          <w:lang w:bidi="ar-EG"/>
        </w:rPr>
      </w:pPr>
    </w:p>
    <w:sectPr w:rsidR="00E81E15" w:rsidRPr="00E81E15" w:rsidSect="00244924">
      <w:headerReference w:type="default" r:id="rId16"/>
      <w:footerReference w:type="default" r:id="rId17"/>
      <w:pgSz w:w="11906" w:h="16838"/>
      <w:pgMar w:top="1418" w:right="991" w:bottom="1418" w:left="993" w:header="709" w:footer="709" w:gutter="0"/>
      <w:pgNumType w:start="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CE104" w14:textId="77777777" w:rsidR="0093446A" w:rsidRDefault="0093446A" w:rsidP="00FC4F7E">
      <w:pPr>
        <w:spacing w:after="0" w:line="240" w:lineRule="auto"/>
      </w:pPr>
      <w:r>
        <w:separator/>
      </w:r>
    </w:p>
  </w:endnote>
  <w:endnote w:type="continuationSeparator" w:id="0">
    <w:p w14:paraId="2437883B" w14:textId="77777777" w:rsidR="0093446A" w:rsidRDefault="0093446A" w:rsidP="00FC4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Arial Rounded MT Bold">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64148473"/>
      <w:docPartObj>
        <w:docPartGallery w:val="Page Numbers (Bottom of Page)"/>
        <w:docPartUnique/>
      </w:docPartObj>
    </w:sdtPr>
    <w:sdtEndPr>
      <w:rPr>
        <w:b/>
        <w:bCs/>
      </w:rPr>
    </w:sdtEndPr>
    <w:sdtContent>
      <w:p w14:paraId="20A3CA07" w14:textId="3AF52026" w:rsidR="00FC4F7E" w:rsidRDefault="00FC4F7E">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578CA9EA" w14:textId="77777777" w:rsidR="00FC4F7E" w:rsidRDefault="00FC4F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BDDEC" w14:textId="77777777" w:rsidR="0093446A" w:rsidRDefault="0093446A" w:rsidP="00FC4F7E">
      <w:pPr>
        <w:spacing w:after="0" w:line="240" w:lineRule="auto"/>
      </w:pPr>
      <w:r>
        <w:separator/>
      </w:r>
    </w:p>
  </w:footnote>
  <w:footnote w:type="continuationSeparator" w:id="0">
    <w:p w14:paraId="11DFD25A" w14:textId="77777777" w:rsidR="0093446A" w:rsidRDefault="0093446A" w:rsidP="00FC4F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7CDF8" w14:textId="6B5C83BE" w:rsidR="005868B4" w:rsidRDefault="005868B4" w:rsidP="00A51792">
    <w:pPr>
      <w:shd w:val="clear" w:color="auto" w:fill="CEB966"/>
      <w:spacing w:after="18"/>
      <w:ind w:left="-413" w:right="630"/>
      <w:rPr>
        <w:rtl/>
      </w:rPr>
    </w:pPr>
    <w:r w:rsidRPr="00C52654">
      <w:rPr>
        <w:noProof/>
      </w:rPr>
      <w:drawing>
        <wp:anchor distT="0" distB="0" distL="114300" distR="114300" simplePos="0" relativeHeight="251659264" behindDoc="1" locked="0" layoutInCell="1" allowOverlap="1" wp14:anchorId="6515992E" wp14:editId="08A25DBE">
          <wp:simplePos x="0" y="0"/>
          <wp:positionH relativeFrom="leftMargin">
            <wp:posOffset>358140</wp:posOffset>
          </wp:positionH>
          <wp:positionV relativeFrom="paragraph">
            <wp:posOffset>-220980</wp:posOffset>
          </wp:positionV>
          <wp:extent cx="457200" cy="655675"/>
          <wp:effectExtent l="0" t="0" r="0" b="0"/>
          <wp:wrapNone/>
          <wp:docPr id="21424464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655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2F17">
      <w:rPr>
        <w:rFonts w:ascii="Arial" w:eastAsia="Arial" w:hAnsi="Arial" w:cs="Arial"/>
        <w:b/>
        <w:bCs/>
        <w:color w:val="FFFFFF"/>
        <w:sz w:val="28"/>
        <w:szCs w:val="28"/>
      </w:rPr>
      <w:t xml:space="preserve">              </w:t>
    </w:r>
    <w:r w:rsidRPr="00C52654">
      <w:rPr>
        <w:rFonts w:ascii="Arial" w:eastAsia="Arial" w:hAnsi="Arial" w:cs="Arial"/>
        <w:b/>
        <w:bCs/>
        <w:color w:val="FFFFFF"/>
        <w:sz w:val="28"/>
        <w:szCs w:val="28"/>
        <w:rtl/>
      </w:rPr>
      <w:t>معهد التخطيط القومي              الماجستير المهني في التخطيط للتنمية المستدامة</w:t>
    </w:r>
    <w:r w:rsidRPr="00C52654">
      <w:rPr>
        <w:b/>
        <w:bCs/>
        <w:color w:val="FFFFFF"/>
        <w:sz w:val="28"/>
        <w:szCs w:val="28"/>
        <w:rtl/>
      </w:rPr>
      <w:t xml:space="preserve"> </w:t>
    </w:r>
  </w:p>
  <w:p w14:paraId="6D84EC41" w14:textId="77777777" w:rsidR="005868B4" w:rsidRDefault="005868B4">
    <w:pPr>
      <w:pStyle w:val="Header"/>
      <w:rPr>
        <w:lang w:bidi="ar-EG"/>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3AF5"/>
    <w:multiLevelType w:val="hybridMultilevel"/>
    <w:tmpl w:val="05644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F4913"/>
    <w:multiLevelType w:val="multilevel"/>
    <w:tmpl w:val="5E125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411181"/>
    <w:multiLevelType w:val="multilevel"/>
    <w:tmpl w:val="5E125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AB650D"/>
    <w:multiLevelType w:val="hybridMultilevel"/>
    <w:tmpl w:val="FCFAAC3E"/>
    <w:lvl w:ilvl="0" w:tplc="04090001">
      <w:start w:val="1"/>
      <w:numFmt w:val="bullet"/>
      <w:lvlText w:val=""/>
      <w:lvlJc w:val="left"/>
      <w:pPr>
        <w:ind w:left="605" w:hanging="360"/>
      </w:pPr>
      <w:rPr>
        <w:rFonts w:ascii="Symbol" w:hAnsi="Symbol" w:hint="default"/>
      </w:rPr>
    </w:lvl>
    <w:lvl w:ilvl="1" w:tplc="04090003" w:tentative="1">
      <w:start w:val="1"/>
      <w:numFmt w:val="bullet"/>
      <w:lvlText w:val="o"/>
      <w:lvlJc w:val="left"/>
      <w:pPr>
        <w:ind w:left="1325" w:hanging="360"/>
      </w:pPr>
      <w:rPr>
        <w:rFonts w:ascii="Courier New" w:hAnsi="Courier New" w:cs="Courier New" w:hint="default"/>
      </w:rPr>
    </w:lvl>
    <w:lvl w:ilvl="2" w:tplc="04090005" w:tentative="1">
      <w:start w:val="1"/>
      <w:numFmt w:val="bullet"/>
      <w:lvlText w:val=""/>
      <w:lvlJc w:val="left"/>
      <w:pPr>
        <w:ind w:left="2045" w:hanging="360"/>
      </w:pPr>
      <w:rPr>
        <w:rFonts w:ascii="Wingdings" w:hAnsi="Wingdings" w:hint="default"/>
      </w:rPr>
    </w:lvl>
    <w:lvl w:ilvl="3" w:tplc="04090001" w:tentative="1">
      <w:start w:val="1"/>
      <w:numFmt w:val="bullet"/>
      <w:lvlText w:val=""/>
      <w:lvlJc w:val="left"/>
      <w:pPr>
        <w:ind w:left="2765" w:hanging="360"/>
      </w:pPr>
      <w:rPr>
        <w:rFonts w:ascii="Symbol" w:hAnsi="Symbol" w:hint="default"/>
      </w:rPr>
    </w:lvl>
    <w:lvl w:ilvl="4" w:tplc="04090003" w:tentative="1">
      <w:start w:val="1"/>
      <w:numFmt w:val="bullet"/>
      <w:lvlText w:val="o"/>
      <w:lvlJc w:val="left"/>
      <w:pPr>
        <w:ind w:left="3485" w:hanging="360"/>
      </w:pPr>
      <w:rPr>
        <w:rFonts w:ascii="Courier New" w:hAnsi="Courier New" w:cs="Courier New" w:hint="default"/>
      </w:rPr>
    </w:lvl>
    <w:lvl w:ilvl="5" w:tplc="04090005" w:tentative="1">
      <w:start w:val="1"/>
      <w:numFmt w:val="bullet"/>
      <w:lvlText w:val=""/>
      <w:lvlJc w:val="left"/>
      <w:pPr>
        <w:ind w:left="4205" w:hanging="360"/>
      </w:pPr>
      <w:rPr>
        <w:rFonts w:ascii="Wingdings" w:hAnsi="Wingdings" w:hint="default"/>
      </w:rPr>
    </w:lvl>
    <w:lvl w:ilvl="6" w:tplc="04090001" w:tentative="1">
      <w:start w:val="1"/>
      <w:numFmt w:val="bullet"/>
      <w:lvlText w:val=""/>
      <w:lvlJc w:val="left"/>
      <w:pPr>
        <w:ind w:left="4925" w:hanging="360"/>
      </w:pPr>
      <w:rPr>
        <w:rFonts w:ascii="Symbol" w:hAnsi="Symbol" w:hint="default"/>
      </w:rPr>
    </w:lvl>
    <w:lvl w:ilvl="7" w:tplc="04090003" w:tentative="1">
      <w:start w:val="1"/>
      <w:numFmt w:val="bullet"/>
      <w:lvlText w:val="o"/>
      <w:lvlJc w:val="left"/>
      <w:pPr>
        <w:ind w:left="5645" w:hanging="360"/>
      </w:pPr>
      <w:rPr>
        <w:rFonts w:ascii="Courier New" w:hAnsi="Courier New" w:cs="Courier New" w:hint="default"/>
      </w:rPr>
    </w:lvl>
    <w:lvl w:ilvl="8" w:tplc="04090005" w:tentative="1">
      <w:start w:val="1"/>
      <w:numFmt w:val="bullet"/>
      <w:lvlText w:val=""/>
      <w:lvlJc w:val="left"/>
      <w:pPr>
        <w:ind w:left="6365" w:hanging="360"/>
      </w:pPr>
      <w:rPr>
        <w:rFonts w:ascii="Wingdings" w:hAnsi="Wingdings" w:hint="default"/>
      </w:rPr>
    </w:lvl>
  </w:abstractNum>
  <w:abstractNum w:abstractNumId="4" w15:restartNumberingAfterBreak="0">
    <w:nsid w:val="0A6C035E"/>
    <w:multiLevelType w:val="hybridMultilevel"/>
    <w:tmpl w:val="D98ED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16129"/>
    <w:multiLevelType w:val="multilevel"/>
    <w:tmpl w:val="7A826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0B7B80"/>
    <w:multiLevelType w:val="hybridMultilevel"/>
    <w:tmpl w:val="6E366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3451EC"/>
    <w:multiLevelType w:val="hybridMultilevel"/>
    <w:tmpl w:val="0492B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231BFC"/>
    <w:multiLevelType w:val="multilevel"/>
    <w:tmpl w:val="75104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EF2532"/>
    <w:multiLevelType w:val="hybridMultilevel"/>
    <w:tmpl w:val="665EC11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5B5204"/>
    <w:multiLevelType w:val="hybridMultilevel"/>
    <w:tmpl w:val="6268C15C"/>
    <w:lvl w:ilvl="0" w:tplc="04090001">
      <w:start w:val="1"/>
      <w:numFmt w:val="bullet"/>
      <w:lvlText w:val=""/>
      <w:lvlJc w:val="left"/>
      <w:pPr>
        <w:ind w:left="605" w:hanging="360"/>
      </w:pPr>
      <w:rPr>
        <w:rFonts w:ascii="Symbol" w:hAnsi="Symbol" w:hint="default"/>
      </w:rPr>
    </w:lvl>
    <w:lvl w:ilvl="1" w:tplc="04090003" w:tentative="1">
      <w:start w:val="1"/>
      <w:numFmt w:val="bullet"/>
      <w:lvlText w:val="o"/>
      <w:lvlJc w:val="left"/>
      <w:pPr>
        <w:ind w:left="1325" w:hanging="360"/>
      </w:pPr>
      <w:rPr>
        <w:rFonts w:ascii="Courier New" w:hAnsi="Courier New" w:cs="Courier New" w:hint="default"/>
      </w:rPr>
    </w:lvl>
    <w:lvl w:ilvl="2" w:tplc="04090005" w:tentative="1">
      <w:start w:val="1"/>
      <w:numFmt w:val="bullet"/>
      <w:lvlText w:val=""/>
      <w:lvlJc w:val="left"/>
      <w:pPr>
        <w:ind w:left="2045" w:hanging="360"/>
      </w:pPr>
      <w:rPr>
        <w:rFonts w:ascii="Wingdings" w:hAnsi="Wingdings" w:hint="default"/>
      </w:rPr>
    </w:lvl>
    <w:lvl w:ilvl="3" w:tplc="04090001" w:tentative="1">
      <w:start w:val="1"/>
      <w:numFmt w:val="bullet"/>
      <w:lvlText w:val=""/>
      <w:lvlJc w:val="left"/>
      <w:pPr>
        <w:ind w:left="2765" w:hanging="360"/>
      </w:pPr>
      <w:rPr>
        <w:rFonts w:ascii="Symbol" w:hAnsi="Symbol" w:hint="default"/>
      </w:rPr>
    </w:lvl>
    <w:lvl w:ilvl="4" w:tplc="04090003" w:tentative="1">
      <w:start w:val="1"/>
      <w:numFmt w:val="bullet"/>
      <w:lvlText w:val="o"/>
      <w:lvlJc w:val="left"/>
      <w:pPr>
        <w:ind w:left="3485" w:hanging="360"/>
      </w:pPr>
      <w:rPr>
        <w:rFonts w:ascii="Courier New" w:hAnsi="Courier New" w:cs="Courier New" w:hint="default"/>
      </w:rPr>
    </w:lvl>
    <w:lvl w:ilvl="5" w:tplc="04090005" w:tentative="1">
      <w:start w:val="1"/>
      <w:numFmt w:val="bullet"/>
      <w:lvlText w:val=""/>
      <w:lvlJc w:val="left"/>
      <w:pPr>
        <w:ind w:left="4205" w:hanging="360"/>
      </w:pPr>
      <w:rPr>
        <w:rFonts w:ascii="Wingdings" w:hAnsi="Wingdings" w:hint="default"/>
      </w:rPr>
    </w:lvl>
    <w:lvl w:ilvl="6" w:tplc="04090001" w:tentative="1">
      <w:start w:val="1"/>
      <w:numFmt w:val="bullet"/>
      <w:lvlText w:val=""/>
      <w:lvlJc w:val="left"/>
      <w:pPr>
        <w:ind w:left="4925" w:hanging="360"/>
      </w:pPr>
      <w:rPr>
        <w:rFonts w:ascii="Symbol" w:hAnsi="Symbol" w:hint="default"/>
      </w:rPr>
    </w:lvl>
    <w:lvl w:ilvl="7" w:tplc="04090003" w:tentative="1">
      <w:start w:val="1"/>
      <w:numFmt w:val="bullet"/>
      <w:lvlText w:val="o"/>
      <w:lvlJc w:val="left"/>
      <w:pPr>
        <w:ind w:left="5645" w:hanging="360"/>
      </w:pPr>
      <w:rPr>
        <w:rFonts w:ascii="Courier New" w:hAnsi="Courier New" w:cs="Courier New" w:hint="default"/>
      </w:rPr>
    </w:lvl>
    <w:lvl w:ilvl="8" w:tplc="04090005" w:tentative="1">
      <w:start w:val="1"/>
      <w:numFmt w:val="bullet"/>
      <w:lvlText w:val=""/>
      <w:lvlJc w:val="left"/>
      <w:pPr>
        <w:ind w:left="6365" w:hanging="360"/>
      </w:pPr>
      <w:rPr>
        <w:rFonts w:ascii="Wingdings" w:hAnsi="Wingdings" w:hint="default"/>
      </w:rPr>
    </w:lvl>
  </w:abstractNum>
  <w:abstractNum w:abstractNumId="11" w15:restartNumberingAfterBreak="0">
    <w:nsid w:val="1A991B36"/>
    <w:multiLevelType w:val="hybridMultilevel"/>
    <w:tmpl w:val="324E4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4C3C19"/>
    <w:multiLevelType w:val="hybridMultilevel"/>
    <w:tmpl w:val="A9220470"/>
    <w:lvl w:ilvl="0" w:tplc="04090001">
      <w:start w:val="1"/>
      <w:numFmt w:val="bullet"/>
      <w:lvlText w:val=""/>
      <w:lvlJc w:val="left"/>
      <w:pPr>
        <w:ind w:left="605" w:hanging="360"/>
      </w:pPr>
      <w:rPr>
        <w:rFonts w:ascii="Symbol" w:hAnsi="Symbol" w:hint="default"/>
      </w:rPr>
    </w:lvl>
    <w:lvl w:ilvl="1" w:tplc="04090003" w:tentative="1">
      <w:start w:val="1"/>
      <w:numFmt w:val="bullet"/>
      <w:lvlText w:val="o"/>
      <w:lvlJc w:val="left"/>
      <w:pPr>
        <w:ind w:left="1325" w:hanging="360"/>
      </w:pPr>
      <w:rPr>
        <w:rFonts w:ascii="Courier New" w:hAnsi="Courier New" w:cs="Courier New" w:hint="default"/>
      </w:rPr>
    </w:lvl>
    <w:lvl w:ilvl="2" w:tplc="04090005" w:tentative="1">
      <w:start w:val="1"/>
      <w:numFmt w:val="bullet"/>
      <w:lvlText w:val=""/>
      <w:lvlJc w:val="left"/>
      <w:pPr>
        <w:ind w:left="2045" w:hanging="360"/>
      </w:pPr>
      <w:rPr>
        <w:rFonts w:ascii="Wingdings" w:hAnsi="Wingdings" w:hint="default"/>
      </w:rPr>
    </w:lvl>
    <w:lvl w:ilvl="3" w:tplc="04090001" w:tentative="1">
      <w:start w:val="1"/>
      <w:numFmt w:val="bullet"/>
      <w:lvlText w:val=""/>
      <w:lvlJc w:val="left"/>
      <w:pPr>
        <w:ind w:left="2765" w:hanging="360"/>
      </w:pPr>
      <w:rPr>
        <w:rFonts w:ascii="Symbol" w:hAnsi="Symbol" w:hint="default"/>
      </w:rPr>
    </w:lvl>
    <w:lvl w:ilvl="4" w:tplc="04090003" w:tentative="1">
      <w:start w:val="1"/>
      <w:numFmt w:val="bullet"/>
      <w:lvlText w:val="o"/>
      <w:lvlJc w:val="left"/>
      <w:pPr>
        <w:ind w:left="3485" w:hanging="360"/>
      </w:pPr>
      <w:rPr>
        <w:rFonts w:ascii="Courier New" w:hAnsi="Courier New" w:cs="Courier New" w:hint="default"/>
      </w:rPr>
    </w:lvl>
    <w:lvl w:ilvl="5" w:tplc="04090005" w:tentative="1">
      <w:start w:val="1"/>
      <w:numFmt w:val="bullet"/>
      <w:lvlText w:val=""/>
      <w:lvlJc w:val="left"/>
      <w:pPr>
        <w:ind w:left="4205" w:hanging="360"/>
      </w:pPr>
      <w:rPr>
        <w:rFonts w:ascii="Wingdings" w:hAnsi="Wingdings" w:hint="default"/>
      </w:rPr>
    </w:lvl>
    <w:lvl w:ilvl="6" w:tplc="04090001" w:tentative="1">
      <w:start w:val="1"/>
      <w:numFmt w:val="bullet"/>
      <w:lvlText w:val=""/>
      <w:lvlJc w:val="left"/>
      <w:pPr>
        <w:ind w:left="4925" w:hanging="360"/>
      </w:pPr>
      <w:rPr>
        <w:rFonts w:ascii="Symbol" w:hAnsi="Symbol" w:hint="default"/>
      </w:rPr>
    </w:lvl>
    <w:lvl w:ilvl="7" w:tplc="04090003" w:tentative="1">
      <w:start w:val="1"/>
      <w:numFmt w:val="bullet"/>
      <w:lvlText w:val="o"/>
      <w:lvlJc w:val="left"/>
      <w:pPr>
        <w:ind w:left="5645" w:hanging="360"/>
      </w:pPr>
      <w:rPr>
        <w:rFonts w:ascii="Courier New" w:hAnsi="Courier New" w:cs="Courier New" w:hint="default"/>
      </w:rPr>
    </w:lvl>
    <w:lvl w:ilvl="8" w:tplc="04090005" w:tentative="1">
      <w:start w:val="1"/>
      <w:numFmt w:val="bullet"/>
      <w:lvlText w:val=""/>
      <w:lvlJc w:val="left"/>
      <w:pPr>
        <w:ind w:left="6365" w:hanging="360"/>
      </w:pPr>
      <w:rPr>
        <w:rFonts w:ascii="Wingdings" w:hAnsi="Wingdings" w:hint="default"/>
      </w:rPr>
    </w:lvl>
  </w:abstractNum>
  <w:abstractNum w:abstractNumId="13" w15:restartNumberingAfterBreak="0">
    <w:nsid w:val="1CA059BD"/>
    <w:multiLevelType w:val="hybridMultilevel"/>
    <w:tmpl w:val="C1F8F5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24C048F"/>
    <w:multiLevelType w:val="hybridMultilevel"/>
    <w:tmpl w:val="FEAC9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795C37"/>
    <w:multiLevelType w:val="multilevel"/>
    <w:tmpl w:val="CB68FE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A13BEE"/>
    <w:multiLevelType w:val="hybridMultilevel"/>
    <w:tmpl w:val="7736BE94"/>
    <w:lvl w:ilvl="0" w:tplc="B6EE7972">
      <w:start w:val="1"/>
      <w:numFmt w:val="bullet"/>
      <w:lvlText w:val="-"/>
      <w:lvlJc w:val="left"/>
      <w:pPr>
        <w:ind w:left="245" w:hanging="360"/>
      </w:pPr>
      <w:rPr>
        <w:rFonts w:ascii="Simplified Arabic" w:eastAsiaTheme="minorHAnsi" w:hAnsi="Simplified Arabic" w:cs="Simplified Arabic" w:hint="default"/>
      </w:rPr>
    </w:lvl>
    <w:lvl w:ilvl="1" w:tplc="04090003" w:tentative="1">
      <w:start w:val="1"/>
      <w:numFmt w:val="bullet"/>
      <w:lvlText w:val="o"/>
      <w:lvlJc w:val="left"/>
      <w:pPr>
        <w:ind w:left="965" w:hanging="360"/>
      </w:pPr>
      <w:rPr>
        <w:rFonts w:ascii="Courier New" w:hAnsi="Courier New" w:cs="Courier New" w:hint="default"/>
      </w:rPr>
    </w:lvl>
    <w:lvl w:ilvl="2" w:tplc="04090005" w:tentative="1">
      <w:start w:val="1"/>
      <w:numFmt w:val="bullet"/>
      <w:lvlText w:val=""/>
      <w:lvlJc w:val="left"/>
      <w:pPr>
        <w:ind w:left="1685" w:hanging="360"/>
      </w:pPr>
      <w:rPr>
        <w:rFonts w:ascii="Wingdings" w:hAnsi="Wingdings" w:hint="default"/>
      </w:rPr>
    </w:lvl>
    <w:lvl w:ilvl="3" w:tplc="04090001" w:tentative="1">
      <w:start w:val="1"/>
      <w:numFmt w:val="bullet"/>
      <w:lvlText w:val=""/>
      <w:lvlJc w:val="left"/>
      <w:pPr>
        <w:ind w:left="2405" w:hanging="360"/>
      </w:pPr>
      <w:rPr>
        <w:rFonts w:ascii="Symbol" w:hAnsi="Symbol" w:hint="default"/>
      </w:rPr>
    </w:lvl>
    <w:lvl w:ilvl="4" w:tplc="04090003" w:tentative="1">
      <w:start w:val="1"/>
      <w:numFmt w:val="bullet"/>
      <w:lvlText w:val="o"/>
      <w:lvlJc w:val="left"/>
      <w:pPr>
        <w:ind w:left="3125" w:hanging="360"/>
      </w:pPr>
      <w:rPr>
        <w:rFonts w:ascii="Courier New" w:hAnsi="Courier New" w:cs="Courier New" w:hint="default"/>
      </w:rPr>
    </w:lvl>
    <w:lvl w:ilvl="5" w:tplc="04090005" w:tentative="1">
      <w:start w:val="1"/>
      <w:numFmt w:val="bullet"/>
      <w:lvlText w:val=""/>
      <w:lvlJc w:val="left"/>
      <w:pPr>
        <w:ind w:left="3845" w:hanging="360"/>
      </w:pPr>
      <w:rPr>
        <w:rFonts w:ascii="Wingdings" w:hAnsi="Wingdings" w:hint="default"/>
      </w:rPr>
    </w:lvl>
    <w:lvl w:ilvl="6" w:tplc="04090001" w:tentative="1">
      <w:start w:val="1"/>
      <w:numFmt w:val="bullet"/>
      <w:lvlText w:val=""/>
      <w:lvlJc w:val="left"/>
      <w:pPr>
        <w:ind w:left="4565" w:hanging="360"/>
      </w:pPr>
      <w:rPr>
        <w:rFonts w:ascii="Symbol" w:hAnsi="Symbol" w:hint="default"/>
      </w:rPr>
    </w:lvl>
    <w:lvl w:ilvl="7" w:tplc="04090003" w:tentative="1">
      <w:start w:val="1"/>
      <w:numFmt w:val="bullet"/>
      <w:lvlText w:val="o"/>
      <w:lvlJc w:val="left"/>
      <w:pPr>
        <w:ind w:left="5285" w:hanging="360"/>
      </w:pPr>
      <w:rPr>
        <w:rFonts w:ascii="Courier New" w:hAnsi="Courier New" w:cs="Courier New" w:hint="default"/>
      </w:rPr>
    </w:lvl>
    <w:lvl w:ilvl="8" w:tplc="04090005" w:tentative="1">
      <w:start w:val="1"/>
      <w:numFmt w:val="bullet"/>
      <w:lvlText w:val=""/>
      <w:lvlJc w:val="left"/>
      <w:pPr>
        <w:ind w:left="6005" w:hanging="360"/>
      </w:pPr>
      <w:rPr>
        <w:rFonts w:ascii="Wingdings" w:hAnsi="Wingdings" w:hint="default"/>
      </w:rPr>
    </w:lvl>
  </w:abstractNum>
  <w:abstractNum w:abstractNumId="17" w15:restartNumberingAfterBreak="0">
    <w:nsid w:val="28061B94"/>
    <w:multiLevelType w:val="hybridMultilevel"/>
    <w:tmpl w:val="3C200A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85744B2"/>
    <w:multiLevelType w:val="hybridMultilevel"/>
    <w:tmpl w:val="64242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166529"/>
    <w:multiLevelType w:val="multilevel"/>
    <w:tmpl w:val="3B8AA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9316A3D"/>
    <w:multiLevelType w:val="hybridMultilevel"/>
    <w:tmpl w:val="F3022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DA5213"/>
    <w:multiLevelType w:val="hybridMultilevel"/>
    <w:tmpl w:val="E3CEE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9F392D"/>
    <w:multiLevelType w:val="multilevel"/>
    <w:tmpl w:val="5540D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1A4863"/>
    <w:multiLevelType w:val="multilevel"/>
    <w:tmpl w:val="9D2080E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EA573E5"/>
    <w:multiLevelType w:val="hybridMultilevel"/>
    <w:tmpl w:val="C19E4ABA"/>
    <w:lvl w:ilvl="0" w:tplc="04090001">
      <w:start w:val="1"/>
      <w:numFmt w:val="bullet"/>
      <w:lvlText w:val=""/>
      <w:lvlJc w:val="left"/>
      <w:pPr>
        <w:ind w:left="605" w:hanging="360"/>
      </w:pPr>
      <w:rPr>
        <w:rFonts w:ascii="Symbol" w:hAnsi="Symbol" w:hint="default"/>
      </w:rPr>
    </w:lvl>
    <w:lvl w:ilvl="1" w:tplc="04090003" w:tentative="1">
      <w:start w:val="1"/>
      <w:numFmt w:val="bullet"/>
      <w:lvlText w:val="o"/>
      <w:lvlJc w:val="left"/>
      <w:pPr>
        <w:ind w:left="1325" w:hanging="360"/>
      </w:pPr>
      <w:rPr>
        <w:rFonts w:ascii="Courier New" w:hAnsi="Courier New" w:cs="Courier New" w:hint="default"/>
      </w:rPr>
    </w:lvl>
    <w:lvl w:ilvl="2" w:tplc="04090005" w:tentative="1">
      <w:start w:val="1"/>
      <w:numFmt w:val="bullet"/>
      <w:lvlText w:val=""/>
      <w:lvlJc w:val="left"/>
      <w:pPr>
        <w:ind w:left="2045" w:hanging="360"/>
      </w:pPr>
      <w:rPr>
        <w:rFonts w:ascii="Wingdings" w:hAnsi="Wingdings" w:hint="default"/>
      </w:rPr>
    </w:lvl>
    <w:lvl w:ilvl="3" w:tplc="04090001" w:tentative="1">
      <w:start w:val="1"/>
      <w:numFmt w:val="bullet"/>
      <w:lvlText w:val=""/>
      <w:lvlJc w:val="left"/>
      <w:pPr>
        <w:ind w:left="2765" w:hanging="360"/>
      </w:pPr>
      <w:rPr>
        <w:rFonts w:ascii="Symbol" w:hAnsi="Symbol" w:hint="default"/>
      </w:rPr>
    </w:lvl>
    <w:lvl w:ilvl="4" w:tplc="04090003" w:tentative="1">
      <w:start w:val="1"/>
      <w:numFmt w:val="bullet"/>
      <w:lvlText w:val="o"/>
      <w:lvlJc w:val="left"/>
      <w:pPr>
        <w:ind w:left="3485" w:hanging="360"/>
      </w:pPr>
      <w:rPr>
        <w:rFonts w:ascii="Courier New" w:hAnsi="Courier New" w:cs="Courier New" w:hint="default"/>
      </w:rPr>
    </w:lvl>
    <w:lvl w:ilvl="5" w:tplc="04090005" w:tentative="1">
      <w:start w:val="1"/>
      <w:numFmt w:val="bullet"/>
      <w:lvlText w:val=""/>
      <w:lvlJc w:val="left"/>
      <w:pPr>
        <w:ind w:left="4205" w:hanging="360"/>
      </w:pPr>
      <w:rPr>
        <w:rFonts w:ascii="Wingdings" w:hAnsi="Wingdings" w:hint="default"/>
      </w:rPr>
    </w:lvl>
    <w:lvl w:ilvl="6" w:tplc="04090001" w:tentative="1">
      <w:start w:val="1"/>
      <w:numFmt w:val="bullet"/>
      <w:lvlText w:val=""/>
      <w:lvlJc w:val="left"/>
      <w:pPr>
        <w:ind w:left="4925" w:hanging="360"/>
      </w:pPr>
      <w:rPr>
        <w:rFonts w:ascii="Symbol" w:hAnsi="Symbol" w:hint="default"/>
      </w:rPr>
    </w:lvl>
    <w:lvl w:ilvl="7" w:tplc="04090003" w:tentative="1">
      <w:start w:val="1"/>
      <w:numFmt w:val="bullet"/>
      <w:lvlText w:val="o"/>
      <w:lvlJc w:val="left"/>
      <w:pPr>
        <w:ind w:left="5645" w:hanging="360"/>
      </w:pPr>
      <w:rPr>
        <w:rFonts w:ascii="Courier New" w:hAnsi="Courier New" w:cs="Courier New" w:hint="default"/>
      </w:rPr>
    </w:lvl>
    <w:lvl w:ilvl="8" w:tplc="04090005" w:tentative="1">
      <w:start w:val="1"/>
      <w:numFmt w:val="bullet"/>
      <w:lvlText w:val=""/>
      <w:lvlJc w:val="left"/>
      <w:pPr>
        <w:ind w:left="6365" w:hanging="360"/>
      </w:pPr>
      <w:rPr>
        <w:rFonts w:ascii="Wingdings" w:hAnsi="Wingdings" w:hint="default"/>
      </w:rPr>
    </w:lvl>
  </w:abstractNum>
  <w:abstractNum w:abstractNumId="25" w15:restartNumberingAfterBreak="0">
    <w:nsid w:val="3FFC6EB4"/>
    <w:multiLevelType w:val="hybridMultilevel"/>
    <w:tmpl w:val="79CE6B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75087F"/>
    <w:multiLevelType w:val="hybridMultilevel"/>
    <w:tmpl w:val="5866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B74CD8"/>
    <w:multiLevelType w:val="multilevel"/>
    <w:tmpl w:val="A4E8E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E15DB1"/>
    <w:multiLevelType w:val="multilevel"/>
    <w:tmpl w:val="4EF21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FB7ABF"/>
    <w:multiLevelType w:val="multilevel"/>
    <w:tmpl w:val="60B43188"/>
    <w:lvl w:ilvl="0">
      <w:start w:val="1"/>
      <w:numFmt w:val="decimal"/>
      <w:lvlText w:val="%1"/>
      <w:lvlJc w:val="left"/>
      <w:pPr>
        <w:ind w:left="456" w:hanging="456"/>
      </w:pPr>
      <w:rPr>
        <w:rFonts w:hint="default"/>
        <w:lang w:val="en-US"/>
      </w:rPr>
    </w:lvl>
    <w:lvl w:ilvl="1">
      <w:start w:val="1"/>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FEF4ECF"/>
    <w:multiLevelType w:val="hybridMultilevel"/>
    <w:tmpl w:val="52C6C69A"/>
    <w:lvl w:ilvl="0" w:tplc="B01CCF52">
      <w:start w:val="1"/>
      <w:numFmt w:val="bullet"/>
      <w:lvlText w:val=""/>
      <w:lvlJc w:val="left"/>
      <w:pPr>
        <w:ind w:left="720" w:hanging="360"/>
      </w:pPr>
      <w:rPr>
        <w:rFonts w:ascii="Symbol" w:hAnsi="Symbol"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D755B3"/>
    <w:multiLevelType w:val="multilevel"/>
    <w:tmpl w:val="0A802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86435D6"/>
    <w:multiLevelType w:val="hybridMultilevel"/>
    <w:tmpl w:val="3A7E4132"/>
    <w:lvl w:ilvl="0" w:tplc="04090001">
      <w:start w:val="1"/>
      <w:numFmt w:val="bullet"/>
      <w:lvlText w:val=""/>
      <w:lvlJc w:val="left"/>
      <w:pPr>
        <w:ind w:left="605" w:hanging="360"/>
      </w:pPr>
      <w:rPr>
        <w:rFonts w:ascii="Symbol" w:hAnsi="Symbol" w:hint="default"/>
      </w:rPr>
    </w:lvl>
    <w:lvl w:ilvl="1" w:tplc="04090003" w:tentative="1">
      <w:start w:val="1"/>
      <w:numFmt w:val="bullet"/>
      <w:lvlText w:val="o"/>
      <w:lvlJc w:val="left"/>
      <w:pPr>
        <w:ind w:left="1325" w:hanging="360"/>
      </w:pPr>
      <w:rPr>
        <w:rFonts w:ascii="Courier New" w:hAnsi="Courier New" w:cs="Courier New" w:hint="default"/>
      </w:rPr>
    </w:lvl>
    <w:lvl w:ilvl="2" w:tplc="04090005" w:tentative="1">
      <w:start w:val="1"/>
      <w:numFmt w:val="bullet"/>
      <w:lvlText w:val=""/>
      <w:lvlJc w:val="left"/>
      <w:pPr>
        <w:ind w:left="2045" w:hanging="360"/>
      </w:pPr>
      <w:rPr>
        <w:rFonts w:ascii="Wingdings" w:hAnsi="Wingdings" w:hint="default"/>
      </w:rPr>
    </w:lvl>
    <w:lvl w:ilvl="3" w:tplc="04090001" w:tentative="1">
      <w:start w:val="1"/>
      <w:numFmt w:val="bullet"/>
      <w:lvlText w:val=""/>
      <w:lvlJc w:val="left"/>
      <w:pPr>
        <w:ind w:left="2765" w:hanging="360"/>
      </w:pPr>
      <w:rPr>
        <w:rFonts w:ascii="Symbol" w:hAnsi="Symbol" w:hint="default"/>
      </w:rPr>
    </w:lvl>
    <w:lvl w:ilvl="4" w:tplc="04090003" w:tentative="1">
      <w:start w:val="1"/>
      <w:numFmt w:val="bullet"/>
      <w:lvlText w:val="o"/>
      <w:lvlJc w:val="left"/>
      <w:pPr>
        <w:ind w:left="3485" w:hanging="360"/>
      </w:pPr>
      <w:rPr>
        <w:rFonts w:ascii="Courier New" w:hAnsi="Courier New" w:cs="Courier New" w:hint="default"/>
      </w:rPr>
    </w:lvl>
    <w:lvl w:ilvl="5" w:tplc="04090005" w:tentative="1">
      <w:start w:val="1"/>
      <w:numFmt w:val="bullet"/>
      <w:lvlText w:val=""/>
      <w:lvlJc w:val="left"/>
      <w:pPr>
        <w:ind w:left="4205" w:hanging="360"/>
      </w:pPr>
      <w:rPr>
        <w:rFonts w:ascii="Wingdings" w:hAnsi="Wingdings" w:hint="default"/>
      </w:rPr>
    </w:lvl>
    <w:lvl w:ilvl="6" w:tplc="04090001" w:tentative="1">
      <w:start w:val="1"/>
      <w:numFmt w:val="bullet"/>
      <w:lvlText w:val=""/>
      <w:lvlJc w:val="left"/>
      <w:pPr>
        <w:ind w:left="4925" w:hanging="360"/>
      </w:pPr>
      <w:rPr>
        <w:rFonts w:ascii="Symbol" w:hAnsi="Symbol" w:hint="default"/>
      </w:rPr>
    </w:lvl>
    <w:lvl w:ilvl="7" w:tplc="04090003" w:tentative="1">
      <w:start w:val="1"/>
      <w:numFmt w:val="bullet"/>
      <w:lvlText w:val="o"/>
      <w:lvlJc w:val="left"/>
      <w:pPr>
        <w:ind w:left="5645" w:hanging="360"/>
      </w:pPr>
      <w:rPr>
        <w:rFonts w:ascii="Courier New" w:hAnsi="Courier New" w:cs="Courier New" w:hint="default"/>
      </w:rPr>
    </w:lvl>
    <w:lvl w:ilvl="8" w:tplc="04090005" w:tentative="1">
      <w:start w:val="1"/>
      <w:numFmt w:val="bullet"/>
      <w:lvlText w:val=""/>
      <w:lvlJc w:val="left"/>
      <w:pPr>
        <w:ind w:left="6365" w:hanging="360"/>
      </w:pPr>
      <w:rPr>
        <w:rFonts w:ascii="Wingdings" w:hAnsi="Wingdings" w:hint="default"/>
      </w:rPr>
    </w:lvl>
  </w:abstractNum>
  <w:abstractNum w:abstractNumId="33" w15:restartNumberingAfterBreak="0">
    <w:nsid w:val="5B7E30D7"/>
    <w:multiLevelType w:val="hybridMultilevel"/>
    <w:tmpl w:val="E0FA8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936865"/>
    <w:multiLevelType w:val="hybridMultilevel"/>
    <w:tmpl w:val="5D2AA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F92DEE"/>
    <w:multiLevelType w:val="multilevel"/>
    <w:tmpl w:val="664041D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4363581"/>
    <w:multiLevelType w:val="hybridMultilevel"/>
    <w:tmpl w:val="B1769C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51E725D"/>
    <w:multiLevelType w:val="hybridMultilevel"/>
    <w:tmpl w:val="5E2C59AE"/>
    <w:lvl w:ilvl="0" w:tplc="04090001">
      <w:start w:val="1"/>
      <w:numFmt w:val="bullet"/>
      <w:lvlText w:val=""/>
      <w:lvlJc w:val="left"/>
      <w:pPr>
        <w:ind w:left="605" w:hanging="360"/>
      </w:pPr>
      <w:rPr>
        <w:rFonts w:ascii="Symbol" w:hAnsi="Symbol" w:hint="default"/>
      </w:rPr>
    </w:lvl>
    <w:lvl w:ilvl="1" w:tplc="04090003" w:tentative="1">
      <w:start w:val="1"/>
      <w:numFmt w:val="bullet"/>
      <w:lvlText w:val="o"/>
      <w:lvlJc w:val="left"/>
      <w:pPr>
        <w:ind w:left="1325" w:hanging="360"/>
      </w:pPr>
      <w:rPr>
        <w:rFonts w:ascii="Courier New" w:hAnsi="Courier New" w:cs="Courier New" w:hint="default"/>
      </w:rPr>
    </w:lvl>
    <w:lvl w:ilvl="2" w:tplc="04090005" w:tentative="1">
      <w:start w:val="1"/>
      <w:numFmt w:val="bullet"/>
      <w:lvlText w:val=""/>
      <w:lvlJc w:val="left"/>
      <w:pPr>
        <w:ind w:left="2045" w:hanging="360"/>
      </w:pPr>
      <w:rPr>
        <w:rFonts w:ascii="Wingdings" w:hAnsi="Wingdings" w:hint="default"/>
      </w:rPr>
    </w:lvl>
    <w:lvl w:ilvl="3" w:tplc="04090001" w:tentative="1">
      <w:start w:val="1"/>
      <w:numFmt w:val="bullet"/>
      <w:lvlText w:val=""/>
      <w:lvlJc w:val="left"/>
      <w:pPr>
        <w:ind w:left="2765" w:hanging="360"/>
      </w:pPr>
      <w:rPr>
        <w:rFonts w:ascii="Symbol" w:hAnsi="Symbol" w:hint="default"/>
      </w:rPr>
    </w:lvl>
    <w:lvl w:ilvl="4" w:tplc="04090003" w:tentative="1">
      <w:start w:val="1"/>
      <w:numFmt w:val="bullet"/>
      <w:lvlText w:val="o"/>
      <w:lvlJc w:val="left"/>
      <w:pPr>
        <w:ind w:left="3485" w:hanging="360"/>
      </w:pPr>
      <w:rPr>
        <w:rFonts w:ascii="Courier New" w:hAnsi="Courier New" w:cs="Courier New" w:hint="default"/>
      </w:rPr>
    </w:lvl>
    <w:lvl w:ilvl="5" w:tplc="04090005" w:tentative="1">
      <w:start w:val="1"/>
      <w:numFmt w:val="bullet"/>
      <w:lvlText w:val=""/>
      <w:lvlJc w:val="left"/>
      <w:pPr>
        <w:ind w:left="4205" w:hanging="360"/>
      </w:pPr>
      <w:rPr>
        <w:rFonts w:ascii="Wingdings" w:hAnsi="Wingdings" w:hint="default"/>
      </w:rPr>
    </w:lvl>
    <w:lvl w:ilvl="6" w:tplc="04090001" w:tentative="1">
      <w:start w:val="1"/>
      <w:numFmt w:val="bullet"/>
      <w:lvlText w:val=""/>
      <w:lvlJc w:val="left"/>
      <w:pPr>
        <w:ind w:left="4925" w:hanging="360"/>
      </w:pPr>
      <w:rPr>
        <w:rFonts w:ascii="Symbol" w:hAnsi="Symbol" w:hint="default"/>
      </w:rPr>
    </w:lvl>
    <w:lvl w:ilvl="7" w:tplc="04090003" w:tentative="1">
      <w:start w:val="1"/>
      <w:numFmt w:val="bullet"/>
      <w:lvlText w:val="o"/>
      <w:lvlJc w:val="left"/>
      <w:pPr>
        <w:ind w:left="5645" w:hanging="360"/>
      </w:pPr>
      <w:rPr>
        <w:rFonts w:ascii="Courier New" w:hAnsi="Courier New" w:cs="Courier New" w:hint="default"/>
      </w:rPr>
    </w:lvl>
    <w:lvl w:ilvl="8" w:tplc="04090005" w:tentative="1">
      <w:start w:val="1"/>
      <w:numFmt w:val="bullet"/>
      <w:lvlText w:val=""/>
      <w:lvlJc w:val="left"/>
      <w:pPr>
        <w:ind w:left="6365" w:hanging="360"/>
      </w:pPr>
      <w:rPr>
        <w:rFonts w:ascii="Wingdings" w:hAnsi="Wingdings" w:hint="default"/>
      </w:rPr>
    </w:lvl>
  </w:abstractNum>
  <w:abstractNum w:abstractNumId="38" w15:restartNumberingAfterBreak="0">
    <w:nsid w:val="66447E2A"/>
    <w:multiLevelType w:val="hybridMultilevel"/>
    <w:tmpl w:val="C7464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AD0025"/>
    <w:multiLevelType w:val="hybridMultilevel"/>
    <w:tmpl w:val="4F3E6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4B4275"/>
    <w:multiLevelType w:val="hybridMultilevel"/>
    <w:tmpl w:val="8AC4F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7050B7"/>
    <w:multiLevelType w:val="hybridMultilevel"/>
    <w:tmpl w:val="A7781DB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FAD0BA4"/>
    <w:multiLevelType w:val="multilevel"/>
    <w:tmpl w:val="5E125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DF0234"/>
    <w:multiLevelType w:val="multilevel"/>
    <w:tmpl w:val="5656B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D0363D"/>
    <w:multiLevelType w:val="multilevel"/>
    <w:tmpl w:val="DE9EF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7268567">
    <w:abstractNumId w:val="29"/>
  </w:num>
  <w:num w:numId="2" w16cid:durableId="853347290">
    <w:abstractNumId w:val="31"/>
  </w:num>
  <w:num w:numId="3" w16cid:durableId="2099978120">
    <w:abstractNumId w:val="37"/>
  </w:num>
  <w:num w:numId="4" w16cid:durableId="1387218026">
    <w:abstractNumId w:val="8"/>
  </w:num>
  <w:num w:numId="5" w16cid:durableId="2032102737">
    <w:abstractNumId w:val="10"/>
  </w:num>
  <w:num w:numId="6" w16cid:durableId="484467230">
    <w:abstractNumId w:val="9"/>
  </w:num>
  <w:num w:numId="7" w16cid:durableId="56561632">
    <w:abstractNumId w:val="37"/>
  </w:num>
  <w:num w:numId="8" w16cid:durableId="333383404">
    <w:abstractNumId w:val="5"/>
  </w:num>
  <w:num w:numId="9" w16cid:durableId="1109395718">
    <w:abstractNumId w:val="16"/>
  </w:num>
  <w:num w:numId="10" w16cid:durableId="792096135">
    <w:abstractNumId w:val="11"/>
  </w:num>
  <w:num w:numId="11" w16cid:durableId="31882106">
    <w:abstractNumId w:val="32"/>
  </w:num>
  <w:num w:numId="12" w16cid:durableId="1985041189">
    <w:abstractNumId w:val="42"/>
  </w:num>
  <w:num w:numId="13" w16cid:durableId="676613240">
    <w:abstractNumId w:val="1"/>
  </w:num>
  <w:num w:numId="14" w16cid:durableId="990793238">
    <w:abstractNumId w:val="2"/>
  </w:num>
  <w:num w:numId="15" w16cid:durableId="699865510">
    <w:abstractNumId w:val="12"/>
  </w:num>
  <w:num w:numId="16" w16cid:durableId="1350178640">
    <w:abstractNumId w:val="3"/>
  </w:num>
  <w:num w:numId="17" w16cid:durableId="2004432493">
    <w:abstractNumId w:val="24"/>
  </w:num>
  <w:num w:numId="18" w16cid:durableId="1810435691">
    <w:abstractNumId w:val="26"/>
  </w:num>
  <w:num w:numId="19" w16cid:durableId="7800622">
    <w:abstractNumId w:val="14"/>
  </w:num>
  <w:num w:numId="20" w16cid:durableId="696009654">
    <w:abstractNumId w:val="34"/>
  </w:num>
  <w:num w:numId="21" w16cid:durableId="967081038">
    <w:abstractNumId w:val="43"/>
  </w:num>
  <w:num w:numId="22" w16cid:durableId="2056393882">
    <w:abstractNumId w:val="28"/>
  </w:num>
  <w:num w:numId="23" w16cid:durableId="1005019142">
    <w:abstractNumId w:val="4"/>
  </w:num>
  <w:num w:numId="24" w16cid:durableId="497766130">
    <w:abstractNumId w:val="40"/>
  </w:num>
  <w:num w:numId="25" w16cid:durableId="819231603">
    <w:abstractNumId w:val="30"/>
  </w:num>
  <w:num w:numId="26" w16cid:durableId="1297565045">
    <w:abstractNumId w:val="41"/>
  </w:num>
  <w:num w:numId="27" w16cid:durableId="537931287">
    <w:abstractNumId w:val="38"/>
  </w:num>
  <w:num w:numId="28" w16cid:durableId="2133669684">
    <w:abstractNumId w:val="6"/>
  </w:num>
  <w:num w:numId="29" w16cid:durableId="558442780">
    <w:abstractNumId w:val="33"/>
  </w:num>
  <w:num w:numId="30" w16cid:durableId="340547037">
    <w:abstractNumId w:val="25"/>
  </w:num>
  <w:num w:numId="31" w16cid:durableId="1753622235">
    <w:abstractNumId w:val="39"/>
  </w:num>
  <w:num w:numId="32" w16cid:durableId="208421862">
    <w:abstractNumId w:val="27"/>
  </w:num>
  <w:num w:numId="33" w16cid:durableId="903099277">
    <w:abstractNumId w:val="36"/>
  </w:num>
  <w:num w:numId="34" w16cid:durableId="1730113109">
    <w:abstractNumId w:val="7"/>
  </w:num>
  <w:num w:numId="35" w16cid:durableId="1013873252">
    <w:abstractNumId w:val="21"/>
  </w:num>
  <w:num w:numId="36" w16cid:durableId="1743406372">
    <w:abstractNumId w:val="18"/>
  </w:num>
  <w:num w:numId="37" w16cid:durableId="512302349">
    <w:abstractNumId w:val="20"/>
  </w:num>
  <w:num w:numId="38" w16cid:durableId="1577399102">
    <w:abstractNumId w:val="13"/>
  </w:num>
  <w:num w:numId="39" w16cid:durableId="1387798219">
    <w:abstractNumId w:val="0"/>
  </w:num>
  <w:num w:numId="40" w16cid:durableId="1213886590">
    <w:abstractNumId w:val="22"/>
  </w:num>
  <w:num w:numId="41" w16cid:durableId="264924022">
    <w:abstractNumId w:val="19"/>
  </w:num>
  <w:num w:numId="42" w16cid:durableId="878980569">
    <w:abstractNumId w:val="44"/>
  </w:num>
  <w:num w:numId="43" w16cid:durableId="316806300">
    <w:abstractNumId w:val="15"/>
  </w:num>
  <w:num w:numId="44" w16cid:durableId="1987279572">
    <w:abstractNumId w:val="35"/>
  </w:num>
  <w:num w:numId="45" w16cid:durableId="309479934">
    <w:abstractNumId w:val="23"/>
  </w:num>
  <w:num w:numId="46" w16cid:durableId="1282229213">
    <w:abstractNumId w:val="1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D96"/>
    <w:rsid w:val="00000D38"/>
    <w:rsid w:val="00010033"/>
    <w:rsid w:val="00011FA8"/>
    <w:rsid w:val="00031D41"/>
    <w:rsid w:val="00051B85"/>
    <w:rsid w:val="00064675"/>
    <w:rsid w:val="00066B2E"/>
    <w:rsid w:val="000808A4"/>
    <w:rsid w:val="0008739E"/>
    <w:rsid w:val="000A51AE"/>
    <w:rsid w:val="000A556F"/>
    <w:rsid w:val="000B7C14"/>
    <w:rsid w:val="000C1A29"/>
    <w:rsid w:val="000C1A62"/>
    <w:rsid w:val="000E6F7B"/>
    <w:rsid w:val="000F7763"/>
    <w:rsid w:val="00100116"/>
    <w:rsid w:val="001010D5"/>
    <w:rsid w:val="00107A2F"/>
    <w:rsid w:val="0011104B"/>
    <w:rsid w:val="00114C23"/>
    <w:rsid w:val="00120DBA"/>
    <w:rsid w:val="001263E6"/>
    <w:rsid w:val="00134987"/>
    <w:rsid w:val="00140AC3"/>
    <w:rsid w:val="001521F1"/>
    <w:rsid w:val="00171F53"/>
    <w:rsid w:val="00186FE1"/>
    <w:rsid w:val="001934EB"/>
    <w:rsid w:val="001B14A0"/>
    <w:rsid w:val="001B7B30"/>
    <w:rsid w:val="001C0E37"/>
    <w:rsid w:val="001C1549"/>
    <w:rsid w:val="001C2619"/>
    <w:rsid w:val="001E02E8"/>
    <w:rsid w:val="001E0F91"/>
    <w:rsid w:val="001E3145"/>
    <w:rsid w:val="00200A67"/>
    <w:rsid w:val="0020142F"/>
    <w:rsid w:val="00206539"/>
    <w:rsid w:val="00212156"/>
    <w:rsid w:val="0023491E"/>
    <w:rsid w:val="002437A6"/>
    <w:rsid w:val="00244924"/>
    <w:rsid w:val="00246528"/>
    <w:rsid w:val="00246FAD"/>
    <w:rsid w:val="002516F3"/>
    <w:rsid w:val="00252A5A"/>
    <w:rsid w:val="00257B40"/>
    <w:rsid w:val="002619A2"/>
    <w:rsid w:val="002628F4"/>
    <w:rsid w:val="00273090"/>
    <w:rsid w:val="00274A19"/>
    <w:rsid w:val="00277860"/>
    <w:rsid w:val="00277E5C"/>
    <w:rsid w:val="00283966"/>
    <w:rsid w:val="00283E1A"/>
    <w:rsid w:val="00287F30"/>
    <w:rsid w:val="0029781D"/>
    <w:rsid w:val="002A4754"/>
    <w:rsid w:val="002B3D8E"/>
    <w:rsid w:val="003175CF"/>
    <w:rsid w:val="00326A9B"/>
    <w:rsid w:val="00335DDD"/>
    <w:rsid w:val="00337435"/>
    <w:rsid w:val="00346411"/>
    <w:rsid w:val="0036142D"/>
    <w:rsid w:val="0038197F"/>
    <w:rsid w:val="00387B4C"/>
    <w:rsid w:val="0039643C"/>
    <w:rsid w:val="003A3FEF"/>
    <w:rsid w:val="003A478C"/>
    <w:rsid w:val="003A6FA6"/>
    <w:rsid w:val="003A78EF"/>
    <w:rsid w:val="003B594F"/>
    <w:rsid w:val="003B68B5"/>
    <w:rsid w:val="003C0DD0"/>
    <w:rsid w:val="003E0A41"/>
    <w:rsid w:val="003E5C2E"/>
    <w:rsid w:val="003F119A"/>
    <w:rsid w:val="003F475D"/>
    <w:rsid w:val="00412D67"/>
    <w:rsid w:val="00417F84"/>
    <w:rsid w:val="00420828"/>
    <w:rsid w:val="00427038"/>
    <w:rsid w:val="004342F2"/>
    <w:rsid w:val="00435577"/>
    <w:rsid w:val="0043572E"/>
    <w:rsid w:val="00446F9A"/>
    <w:rsid w:val="00450A4A"/>
    <w:rsid w:val="00467DA2"/>
    <w:rsid w:val="004807E9"/>
    <w:rsid w:val="00491F0A"/>
    <w:rsid w:val="004A1B48"/>
    <w:rsid w:val="004C09AB"/>
    <w:rsid w:val="004D1DB4"/>
    <w:rsid w:val="004E1BAC"/>
    <w:rsid w:val="004F2454"/>
    <w:rsid w:val="005060DA"/>
    <w:rsid w:val="00506AB4"/>
    <w:rsid w:val="00512604"/>
    <w:rsid w:val="005414F3"/>
    <w:rsid w:val="00541B82"/>
    <w:rsid w:val="00541BBC"/>
    <w:rsid w:val="00543DE9"/>
    <w:rsid w:val="0056487D"/>
    <w:rsid w:val="00571A43"/>
    <w:rsid w:val="00573C76"/>
    <w:rsid w:val="0057625D"/>
    <w:rsid w:val="00580AB9"/>
    <w:rsid w:val="00581C8C"/>
    <w:rsid w:val="00582F17"/>
    <w:rsid w:val="005868B4"/>
    <w:rsid w:val="00591B67"/>
    <w:rsid w:val="005936C1"/>
    <w:rsid w:val="00595F4C"/>
    <w:rsid w:val="005960B2"/>
    <w:rsid w:val="00596D49"/>
    <w:rsid w:val="00597BB0"/>
    <w:rsid w:val="005A4337"/>
    <w:rsid w:val="005B3160"/>
    <w:rsid w:val="005B3476"/>
    <w:rsid w:val="005C05C8"/>
    <w:rsid w:val="005D29A9"/>
    <w:rsid w:val="005D7914"/>
    <w:rsid w:val="005F136B"/>
    <w:rsid w:val="005F22A4"/>
    <w:rsid w:val="005F4283"/>
    <w:rsid w:val="005F4E95"/>
    <w:rsid w:val="006049DE"/>
    <w:rsid w:val="00606373"/>
    <w:rsid w:val="00617214"/>
    <w:rsid w:val="006174D1"/>
    <w:rsid w:val="006318DD"/>
    <w:rsid w:val="0063275E"/>
    <w:rsid w:val="00637D68"/>
    <w:rsid w:val="00644EBC"/>
    <w:rsid w:val="006571AE"/>
    <w:rsid w:val="00663543"/>
    <w:rsid w:val="006744F3"/>
    <w:rsid w:val="00687430"/>
    <w:rsid w:val="006A04BF"/>
    <w:rsid w:val="006B0BAF"/>
    <w:rsid w:val="006B187F"/>
    <w:rsid w:val="006B34E0"/>
    <w:rsid w:val="006B6DA7"/>
    <w:rsid w:val="006B7AF5"/>
    <w:rsid w:val="006D4654"/>
    <w:rsid w:val="006E0721"/>
    <w:rsid w:val="006E389E"/>
    <w:rsid w:val="006E5162"/>
    <w:rsid w:val="006F0CA9"/>
    <w:rsid w:val="006F7973"/>
    <w:rsid w:val="00702157"/>
    <w:rsid w:val="007070D6"/>
    <w:rsid w:val="00710DCB"/>
    <w:rsid w:val="00710FBA"/>
    <w:rsid w:val="007113B5"/>
    <w:rsid w:val="00720E0F"/>
    <w:rsid w:val="007251BF"/>
    <w:rsid w:val="007277AD"/>
    <w:rsid w:val="00731000"/>
    <w:rsid w:val="00737B29"/>
    <w:rsid w:val="00742679"/>
    <w:rsid w:val="007636F9"/>
    <w:rsid w:val="00784F37"/>
    <w:rsid w:val="00795F98"/>
    <w:rsid w:val="007B37B5"/>
    <w:rsid w:val="007B56FD"/>
    <w:rsid w:val="007B7680"/>
    <w:rsid w:val="007C0640"/>
    <w:rsid w:val="007C5B9E"/>
    <w:rsid w:val="007C7B4B"/>
    <w:rsid w:val="007D2D0E"/>
    <w:rsid w:val="007D32B7"/>
    <w:rsid w:val="007E4A18"/>
    <w:rsid w:val="007F3264"/>
    <w:rsid w:val="00800C79"/>
    <w:rsid w:val="00801443"/>
    <w:rsid w:val="00813147"/>
    <w:rsid w:val="00813B70"/>
    <w:rsid w:val="0084388C"/>
    <w:rsid w:val="0085266B"/>
    <w:rsid w:val="00855BD2"/>
    <w:rsid w:val="00860437"/>
    <w:rsid w:val="008836CB"/>
    <w:rsid w:val="008864DC"/>
    <w:rsid w:val="008905C2"/>
    <w:rsid w:val="008A4727"/>
    <w:rsid w:val="008B1E41"/>
    <w:rsid w:val="008B31B1"/>
    <w:rsid w:val="008B3C62"/>
    <w:rsid w:val="008B3DF3"/>
    <w:rsid w:val="008C628E"/>
    <w:rsid w:val="008E14F1"/>
    <w:rsid w:val="008E3D57"/>
    <w:rsid w:val="008F51DC"/>
    <w:rsid w:val="0090188B"/>
    <w:rsid w:val="009155CC"/>
    <w:rsid w:val="00917BA2"/>
    <w:rsid w:val="0093446A"/>
    <w:rsid w:val="00936DEC"/>
    <w:rsid w:val="00937386"/>
    <w:rsid w:val="00941363"/>
    <w:rsid w:val="00941ADE"/>
    <w:rsid w:val="009439D8"/>
    <w:rsid w:val="0096627C"/>
    <w:rsid w:val="00966C8F"/>
    <w:rsid w:val="00975BF7"/>
    <w:rsid w:val="0097622D"/>
    <w:rsid w:val="00980161"/>
    <w:rsid w:val="00981271"/>
    <w:rsid w:val="00982902"/>
    <w:rsid w:val="00992DCA"/>
    <w:rsid w:val="00994795"/>
    <w:rsid w:val="00997F9A"/>
    <w:rsid w:val="009A25AA"/>
    <w:rsid w:val="009A6A81"/>
    <w:rsid w:val="009C2034"/>
    <w:rsid w:val="009C2FFA"/>
    <w:rsid w:val="009C67E2"/>
    <w:rsid w:val="009D354A"/>
    <w:rsid w:val="009E05E0"/>
    <w:rsid w:val="009E37F6"/>
    <w:rsid w:val="009E3D37"/>
    <w:rsid w:val="009E61CB"/>
    <w:rsid w:val="009E6983"/>
    <w:rsid w:val="009F7E97"/>
    <w:rsid w:val="00A04489"/>
    <w:rsid w:val="00A05AC8"/>
    <w:rsid w:val="00A07F58"/>
    <w:rsid w:val="00A11A93"/>
    <w:rsid w:val="00A13E92"/>
    <w:rsid w:val="00A16F88"/>
    <w:rsid w:val="00A21DC3"/>
    <w:rsid w:val="00A26C35"/>
    <w:rsid w:val="00A36532"/>
    <w:rsid w:val="00A4708A"/>
    <w:rsid w:val="00A51792"/>
    <w:rsid w:val="00A57924"/>
    <w:rsid w:val="00A63731"/>
    <w:rsid w:val="00A73490"/>
    <w:rsid w:val="00A7423D"/>
    <w:rsid w:val="00A7452C"/>
    <w:rsid w:val="00A7457E"/>
    <w:rsid w:val="00A815CF"/>
    <w:rsid w:val="00A84E13"/>
    <w:rsid w:val="00A85875"/>
    <w:rsid w:val="00A860BA"/>
    <w:rsid w:val="00A9311C"/>
    <w:rsid w:val="00AA0029"/>
    <w:rsid w:val="00AA1099"/>
    <w:rsid w:val="00AA444C"/>
    <w:rsid w:val="00AB1040"/>
    <w:rsid w:val="00AC164B"/>
    <w:rsid w:val="00AF1182"/>
    <w:rsid w:val="00AF34E6"/>
    <w:rsid w:val="00AF5F7A"/>
    <w:rsid w:val="00B063D7"/>
    <w:rsid w:val="00B1723A"/>
    <w:rsid w:val="00B1774F"/>
    <w:rsid w:val="00B23BAC"/>
    <w:rsid w:val="00B262F5"/>
    <w:rsid w:val="00B32F99"/>
    <w:rsid w:val="00B52B8B"/>
    <w:rsid w:val="00B745B1"/>
    <w:rsid w:val="00B957D2"/>
    <w:rsid w:val="00BA223A"/>
    <w:rsid w:val="00BA648D"/>
    <w:rsid w:val="00BC6FA7"/>
    <w:rsid w:val="00BD0608"/>
    <w:rsid w:val="00BD0DE9"/>
    <w:rsid w:val="00BD4AE5"/>
    <w:rsid w:val="00BF3BED"/>
    <w:rsid w:val="00C039E8"/>
    <w:rsid w:val="00C13A13"/>
    <w:rsid w:val="00C26A82"/>
    <w:rsid w:val="00C42608"/>
    <w:rsid w:val="00C4667C"/>
    <w:rsid w:val="00C5079E"/>
    <w:rsid w:val="00C566B6"/>
    <w:rsid w:val="00C85944"/>
    <w:rsid w:val="00C9065F"/>
    <w:rsid w:val="00C96A4A"/>
    <w:rsid w:val="00CA050C"/>
    <w:rsid w:val="00CA7769"/>
    <w:rsid w:val="00CC4F52"/>
    <w:rsid w:val="00CC72A5"/>
    <w:rsid w:val="00CD68A9"/>
    <w:rsid w:val="00CE40BA"/>
    <w:rsid w:val="00CE5096"/>
    <w:rsid w:val="00CE63FF"/>
    <w:rsid w:val="00D03B9D"/>
    <w:rsid w:val="00D105B6"/>
    <w:rsid w:val="00D11069"/>
    <w:rsid w:val="00D1212D"/>
    <w:rsid w:val="00D12624"/>
    <w:rsid w:val="00D16D74"/>
    <w:rsid w:val="00D20C09"/>
    <w:rsid w:val="00D2713F"/>
    <w:rsid w:val="00D34959"/>
    <w:rsid w:val="00D41243"/>
    <w:rsid w:val="00D46D96"/>
    <w:rsid w:val="00D50AFF"/>
    <w:rsid w:val="00D63EB9"/>
    <w:rsid w:val="00D67928"/>
    <w:rsid w:val="00D73905"/>
    <w:rsid w:val="00D907D3"/>
    <w:rsid w:val="00DA1F19"/>
    <w:rsid w:val="00DB4C3C"/>
    <w:rsid w:val="00DC3569"/>
    <w:rsid w:val="00DD19EC"/>
    <w:rsid w:val="00DF4F1A"/>
    <w:rsid w:val="00E12D8F"/>
    <w:rsid w:val="00E245CC"/>
    <w:rsid w:val="00E36C22"/>
    <w:rsid w:val="00E62A2B"/>
    <w:rsid w:val="00E6394C"/>
    <w:rsid w:val="00E63E30"/>
    <w:rsid w:val="00E75284"/>
    <w:rsid w:val="00E75DC2"/>
    <w:rsid w:val="00E7762D"/>
    <w:rsid w:val="00E81E15"/>
    <w:rsid w:val="00E821A9"/>
    <w:rsid w:val="00EA2375"/>
    <w:rsid w:val="00EA2820"/>
    <w:rsid w:val="00EA31C0"/>
    <w:rsid w:val="00EA5C2F"/>
    <w:rsid w:val="00EA641E"/>
    <w:rsid w:val="00EB0B05"/>
    <w:rsid w:val="00EC14B9"/>
    <w:rsid w:val="00EC2CB4"/>
    <w:rsid w:val="00EE1935"/>
    <w:rsid w:val="00EE4F9D"/>
    <w:rsid w:val="00EF3F71"/>
    <w:rsid w:val="00EF5B61"/>
    <w:rsid w:val="00F06206"/>
    <w:rsid w:val="00F12C7C"/>
    <w:rsid w:val="00F12DC5"/>
    <w:rsid w:val="00F20B74"/>
    <w:rsid w:val="00F30880"/>
    <w:rsid w:val="00F330BA"/>
    <w:rsid w:val="00F34C92"/>
    <w:rsid w:val="00F45A0B"/>
    <w:rsid w:val="00F504FF"/>
    <w:rsid w:val="00F53351"/>
    <w:rsid w:val="00F5655C"/>
    <w:rsid w:val="00F63080"/>
    <w:rsid w:val="00F71455"/>
    <w:rsid w:val="00F7418F"/>
    <w:rsid w:val="00F82739"/>
    <w:rsid w:val="00F91D82"/>
    <w:rsid w:val="00F9545F"/>
    <w:rsid w:val="00FA57C7"/>
    <w:rsid w:val="00FB7817"/>
    <w:rsid w:val="00FC0D96"/>
    <w:rsid w:val="00FC4F7E"/>
    <w:rsid w:val="00FD230B"/>
    <w:rsid w:val="00FD2555"/>
    <w:rsid w:val="00FD347C"/>
    <w:rsid w:val="00FE263D"/>
    <w:rsid w:val="00FF33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72813C"/>
  <w15:chartTrackingRefBased/>
  <w15:docId w15:val="{6B8C005D-11AA-4BEE-9812-2F78361AF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792"/>
    <w:pPr>
      <w:bidi/>
    </w:pPr>
  </w:style>
  <w:style w:type="paragraph" w:styleId="Heading1">
    <w:name w:val="heading 1"/>
    <w:basedOn w:val="Normal"/>
    <w:next w:val="Normal"/>
    <w:link w:val="Heading1Char"/>
    <w:uiPriority w:val="9"/>
    <w:qFormat/>
    <w:rsid w:val="00D46D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46D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46D9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D46D9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46D9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46D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6D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6D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6D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6D9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46D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46D9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D46D9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46D9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46D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6D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6D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6D96"/>
    <w:rPr>
      <w:rFonts w:eastAsiaTheme="majorEastAsia" w:cstheme="majorBidi"/>
      <w:color w:val="272727" w:themeColor="text1" w:themeTint="D8"/>
    </w:rPr>
  </w:style>
  <w:style w:type="paragraph" w:styleId="Title">
    <w:name w:val="Title"/>
    <w:basedOn w:val="Normal"/>
    <w:next w:val="Normal"/>
    <w:link w:val="TitleChar"/>
    <w:uiPriority w:val="10"/>
    <w:qFormat/>
    <w:rsid w:val="00D46D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6D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6D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6D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6D96"/>
    <w:pPr>
      <w:spacing w:before="160"/>
      <w:jc w:val="center"/>
    </w:pPr>
    <w:rPr>
      <w:i/>
      <w:iCs/>
      <w:color w:val="404040" w:themeColor="text1" w:themeTint="BF"/>
    </w:rPr>
  </w:style>
  <w:style w:type="character" w:customStyle="1" w:styleId="QuoteChar">
    <w:name w:val="Quote Char"/>
    <w:basedOn w:val="DefaultParagraphFont"/>
    <w:link w:val="Quote"/>
    <w:uiPriority w:val="29"/>
    <w:rsid w:val="00D46D96"/>
    <w:rPr>
      <w:i/>
      <w:iCs/>
      <w:color w:val="404040" w:themeColor="text1" w:themeTint="BF"/>
    </w:rPr>
  </w:style>
  <w:style w:type="paragraph" w:styleId="ListParagraph">
    <w:name w:val="List Paragraph"/>
    <w:basedOn w:val="Normal"/>
    <w:uiPriority w:val="34"/>
    <w:qFormat/>
    <w:rsid w:val="00D46D96"/>
    <w:pPr>
      <w:ind w:left="720"/>
      <w:contextualSpacing/>
    </w:pPr>
  </w:style>
  <w:style w:type="character" w:styleId="IntenseEmphasis">
    <w:name w:val="Intense Emphasis"/>
    <w:basedOn w:val="DefaultParagraphFont"/>
    <w:uiPriority w:val="21"/>
    <w:qFormat/>
    <w:rsid w:val="00D46D96"/>
    <w:rPr>
      <w:i/>
      <w:iCs/>
      <w:color w:val="2F5496" w:themeColor="accent1" w:themeShade="BF"/>
    </w:rPr>
  </w:style>
  <w:style w:type="paragraph" w:styleId="IntenseQuote">
    <w:name w:val="Intense Quote"/>
    <w:basedOn w:val="Normal"/>
    <w:next w:val="Normal"/>
    <w:link w:val="IntenseQuoteChar"/>
    <w:uiPriority w:val="30"/>
    <w:qFormat/>
    <w:rsid w:val="00D46D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46D96"/>
    <w:rPr>
      <w:i/>
      <w:iCs/>
      <w:color w:val="2F5496" w:themeColor="accent1" w:themeShade="BF"/>
    </w:rPr>
  </w:style>
  <w:style w:type="character" w:styleId="IntenseReference">
    <w:name w:val="Intense Reference"/>
    <w:basedOn w:val="DefaultParagraphFont"/>
    <w:uiPriority w:val="32"/>
    <w:qFormat/>
    <w:rsid w:val="00D46D96"/>
    <w:rPr>
      <w:b/>
      <w:bCs/>
      <w:smallCaps/>
      <w:color w:val="2F5496" w:themeColor="accent1" w:themeShade="BF"/>
      <w:spacing w:val="5"/>
    </w:rPr>
  </w:style>
  <w:style w:type="paragraph" w:styleId="NormalWeb">
    <w:name w:val="Normal (Web)"/>
    <w:basedOn w:val="Normal"/>
    <w:uiPriority w:val="99"/>
    <w:unhideWhenUsed/>
    <w:rsid w:val="00813B70"/>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F45A0B"/>
    <w:rPr>
      <w:color w:val="0000FF"/>
      <w:u w:val="single"/>
    </w:rPr>
  </w:style>
  <w:style w:type="table" w:styleId="TableGrid">
    <w:name w:val="Table Grid"/>
    <w:basedOn w:val="TableNormal"/>
    <w:uiPriority w:val="39"/>
    <w:rsid w:val="00512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41B82"/>
    <w:rPr>
      <w:color w:val="605E5C"/>
      <w:shd w:val="clear" w:color="auto" w:fill="E1DFDD"/>
    </w:rPr>
  </w:style>
  <w:style w:type="paragraph" w:styleId="Header">
    <w:name w:val="header"/>
    <w:basedOn w:val="Normal"/>
    <w:link w:val="HeaderChar"/>
    <w:uiPriority w:val="99"/>
    <w:unhideWhenUsed/>
    <w:rsid w:val="00FC4F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4F7E"/>
  </w:style>
  <w:style w:type="paragraph" w:styleId="Footer">
    <w:name w:val="footer"/>
    <w:basedOn w:val="Normal"/>
    <w:link w:val="FooterChar"/>
    <w:uiPriority w:val="99"/>
    <w:unhideWhenUsed/>
    <w:rsid w:val="00FC4F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4F7E"/>
  </w:style>
  <w:style w:type="paragraph" w:styleId="HTMLPreformatted">
    <w:name w:val="HTML Preformatted"/>
    <w:basedOn w:val="Normal"/>
    <w:link w:val="HTMLPreformattedChar"/>
    <w:uiPriority w:val="99"/>
    <w:semiHidden/>
    <w:unhideWhenUsed/>
    <w:rsid w:val="00C26A8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26A82"/>
    <w:rPr>
      <w:rFonts w:ascii="Consolas" w:hAnsi="Consolas"/>
      <w:sz w:val="20"/>
      <w:szCs w:val="20"/>
    </w:rPr>
  </w:style>
  <w:style w:type="character" w:styleId="Emphasis">
    <w:name w:val="Emphasis"/>
    <w:basedOn w:val="DefaultParagraphFont"/>
    <w:uiPriority w:val="20"/>
    <w:qFormat/>
    <w:rsid w:val="007C064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3393">
      <w:bodyDiv w:val="1"/>
      <w:marLeft w:val="0"/>
      <w:marRight w:val="0"/>
      <w:marTop w:val="0"/>
      <w:marBottom w:val="0"/>
      <w:divBdr>
        <w:top w:val="none" w:sz="0" w:space="0" w:color="auto"/>
        <w:left w:val="none" w:sz="0" w:space="0" w:color="auto"/>
        <w:bottom w:val="none" w:sz="0" w:space="0" w:color="auto"/>
        <w:right w:val="none" w:sz="0" w:space="0" w:color="auto"/>
      </w:divBdr>
    </w:div>
    <w:div w:id="262692934">
      <w:bodyDiv w:val="1"/>
      <w:marLeft w:val="0"/>
      <w:marRight w:val="0"/>
      <w:marTop w:val="0"/>
      <w:marBottom w:val="0"/>
      <w:divBdr>
        <w:top w:val="none" w:sz="0" w:space="0" w:color="auto"/>
        <w:left w:val="none" w:sz="0" w:space="0" w:color="auto"/>
        <w:bottom w:val="none" w:sz="0" w:space="0" w:color="auto"/>
        <w:right w:val="none" w:sz="0" w:space="0" w:color="auto"/>
      </w:divBdr>
    </w:div>
    <w:div w:id="451439578">
      <w:bodyDiv w:val="1"/>
      <w:marLeft w:val="0"/>
      <w:marRight w:val="0"/>
      <w:marTop w:val="0"/>
      <w:marBottom w:val="0"/>
      <w:divBdr>
        <w:top w:val="none" w:sz="0" w:space="0" w:color="auto"/>
        <w:left w:val="none" w:sz="0" w:space="0" w:color="auto"/>
        <w:bottom w:val="none" w:sz="0" w:space="0" w:color="auto"/>
        <w:right w:val="none" w:sz="0" w:space="0" w:color="auto"/>
      </w:divBdr>
    </w:div>
    <w:div w:id="921061246">
      <w:bodyDiv w:val="1"/>
      <w:marLeft w:val="0"/>
      <w:marRight w:val="0"/>
      <w:marTop w:val="0"/>
      <w:marBottom w:val="0"/>
      <w:divBdr>
        <w:top w:val="none" w:sz="0" w:space="0" w:color="auto"/>
        <w:left w:val="none" w:sz="0" w:space="0" w:color="auto"/>
        <w:bottom w:val="none" w:sz="0" w:space="0" w:color="auto"/>
        <w:right w:val="none" w:sz="0" w:space="0" w:color="auto"/>
      </w:divBdr>
    </w:div>
    <w:div w:id="950473560">
      <w:bodyDiv w:val="1"/>
      <w:marLeft w:val="0"/>
      <w:marRight w:val="0"/>
      <w:marTop w:val="0"/>
      <w:marBottom w:val="0"/>
      <w:divBdr>
        <w:top w:val="none" w:sz="0" w:space="0" w:color="auto"/>
        <w:left w:val="none" w:sz="0" w:space="0" w:color="auto"/>
        <w:bottom w:val="none" w:sz="0" w:space="0" w:color="auto"/>
        <w:right w:val="none" w:sz="0" w:space="0" w:color="auto"/>
      </w:divBdr>
    </w:div>
    <w:div w:id="983971565">
      <w:bodyDiv w:val="1"/>
      <w:marLeft w:val="0"/>
      <w:marRight w:val="0"/>
      <w:marTop w:val="0"/>
      <w:marBottom w:val="0"/>
      <w:divBdr>
        <w:top w:val="none" w:sz="0" w:space="0" w:color="auto"/>
        <w:left w:val="none" w:sz="0" w:space="0" w:color="auto"/>
        <w:bottom w:val="none" w:sz="0" w:space="0" w:color="auto"/>
        <w:right w:val="none" w:sz="0" w:space="0" w:color="auto"/>
      </w:divBdr>
    </w:div>
    <w:div w:id="1029797411">
      <w:bodyDiv w:val="1"/>
      <w:marLeft w:val="0"/>
      <w:marRight w:val="0"/>
      <w:marTop w:val="0"/>
      <w:marBottom w:val="0"/>
      <w:divBdr>
        <w:top w:val="none" w:sz="0" w:space="0" w:color="auto"/>
        <w:left w:val="none" w:sz="0" w:space="0" w:color="auto"/>
        <w:bottom w:val="none" w:sz="0" w:space="0" w:color="auto"/>
        <w:right w:val="none" w:sz="0" w:space="0" w:color="auto"/>
      </w:divBdr>
    </w:div>
    <w:div w:id="1039205010">
      <w:bodyDiv w:val="1"/>
      <w:marLeft w:val="0"/>
      <w:marRight w:val="0"/>
      <w:marTop w:val="0"/>
      <w:marBottom w:val="0"/>
      <w:divBdr>
        <w:top w:val="none" w:sz="0" w:space="0" w:color="auto"/>
        <w:left w:val="none" w:sz="0" w:space="0" w:color="auto"/>
        <w:bottom w:val="none" w:sz="0" w:space="0" w:color="auto"/>
        <w:right w:val="none" w:sz="0" w:space="0" w:color="auto"/>
      </w:divBdr>
    </w:div>
    <w:div w:id="1059132329">
      <w:bodyDiv w:val="1"/>
      <w:marLeft w:val="0"/>
      <w:marRight w:val="0"/>
      <w:marTop w:val="0"/>
      <w:marBottom w:val="0"/>
      <w:divBdr>
        <w:top w:val="none" w:sz="0" w:space="0" w:color="auto"/>
        <w:left w:val="none" w:sz="0" w:space="0" w:color="auto"/>
        <w:bottom w:val="none" w:sz="0" w:space="0" w:color="auto"/>
        <w:right w:val="none" w:sz="0" w:space="0" w:color="auto"/>
      </w:divBdr>
    </w:div>
    <w:div w:id="1119295620">
      <w:bodyDiv w:val="1"/>
      <w:marLeft w:val="0"/>
      <w:marRight w:val="0"/>
      <w:marTop w:val="0"/>
      <w:marBottom w:val="0"/>
      <w:divBdr>
        <w:top w:val="none" w:sz="0" w:space="0" w:color="auto"/>
        <w:left w:val="none" w:sz="0" w:space="0" w:color="auto"/>
        <w:bottom w:val="none" w:sz="0" w:space="0" w:color="auto"/>
        <w:right w:val="none" w:sz="0" w:space="0" w:color="auto"/>
      </w:divBdr>
    </w:div>
    <w:div w:id="1127310213">
      <w:bodyDiv w:val="1"/>
      <w:marLeft w:val="0"/>
      <w:marRight w:val="0"/>
      <w:marTop w:val="0"/>
      <w:marBottom w:val="0"/>
      <w:divBdr>
        <w:top w:val="none" w:sz="0" w:space="0" w:color="auto"/>
        <w:left w:val="none" w:sz="0" w:space="0" w:color="auto"/>
        <w:bottom w:val="none" w:sz="0" w:space="0" w:color="auto"/>
        <w:right w:val="none" w:sz="0" w:space="0" w:color="auto"/>
      </w:divBdr>
    </w:div>
    <w:div w:id="1288242313">
      <w:bodyDiv w:val="1"/>
      <w:marLeft w:val="0"/>
      <w:marRight w:val="0"/>
      <w:marTop w:val="0"/>
      <w:marBottom w:val="0"/>
      <w:divBdr>
        <w:top w:val="none" w:sz="0" w:space="0" w:color="auto"/>
        <w:left w:val="none" w:sz="0" w:space="0" w:color="auto"/>
        <w:bottom w:val="none" w:sz="0" w:space="0" w:color="auto"/>
        <w:right w:val="none" w:sz="0" w:space="0" w:color="auto"/>
      </w:divBdr>
    </w:div>
    <w:div w:id="1296911409">
      <w:bodyDiv w:val="1"/>
      <w:marLeft w:val="0"/>
      <w:marRight w:val="0"/>
      <w:marTop w:val="0"/>
      <w:marBottom w:val="0"/>
      <w:divBdr>
        <w:top w:val="none" w:sz="0" w:space="0" w:color="auto"/>
        <w:left w:val="none" w:sz="0" w:space="0" w:color="auto"/>
        <w:bottom w:val="none" w:sz="0" w:space="0" w:color="auto"/>
        <w:right w:val="none" w:sz="0" w:space="0" w:color="auto"/>
      </w:divBdr>
    </w:div>
    <w:div w:id="1542212016">
      <w:bodyDiv w:val="1"/>
      <w:marLeft w:val="0"/>
      <w:marRight w:val="0"/>
      <w:marTop w:val="0"/>
      <w:marBottom w:val="0"/>
      <w:divBdr>
        <w:top w:val="none" w:sz="0" w:space="0" w:color="auto"/>
        <w:left w:val="none" w:sz="0" w:space="0" w:color="auto"/>
        <w:bottom w:val="none" w:sz="0" w:space="0" w:color="auto"/>
        <w:right w:val="none" w:sz="0" w:space="0" w:color="auto"/>
      </w:divBdr>
    </w:div>
    <w:div w:id="1554268775">
      <w:bodyDiv w:val="1"/>
      <w:marLeft w:val="0"/>
      <w:marRight w:val="0"/>
      <w:marTop w:val="0"/>
      <w:marBottom w:val="0"/>
      <w:divBdr>
        <w:top w:val="none" w:sz="0" w:space="0" w:color="auto"/>
        <w:left w:val="none" w:sz="0" w:space="0" w:color="auto"/>
        <w:bottom w:val="none" w:sz="0" w:space="0" w:color="auto"/>
        <w:right w:val="none" w:sz="0" w:space="0" w:color="auto"/>
      </w:divBdr>
    </w:div>
    <w:div w:id="1878539756">
      <w:bodyDiv w:val="1"/>
      <w:marLeft w:val="0"/>
      <w:marRight w:val="0"/>
      <w:marTop w:val="0"/>
      <w:marBottom w:val="0"/>
      <w:divBdr>
        <w:top w:val="none" w:sz="0" w:space="0" w:color="auto"/>
        <w:left w:val="none" w:sz="0" w:space="0" w:color="auto"/>
        <w:bottom w:val="none" w:sz="0" w:space="0" w:color="auto"/>
        <w:right w:val="none" w:sz="0" w:space="0" w:color="auto"/>
      </w:divBdr>
    </w:div>
    <w:div w:id="1915158777">
      <w:bodyDiv w:val="1"/>
      <w:marLeft w:val="0"/>
      <w:marRight w:val="0"/>
      <w:marTop w:val="0"/>
      <w:marBottom w:val="0"/>
      <w:divBdr>
        <w:top w:val="none" w:sz="0" w:space="0" w:color="auto"/>
        <w:left w:val="none" w:sz="0" w:space="0" w:color="auto"/>
        <w:bottom w:val="none" w:sz="0" w:space="0" w:color="auto"/>
        <w:right w:val="none" w:sz="0" w:space="0" w:color="auto"/>
      </w:divBdr>
      <w:divsChild>
        <w:div w:id="1399671909">
          <w:marLeft w:val="0"/>
          <w:marRight w:val="0"/>
          <w:marTop w:val="0"/>
          <w:marBottom w:val="0"/>
          <w:divBdr>
            <w:top w:val="none" w:sz="0" w:space="0" w:color="auto"/>
            <w:left w:val="none" w:sz="0" w:space="0" w:color="auto"/>
            <w:bottom w:val="none" w:sz="0" w:space="0" w:color="auto"/>
            <w:right w:val="none" w:sz="0" w:space="0" w:color="auto"/>
          </w:divBdr>
          <w:divsChild>
            <w:div w:id="1856771669">
              <w:marLeft w:val="0"/>
              <w:marRight w:val="0"/>
              <w:marTop w:val="0"/>
              <w:marBottom w:val="0"/>
              <w:divBdr>
                <w:top w:val="single" w:sz="2" w:space="0" w:color="E5E7EB"/>
                <w:left w:val="single" w:sz="2" w:space="0" w:color="E5E7EB"/>
                <w:bottom w:val="single" w:sz="2" w:space="0" w:color="E5E7EB"/>
                <w:right w:val="single" w:sz="2" w:space="0" w:color="E5E7EB"/>
              </w:divBdr>
              <w:divsChild>
                <w:div w:id="657611767">
                  <w:marLeft w:val="0"/>
                  <w:marRight w:val="0"/>
                  <w:marTop w:val="0"/>
                  <w:marBottom w:val="0"/>
                  <w:divBdr>
                    <w:top w:val="single" w:sz="2" w:space="0" w:color="E5E7EB"/>
                    <w:left w:val="single" w:sz="2" w:space="0" w:color="E5E7EB"/>
                    <w:bottom w:val="single" w:sz="2" w:space="0" w:color="E5E7EB"/>
                    <w:right w:val="single" w:sz="2" w:space="0" w:color="E5E7EB"/>
                  </w:divBdr>
                  <w:divsChild>
                    <w:div w:id="1364598040">
                      <w:marLeft w:val="0"/>
                      <w:marRight w:val="0"/>
                      <w:marTop w:val="0"/>
                      <w:marBottom w:val="0"/>
                      <w:divBdr>
                        <w:top w:val="single" w:sz="2" w:space="0" w:color="E5E7EB"/>
                        <w:left w:val="single" w:sz="2" w:space="0" w:color="E5E7EB"/>
                        <w:bottom w:val="single" w:sz="2" w:space="0" w:color="E5E7EB"/>
                        <w:right w:val="single" w:sz="2" w:space="0" w:color="E5E7EB"/>
                      </w:divBdr>
                      <w:divsChild>
                        <w:div w:id="271012365">
                          <w:marLeft w:val="0"/>
                          <w:marRight w:val="0"/>
                          <w:marTop w:val="0"/>
                          <w:marBottom w:val="0"/>
                          <w:divBdr>
                            <w:top w:val="single" w:sz="2" w:space="0" w:color="E5E7EB"/>
                            <w:left w:val="single" w:sz="2" w:space="0" w:color="E5E7EB"/>
                            <w:bottom w:val="single" w:sz="2" w:space="0" w:color="E5E7EB"/>
                            <w:right w:val="single" w:sz="2" w:space="0" w:color="E5E7EB"/>
                          </w:divBdr>
                          <w:divsChild>
                            <w:div w:id="111902436">
                              <w:marLeft w:val="0"/>
                              <w:marRight w:val="0"/>
                              <w:marTop w:val="0"/>
                              <w:marBottom w:val="0"/>
                              <w:divBdr>
                                <w:top w:val="single" w:sz="2" w:space="0" w:color="E5E7EB"/>
                                <w:left w:val="single" w:sz="2" w:space="0" w:color="E5E7EB"/>
                                <w:bottom w:val="single" w:sz="2" w:space="0" w:color="E5E7EB"/>
                                <w:right w:val="single" w:sz="2" w:space="0" w:color="E5E7EB"/>
                              </w:divBdr>
                              <w:divsChild>
                                <w:div w:id="8713845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635835306">
                  <w:marLeft w:val="0"/>
                  <w:marRight w:val="0"/>
                  <w:marTop w:val="0"/>
                  <w:marBottom w:val="0"/>
                  <w:divBdr>
                    <w:top w:val="single" w:sz="2" w:space="0" w:color="E5E7EB"/>
                    <w:left w:val="single" w:sz="2" w:space="0" w:color="E5E7EB"/>
                    <w:bottom w:val="single" w:sz="2" w:space="0" w:color="E5E7EB"/>
                    <w:right w:val="single" w:sz="2" w:space="0" w:color="E5E7EB"/>
                  </w:divBdr>
                  <w:divsChild>
                    <w:div w:id="321662963">
                      <w:marLeft w:val="-120"/>
                      <w:marRight w:val="0"/>
                      <w:marTop w:val="0"/>
                      <w:marBottom w:val="0"/>
                      <w:divBdr>
                        <w:top w:val="single" w:sz="2" w:space="0" w:color="E5E7EB"/>
                        <w:left w:val="single" w:sz="2" w:space="0" w:color="E5E7EB"/>
                        <w:bottom w:val="single" w:sz="2" w:space="0" w:color="E5E7EB"/>
                        <w:right w:val="single" w:sz="2" w:space="0" w:color="E5E7EB"/>
                      </w:divBdr>
                      <w:divsChild>
                        <w:div w:id="88478056">
                          <w:marLeft w:val="0"/>
                          <w:marRight w:val="0"/>
                          <w:marTop w:val="0"/>
                          <w:marBottom w:val="0"/>
                          <w:divBdr>
                            <w:top w:val="single" w:sz="2" w:space="0" w:color="E5E7EB"/>
                            <w:left w:val="single" w:sz="2" w:space="0" w:color="E5E7EB"/>
                            <w:bottom w:val="single" w:sz="2" w:space="0" w:color="E5E7EB"/>
                            <w:right w:val="single" w:sz="2" w:space="0" w:color="E5E7EB"/>
                          </w:divBdr>
                          <w:divsChild>
                            <w:div w:id="11486689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35892335">
                          <w:marLeft w:val="0"/>
                          <w:marRight w:val="0"/>
                          <w:marTop w:val="0"/>
                          <w:marBottom w:val="0"/>
                          <w:divBdr>
                            <w:top w:val="single" w:sz="2" w:space="0" w:color="E5E7EB"/>
                            <w:left w:val="single" w:sz="2" w:space="0" w:color="E5E7EB"/>
                            <w:bottom w:val="single" w:sz="2" w:space="0" w:color="E5E7EB"/>
                            <w:right w:val="single" w:sz="2" w:space="0" w:color="E5E7EB"/>
                          </w:divBdr>
                          <w:divsChild>
                            <w:div w:id="139924956">
                              <w:marLeft w:val="0"/>
                              <w:marRight w:val="0"/>
                              <w:marTop w:val="0"/>
                              <w:marBottom w:val="0"/>
                              <w:divBdr>
                                <w:top w:val="single" w:sz="2" w:space="0" w:color="E5E7EB"/>
                                <w:left w:val="single" w:sz="2" w:space="0" w:color="E5E7EB"/>
                                <w:bottom w:val="single" w:sz="2" w:space="0" w:color="E5E7EB"/>
                                <w:right w:val="single" w:sz="2" w:space="0" w:color="E5E7EB"/>
                              </w:divBdr>
                              <w:divsChild>
                                <w:div w:id="11993948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86665880">
                          <w:marLeft w:val="0"/>
                          <w:marRight w:val="0"/>
                          <w:marTop w:val="0"/>
                          <w:marBottom w:val="0"/>
                          <w:divBdr>
                            <w:top w:val="single" w:sz="2" w:space="0" w:color="E5E7EB"/>
                            <w:left w:val="single" w:sz="2" w:space="0" w:color="E5E7EB"/>
                            <w:bottom w:val="single" w:sz="2" w:space="0" w:color="E5E7EB"/>
                            <w:right w:val="single" w:sz="2" w:space="0" w:color="E5E7EB"/>
                          </w:divBdr>
                          <w:divsChild>
                            <w:div w:id="929856545">
                              <w:marLeft w:val="0"/>
                              <w:marRight w:val="0"/>
                              <w:marTop w:val="0"/>
                              <w:marBottom w:val="0"/>
                              <w:divBdr>
                                <w:top w:val="single" w:sz="2" w:space="0" w:color="E5E7EB"/>
                                <w:left w:val="single" w:sz="2" w:space="0" w:color="E5E7EB"/>
                                <w:bottom w:val="single" w:sz="2" w:space="0" w:color="E5E7EB"/>
                                <w:right w:val="single" w:sz="2" w:space="0" w:color="E5E7EB"/>
                              </w:divBdr>
                              <w:divsChild>
                                <w:div w:id="15655998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969819042">
      <w:bodyDiv w:val="1"/>
      <w:marLeft w:val="0"/>
      <w:marRight w:val="0"/>
      <w:marTop w:val="0"/>
      <w:marBottom w:val="0"/>
      <w:divBdr>
        <w:top w:val="none" w:sz="0" w:space="0" w:color="auto"/>
        <w:left w:val="none" w:sz="0" w:space="0" w:color="auto"/>
        <w:bottom w:val="none" w:sz="0" w:space="0" w:color="auto"/>
        <w:right w:val="none" w:sz="0" w:space="0" w:color="auto"/>
      </w:divBdr>
      <w:divsChild>
        <w:div w:id="146483642">
          <w:marLeft w:val="0"/>
          <w:marRight w:val="0"/>
          <w:marTop w:val="0"/>
          <w:marBottom w:val="0"/>
          <w:divBdr>
            <w:top w:val="none" w:sz="0" w:space="0" w:color="auto"/>
            <w:left w:val="none" w:sz="0" w:space="0" w:color="auto"/>
            <w:bottom w:val="none" w:sz="0" w:space="0" w:color="auto"/>
            <w:right w:val="none" w:sz="0" w:space="0" w:color="auto"/>
          </w:divBdr>
          <w:divsChild>
            <w:div w:id="293412873">
              <w:marLeft w:val="0"/>
              <w:marRight w:val="0"/>
              <w:marTop w:val="0"/>
              <w:marBottom w:val="0"/>
              <w:divBdr>
                <w:top w:val="single" w:sz="2" w:space="0" w:color="E5E7EB"/>
                <w:left w:val="single" w:sz="2" w:space="0" w:color="E5E7EB"/>
                <w:bottom w:val="single" w:sz="2" w:space="0" w:color="E5E7EB"/>
                <w:right w:val="single" w:sz="2" w:space="0" w:color="E5E7EB"/>
              </w:divBdr>
              <w:divsChild>
                <w:div w:id="2030599419">
                  <w:marLeft w:val="0"/>
                  <w:marRight w:val="0"/>
                  <w:marTop w:val="0"/>
                  <w:marBottom w:val="0"/>
                  <w:divBdr>
                    <w:top w:val="single" w:sz="2" w:space="0" w:color="E5E7EB"/>
                    <w:left w:val="single" w:sz="2" w:space="0" w:color="E5E7EB"/>
                    <w:bottom w:val="single" w:sz="2" w:space="0" w:color="E5E7EB"/>
                    <w:right w:val="single" w:sz="2" w:space="0" w:color="E5E7EB"/>
                  </w:divBdr>
                  <w:divsChild>
                    <w:div w:id="230770292">
                      <w:marLeft w:val="0"/>
                      <w:marRight w:val="0"/>
                      <w:marTop w:val="0"/>
                      <w:marBottom w:val="0"/>
                      <w:divBdr>
                        <w:top w:val="single" w:sz="2" w:space="0" w:color="E5E7EB"/>
                        <w:left w:val="single" w:sz="2" w:space="0" w:color="E5E7EB"/>
                        <w:bottom w:val="single" w:sz="2" w:space="0" w:color="E5E7EB"/>
                        <w:right w:val="single" w:sz="2" w:space="0" w:color="E5E7EB"/>
                      </w:divBdr>
                      <w:divsChild>
                        <w:div w:id="1067529233">
                          <w:marLeft w:val="0"/>
                          <w:marRight w:val="0"/>
                          <w:marTop w:val="0"/>
                          <w:marBottom w:val="0"/>
                          <w:divBdr>
                            <w:top w:val="single" w:sz="2" w:space="0" w:color="E5E7EB"/>
                            <w:left w:val="single" w:sz="2" w:space="0" w:color="E5E7EB"/>
                            <w:bottom w:val="single" w:sz="2" w:space="0" w:color="E5E7EB"/>
                            <w:right w:val="single" w:sz="2" w:space="0" w:color="E5E7EB"/>
                          </w:divBdr>
                          <w:divsChild>
                            <w:div w:id="2115704608">
                              <w:marLeft w:val="0"/>
                              <w:marRight w:val="0"/>
                              <w:marTop w:val="0"/>
                              <w:marBottom w:val="0"/>
                              <w:divBdr>
                                <w:top w:val="single" w:sz="2" w:space="0" w:color="E5E7EB"/>
                                <w:left w:val="single" w:sz="2" w:space="0" w:color="E5E7EB"/>
                                <w:bottom w:val="single" w:sz="2" w:space="0" w:color="E5E7EB"/>
                                <w:right w:val="single" w:sz="2" w:space="0" w:color="E5E7EB"/>
                              </w:divBdr>
                              <w:divsChild>
                                <w:div w:id="8442472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275601072">
                  <w:marLeft w:val="0"/>
                  <w:marRight w:val="0"/>
                  <w:marTop w:val="0"/>
                  <w:marBottom w:val="0"/>
                  <w:divBdr>
                    <w:top w:val="single" w:sz="2" w:space="0" w:color="E5E7EB"/>
                    <w:left w:val="single" w:sz="2" w:space="0" w:color="E5E7EB"/>
                    <w:bottom w:val="single" w:sz="2" w:space="0" w:color="E5E7EB"/>
                    <w:right w:val="single" w:sz="2" w:space="0" w:color="E5E7EB"/>
                  </w:divBdr>
                  <w:divsChild>
                    <w:div w:id="984352961">
                      <w:marLeft w:val="-120"/>
                      <w:marRight w:val="0"/>
                      <w:marTop w:val="0"/>
                      <w:marBottom w:val="0"/>
                      <w:divBdr>
                        <w:top w:val="single" w:sz="2" w:space="0" w:color="E5E7EB"/>
                        <w:left w:val="single" w:sz="2" w:space="0" w:color="E5E7EB"/>
                        <w:bottom w:val="single" w:sz="2" w:space="0" w:color="E5E7EB"/>
                        <w:right w:val="single" w:sz="2" w:space="0" w:color="E5E7EB"/>
                      </w:divBdr>
                      <w:divsChild>
                        <w:div w:id="1665862490">
                          <w:marLeft w:val="0"/>
                          <w:marRight w:val="0"/>
                          <w:marTop w:val="0"/>
                          <w:marBottom w:val="0"/>
                          <w:divBdr>
                            <w:top w:val="single" w:sz="2" w:space="0" w:color="E5E7EB"/>
                            <w:left w:val="single" w:sz="2" w:space="0" w:color="E5E7EB"/>
                            <w:bottom w:val="single" w:sz="2" w:space="0" w:color="E5E7EB"/>
                            <w:right w:val="single" w:sz="2" w:space="0" w:color="E5E7EB"/>
                          </w:divBdr>
                          <w:divsChild>
                            <w:div w:id="13383872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3854422">
                          <w:marLeft w:val="0"/>
                          <w:marRight w:val="0"/>
                          <w:marTop w:val="0"/>
                          <w:marBottom w:val="0"/>
                          <w:divBdr>
                            <w:top w:val="single" w:sz="2" w:space="0" w:color="E5E7EB"/>
                            <w:left w:val="single" w:sz="2" w:space="0" w:color="E5E7EB"/>
                            <w:bottom w:val="single" w:sz="2" w:space="0" w:color="E5E7EB"/>
                            <w:right w:val="single" w:sz="2" w:space="0" w:color="E5E7EB"/>
                          </w:divBdr>
                          <w:divsChild>
                            <w:div w:id="1814984827">
                              <w:marLeft w:val="0"/>
                              <w:marRight w:val="0"/>
                              <w:marTop w:val="0"/>
                              <w:marBottom w:val="0"/>
                              <w:divBdr>
                                <w:top w:val="single" w:sz="2" w:space="0" w:color="E5E7EB"/>
                                <w:left w:val="single" w:sz="2" w:space="0" w:color="E5E7EB"/>
                                <w:bottom w:val="single" w:sz="2" w:space="0" w:color="E5E7EB"/>
                                <w:right w:val="single" w:sz="2" w:space="0" w:color="E5E7EB"/>
                              </w:divBdr>
                              <w:divsChild>
                                <w:div w:id="1801718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78435312">
                          <w:marLeft w:val="0"/>
                          <w:marRight w:val="0"/>
                          <w:marTop w:val="0"/>
                          <w:marBottom w:val="0"/>
                          <w:divBdr>
                            <w:top w:val="single" w:sz="2" w:space="0" w:color="E5E7EB"/>
                            <w:left w:val="single" w:sz="2" w:space="0" w:color="E5E7EB"/>
                            <w:bottom w:val="single" w:sz="2" w:space="0" w:color="E5E7EB"/>
                            <w:right w:val="single" w:sz="2" w:space="0" w:color="E5E7EB"/>
                          </w:divBdr>
                          <w:divsChild>
                            <w:div w:id="891698212">
                              <w:marLeft w:val="0"/>
                              <w:marRight w:val="0"/>
                              <w:marTop w:val="0"/>
                              <w:marBottom w:val="0"/>
                              <w:divBdr>
                                <w:top w:val="single" w:sz="2" w:space="0" w:color="E5E7EB"/>
                                <w:left w:val="single" w:sz="2" w:space="0" w:color="E5E7EB"/>
                                <w:bottom w:val="single" w:sz="2" w:space="0" w:color="E5E7EB"/>
                                <w:right w:val="single" w:sz="2" w:space="0" w:color="E5E7EB"/>
                              </w:divBdr>
                              <w:divsChild>
                                <w:div w:id="9393329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2068262802">
      <w:bodyDiv w:val="1"/>
      <w:marLeft w:val="0"/>
      <w:marRight w:val="0"/>
      <w:marTop w:val="0"/>
      <w:marBottom w:val="0"/>
      <w:divBdr>
        <w:top w:val="none" w:sz="0" w:space="0" w:color="auto"/>
        <w:left w:val="none" w:sz="0" w:space="0" w:color="auto"/>
        <w:bottom w:val="none" w:sz="0" w:space="0" w:color="auto"/>
        <w:right w:val="none" w:sz="0" w:space="0" w:color="auto"/>
      </w:divBdr>
    </w:div>
    <w:div w:id="2089769937">
      <w:bodyDiv w:val="1"/>
      <w:marLeft w:val="0"/>
      <w:marRight w:val="0"/>
      <w:marTop w:val="0"/>
      <w:marBottom w:val="0"/>
      <w:divBdr>
        <w:top w:val="none" w:sz="0" w:space="0" w:color="auto"/>
        <w:left w:val="none" w:sz="0" w:space="0" w:color="auto"/>
        <w:bottom w:val="none" w:sz="0" w:space="0" w:color="auto"/>
        <w:right w:val="none" w:sz="0" w:space="0" w:color="auto"/>
      </w:divBdr>
    </w:div>
    <w:div w:id="2100785517">
      <w:bodyDiv w:val="1"/>
      <w:marLeft w:val="0"/>
      <w:marRight w:val="0"/>
      <w:marTop w:val="0"/>
      <w:marBottom w:val="0"/>
      <w:divBdr>
        <w:top w:val="none" w:sz="0" w:space="0" w:color="auto"/>
        <w:left w:val="none" w:sz="0" w:space="0" w:color="auto"/>
        <w:bottom w:val="none" w:sz="0" w:space="0" w:color="auto"/>
        <w:right w:val="none" w:sz="0" w:space="0" w:color="auto"/>
      </w:divBdr>
    </w:div>
    <w:div w:id="2121140262">
      <w:bodyDiv w:val="1"/>
      <w:marLeft w:val="0"/>
      <w:marRight w:val="0"/>
      <w:marTop w:val="0"/>
      <w:marBottom w:val="0"/>
      <w:divBdr>
        <w:top w:val="none" w:sz="0" w:space="0" w:color="auto"/>
        <w:left w:val="none" w:sz="0" w:space="0" w:color="auto"/>
        <w:bottom w:val="none" w:sz="0" w:space="0" w:color="auto"/>
        <w:right w:val="none" w:sz="0" w:space="0" w:color="auto"/>
      </w:divBdr>
    </w:div>
    <w:div w:id="213374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etroleum.gov.eg/ar-eg/about-ministry/Pages/Strategic-Pillars.asp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google.com/search?q=https://www.parrwos.net" TargetMode="External"/><Relationship Id="rId10" Type="http://schemas.openxmlformats.org/officeDocument/2006/relationships/hyperlink" Target="https://0710g5mqb-1103-y-https-search-mandumah-com.mplbci.ekb.eg/Databasebrowse/Tree?searchfor=&amp;db=&amp;cat=&amp;o=1697&amp;page=1&amp;fr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E14EF-8297-4442-AEF6-7B2120B5E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45</Pages>
  <Words>13064</Words>
  <Characters>74471</Characters>
  <Application>Microsoft Office Word</Application>
  <DocSecurity>0</DocSecurity>
  <Lines>620</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Mostafa Soliman</dc:creator>
  <cp:keywords/>
  <dc:description/>
  <cp:lastModifiedBy>Mostafa Soliman</cp:lastModifiedBy>
  <cp:revision>3</cp:revision>
  <cp:lastPrinted>2026-05-09T09:06:00Z</cp:lastPrinted>
  <dcterms:created xsi:type="dcterms:W3CDTF">2026-05-12T06:59:00Z</dcterms:created>
  <dcterms:modified xsi:type="dcterms:W3CDTF">2026-05-12T07:17:00Z</dcterms:modified>
</cp:coreProperties>
</file>