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7F3" w:rsidRPr="00CA5E90" w:rsidRDefault="00DD37F3" w:rsidP="000966C9">
      <w:pPr>
        <w:jc w:val="center"/>
        <w:rPr>
          <w:rFonts w:ascii="Arabic Typesetting" w:hAnsi="Arabic Typesetting" w:cs="Arabic Typesetting" w:hint="cs"/>
          <w:b/>
          <w:bCs/>
          <w:sz w:val="36"/>
          <w:szCs w:val="36"/>
        </w:rPr>
      </w:pPr>
    </w:p>
    <w:p w:rsidR="000966C9" w:rsidRPr="000966C9" w:rsidRDefault="00CA5E90" w:rsidP="00AA22F0">
      <w:pPr>
        <w:rPr>
          <w:rFonts w:ascii="Arabic Typesetting" w:hAnsi="Arabic Typesetting" w:cs="Arabic Typesetting"/>
          <w:b/>
          <w:bCs/>
          <w:sz w:val="36"/>
          <w:szCs w:val="36"/>
          <w:lang w:val="en-GB"/>
        </w:rPr>
      </w:pPr>
      <w:r>
        <w:rPr>
          <w:noProof/>
          <w:lang w:bidi="ar-SA"/>
        </w:rPr>
        <mc:AlternateContent>
          <mc:Choice Requires="wps">
            <w:drawing>
              <wp:anchor distT="0" distB="0" distL="114300" distR="114300" simplePos="0" relativeHeight="251663360" behindDoc="1" locked="0" layoutInCell="1" allowOverlap="1" wp14:anchorId="03CB2D60" wp14:editId="24986DA1">
                <wp:simplePos x="0" y="0"/>
                <wp:positionH relativeFrom="page">
                  <wp:posOffset>-800100</wp:posOffset>
                </wp:positionH>
                <wp:positionV relativeFrom="paragraph">
                  <wp:posOffset>-1148080</wp:posOffset>
                </wp:positionV>
                <wp:extent cx="10763250" cy="11062335"/>
                <wp:effectExtent l="0" t="0" r="0" b="5715"/>
                <wp:wrapNone/>
                <wp:docPr id="67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0" cy="11062335"/>
                        </a:xfrm>
                        <a:prstGeom prst="rect">
                          <a:avLst/>
                        </a:prstGeom>
                        <a:blipFill dpi="0" rotWithShape="1">
                          <a:blip r:embed="rId9"/>
                          <a:srcRect/>
                          <a:tile tx="0" ty="0" sx="100000" sy="100000" flip="none" algn="tl"/>
                        </a:blip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43AFC" w:rsidRPr="002D120D" w:rsidRDefault="00F43AFC" w:rsidP="000966C9">
                            <w:pPr>
                              <w:rPr>
                                <w:color w:val="F6F3E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left:0;text-align:left;margin-left:-63pt;margin-top:-90.4pt;width:847.5pt;height:871.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" stroked="f" strokeweight=".5pt">
                <v:fill r:id="rId10" o:title="" recolor="t" rotate="t" type="tile"/>
                <v:textbox>
                  <w:txbxContent>
                    <w:p w:rsidR="00F43AFC" w:rsidRPr="002D120D" w:rsidRDefault="00F43AFC" w:rsidP="000966C9">
                      <w:pPr>
                        <w:rPr>
                          <w:color w:val="F6F3EA"/>
                        </w:rPr>
                      </w:pPr>
                    </w:p>
                  </w:txbxContent>
                </v:textbox>
                <w10:wrap anchorx="page"/>
              </v:shape>
            </w:pict>
          </mc:Fallback>
        </mc:AlternateContent>
      </w:r>
      <w:r w:rsidR="00707ABA">
        <w:rPr>
          <w:noProof/>
          <w:lang w:bidi="ar-SA"/>
        </w:rPr>
        <mc:AlternateContent>
          <mc:Choice Requires="wps">
            <w:drawing>
              <wp:anchor distT="0" distB="0" distL="114300" distR="114300" simplePos="0" relativeHeight="251670528" behindDoc="0" locked="0" layoutInCell="1" allowOverlap="1" wp14:anchorId="06B28458" wp14:editId="098BE90E">
                <wp:simplePos x="0" y="0"/>
                <wp:positionH relativeFrom="column">
                  <wp:posOffset>3105150</wp:posOffset>
                </wp:positionH>
                <wp:positionV relativeFrom="paragraph">
                  <wp:posOffset>-434975</wp:posOffset>
                </wp:positionV>
                <wp:extent cx="3233420" cy="1251585"/>
                <wp:effectExtent l="0" t="0" r="0" b="571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3420" cy="1251585"/>
                        </a:xfrm>
                        <a:prstGeom prst="rect">
                          <a:avLst/>
                        </a:prstGeom>
                        <a:noFill/>
                        <a:ln w="6350">
                          <a:noFill/>
                        </a:ln>
                        <a:effectLst/>
                      </wps:spPr>
                      <wps:txbx>
                        <w:txbxContent>
                          <w:p w:rsidR="00F43AFC" w:rsidRPr="00A40F8F" w:rsidRDefault="00F43AFC" w:rsidP="000966C9">
                            <w:pPr>
                              <w:jc w:val="center"/>
                              <w:rPr>
                                <w:rFonts w:ascii="Hacen Liner XL" w:hAnsi="Hacen Liner XL" w:cs="Hacen Liner XL"/>
                                <w:b/>
                                <w:bCs/>
                                <w:color w:val="756837"/>
                                <w:sz w:val="40"/>
                                <w:szCs w:val="40"/>
                                <w:rtl/>
                              </w:rPr>
                            </w:pPr>
                            <w:proofErr w:type="gramStart"/>
                            <w:r w:rsidRPr="00A40F8F">
                              <w:rPr>
                                <w:rFonts w:ascii="Hacen Liner XL" w:hAnsi="Hacen Liner XL" w:cs="Hacen Liner XL"/>
                                <w:b/>
                                <w:bCs/>
                                <w:color w:val="756837"/>
                                <w:sz w:val="40"/>
                                <w:szCs w:val="40"/>
                                <w:rtl/>
                              </w:rPr>
                              <w:t>جمهورية</w:t>
                            </w:r>
                            <w:proofErr w:type="gramEnd"/>
                            <w:r w:rsidRPr="00A40F8F">
                              <w:rPr>
                                <w:rFonts w:ascii="Hacen Liner XL" w:hAnsi="Hacen Liner XL" w:cs="Hacen Liner XL"/>
                                <w:b/>
                                <w:bCs/>
                                <w:color w:val="756837"/>
                                <w:sz w:val="40"/>
                                <w:szCs w:val="40"/>
                                <w:rtl/>
                              </w:rPr>
                              <w:t xml:space="preserve"> مصر العربية</w:t>
                            </w:r>
                          </w:p>
                          <w:p w:rsidR="00F43AFC" w:rsidRPr="00A40F8F" w:rsidRDefault="00F43AFC" w:rsidP="000966C9">
                            <w:pPr>
                              <w:jc w:val="center"/>
                              <w:rPr>
                                <w:rFonts w:ascii="Hacen Liner XL" w:hAnsi="Hacen Liner XL" w:cs="Hacen Liner XL"/>
                                <w:b/>
                                <w:bCs/>
                                <w:color w:val="756837"/>
                                <w:sz w:val="40"/>
                                <w:szCs w:val="40"/>
                                <w:rtl/>
                              </w:rPr>
                            </w:pPr>
                            <w:proofErr w:type="gramStart"/>
                            <w:r w:rsidRPr="00A40F8F">
                              <w:rPr>
                                <w:rFonts w:ascii="Hacen Liner XL" w:hAnsi="Hacen Liner XL" w:cs="Hacen Liner XL"/>
                                <w:b/>
                                <w:bCs/>
                                <w:color w:val="756837"/>
                                <w:sz w:val="40"/>
                                <w:szCs w:val="40"/>
                                <w:rtl/>
                              </w:rPr>
                              <w:t>معهد</w:t>
                            </w:r>
                            <w:proofErr w:type="gramEnd"/>
                            <w:r w:rsidRPr="00A40F8F">
                              <w:rPr>
                                <w:rFonts w:ascii="Hacen Liner XL" w:hAnsi="Hacen Liner XL" w:cs="Hacen Liner XL"/>
                                <w:b/>
                                <w:bCs/>
                                <w:color w:val="756837"/>
                                <w:sz w:val="40"/>
                                <w:szCs w:val="40"/>
                                <w:rtl/>
                              </w:rPr>
                              <w:t xml:space="preserve"> التخطيط القومي</w:t>
                            </w:r>
                          </w:p>
                          <w:p w:rsidR="00F43AFC" w:rsidRPr="0067309A" w:rsidRDefault="00F43AFC" w:rsidP="000966C9">
                            <w:pPr>
                              <w:rPr>
                                <w:rFonts w:ascii="Arial Black" w:hAnsi="Arial Black" w:cs="Arabic Typesetting"/>
                                <w:b/>
                                <w:bCs/>
                                <w:color w:val="9D8B49"/>
                                <w:sz w:val="52"/>
                                <w:szCs w:val="52"/>
                              </w:rPr>
                            </w:pPr>
                          </w:p>
                          <w:p w:rsidR="00F43AFC" w:rsidRPr="0067309A" w:rsidRDefault="00F43AFC" w:rsidP="000966C9">
                            <w:pPr>
                              <w:jc w:val="center"/>
                              <w:rPr>
                                <w:rFonts w:ascii="MT Extra" w:hAnsi="MT Extra" w:cs="Arabic Typesetting"/>
                                <w:b/>
                                <w:bCs/>
                                <w:sz w:val="56"/>
                                <w:szCs w:val="56"/>
                                <w:rtl/>
                              </w:rPr>
                            </w:pPr>
                            <w:r w:rsidRPr="0067309A">
                              <w:rPr>
                                <w:rFonts w:ascii="MT Extra" w:hAnsi="MT Extra" w:cs="Arabic Typesetting"/>
                                <w:b/>
                                <w:bCs/>
                                <w:color w:val="C0B076"/>
                                <w:sz w:val="72"/>
                                <w:szCs w:val="72"/>
                              </w:rPr>
                              <w:t></w:t>
                            </w:r>
                            <w:r w:rsidRPr="0067309A">
                              <w:rPr>
                                <w:rFonts w:ascii="MT Extra" w:hAnsi="MT Extra" w:cs="Arabic Typesetting"/>
                                <w:b/>
                                <w:bCs/>
                                <w:color w:val="C0B076"/>
                                <w:sz w:val="72"/>
                                <w:szCs w:val="72"/>
                              </w:rPr>
                              <w:t></w:t>
                            </w:r>
                          </w:p>
                          <w:p w:rsidR="00F43AFC" w:rsidRPr="0067309A" w:rsidRDefault="00F43AFC" w:rsidP="000966C9">
                            <w:pPr>
                              <w:jc w:val="center"/>
                              <w:rPr>
                                <w:rFonts w:ascii="MT Extra" w:hAnsi="MT Extra" w:cs="Arabic Typesetting"/>
                                <w:b/>
                                <w:bCs/>
                                <w:color w:val="C0B076"/>
                                <w:sz w:val="96"/>
                                <w:szCs w:val="96"/>
                              </w:rPr>
                            </w:pPr>
                            <w:r w:rsidRPr="0067309A">
                              <w:rPr>
                                <w:rFonts w:ascii="MT Extra" w:hAnsi="MT Extra" w:cs="Arabic Typesetting"/>
                                <w:b/>
                                <w:bCs/>
                                <w:color w:val="C0B076"/>
                                <w:sz w:val="96"/>
                                <w:szCs w:val="96"/>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 o:spid="_x0000_s1027" type="#_x0000_t202" style="position:absolute;left:0;text-align:left;margin-left:244.5pt;margin-top:-34.25pt;width:254.6pt;height:9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" filled="f" stroked="f" strokeweight=".5pt">
                <v:path arrowok="t"/>
                <v:textbox>
                  <w:txbxContent>
                    <w:p w:rsidR="00F43AFC" w:rsidRPr="00A40F8F" w:rsidRDefault="00F43AFC" w:rsidP="000966C9">
                      <w:pPr>
                        <w:jc w:val="center"/>
                        <w:rPr>
                          <w:rFonts w:ascii="Hacen Liner XL" w:hAnsi="Hacen Liner XL" w:cs="Hacen Liner XL"/>
                          <w:b/>
                          <w:bCs/>
                          <w:color w:val="756837"/>
                          <w:sz w:val="40"/>
                          <w:szCs w:val="40"/>
                          <w:rtl/>
                        </w:rPr>
                      </w:pPr>
                      <w:proofErr w:type="gramStart"/>
                      <w:r w:rsidRPr="00A40F8F">
                        <w:rPr>
                          <w:rFonts w:ascii="Hacen Liner XL" w:hAnsi="Hacen Liner XL" w:cs="Hacen Liner XL"/>
                          <w:b/>
                          <w:bCs/>
                          <w:color w:val="756837"/>
                          <w:sz w:val="40"/>
                          <w:szCs w:val="40"/>
                          <w:rtl/>
                        </w:rPr>
                        <w:t>جمهورية</w:t>
                      </w:r>
                      <w:proofErr w:type="gramEnd"/>
                      <w:r w:rsidRPr="00A40F8F">
                        <w:rPr>
                          <w:rFonts w:ascii="Hacen Liner XL" w:hAnsi="Hacen Liner XL" w:cs="Hacen Liner XL"/>
                          <w:b/>
                          <w:bCs/>
                          <w:color w:val="756837"/>
                          <w:sz w:val="40"/>
                          <w:szCs w:val="40"/>
                          <w:rtl/>
                        </w:rPr>
                        <w:t xml:space="preserve"> مصر العربية</w:t>
                      </w:r>
                    </w:p>
                    <w:p w:rsidR="00F43AFC" w:rsidRPr="00A40F8F" w:rsidRDefault="00F43AFC" w:rsidP="000966C9">
                      <w:pPr>
                        <w:jc w:val="center"/>
                        <w:rPr>
                          <w:rFonts w:ascii="Hacen Liner XL" w:hAnsi="Hacen Liner XL" w:cs="Hacen Liner XL"/>
                          <w:b/>
                          <w:bCs/>
                          <w:color w:val="756837"/>
                          <w:sz w:val="40"/>
                          <w:szCs w:val="40"/>
                          <w:rtl/>
                        </w:rPr>
                      </w:pPr>
                      <w:proofErr w:type="gramStart"/>
                      <w:r w:rsidRPr="00A40F8F">
                        <w:rPr>
                          <w:rFonts w:ascii="Hacen Liner XL" w:hAnsi="Hacen Liner XL" w:cs="Hacen Liner XL"/>
                          <w:b/>
                          <w:bCs/>
                          <w:color w:val="756837"/>
                          <w:sz w:val="40"/>
                          <w:szCs w:val="40"/>
                          <w:rtl/>
                        </w:rPr>
                        <w:t>معهد</w:t>
                      </w:r>
                      <w:proofErr w:type="gramEnd"/>
                      <w:r w:rsidRPr="00A40F8F">
                        <w:rPr>
                          <w:rFonts w:ascii="Hacen Liner XL" w:hAnsi="Hacen Liner XL" w:cs="Hacen Liner XL"/>
                          <w:b/>
                          <w:bCs/>
                          <w:color w:val="756837"/>
                          <w:sz w:val="40"/>
                          <w:szCs w:val="40"/>
                          <w:rtl/>
                        </w:rPr>
                        <w:t xml:space="preserve"> التخطيط القومي</w:t>
                      </w:r>
                    </w:p>
                    <w:p w:rsidR="00F43AFC" w:rsidRPr="0067309A" w:rsidRDefault="00F43AFC" w:rsidP="000966C9">
                      <w:pPr>
                        <w:rPr>
                          <w:rFonts w:ascii="Arial Black" w:hAnsi="Arial Black" w:cs="Arabic Typesetting"/>
                          <w:b/>
                          <w:bCs/>
                          <w:color w:val="9D8B49"/>
                          <w:sz w:val="52"/>
                          <w:szCs w:val="52"/>
                        </w:rPr>
                      </w:pPr>
                    </w:p>
                    <w:p w:rsidR="00F43AFC" w:rsidRPr="0067309A" w:rsidRDefault="00F43AFC" w:rsidP="000966C9">
                      <w:pPr>
                        <w:jc w:val="center"/>
                        <w:rPr>
                          <w:rFonts w:ascii="MT Extra" w:hAnsi="MT Extra" w:cs="Arabic Typesetting"/>
                          <w:b/>
                          <w:bCs/>
                          <w:sz w:val="56"/>
                          <w:szCs w:val="56"/>
                          <w:rtl/>
                        </w:rPr>
                      </w:pPr>
                      <w:r w:rsidRPr="0067309A">
                        <w:rPr>
                          <w:rFonts w:ascii="MT Extra" w:hAnsi="MT Extra" w:cs="Arabic Typesetting"/>
                          <w:b/>
                          <w:bCs/>
                          <w:color w:val="C0B076"/>
                          <w:sz w:val="72"/>
                          <w:szCs w:val="72"/>
                        </w:rPr>
                        <w:t></w:t>
                      </w:r>
                      <w:r w:rsidRPr="0067309A">
                        <w:rPr>
                          <w:rFonts w:ascii="MT Extra" w:hAnsi="MT Extra" w:cs="Arabic Typesetting"/>
                          <w:b/>
                          <w:bCs/>
                          <w:color w:val="C0B076"/>
                          <w:sz w:val="72"/>
                          <w:szCs w:val="72"/>
                        </w:rPr>
                        <w:t></w:t>
                      </w:r>
                    </w:p>
                    <w:p w:rsidR="00F43AFC" w:rsidRPr="0067309A" w:rsidRDefault="00F43AFC" w:rsidP="000966C9">
                      <w:pPr>
                        <w:jc w:val="center"/>
                        <w:rPr>
                          <w:rFonts w:ascii="MT Extra" w:hAnsi="MT Extra" w:cs="Arabic Typesetting"/>
                          <w:b/>
                          <w:bCs/>
                          <w:color w:val="C0B076"/>
                          <w:sz w:val="96"/>
                          <w:szCs w:val="96"/>
                        </w:rPr>
                      </w:pPr>
                      <w:r w:rsidRPr="0067309A">
                        <w:rPr>
                          <w:rFonts w:ascii="MT Extra" w:hAnsi="MT Extra" w:cs="Arabic Typesetting"/>
                          <w:b/>
                          <w:bCs/>
                          <w:color w:val="C0B076"/>
                          <w:sz w:val="96"/>
                          <w:szCs w:val="96"/>
                          <w:rtl/>
                        </w:rPr>
                        <w:t xml:space="preserve"> </w:t>
                      </w:r>
                    </w:p>
                  </w:txbxContent>
                </v:textbox>
              </v:shape>
            </w:pict>
          </mc:Fallback>
        </mc:AlternateContent>
      </w:r>
      <w:r w:rsidR="000966C9" w:rsidRPr="000966C9">
        <w:rPr>
          <w:rFonts w:ascii="Simplified Arabic" w:hAnsi="Simplified Arabic" w:cs="Simplified Arabic"/>
          <w:noProof/>
          <w:sz w:val="28"/>
          <w:szCs w:val="28"/>
          <w:lang w:bidi="ar-SA"/>
        </w:rPr>
        <w:drawing>
          <wp:anchor distT="0" distB="0" distL="114300" distR="117348" simplePos="0" relativeHeight="251673600" behindDoc="1" locked="0" layoutInCell="1" allowOverlap="1" wp14:anchorId="577883B1" wp14:editId="456113B0">
            <wp:simplePos x="0" y="0"/>
            <wp:positionH relativeFrom="column">
              <wp:posOffset>-906145</wp:posOffset>
            </wp:positionH>
            <wp:positionV relativeFrom="paragraph">
              <wp:posOffset>-1600200</wp:posOffset>
            </wp:positionV>
            <wp:extent cx="746887" cy="10759440"/>
            <wp:effectExtent l="0" t="0" r="0" b="3810"/>
            <wp:wrapNone/>
            <wp:docPr id="39" name="Picture 39" descr="C:\Users\Shimaa\Downloads\Brown brochure Fac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Shimaa\Downloads\Brown brochure Face (1).png"/>
                    <pic:cNvPicPr>
                      <a:picLocks noChangeAspect="1" noChangeArrowheads="1"/>
                    </pic:cNvPicPr>
                  </pic:nvPicPr>
                  <pic:blipFill rotWithShape="1">
                    <a:blip r:embed="rId11" cstate="print">
                      <a:duotone>
                        <a:prstClr val="black"/>
                        <a:srgbClr val="D9C3A5">
                          <a:tint val="50000"/>
                          <a:satMod val="180000"/>
                        </a:srgbClr>
                      </a:duotone>
                      <a:extLst>
                        <a:ext uri="{28A0092B-C50C-407E-A947-70E740481C1C}">
                          <a14:useLocalDpi xmlns:a14="http://schemas.microsoft.com/office/drawing/2010/main" val="0"/>
                        </a:ext>
                      </a:extLst>
                    </a:blip>
                    <a:srcRect l="33373" r="59925"/>
                    <a:stretch/>
                  </pic:blipFill>
                  <pic:spPr bwMode="auto">
                    <a:xfrm>
                      <a:off x="0" y="0"/>
                      <a:ext cx="746760" cy="10759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6C9" w:rsidRPr="000966C9">
        <w:rPr>
          <w:rFonts w:ascii="Arabic Typesetting" w:hAnsi="Arabic Typesetting" w:cs="Arabic Typesetting"/>
          <w:b/>
          <w:bCs/>
          <w:sz w:val="36"/>
          <w:szCs w:val="36"/>
          <w:lang w:val="en-GB"/>
        </w:rPr>
        <w:t>-</w:t>
      </w:r>
    </w:p>
    <w:p w:rsidR="000966C9" w:rsidRPr="000966C9" w:rsidRDefault="000966C9" w:rsidP="000966C9">
      <w:pPr>
        <w:tabs>
          <w:tab w:val="left" w:pos="180"/>
        </w:tabs>
        <w:bidi w:val="0"/>
        <w:contextualSpacing/>
        <w:jc w:val="center"/>
        <w:rPr>
          <w:rFonts w:ascii="Arabic Typesetting" w:hAnsi="Arabic Typesetting" w:cs="Arabic Typesetting"/>
          <w:b/>
          <w:bCs/>
          <w:sz w:val="36"/>
          <w:szCs w:val="36"/>
          <w:lang w:val="en-GB"/>
        </w:rPr>
      </w:pPr>
      <w:r w:rsidRPr="000966C9">
        <w:rPr>
          <w:rFonts w:ascii="Simplified Arabic" w:hAnsi="Simplified Arabic" w:cs="Simplified Arabic"/>
          <w:noProof/>
          <w:sz w:val="28"/>
          <w:szCs w:val="28"/>
          <w:lang w:bidi="ar-SA"/>
        </w:rPr>
        <w:drawing>
          <wp:anchor distT="0" distB="0" distL="114300" distR="114300" simplePos="0" relativeHeight="251666432" behindDoc="0" locked="0" layoutInCell="1" allowOverlap="1" wp14:anchorId="2F8AEFF3" wp14:editId="00240789">
            <wp:simplePos x="0" y="0"/>
            <wp:positionH relativeFrom="column">
              <wp:posOffset>4467225</wp:posOffset>
            </wp:positionH>
            <wp:positionV relativeFrom="paragraph">
              <wp:posOffset>151765</wp:posOffset>
            </wp:positionV>
            <wp:extent cx="790575" cy="1133475"/>
            <wp:effectExtent l="0" t="0" r="9525" b="9525"/>
            <wp:wrapNone/>
            <wp:docPr id="40" name="Picture 40" descr="Description: C:\Users\Shimaa\Downloads\INP-18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Shimaa\Downloads\INP-18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5881" cy="11410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66C9" w:rsidRPr="000966C9" w:rsidRDefault="000966C9" w:rsidP="000966C9">
      <w:pPr>
        <w:tabs>
          <w:tab w:val="left" w:pos="180"/>
        </w:tabs>
        <w:bidi w:val="0"/>
        <w:contextualSpacing/>
        <w:jc w:val="center"/>
        <w:rPr>
          <w:rFonts w:ascii="Arabic Typesetting" w:hAnsi="Arabic Typesetting" w:cs="Arabic Typesetting"/>
          <w:b/>
          <w:bCs/>
          <w:sz w:val="36"/>
          <w:szCs w:val="36"/>
          <w:lang w:val="en-GB"/>
        </w:rPr>
      </w:pPr>
    </w:p>
    <w:p w:rsidR="000966C9" w:rsidRPr="000966C9" w:rsidRDefault="000966C9" w:rsidP="000966C9">
      <w:pPr>
        <w:tabs>
          <w:tab w:val="left" w:pos="180"/>
        </w:tabs>
        <w:bidi w:val="0"/>
        <w:contextualSpacing/>
        <w:jc w:val="center"/>
        <w:rPr>
          <w:rFonts w:ascii="Arabic Typesetting" w:hAnsi="Arabic Typesetting" w:cs="Arabic Typesetting"/>
          <w:b/>
          <w:bCs/>
          <w:sz w:val="36"/>
          <w:szCs w:val="36"/>
          <w:lang w:val="en-GB"/>
        </w:rPr>
      </w:pPr>
    </w:p>
    <w:p w:rsidR="000966C9" w:rsidRPr="000966C9" w:rsidRDefault="000966C9" w:rsidP="000966C9">
      <w:pPr>
        <w:tabs>
          <w:tab w:val="left" w:pos="180"/>
        </w:tabs>
        <w:bidi w:val="0"/>
        <w:contextualSpacing/>
        <w:jc w:val="center"/>
        <w:rPr>
          <w:rFonts w:ascii="Arabic Typesetting" w:hAnsi="Arabic Typesetting" w:cs="Arabic Typesetting"/>
          <w:b/>
          <w:bCs/>
          <w:sz w:val="36"/>
          <w:szCs w:val="36"/>
          <w:lang w:val="en-GB"/>
        </w:rPr>
      </w:pPr>
    </w:p>
    <w:p w:rsidR="000966C9" w:rsidRPr="000966C9" w:rsidRDefault="000966C9" w:rsidP="000966C9">
      <w:pPr>
        <w:tabs>
          <w:tab w:val="left" w:pos="180"/>
        </w:tabs>
        <w:bidi w:val="0"/>
        <w:contextualSpacing/>
        <w:jc w:val="center"/>
        <w:rPr>
          <w:rFonts w:ascii="Hacen Liner XL" w:hAnsi="Hacen Liner XL" w:cs="Hacen Liner XL"/>
          <w:b/>
          <w:bCs/>
          <w:color w:val="756837"/>
          <w:sz w:val="72"/>
          <w:szCs w:val="72"/>
          <w:rtl/>
          <w:lang w:val="en-GB"/>
        </w:rPr>
      </w:pPr>
    </w:p>
    <w:p w:rsidR="000966C9" w:rsidRPr="000966C9" w:rsidRDefault="00707ABA" w:rsidP="000966C9">
      <w:pPr>
        <w:tabs>
          <w:tab w:val="left" w:pos="180"/>
        </w:tabs>
        <w:bidi w:val="0"/>
        <w:contextualSpacing/>
        <w:jc w:val="lowKashida"/>
        <w:rPr>
          <w:rFonts w:ascii="Hacen Liner XL" w:hAnsi="Hacen Liner XL" w:cs="Hacen Liner XL"/>
          <w:sz w:val="72"/>
          <w:szCs w:val="72"/>
          <w:rtl/>
          <w:lang w:val="en-GB"/>
        </w:rPr>
      </w:pPr>
      <w:r>
        <w:rPr>
          <w:noProof/>
          <w:rtl/>
          <w:lang w:bidi="ar-SA"/>
        </w:rPr>
        <mc:AlternateContent>
          <mc:Choice Requires="wps">
            <w:drawing>
              <wp:anchor distT="0" distB="0" distL="114300" distR="114300" simplePos="0" relativeHeight="251672576" behindDoc="0" locked="0" layoutInCell="1" allowOverlap="1" wp14:anchorId="1BAFA7A7" wp14:editId="5CEA3F6E">
                <wp:simplePos x="0" y="0"/>
                <wp:positionH relativeFrom="column">
                  <wp:posOffset>-283210</wp:posOffset>
                </wp:positionH>
                <wp:positionV relativeFrom="paragraph">
                  <wp:posOffset>363220</wp:posOffset>
                </wp:positionV>
                <wp:extent cx="6864985" cy="701040"/>
                <wp:effectExtent l="0" t="0" r="0" b="381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4985" cy="701040"/>
                        </a:xfrm>
                        <a:prstGeom prst="rect">
                          <a:avLst/>
                        </a:prstGeom>
                        <a:noFill/>
                        <a:ln w="6350">
                          <a:noFill/>
                        </a:ln>
                        <a:effectLst/>
                      </wps:spPr>
                      <wps:txbx>
                        <w:txbxContent>
                          <w:p w:rsidR="00F43AFC" w:rsidRPr="000B2B67" w:rsidRDefault="00F43AFC" w:rsidP="000966C9">
                            <w:pPr>
                              <w:jc w:val="center"/>
                              <w:rPr>
                                <w:rFonts w:ascii="Hacen Liner XL" w:hAnsi="Hacen Liner XL" w:cs="Hacen Liner XL"/>
                                <w:b/>
                                <w:bCs/>
                                <w:color w:val="756837"/>
                                <w:sz w:val="52"/>
                                <w:szCs w:val="52"/>
                              </w:rPr>
                            </w:pPr>
                            <w:r w:rsidRPr="000B2B67">
                              <w:rPr>
                                <w:rFonts w:ascii="Hacen Liner XL" w:hAnsi="Hacen Liner XL" w:cs="Hacen Liner XL"/>
                                <w:b/>
                                <w:bCs/>
                                <w:color w:val="756837"/>
                                <w:sz w:val="52"/>
                                <w:szCs w:val="52"/>
                                <w:rtl/>
                              </w:rPr>
                              <w:t>سلســلـة قضايــا التخطيــط</w:t>
                            </w:r>
                            <w:r w:rsidRPr="000B2B67">
                              <w:rPr>
                                <w:rFonts w:ascii="Hacen Liner XL" w:hAnsi="Hacen Liner XL" w:cs="Hacen Liner XL"/>
                                <w:b/>
                                <w:bCs/>
                                <w:color w:val="756837"/>
                                <w:sz w:val="52"/>
                                <w:szCs w:val="52"/>
                              </w:rPr>
                              <w:t xml:space="preserve"> </w:t>
                            </w:r>
                            <w:r w:rsidRPr="000B2B67">
                              <w:rPr>
                                <w:rFonts w:ascii="Hacen Liner XL" w:hAnsi="Hacen Liner XL" w:cs="Hacen Liner XL"/>
                                <w:b/>
                                <w:bCs/>
                                <w:color w:val="756837"/>
                                <w:sz w:val="52"/>
                                <w:szCs w:val="52"/>
                                <w:rtl/>
                              </w:rPr>
                              <w:t>والتنميــة</w:t>
                            </w:r>
                          </w:p>
                          <w:p w:rsidR="00F43AFC" w:rsidRPr="000B2B67" w:rsidRDefault="00F43AFC" w:rsidP="000966C9">
                            <w:pPr>
                              <w:jc w:val="center"/>
                              <w:rPr>
                                <w:rFonts w:ascii="Arial Black" w:hAnsi="Arial Black" w:cs="Arabic Typesetting"/>
                                <w:b/>
                                <w:bCs/>
                                <w:color w:val="9D8B49"/>
                                <w:sz w:val="52"/>
                                <w:szCs w:val="52"/>
                              </w:rPr>
                            </w:pPr>
                          </w:p>
                          <w:p w:rsidR="00F43AFC" w:rsidRPr="000B2B67" w:rsidRDefault="00F43AFC" w:rsidP="000966C9">
                            <w:pPr>
                              <w:rPr>
                                <w:rFonts w:ascii="Arial Black" w:hAnsi="Arial Black" w:cs="Arabic Typesetting"/>
                                <w:b/>
                                <w:bCs/>
                                <w:color w:val="9D8B49"/>
                                <w:sz w:val="52"/>
                                <w:szCs w:val="52"/>
                              </w:rPr>
                            </w:pPr>
                          </w:p>
                          <w:p w:rsidR="00F43AFC" w:rsidRPr="000B2B67" w:rsidRDefault="00F43AFC" w:rsidP="000966C9">
                            <w:pPr>
                              <w:jc w:val="center"/>
                              <w:rPr>
                                <w:rFonts w:ascii="MT Extra" w:hAnsi="MT Extra" w:cs="Arabic Typesetting"/>
                                <w:b/>
                                <w:bCs/>
                                <w:sz w:val="52"/>
                                <w:szCs w:val="52"/>
                                <w:rtl/>
                              </w:rPr>
                            </w:pPr>
                            <w:r w:rsidRPr="000B2B67">
                              <w:rPr>
                                <w:rFonts w:ascii="MT Extra" w:hAnsi="MT Extra" w:cs="Arabic Typesetting"/>
                                <w:b/>
                                <w:bCs/>
                                <w:color w:val="C0B076"/>
                                <w:sz w:val="52"/>
                                <w:szCs w:val="52"/>
                              </w:rPr>
                              <w:t></w:t>
                            </w:r>
                            <w:r w:rsidRPr="000B2B67">
                              <w:rPr>
                                <w:rFonts w:ascii="MT Extra" w:hAnsi="MT Extra" w:cs="Arabic Typesetting"/>
                                <w:b/>
                                <w:bCs/>
                                <w:color w:val="C0B076"/>
                                <w:sz w:val="52"/>
                                <w:szCs w:val="52"/>
                              </w:rPr>
                              <w:t></w:t>
                            </w:r>
                          </w:p>
                          <w:p w:rsidR="00F43AFC" w:rsidRPr="000B2B67" w:rsidRDefault="00F43AFC" w:rsidP="000966C9">
                            <w:pPr>
                              <w:jc w:val="center"/>
                              <w:rPr>
                                <w:rFonts w:ascii="MT Extra" w:hAnsi="MT Extra" w:cs="Arabic Typesetting"/>
                                <w:b/>
                                <w:bCs/>
                                <w:color w:val="C0B076"/>
                                <w:sz w:val="52"/>
                                <w:szCs w:val="52"/>
                              </w:rPr>
                            </w:pPr>
                            <w:r w:rsidRPr="000B2B67">
                              <w:rPr>
                                <w:rFonts w:ascii="MT Extra" w:hAnsi="MT Extra" w:cs="Arabic Typesetting"/>
                                <w:b/>
                                <w:bCs/>
                                <w:color w:val="C0B076"/>
                                <w:sz w:val="52"/>
                                <w:szCs w:val="52"/>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28" type="#_x0000_t202" style="position:absolute;left:0;text-align:left;margin-left:-22.3pt;margin-top:28.6pt;width:540.55pt;height:5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" filled="f" stroked="f" strokeweight=".5pt">
                <v:path arrowok="t"/>
                <v:textbox>
                  <w:txbxContent>
                    <w:p w:rsidR="00F43AFC" w:rsidRPr="000B2B67" w:rsidRDefault="00F43AFC" w:rsidP="000966C9">
                      <w:pPr>
                        <w:jc w:val="center"/>
                        <w:rPr>
                          <w:rFonts w:ascii="Hacen Liner XL" w:hAnsi="Hacen Liner XL" w:cs="Hacen Liner XL"/>
                          <w:b/>
                          <w:bCs/>
                          <w:color w:val="756837"/>
                          <w:sz w:val="52"/>
                          <w:szCs w:val="52"/>
                        </w:rPr>
                      </w:pPr>
                      <w:r w:rsidRPr="000B2B67">
                        <w:rPr>
                          <w:rFonts w:ascii="Hacen Liner XL" w:hAnsi="Hacen Liner XL" w:cs="Hacen Liner XL"/>
                          <w:b/>
                          <w:bCs/>
                          <w:color w:val="756837"/>
                          <w:sz w:val="52"/>
                          <w:szCs w:val="52"/>
                          <w:rtl/>
                        </w:rPr>
                        <w:t>سلســلـة قضايــا التخطيــط</w:t>
                      </w:r>
                      <w:r w:rsidRPr="000B2B67">
                        <w:rPr>
                          <w:rFonts w:ascii="Hacen Liner XL" w:hAnsi="Hacen Liner XL" w:cs="Hacen Liner XL"/>
                          <w:b/>
                          <w:bCs/>
                          <w:color w:val="756837"/>
                          <w:sz w:val="52"/>
                          <w:szCs w:val="52"/>
                        </w:rPr>
                        <w:t xml:space="preserve"> </w:t>
                      </w:r>
                      <w:r w:rsidRPr="000B2B67">
                        <w:rPr>
                          <w:rFonts w:ascii="Hacen Liner XL" w:hAnsi="Hacen Liner XL" w:cs="Hacen Liner XL"/>
                          <w:b/>
                          <w:bCs/>
                          <w:color w:val="756837"/>
                          <w:sz w:val="52"/>
                          <w:szCs w:val="52"/>
                          <w:rtl/>
                        </w:rPr>
                        <w:t>والتنميــة</w:t>
                      </w:r>
                    </w:p>
                    <w:p w:rsidR="00F43AFC" w:rsidRPr="000B2B67" w:rsidRDefault="00F43AFC" w:rsidP="000966C9">
                      <w:pPr>
                        <w:jc w:val="center"/>
                        <w:rPr>
                          <w:rFonts w:ascii="Arial Black" w:hAnsi="Arial Black" w:cs="Arabic Typesetting"/>
                          <w:b/>
                          <w:bCs/>
                          <w:color w:val="9D8B49"/>
                          <w:sz w:val="52"/>
                          <w:szCs w:val="52"/>
                        </w:rPr>
                      </w:pPr>
                    </w:p>
                    <w:p w:rsidR="00F43AFC" w:rsidRPr="000B2B67" w:rsidRDefault="00F43AFC" w:rsidP="000966C9">
                      <w:pPr>
                        <w:rPr>
                          <w:rFonts w:ascii="Arial Black" w:hAnsi="Arial Black" w:cs="Arabic Typesetting"/>
                          <w:b/>
                          <w:bCs/>
                          <w:color w:val="9D8B49"/>
                          <w:sz w:val="52"/>
                          <w:szCs w:val="52"/>
                        </w:rPr>
                      </w:pPr>
                    </w:p>
                    <w:p w:rsidR="00F43AFC" w:rsidRPr="000B2B67" w:rsidRDefault="00F43AFC" w:rsidP="000966C9">
                      <w:pPr>
                        <w:jc w:val="center"/>
                        <w:rPr>
                          <w:rFonts w:ascii="MT Extra" w:hAnsi="MT Extra" w:cs="Arabic Typesetting"/>
                          <w:b/>
                          <w:bCs/>
                          <w:sz w:val="52"/>
                          <w:szCs w:val="52"/>
                          <w:rtl/>
                        </w:rPr>
                      </w:pPr>
                      <w:r w:rsidRPr="000B2B67">
                        <w:rPr>
                          <w:rFonts w:ascii="MT Extra" w:hAnsi="MT Extra" w:cs="Arabic Typesetting"/>
                          <w:b/>
                          <w:bCs/>
                          <w:color w:val="C0B076"/>
                          <w:sz w:val="52"/>
                          <w:szCs w:val="52"/>
                        </w:rPr>
                        <w:t></w:t>
                      </w:r>
                      <w:r w:rsidRPr="000B2B67">
                        <w:rPr>
                          <w:rFonts w:ascii="MT Extra" w:hAnsi="MT Extra" w:cs="Arabic Typesetting"/>
                          <w:b/>
                          <w:bCs/>
                          <w:color w:val="C0B076"/>
                          <w:sz w:val="52"/>
                          <w:szCs w:val="52"/>
                        </w:rPr>
                        <w:t></w:t>
                      </w:r>
                    </w:p>
                    <w:p w:rsidR="00F43AFC" w:rsidRPr="000B2B67" w:rsidRDefault="00F43AFC" w:rsidP="000966C9">
                      <w:pPr>
                        <w:jc w:val="center"/>
                        <w:rPr>
                          <w:rFonts w:ascii="MT Extra" w:hAnsi="MT Extra" w:cs="Arabic Typesetting"/>
                          <w:b/>
                          <w:bCs/>
                          <w:color w:val="C0B076"/>
                          <w:sz w:val="52"/>
                          <w:szCs w:val="52"/>
                        </w:rPr>
                      </w:pPr>
                      <w:r w:rsidRPr="000B2B67">
                        <w:rPr>
                          <w:rFonts w:ascii="MT Extra" w:hAnsi="MT Extra" w:cs="Arabic Typesetting"/>
                          <w:b/>
                          <w:bCs/>
                          <w:color w:val="C0B076"/>
                          <w:sz w:val="52"/>
                          <w:szCs w:val="52"/>
                          <w:rtl/>
                        </w:rPr>
                        <w:t xml:space="preserve"> </w:t>
                      </w:r>
                    </w:p>
                  </w:txbxContent>
                </v:textbox>
              </v:shape>
            </w:pict>
          </mc:Fallback>
        </mc:AlternateContent>
      </w:r>
    </w:p>
    <w:p w:rsidR="000966C9" w:rsidRPr="000966C9" w:rsidRDefault="00707ABA" w:rsidP="000966C9">
      <w:pPr>
        <w:tabs>
          <w:tab w:val="left" w:pos="180"/>
        </w:tabs>
        <w:bidi w:val="0"/>
        <w:contextualSpacing/>
        <w:jc w:val="lowKashida"/>
        <w:rPr>
          <w:rFonts w:ascii="Hacen Liner XL" w:hAnsi="Hacen Liner XL" w:cs="Hacen Liner XL"/>
          <w:sz w:val="72"/>
          <w:szCs w:val="72"/>
          <w:rtl/>
          <w:lang w:val="en-GB"/>
        </w:rPr>
      </w:pPr>
      <w:r>
        <w:rPr>
          <w:noProof/>
          <w:rtl/>
          <w:lang w:bidi="ar-SA"/>
        </w:rPr>
        <mc:AlternateContent>
          <mc:Choice Requires="wps">
            <w:drawing>
              <wp:anchor distT="0" distB="0" distL="114300" distR="114300" simplePos="0" relativeHeight="251671552" behindDoc="1" locked="0" layoutInCell="1" allowOverlap="1" wp14:anchorId="0C790401" wp14:editId="0E9D1AB5">
                <wp:simplePos x="0" y="0"/>
                <wp:positionH relativeFrom="page">
                  <wp:posOffset>754380</wp:posOffset>
                </wp:positionH>
                <wp:positionV relativeFrom="paragraph">
                  <wp:posOffset>428625</wp:posOffset>
                </wp:positionV>
                <wp:extent cx="6988810" cy="822960"/>
                <wp:effectExtent l="1905" t="0" r="10160" b="0"/>
                <wp:wrapNone/>
                <wp:docPr id="28"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8810" cy="822960"/>
                        </a:xfrm>
                        <a:custGeom>
                          <a:avLst/>
                          <a:gdLst>
                            <a:gd name="T0" fmla="*/ 0 w 21600"/>
                            <a:gd name="T1" fmla="*/ 0 h 21600"/>
                            <a:gd name="T2" fmla="*/ 6988810 w 21600"/>
                            <a:gd name="T3" fmla="*/ 0 h 21600"/>
                            <a:gd name="T4" fmla="*/ 6988810 w 21600"/>
                            <a:gd name="T5" fmla="*/ 802386 h 21600"/>
                            <a:gd name="T6" fmla="*/ 0 w 21600"/>
                            <a:gd name="T7" fmla="*/ 822960 h 21600"/>
                            <a:gd name="T8" fmla="*/ 0 w 21600"/>
                            <a:gd name="T9" fmla="*/ 0 h 21600"/>
                            <a:gd name="T10" fmla="*/ 0 60000 65536"/>
                            <a:gd name="T11" fmla="*/ 0 60000 65536"/>
                            <a:gd name="T12" fmla="*/ 0 60000 65536"/>
                            <a:gd name="T13" fmla="*/ 0 60000 65536"/>
                            <a:gd name="T14" fmla="*/ 0 60000 65536"/>
                            <a:gd name="T15" fmla="*/ 0 w 21600"/>
                            <a:gd name="T16" fmla="*/ 0 h 21600"/>
                            <a:gd name="T17" fmla="*/ 21600 w 21600"/>
                            <a:gd name="T18" fmla="*/ 17440 h 21600"/>
                          </a:gdLst>
                          <a:ahLst/>
                          <a:cxnLst>
                            <a:cxn ang="T10">
                              <a:pos x="T0" y="T1"/>
                            </a:cxn>
                            <a:cxn ang="T11">
                              <a:pos x="T2" y="T3"/>
                            </a:cxn>
                            <a:cxn ang="T12">
                              <a:pos x="T4" y="T5"/>
                            </a:cxn>
                            <a:cxn ang="T13">
                              <a:pos x="T6" y="T7"/>
                            </a:cxn>
                            <a:cxn ang="T14">
                              <a:pos x="T8" y="T9"/>
                            </a:cxn>
                          </a:cxnLst>
                          <a:rect l="T15" t="T16" r="T17" b="T18"/>
                          <a:pathLst>
                            <a:path w="21600" h="21600">
                              <a:moveTo>
                                <a:pt x="0" y="0"/>
                              </a:moveTo>
                              <a:lnTo>
                                <a:pt x="21600" y="0"/>
                              </a:lnTo>
                              <a:lnTo>
                                <a:pt x="21600" y="17004"/>
                              </a:lnTo>
                              <a:cubicBezTo>
                                <a:pt x="10800" y="17004"/>
                                <a:pt x="21617" y="17124"/>
                                <a:pt x="0" y="17440"/>
                              </a:cubicBezTo>
                              <a:lnTo>
                                <a:pt x="0" y="0"/>
                              </a:lnTo>
                              <a:close/>
                            </a:path>
                          </a:pathLst>
                        </a:custGeom>
                        <a:solidFill>
                          <a:srgbClr val="9E7904"/>
                        </a:solidFill>
                        <a:ln>
                          <a:noFill/>
                        </a:ln>
                        <a:effectLst>
                          <a:outerShdw dist="12700" dir="5400000" algn="ctr" rotWithShape="0">
                            <a:srgbClr val="000000"/>
                          </a:outerShdw>
                        </a:effectLst>
                        <a:extLst>
                          <a:ext uri="{91240B29-F687-4F45-9708-019B960494DF}">
                            <a14:hiddenLine xmlns:a14="http://schemas.microsoft.com/office/drawing/2010/main" w="25400">
                              <a:solidFill>
                                <a:srgbClr val="000000"/>
                              </a:solidFill>
                              <a:miter lim="800000"/>
                              <a:headEnd/>
                              <a:tailEnd/>
                            </a14:hiddenLine>
                          </a:ext>
                        </a:extLst>
                      </wps:spPr>
                      <wps:txbx>
                        <w:txbxContent>
                          <w:p w:rsidR="00F43AFC" w:rsidRDefault="00F43AFC" w:rsidP="000966C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Freeform 52" o:spid="_x0000_s1029" style="position:absolute;left:0;text-align:left;margin-left:59.4pt;margin-top:33.75pt;width:550.3pt;height:64.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" adj="-11796480,,5400" path="m,l21600,r,17004c10800,17004,21617,17124,,17440l,xe" fillcolor="#9e7904" stroked="f" strokeweight="2pt">
                <v:stroke joinstyle="miter"/>
                <v:shadow on="t" color="black" offset="0,1pt"/>
                <v:formulas/>
                <v:path arrowok="t" o:connecttype="custom" o:connectlocs="0,0;2147483647,0;2147483647,30570907;0,31354776;0,0" o:connectangles="0,0,0,0,0" textboxrect="0,0,21600,17440"/>
                <v:textbox>
                  <w:txbxContent>
                    <w:p w:rsidR="00F43AFC" w:rsidRDefault="00F43AFC" w:rsidP="000966C9">
                      <w:pPr>
                        <w:jc w:val="center"/>
                      </w:pPr>
                    </w:p>
                  </w:txbxContent>
                </v:textbox>
                <w10:wrap anchorx="page"/>
              </v:shape>
            </w:pict>
          </mc:Fallback>
        </mc:AlternateContent>
      </w:r>
    </w:p>
    <w:p w:rsidR="000966C9" w:rsidRPr="000966C9" w:rsidRDefault="000B2B67" w:rsidP="000966C9">
      <w:pPr>
        <w:tabs>
          <w:tab w:val="left" w:pos="180"/>
        </w:tabs>
        <w:bidi w:val="0"/>
        <w:contextualSpacing/>
        <w:jc w:val="lowKashida"/>
        <w:rPr>
          <w:rFonts w:ascii="Hacen Liner XL" w:hAnsi="Hacen Liner XL" w:cs="Hacen Liner XL"/>
          <w:sz w:val="72"/>
          <w:szCs w:val="72"/>
          <w:rtl/>
          <w:lang w:val="en-GB"/>
        </w:rPr>
      </w:pPr>
      <w:r>
        <w:rPr>
          <w:noProof/>
          <w:rtl/>
          <w:lang w:bidi="ar-SA"/>
        </w:rPr>
        <mc:AlternateContent>
          <mc:Choice Requires="wps">
            <w:drawing>
              <wp:anchor distT="0" distB="0" distL="114300" distR="114300" simplePos="0" relativeHeight="251667456" behindDoc="0" locked="0" layoutInCell="1" allowOverlap="1" wp14:anchorId="2651F05A" wp14:editId="3038F0A3">
                <wp:simplePos x="0" y="0"/>
                <wp:positionH relativeFrom="column">
                  <wp:posOffset>66675</wp:posOffset>
                </wp:positionH>
                <wp:positionV relativeFrom="paragraph">
                  <wp:posOffset>470535</wp:posOffset>
                </wp:positionV>
                <wp:extent cx="6454140" cy="2314575"/>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4140" cy="2314575"/>
                        </a:xfrm>
                        <a:prstGeom prst="rect">
                          <a:avLst/>
                        </a:prstGeom>
                        <a:noFill/>
                        <a:ln w="6350">
                          <a:noFill/>
                        </a:ln>
                        <a:effectLst/>
                      </wps:spPr>
                      <wps:txbx>
                        <w:txbxContent>
                          <w:p w:rsidR="00F43AFC" w:rsidRPr="000B2B67" w:rsidRDefault="00F43AFC" w:rsidP="00B46F29">
                            <w:pPr>
                              <w:ind w:left="608" w:hanging="462"/>
                              <w:jc w:val="lowKashida"/>
                              <w:rPr>
                                <w:rFonts w:cs="Simplified Arabic"/>
                                <w:b/>
                                <w:bCs/>
                                <w:sz w:val="44"/>
                                <w:szCs w:val="44"/>
                                <w:rtl/>
                              </w:rPr>
                            </w:pPr>
                          </w:p>
                          <w:p w:rsidR="00F43AFC" w:rsidRPr="000B2B67" w:rsidRDefault="00F43AFC" w:rsidP="00406606">
                            <w:pPr>
                              <w:jc w:val="center"/>
                              <w:rPr>
                                <w:rFonts w:ascii="Hacen Liner XL" w:hAnsi="Hacen Liner XL" w:cs="Hacen Liner XL"/>
                                <w:b/>
                                <w:bCs/>
                                <w:color w:val="756837"/>
                                <w:sz w:val="52"/>
                                <w:szCs w:val="52"/>
                              </w:rPr>
                            </w:pPr>
                            <w:r w:rsidRPr="000B2B67">
                              <w:rPr>
                                <w:rFonts w:ascii="Hacen Liner XL" w:hAnsi="Hacen Liner XL" w:cs="Hacen Liner XL" w:hint="cs"/>
                                <w:b/>
                                <w:bCs/>
                                <w:color w:val="756837"/>
                                <w:sz w:val="52"/>
                                <w:szCs w:val="52"/>
                                <w:rtl/>
                              </w:rPr>
                              <w:t>تطبيقات التكنولوجيا الحيوية ودورها في دعم التنمية المستدامة في مصر</w:t>
                            </w:r>
                          </w:p>
                          <w:p w:rsidR="00F43AFC" w:rsidRPr="000B2B67" w:rsidRDefault="00F43AFC" w:rsidP="000966C9">
                            <w:pPr>
                              <w:jc w:val="center"/>
                              <w:rPr>
                                <w:rFonts w:ascii="Hacen Liner XL" w:hAnsi="Hacen Liner XL" w:cs="Hacen Liner XL"/>
                                <w:b/>
                                <w:bCs/>
                                <w:color w:val="756837"/>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30" type="#_x0000_t202" style="position:absolute;left:0;text-align:left;margin-left:5.25pt;margin-top:37.05pt;width:508.2pt;height:18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" filled="f" stroked="f" strokeweight=".5pt">
                <v:path arrowok="t"/>
                <v:textbox>
                  <w:txbxContent>
                    <w:p w:rsidR="00F43AFC" w:rsidRPr="000B2B67" w:rsidRDefault="00F43AFC" w:rsidP="00B46F29">
                      <w:pPr>
                        <w:ind w:left="608" w:hanging="462"/>
                        <w:jc w:val="lowKashida"/>
                        <w:rPr>
                          <w:rFonts w:cs="Simplified Arabic"/>
                          <w:b/>
                          <w:bCs/>
                          <w:sz w:val="44"/>
                          <w:szCs w:val="44"/>
                          <w:rtl/>
                        </w:rPr>
                      </w:pPr>
                    </w:p>
                    <w:p w:rsidR="00F43AFC" w:rsidRPr="000B2B67" w:rsidRDefault="00F43AFC" w:rsidP="00406606">
                      <w:pPr>
                        <w:jc w:val="center"/>
                        <w:rPr>
                          <w:rFonts w:ascii="Hacen Liner XL" w:hAnsi="Hacen Liner XL" w:cs="Hacen Liner XL"/>
                          <w:b/>
                          <w:bCs/>
                          <w:color w:val="756837"/>
                          <w:sz w:val="52"/>
                          <w:szCs w:val="52"/>
                        </w:rPr>
                      </w:pPr>
                      <w:r w:rsidRPr="000B2B67">
                        <w:rPr>
                          <w:rFonts w:ascii="Hacen Liner XL" w:hAnsi="Hacen Liner XL" w:cs="Hacen Liner XL" w:hint="cs"/>
                          <w:b/>
                          <w:bCs/>
                          <w:color w:val="756837"/>
                          <w:sz w:val="52"/>
                          <w:szCs w:val="52"/>
                          <w:rtl/>
                        </w:rPr>
                        <w:t>تطبيقات التكنولوجيا الحيوية ودورها في دعم التنمية المستدامة في مصر</w:t>
                      </w:r>
                    </w:p>
                    <w:p w:rsidR="00F43AFC" w:rsidRPr="000B2B67" w:rsidRDefault="00F43AFC" w:rsidP="000966C9">
                      <w:pPr>
                        <w:jc w:val="center"/>
                        <w:rPr>
                          <w:rFonts w:ascii="Hacen Liner XL" w:hAnsi="Hacen Liner XL" w:cs="Hacen Liner XL"/>
                          <w:b/>
                          <w:bCs/>
                          <w:color w:val="756837"/>
                          <w:sz w:val="72"/>
                          <w:szCs w:val="72"/>
                        </w:rPr>
                      </w:pPr>
                    </w:p>
                  </w:txbxContent>
                </v:textbox>
              </v:shape>
            </w:pict>
          </mc:Fallback>
        </mc:AlternateContent>
      </w:r>
    </w:p>
    <w:p w:rsidR="000966C9" w:rsidRPr="000966C9" w:rsidRDefault="000966C9" w:rsidP="000966C9">
      <w:pPr>
        <w:tabs>
          <w:tab w:val="left" w:pos="180"/>
        </w:tabs>
        <w:bidi w:val="0"/>
        <w:contextualSpacing/>
        <w:jc w:val="lowKashida"/>
        <w:rPr>
          <w:rFonts w:ascii="Hacen Liner XL" w:hAnsi="Hacen Liner XL" w:cs="Hacen Liner XL"/>
          <w:sz w:val="72"/>
          <w:szCs w:val="72"/>
          <w:rtl/>
          <w:lang w:val="en-GB"/>
        </w:rPr>
      </w:pPr>
    </w:p>
    <w:p w:rsidR="000966C9" w:rsidRPr="000966C9" w:rsidRDefault="000966C9" w:rsidP="000966C9">
      <w:pPr>
        <w:tabs>
          <w:tab w:val="left" w:pos="180"/>
        </w:tabs>
        <w:bidi w:val="0"/>
        <w:contextualSpacing/>
        <w:jc w:val="lowKashida"/>
        <w:rPr>
          <w:rFonts w:ascii="Hacen Liner XL" w:hAnsi="Hacen Liner XL" w:cs="Hacen Liner XL"/>
          <w:sz w:val="72"/>
          <w:szCs w:val="72"/>
          <w:rtl/>
          <w:lang w:val="en-GB"/>
        </w:rPr>
      </w:pPr>
    </w:p>
    <w:p w:rsidR="000966C9" w:rsidRPr="000966C9" w:rsidRDefault="000966C9" w:rsidP="000966C9">
      <w:pPr>
        <w:tabs>
          <w:tab w:val="left" w:pos="180"/>
        </w:tabs>
        <w:bidi w:val="0"/>
        <w:contextualSpacing/>
        <w:jc w:val="lowKashida"/>
        <w:rPr>
          <w:rFonts w:ascii="Hacen Liner XL" w:hAnsi="Hacen Liner XL" w:cs="Hacen Liner XL"/>
          <w:sz w:val="72"/>
          <w:szCs w:val="72"/>
          <w:rtl/>
          <w:lang w:val="en-GB"/>
        </w:rPr>
      </w:pPr>
    </w:p>
    <w:p w:rsidR="000966C9" w:rsidRPr="000966C9" w:rsidRDefault="000966C9" w:rsidP="000966C9">
      <w:pPr>
        <w:tabs>
          <w:tab w:val="left" w:pos="180"/>
        </w:tabs>
        <w:bidi w:val="0"/>
        <w:contextualSpacing/>
        <w:jc w:val="lowKashida"/>
        <w:rPr>
          <w:rFonts w:ascii="Hacen Liner XL" w:hAnsi="Hacen Liner XL" w:cs="Hacen Liner XL"/>
          <w:sz w:val="2"/>
          <w:szCs w:val="2"/>
          <w:rtl/>
          <w:lang w:val="en-GB"/>
        </w:rPr>
      </w:pPr>
    </w:p>
    <w:p w:rsidR="000966C9" w:rsidRPr="000966C9" w:rsidRDefault="000B2B67" w:rsidP="000966C9">
      <w:pPr>
        <w:tabs>
          <w:tab w:val="left" w:pos="180"/>
          <w:tab w:val="left" w:pos="6120"/>
        </w:tabs>
        <w:bidi w:val="0"/>
        <w:contextualSpacing/>
        <w:jc w:val="lowKashida"/>
        <w:rPr>
          <w:rFonts w:ascii="Hacen Liner XL" w:hAnsi="Hacen Liner XL" w:cs="Hacen Liner XL"/>
          <w:sz w:val="2"/>
          <w:szCs w:val="2"/>
          <w:rtl/>
          <w:lang w:val="en-GB"/>
        </w:rPr>
      </w:pPr>
      <w:r>
        <w:rPr>
          <w:noProof/>
          <w:lang w:bidi="ar-SA"/>
        </w:rPr>
        <mc:AlternateContent>
          <mc:Choice Requires="wps">
            <w:drawing>
              <wp:anchor distT="0" distB="0" distL="114300" distR="114300" simplePos="0" relativeHeight="251684864" behindDoc="0" locked="0" layoutInCell="1" allowOverlap="1" wp14:anchorId="06FA9766" wp14:editId="04F5A3FC">
                <wp:simplePos x="0" y="0"/>
                <wp:positionH relativeFrom="margin">
                  <wp:posOffset>66675</wp:posOffset>
                </wp:positionH>
                <wp:positionV relativeFrom="margin">
                  <wp:posOffset>7199630</wp:posOffset>
                </wp:positionV>
                <wp:extent cx="5734050" cy="466725"/>
                <wp:effectExtent l="0" t="0" r="0" b="9525"/>
                <wp:wrapNone/>
                <wp:docPr id="67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43AFC" w:rsidRPr="00CC6BFC" w:rsidRDefault="00F43AFC" w:rsidP="000B2B67">
                            <w:pPr>
                              <w:jc w:val="center"/>
                              <w:rPr>
                                <w:rFonts w:ascii="Hacen Liner XL" w:hAnsi="Hacen Liner XL" w:cs="Hacen Liner XL"/>
                                <w:b/>
                                <w:bCs/>
                                <w:sz w:val="32"/>
                                <w:szCs w:val="32"/>
                              </w:rPr>
                            </w:pPr>
                            <w:r w:rsidRPr="00CC6BFC">
                              <w:rPr>
                                <w:rFonts w:ascii="Hacen Liner XL" w:eastAsia="Calibri" w:hAnsi="Hacen Liner XL" w:cs="Hacen Liner XL" w:hint="cs"/>
                                <w:b/>
                                <w:bCs/>
                                <w:color w:val="756837"/>
                                <w:sz w:val="44"/>
                                <w:szCs w:val="44"/>
                                <w:rtl/>
                              </w:rPr>
                              <w:t xml:space="preserve">رقم </w:t>
                            </w:r>
                            <w:r>
                              <w:rPr>
                                <w:rFonts w:ascii="Hacen Liner XL" w:eastAsia="Calibri" w:hAnsi="Hacen Liner XL" w:cs="Hacen Liner XL" w:hint="cs"/>
                                <w:b/>
                                <w:bCs/>
                                <w:color w:val="756837"/>
                                <w:sz w:val="44"/>
                                <w:szCs w:val="44"/>
                                <w:rtl/>
                              </w:rPr>
                              <w:t>(342)</w:t>
                            </w:r>
                            <w:r w:rsidRPr="00CC6BFC">
                              <w:rPr>
                                <w:rFonts w:ascii="Hacen Liner XL" w:eastAsia="Calibri" w:hAnsi="Hacen Liner XL" w:cs="Hacen Liner XL" w:hint="cs"/>
                                <w:b/>
                                <w:bCs/>
                                <w:color w:val="756837"/>
                                <w:sz w:val="44"/>
                                <w:szCs w:val="44"/>
                                <w:rtl/>
                              </w:rPr>
                              <w:t xml:space="preserve"> </w:t>
                            </w:r>
                            <w:r w:rsidRPr="00CC6BFC">
                              <w:rPr>
                                <w:rFonts w:ascii="Hacen Liner XL" w:eastAsia="Calibri" w:hAnsi="Hacen Liner XL" w:cs="Hacen Liner XL"/>
                                <w:b/>
                                <w:bCs/>
                                <w:color w:val="756837"/>
                                <w:sz w:val="44"/>
                                <w:szCs w:val="44"/>
                                <w:rtl/>
                              </w:rPr>
                              <w:t>–</w:t>
                            </w:r>
                            <w:r w:rsidRPr="00CC6BFC">
                              <w:rPr>
                                <w:rFonts w:ascii="Hacen Liner XL" w:eastAsia="Calibri" w:hAnsi="Hacen Liner XL" w:cs="Hacen Liner XL" w:hint="cs"/>
                                <w:b/>
                                <w:bCs/>
                                <w:color w:val="756837"/>
                                <w:sz w:val="44"/>
                                <w:szCs w:val="44"/>
                                <w:rtl/>
                              </w:rPr>
                              <w:t xml:space="preserve"> </w:t>
                            </w:r>
                            <w:r>
                              <w:rPr>
                                <w:rFonts w:ascii="Hacen Liner XL" w:eastAsia="Calibri" w:hAnsi="Hacen Liner XL" w:cs="Hacen Liner XL" w:hint="cs"/>
                                <w:b/>
                                <w:bCs/>
                                <w:color w:val="756837"/>
                                <w:sz w:val="44"/>
                                <w:szCs w:val="44"/>
                                <w:rtl/>
                              </w:rPr>
                              <w:t xml:space="preserve">  </w:t>
                            </w:r>
                            <w:proofErr w:type="gramStart"/>
                            <w:r>
                              <w:rPr>
                                <w:rFonts w:ascii="Hacen Liner XL" w:eastAsia="Calibri" w:hAnsi="Hacen Liner XL" w:cs="Hacen Liner XL" w:hint="cs"/>
                                <w:b/>
                                <w:bCs/>
                                <w:color w:val="756837"/>
                                <w:sz w:val="44"/>
                                <w:szCs w:val="44"/>
                                <w:rtl/>
                              </w:rPr>
                              <w:t>شهر</w:t>
                            </w:r>
                            <w:proofErr w:type="gramEnd"/>
                            <w:r>
                              <w:rPr>
                                <w:rFonts w:ascii="Hacen Liner XL" w:eastAsia="Calibri" w:hAnsi="Hacen Liner XL" w:cs="Hacen Liner XL" w:hint="cs"/>
                                <w:b/>
                                <w:bCs/>
                                <w:color w:val="756837"/>
                                <w:sz w:val="44"/>
                                <w:szCs w:val="44"/>
                                <w:rtl/>
                              </w:rPr>
                              <w:t xml:space="preserve">     2022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31" type="#_x0000_t202" style="position:absolute;left:0;text-align:left;margin-left:5.25pt;margin-top:566.9pt;width:451.5pt;height:36.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s5uQIAAMM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" filled="f" stroked="f" strokeweight=".5pt">
                <v:textbox>
                  <w:txbxContent>
                    <w:p w:rsidR="00F43AFC" w:rsidRPr="00CC6BFC" w:rsidRDefault="00F43AFC" w:rsidP="000B2B67">
                      <w:pPr>
                        <w:jc w:val="center"/>
                        <w:rPr>
                          <w:rFonts w:ascii="Hacen Liner XL" w:hAnsi="Hacen Liner XL" w:cs="Hacen Liner XL"/>
                          <w:b/>
                          <w:bCs/>
                          <w:sz w:val="32"/>
                          <w:szCs w:val="32"/>
                        </w:rPr>
                      </w:pPr>
                      <w:r w:rsidRPr="00CC6BFC">
                        <w:rPr>
                          <w:rFonts w:ascii="Hacen Liner XL" w:eastAsia="Calibri" w:hAnsi="Hacen Liner XL" w:cs="Hacen Liner XL" w:hint="cs"/>
                          <w:b/>
                          <w:bCs/>
                          <w:color w:val="756837"/>
                          <w:sz w:val="44"/>
                          <w:szCs w:val="44"/>
                          <w:rtl/>
                        </w:rPr>
                        <w:t xml:space="preserve">رقم </w:t>
                      </w:r>
                      <w:r>
                        <w:rPr>
                          <w:rFonts w:ascii="Hacen Liner XL" w:eastAsia="Calibri" w:hAnsi="Hacen Liner XL" w:cs="Hacen Liner XL" w:hint="cs"/>
                          <w:b/>
                          <w:bCs/>
                          <w:color w:val="756837"/>
                          <w:sz w:val="44"/>
                          <w:szCs w:val="44"/>
                          <w:rtl/>
                        </w:rPr>
                        <w:t>(342)</w:t>
                      </w:r>
                      <w:r w:rsidRPr="00CC6BFC">
                        <w:rPr>
                          <w:rFonts w:ascii="Hacen Liner XL" w:eastAsia="Calibri" w:hAnsi="Hacen Liner XL" w:cs="Hacen Liner XL" w:hint="cs"/>
                          <w:b/>
                          <w:bCs/>
                          <w:color w:val="756837"/>
                          <w:sz w:val="44"/>
                          <w:szCs w:val="44"/>
                          <w:rtl/>
                        </w:rPr>
                        <w:t xml:space="preserve"> </w:t>
                      </w:r>
                      <w:r w:rsidRPr="00CC6BFC">
                        <w:rPr>
                          <w:rFonts w:ascii="Hacen Liner XL" w:eastAsia="Calibri" w:hAnsi="Hacen Liner XL" w:cs="Hacen Liner XL"/>
                          <w:b/>
                          <w:bCs/>
                          <w:color w:val="756837"/>
                          <w:sz w:val="44"/>
                          <w:szCs w:val="44"/>
                          <w:rtl/>
                        </w:rPr>
                        <w:t>–</w:t>
                      </w:r>
                      <w:r w:rsidRPr="00CC6BFC">
                        <w:rPr>
                          <w:rFonts w:ascii="Hacen Liner XL" w:eastAsia="Calibri" w:hAnsi="Hacen Liner XL" w:cs="Hacen Liner XL" w:hint="cs"/>
                          <w:b/>
                          <w:bCs/>
                          <w:color w:val="756837"/>
                          <w:sz w:val="44"/>
                          <w:szCs w:val="44"/>
                          <w:rtl/>
                        </w:rPr>
                        <w:t xml:space="preserve"> </w:t>
                      </w:r>
                      <w:r>
                        <w:rPr>
                          <w:rFonts w:ascii="Hacen Liner XL" w:eastAsia="Calibri" w:hAnsi="Hacen Liner XL" w:cs="Hacen Liner XL" w:hint="cs"/>
                          <w:b/>
                          <w:bCs/>
                          <w:color w:val="756837"/>
                          <w:sz w:val="44"/>
                          <w:szCs w:val="44"/>
                          <w:rtl/>
                        </w:rPr>
                        <w:t xml:space="preserve">  </w:t>
                      </w:r>
                      <w:proofErr w:type="gramStart"/>
                      <w:r>
                        <w:rPr>
                          <w:rFonts w:ascii="Hacen Liner XL" w:eastAsia="Calibri" w:hAnsi="Hacen Liner XL" w:cs="Hacen Liner XL" w:hint="cs"/>
                          <w:b/>
                          <w:bCs/>
                          <w:color w:val="756837"/>
                          <w:sz w:val="44"/>
                          <w:szCs w:val="44"/>
                          <w:rtl/>
                        </w:rPr>
                        <w:t>شهر</w:t>
                      </w:r>
                      <w:proofErr w:type="gramEnd"/>
                      <w:r>
                        <w:rPr>
                          <w:rFonts w:ascii="Hacen Liner XL" w:eastAsia="Calibri" w:hAnsi="Hacen Liner XL" w:cs="Hacen Liner XL" w:hint="cs"/>
                          <w:b/>
                          <w:bCs/>
                          <w:color w:val="756837"/>
                          <w:sz w:val="44"/>
                          <w:szCs w:val="44"/>
                          <w:rtl/>
                        </w:rPr>
                        <w:t xml:space="preserve">     2022</w:t>
                      </w:r>
                    </w:p>
                  </w:txbxContent>
                </v:textbox>
                <w10:wrap anchorx="margin" anchory="margin"/>
              </v:shape>
            </w:pict>
          </mc:Fallback>
        </mc:AlternateContent>
      </w:r>
      <w:r w:rsidR="000966C9" w:rsidRPr="000966C9">
        <w:rPr>
          <w:rFonts w:ascii="Hacen Liner XL" w:hAnsi="Hacen Liner XL" w:cs="Hacen Liner XL"/>
          <w:sz w:val="72"/>
          <w:szCs w:val="72"/>
          <w:lang w:val="en-GB"/>
        </w:rPr>
        <w:tab/>
      </w:r>
    </w:p>
    <w:p w:rsidR="000966C9" w:rsidRPr="00F45513" w:rsidRDefault="000966C9" w:rsidP="000966C9">
      <w:pPr>
        <w:tabs>
          <w:tab w:val="left" w:pos="180"/>
        </w:tabs>
        <w:bidi w:val="0"/>
        <w:spacing w:before="120" w:after="120"/>
        <w:ind w:left="426"/>
        <w:contextualSpacing/>
        <w:jc w:val="lowKashida"/>
        <w:rPr>
          <w:rFonts w:ascii="Simplified Arabic" w:hAnsi="Simplified Arabic" w:cs="Simplified Arabic"/>
          <w:b/>
          <w:bCs/>
          <w:sz w:val="28"/>
          <w:szCs w:val="28"/>
          <w:rtl/>
        </w:rPr>
        <w:sectPr w:rsidR="000966C9" w:rsidRPr="00F45513" w:rsidSect="00010879">
          <w:headerReference w:type="even" r:id="rId13"/>
          <w:headerReference w:type="default" r:id="rId14"/>
          <w:footerReference w:type="even" r:id="rId15"/>
          <w:footerReference w:type="default" r:id="rId16"/>
          <w:footerReference w:type="first" r:id="rId17"/>
          <w:footnotePr>
            <w:numRestart w:val="eachPage"/>
          </w:footnotePr>
          <w:pgSz w:w="12240" w:h="15840"/>
          <w:pgMar w:top="1440" w:right="1440" w:bottom="1440" w:left="1440" w:header="720" w:footer="720" w:gutter="0"/>
          <w:cols w:space="720"/>
          <w:titlePg/>
          <w:docGrid w:linePitch="360"/>
        </w:sectPr>
      </w:pPr>
    </w:p>
    <w:p w:rsidR="008B1B05" w:rsidRPr="00773E40" w:rsidRDefault="008B1B05" w:rsidP="008B1B05">
      <w:pPr>
        <w:rPr>
          <w:rFonts w:ascii="Hacen Liner XL" w:eastAsia="Calibri" w:hAnsi="Hacen Liner XL" w:cs="Hacen Liner XL"/>
          <w:color w:val="000000"/>
          <w:sz w:val="40"/>
          <w:szCs w:val="40"/>
          <w:rtl/>
        </w:rPr>
      </w:pPr>
      <w:r>
        <w:rPr>
          <w:rFonts w:ascii="Hacen Liner XL" w:eastAsia="Calibri" w:hAnsi="Hacen Liner XL" w:cs="Hacen Liner XL" w:hint="cs"/>
          <w:color w:val="000000"/>
          <w:sz w:val="40"/>
          <w:szCs w:val="40"/>
          <w:rtl/>
        </w:rPr>
        <w:lastRenderedPageBreak/>
        <w:t xml:space="preserve">          </w:t>
      </w:r>
      <w:proofErr w:type="gramStart"/>
      <w:r w:rsidRPr="00773E40">
        <w:rPr>
          <w:rFonts w:ascii="Hacen Liner XL" w:eastAsia="Calibri" w:hAnsi="Hacen Liner XL" w:cs="Hacen Liner XL"/>
          <w:color w:val="000000"/>
          <w:sz w:val="40"/>
          <w:szCs w:val="40"/>
          <w:rtl/>
        </w:rPr>
        <w:t>جمهورية</w:t>
      </w:r>
      <w:proofErr w:type="gramEnd"/>
      <w:r w:rsidRPr="00773E40">
        <w:rPr>
          <w:rFonts w:ascii="Hacen Liner XL" w:hAnsi="Hacen Liner XL" w:cs="Hacen Liner XL"/>
          <w:color w:val="000000"/>
          <w:rtl/>
        </w:rPr>
        <w:t xml:space="preserve"> </w:t>
      </w:r>
      <w:r w:rsidRPr="00773E40">
        <w:rPr>
          <w:rFonts w:ascii="Hacen Liner XL" w:eastAsia="Calibri" w:hAnsi="Hacen Liner XL" w:cs="Hacen Liner XL"/>
          <w:color w:val="000000"/>
          <w:sz w:val="40"/>
          <w:szCs w:val="40"/>
          <w:rtl/>
        </w:rPr>
        <w:t>مصر العربية</w:t>
      </w:r>
    </w:p>
    <w:p w:rsidR="000966C9" w:rsidRPr="008B1B05" w:rsidRDefault="008B1B05" w:rsidP="008B1B05">
      <w:pPr>
        <w:tabs>
          <w:tab w:val="left" w:pos="180"/>
        </w:tabs>
        <w:bidi w:val="0"/>
        <w:spacing w:before="120" w:after="120"/>
        <w:ind w:left="426"/>
        <w:contextualSpacing/>
        <w:jc w:val="right"/>
        <w:rPr>
          <w:rFonts w:ascii="Simplified Arabic" w:hAnsi="Simplified Arabic" w:cs="Simplified Arabic"/>
          <w:b/>
          <w:bCs/>
          <w:sz w:val="28"/>
          <w:szCs w:val="28"/>
        </w:rPr>
      </w:pPr>
      <w:r>
        <w:rPr>
          <w:rFonts w:ascii="Hacen Liner XL" w:eastAsia="Calibri" w:hAnsi="Hacen Liner XL" w:cs="Hacen Liner XL" w:hint="cs"/>
          <w:color w:val="000000"/>
          <w:sz w:val="40"/>
          <w:szCs w:val="40"/>
          <w:rtl/>
        </w:rPr>
        <w:t xml:space="preserve">         </w:t>
      </w:r>
      <w:r w:rsidRPr="00773E40">
        <w:rPr>
          <w:rFonts w:ascii="Hacen Liner XL" w:eastAsia="Calibri" w:hAnsi="Hacen Liner XL" w:cs="Hacen Liner XL"/>
          <w:color w:val="000000"/>
          <w:sz w:val="40"/>
          <w:szCs w:val="40"/>
          <w:rtl/>
        </w:rPr>
        <w:t>معهد التخطيط القومي</w:t>
      </w:r>
      <w:r>
        <w:rPr>
          <w:rFonts w:ascii="Simplified Arabic" w:hAnsi="Simplified Arabic" w:cs="Simplified Arabic"/>
          <w:noProof/>
          <w:sz w:val="28"/>
          <w:szCs w:val="28"/>
          <w:lang w:bidi="ar-SA"/>
        </w:rPr>
        <w:t xml:space="preserve"> </w:t>
      </w:r>
      <w:r>
        <w:rPr>
          <w:rFonts w:ascii="Simplified Arabic" w:hAnsi="Simplified Arabic" w:cs="Simplified Arabic"/>
          <w:b/>
          <w:bCs/>
          <w:sz w:val="28"/>
          <w:szCs w:val="28"/>
        </w:rPr>
        <w:t xml:space="preserve">  </w:t>
      </w:r>
    </w:p>
    <w:p w:rsidR="000966C9" w:rsidRPr="000966C9" w:rsidRDefault="008B1B05" w:rsidP="000966C9">
      <w:pPr>
        <w:tabs>
          <w:tab w:val="left" w:pos="180"/>
        </w:tabs>
        <w:bidi w:val="0"/>
        <w:contextualSpacing/>
        <w:jc w:val="center"/>
        <w:rPr>
          <w:rFonts w:ascii="Simplified Arabic" w:hAnsi="Simplified Arabic" w:cs="Simplified Arabic"/>
          <w:b/>
          <w:bCs/>
          <w:sz w:val="40"/>
          <w:szCs w:val="40"/>
          <w:rtl/>
          <w:lang w:val="en-GB"/>
        </w:rPr>
      </w:pPr>
      <w:r>
        <w:rPr>
          <w:rFonts w:ascii="Simplified Arabic" w:hAnsi="Simplified Arabic" w:cs="Simplified Arabic"/>
          <w:noProof/>
          <w:sz w:val="28"/>
          <w:szCs w:val="28"/>
          <w:lang w:bidi="ar-SA"/>
        </w:rPr>
        <mc:AlternateContent>
          <mc:Choice Requires="wps">
            <w:drawing>
              <wp:anchor distT="91440" distB="91440" distL="114300" distR="114300" simplePos="0" relativeHeight="251685888" behindDoc="0" locked="0" layoutInCell="0" allowOverlap="1" wp14:anchorId="1645891D" wp14:editId="04A9E8B1">
                <wp:simplePos x="0" y="0"/>
                <wp:positionH relativeFrom="margin">
                  <wp:posOffset>-177800</wp:posOffset>
                </wp:positionH>
                <wp:positionV relativeFrom="margin">
                  <wp:posOffset>791845</wp:posOffset>
                </wp:positionV>
                <wp:extent cx="2720975" cy="1427480"/>
                <wp:effectExtent l="38100" t="38100" r="117475" b="115570"/>
                <wp:wrapSquare wrapText="bothSides"/>
                <wp:docPr id="675" name="Rectangl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720975" cy="1427480"/>
                        </a:xfrm>
                        <a:prstGeom prst="rect">
                          <a:avLst/>
                        </a:prstGeom>
                        <a:solidFill>
                          <a:srgbClr val="FFFFFF"/>
                        </a:solidFill>
                        <a:ln w="19050">
                          <a:solidFill>
                            <a:srgbClr val="7F7F7F"/>
                          </a:solidFill>
                          <a:miter lim="800000"/>
                          <a:headEnd/>
                          <a:tailEnd/>
                        </a:ln>
                        <a:effectLst>
                          <a:outerShdw blurRad="50800" dist="38100" dir="2700000" sx="100500" sy="100500" algn="tl" rotWithShape="0">
                            <a:srgbClr val="000000">
                              <a:alpha val="39999"/>
                            </a:srgbClr>
                          </a:outerShdw>
                        </a:effectLst>
                      </wps:spPr>
                      <wps:txbx>
                        <w:txbxContent>
                          <w:p w:rsidR="00F43AFC" w:rsidRPr="004B6588" w:rsidRDefault="00F43AFC" w:rsidP="00C70197">
                            <w:pPr>
                              <w:jc w:val="center"/>
                              <w:rPr>
                                <w:rFonts w:ascii="Hacen Liner XL" w:hAnsi="Hacen Liner XL" w:cs="Hacen Liner XL"/>
                                <w:b/>
                                <w:bCs/>
                                <w:sz w:val="28"/>
                                <w:szCs w:val="28"/>
                                <w:rtl/>
                              </w:rPr>
                            </w:pPr>
                            <w:r w:rsidRPr="004B6588">
                              <w:rPr>
                                <w:rFonts w:ascii="Hacen Liner XL" w:hAnsi="Hacen Liner XL" w:cs="Hacen Liner XL"/>
                                <w:b/>
                                <w:bCs/>
                                <w:sz w:val="28"/>
                                <w:szCs w:val="28"/>
                                <w:rtl/>
                              </w:rPr>
                              <w:t xml:space="preserve">سلسلة قضايا التخطيط </w:t>
                            </w:r>
                            <w:proofErr w:type="gramStart"/>
                            <w:r w:rsidRPr="004B6588">
                              <w:rPr>
                                <w:rFonts w:ascii="Hacen Liner XL" w:hAnsi="Hacen Liner XL" w:cs="Hacen Liner XL"/>
                                <w:b/>
                                <w:bCs/>
                                <w:sz w:val="28"/>
                                <w:szCs w:val="28"/>
                                <w:rtl/>
                              </w:rPr>
                              <w:t>والتنمية</w:t>
                            </w:r>
                            <w:proofErr w:type="gramEnd"/>
                            <w:r w:rsidRPr="004B6588">
                              <w:rPr>
                                <w:rFonts w:ascii="Hacen Liner XL" w:hAnsi="Hacen Liner XL" w:cs="Hacen Liner XL"/>
                                <w:b/>
                                <w:bCs/>
                                <w:sz w:val="28"/>
                                <w:szCs w:val="28"/>
                                <w:rtl/>
                              </w:rPr>
                              <w:t xml:space="preserve"> </w:t>
                            </w:r>
                          </w:p>
                          <w:p w:rsidR="00F43AFC" w:rsidRDefault="00F43AFC" w:rsidP="00C70197">
                            <w:pPr>
                              <w:jc w:val="center"/>
                              <w:rPr>
                                <w:rFonts w:ascii="Hacen Liner XL" w:hAnsi="Hacen Liner XL" w:cs="Hacen Liner XL"/>
                                <w:b/>
                                <w:bCs/>
                                <w:sz w:val="28"/>
                                <w:szCs w:val="28"/>
                                <w:rtl/>
                              </w:rPr>
                            </w:pPr>
                          </w:p>
                          <w:p w:rsidR="00F43AFC" w:rsidRPr="004B6588" w:rsidRDefault="00F43AFC" w:rsidP="000B2B67">
                            <w:pPr>
                              <w:jc w:val="center"/>
                              <w:rPr>
                                <w:rFonts w:ascii="Hacen Liner XL" w:hAnsi="Hacen Liner XL" w:cs="Hacen Liner XL"/>
                                <w:b/>
                                <w:bCs/>
                                <w:sz w:val="28"/>
                                <w:szCs w:val="28"/>
                                <w:rtl/>
                              </w:rPr>
                            </w:pPr>
                            <w:r w:rsidRPr="004B6588">
                              <w:rPr>
                                <w:rFonts w:ascii="Hacen Liner XL" w:hAnsi="Hacen Liner XL" w:cs="Hacen Liner XL"/>
                                <w:b/>
                                <w:bCs/>
                                <w:sz w:val="28"/>
                                <w:szCs w:val="28"/>
                                <w:rtl/>
                              </w:rPr>
                              <w:t xml:space="preserve">   رقم (</w:t>
                            </w:r>
                            <w:r>
                              <w:rPr>
                                <w:rFonts w:ascii="Hacen Liner XL" w:hAnsi="Hacen Liner XL" w:cs="Hacen Liner XL" w:hint="cs"/>
                                <w:b/>
                                <w:bCs/>
                                <w:sz w:val="28"/>
                                <w:szCs w:val="28"/>
                                <w:rtl/>
                              </w:rPr>
                              <w:t>342</w:t>
                            </w:r>
                            <w:r w:rsidRPr="004B6588">
                              <w:rPr>
                                <w:rFonts w:ascii="Hacen Liner XL" w:hAnsi="Hacen Liner XL" w:cs="Hacen Liner XL"/>
                                <w:b/>
                                <w:bCs/>
                                <w:sz w:val="28"/>
                                <w:szCs w:val="28"/>
                                <w:rtl/>
                              </w:rPr>
                              <w:t>)</w:t>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675" o:spid="_x0000_s1032" style="position:absolute;left:0;text-align:left;margin-left:-14pt;margin-top:62.35pt;width:214.25pt;height:112.4pt;flip:x;z-index:2516858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" o:allowincell="f" strokecolor="#7f7f7f" strokeweight="1.5pt">
                <v:shadow on="t" type="perspective" color="black" opacity="26213f" origin="-.5,-.5" offset=".74836mm,.74836mm" matrix="65864f,,,65864f"/>
                <v:textbox inset="21.6pt,21.6pt,21.6pt,21.6pt">
                  <w:txbxContent>
                    <w:p w:rsidR="00F43AFC" w:rsidRPr="004B6588" w:rsidRDefault="00F43AFC" w:rsidP="00C70197">
                      <w:pPr>
                        <w:jc w:val="center"/>
                        <w:rPr>
                          <w:rFonts w:ascii="Hacen Liner XL" w:hAnsi="Hacen Liner XL" w:cs="Hacen Liner XL"/>
                          <w:b/>
                          <w:bCs/>
                          <w:sz w:val="28"/>
                          <w:szCs w:val="28"/>
                          <w:rtl/>
                        </w:rPr>
                      </w:pPr>
                      <w:r w:rsidRPr="004B6588">
                        <w:rPr>
                          <w:rFonts w:ascii="Hacen Liner XL" w:hAnsi="Hacen Liner XL" w:cs="Hacen Liner XL"/>
                          <w:b/>
                          <w:bCs/>
                          <w:sz w:val="28"/>
                          <w:szCs w:val="28"/>
                          <w:rtl/>
                        </w:rPr>
                        <w:t xml:space="preserve">سلسلة قضايا التخطيط </w:t>
                      </w:r>
                      <w:proofErr w:type="gramStart"/>
                      <w:r w:rsidRPr="004B6588">
                        <w:rPr>
                          <w:rFonts w:ascii="Hacen Liner XL" w:hAnsi="Hacen Liner XL" w:cs="Hacen Liner XL"/>
                          <w:b/>
                          <w:bCs/>
                          <w:sz w:val="28"/>
                          <w:szCs w:val="28"/>
                          <w:rtl/>
                        </w:rPr>
                        <w:t>والتنمية</w:t>
                      </w:r>
                      <w:proofErr w:type="gramEnd"/>
                      <w:r w:rsidRPr="004B6588">
                        <w:rPr>
                          <w:rFonts w:ascii="Hacen Liner XL" w:hAnsi="Hacen Liner XL" w:cs="Hacen Liner XL"/>
                          <w:b/>
                          <w:bCs/>
                          <w:sz w:val="28"/>
                          <w:szCs w:val="28"/>
                          <w:rtl/>
                        </w:rPr>
                        <w:t xml:space="preserve"> </w:t>
                      </w:r>
                    </w:p>
                    <w:p w:rsidR="00F43AFC" w:rsidRDefault="00F43AFC" w:rsidP="00C70197">
                      <w:pPr>
                        <w:jc w:val="center"/>
                        <w:rPr>
                          <w:rFonts w:ascii="Hacen Liner XL" w:hAnsi="Hacen Liner XL" w:cs="Hacen Liner XL"/>
                          <w:b/>
                          <w:bCs/>
                          <w:sz w:val="28"/>
                          <w:szCs w:val="28"/>
                          <w:rtl/>
                        </w:rPr>
                      </w:pPr>
                    </w:p>
                    <w:p w:rsidR="00F43AFC" w:rsidRPr="004B6588" w:rsidRDefault="00F43AFC" w:rsidP="000B2B67">
                      <w:pPr>
                        <w:jc w:val="center"/>
                        <w:rPr>
                          <w:rFonts w:ascii="Hacen Liner XL" w:hAnsi="Hacen Liner XL" w:cs="Hacen Liner XL"/>
                          <w:b/>
                          <w:bCs/>
                          <w:sz w:val="28"/>
                          <w:szCs w:val="28"/>
                          <w:rtl/>
                        </w:rPr>
                      </w:pPr>
                      <w:r w:rsidRPr="004B6588">
                        <w:rPr>
                          <w:rFonts w:ascii="Hacen Liner XL" w:hAnsi="Hacen Liner XL" w:cs="Hacen Liner XL"/>
                          <w:b/>
                          <w:bCs/>
                          <w:sz w:val="28"/>
                          <w:szCs w:val="28"/>
                          <w:rtl/>
                        </w:rPr>
                        <w:t xml:space="preserve">   رقم (</w:t>
                      </w:r>
                      <w:r>
                        <w:rPr>
                          <w:rFonts w:ascii="Hacen Liner XL" w:hAnsi="Hacen Liner XL" w:cs="Hacen Liner XL" w:hint="cs"/>
                          <w:b/>
                          <w:bCs/>
                          <w:sz w:val="28"/>
                          <w:szCs w:val="28"/>
                          <w:rtl/>
                        </w:rPr>
                        <w:t>342</w:t>
                      </w:r>
                      <w:r w:rsidRPr="004B6588">
                        <w:rPr>
                          <w:rFonts w:ascii="Hacen Liner XL" w:hAnsi="Hacen Liner XL" w:cs="Hacen Liner XL"/>
                          <w:b/>
                          <w:bCs/>
                          <w:sz w:val="28"/>
                          <w:szCs w:val="28"/>
                          <w:rtl/>
                        </w:rPr>
                        <w:t>)</w:t>
                      </w:r>
                    </w:p>
                  </w:txbxContent>
                </v:textbox>
                <w10:wrap type="square" anchorx="margin" anchory="margin"/>
              </v:rect>
            </w:pict>
          </mc:Fallback>
        </mc:AlternateContent>
      </w:r>
      <w:r w:rsidRPr="008B1B05">
        <w:rPr>
          <w:rFonts w:ascii="Simplified Arabic" w:hAnsi="Simplified Arabic" w:cs="Simplified Arabic"/>
          <w:noProof/>
          <w:sz w:val="28"/>
          <w:szCs w:val="28"/>
          <w:lang w:bidi="ar-SA"/>
        </w:rPr>
        <w:drawing>
          <wp:inline distT="0" distB="0" distL="0" distR="0" wp14:anchorId="543D9DEA" wp14:editId="5AE00A8C">
            <wp:extent cx="733425" cy="1114425"/>
            <wp:effectExtent l="0" t="0" r="9525" b="9525"/>
            <wp:docPr id="41" name="Picture 41" descr="Description: C:\Users\Mr.User\Downloads\PHOTO-2018-08-15-21-3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Mr.User\Downloads\PHOTO-2018-08-15-21-30-5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7601" cy="1120770"/>
                    </a:xfrm>
                    <a:prstGeom prst="rect">
                      <a:avLst/>
                    </a:prstGeom>
                    <a:noFill/>
                    <a:ln>
                      <a:noFill/>
                    </a:ln>
                  </pic:spPr>
                </pic:pic>
              </a:graphicData>
            </a:graphic>
          </wp:inline>
        </w:drawing>
      </w:r>
    </w:p>
    <w:p w:rsidR="008B1B05" w:rsidRPr="00773E40" w:rsidRDefault="008B1B05" w:rsidP="008B1B05">
      <w:pPr>
        <w:rPr>
          <w:rFonts w:ascii="Hacen Liner XL" w:eastAsia="Calibri" w:hAnsi="Hacen Liner XL" w:cs="Hacen Liner XL"/>
          <w:color w:val="000000"/>
          <w:sz w:val="40"/>
          <w:szCs w:val="40"/>
          <w:rtl/>
        </w:rPr>
      </w:pPr>
    </w:p>
    <w:p w:rsidR="000966C9" w:rsidRPr="008B1B05" w:rsidRDefault="000966C9" w:rsidP="008B1B05">
      <w:pPr>
        <w:tabs>
          <w:tab w:val="left" w:pos="180"/>
        </w:tabs>
        <w:bidi w:val="0"/>
        <w:contextualSpacing/>
        <w:jc w:val="center"/>
        <w:rPr>
          <w:rFonts w:ascii="Simplified Arabic" w:hAnsi="Simplified Arabic" w:cs="Simplified Arabic"/>
          <w:b/>
          <w:bCs/>
          <w:sz w:val="40"/>
          <w:szCs w:val="40"/>
          <w:u w:val="single"/>
        </w:rPr>
      </w:pPr>
    </w:p>
    <w:p w:rsidR="000966C9" w:rsidRPr="000966C9" w:rsidRDefault="000966C9" w:rsidP="000966C9">
      <w:pPr>
        <w:tabs>
          <w:tab w:val="left" w:pos="180"/>
        </w:tabs>
        <w:bidi w:val="0"/>
        <w:contextualSpacing/>
        <w:jc w:val="center"/>
        <w:rPr>
          <w:rFonts w:ascii="Simplified Arabic" w:hAnsi="Simplified Arabic" w:cs="Simplified Arabic"/>
          <w:b/>
          <w:bCs/>
          <w:sz w:val="40"/>
          <w:szCs w:val="40"/>
          <w:lang w:val="en-GB"/>
        </w:rPr>
      </w:pPr>
    </w:p>
    <w:p w:rsidR="000966C9" w:rsidRPr="000966C9" w:rsidRDefault="000966C9" w:rsidP="000966C9">
      <w:pPr>
        <w:tabs>
          <w:tab w:val="left" w:pos="180"/>
        </w:tabs>
        <w:bidi w:val="0"/>
        <w:contextualSpacing/>
        <w:jc w:val="center"/>
        <w:rPr>
          <w:rFonts w:ascii="Simplified Arabic" w:hAnsi="Simplified Arabic" w:cs="Simplified Arabic"/>
          <w:b/>
          <w:bCs/>
          <w:sz w:val="40"/>
          <w:szCs w:val="40"/>
          <w:lang w:val="en-GB"/>
        </w:rPr>
      </w:pPr>
    </w:p>
    <w:p w:rsidR="000966C9" w:rsidRPr="000966C9" w:rsidRDefault="000966C9" w:rsidP="000966C9">
      <w:pPr>
        <w:tabs>
          <w:tab w:val="left" w:pos="180"/>
        </w:tabs>
        <w:bidi w:val="0"/>
        <w:contextualSpacing/>
        <w:jc w:val="center"/>
        <w:rPr>
          <w:rFonts w:ascii="Simplified Arabic" w:hAnsi="Simplified Arabic" w:cs="Simplified Arabic"/>
          <w:b/>
          <w:bCs/>
          <w:sz w:val="40"/>
          <w:szCs w:val="40"/>
          <w:lang w:val="en-GB"/>
        </w:rPr>
      </w:pPr>
    </w:p>
    <w:p w:rsidR="000966C9" w:rsidRPr="000966C9" w:rsidRDefault="000966C9" w:rsidP="000966C9">
      <w:pPr>
        <w:tabs>
          <w:tab w:val="left" w:pos="180"/>
        </w:tabs>
        <w:bidi w:val="0"/>
        <w:contextualSpacing/>
        <w:jc w:val="center"/>
        <w:rPr>
          <w:rFonts w:ascii="Simplified Arabic" w:hAnsi="Simplified Arabic" w:cs="Simplified Arabic"/>
          <w:b/>
          <w:bCs/>
          <w:sz w:val="40"/>
          <w:szCs w:val="40"/>
          <w:rtl/>
          <w:lang w:val="en-GB"/>
        </w:rPr>
      </w:pPr>
    </w:p>
    <w:p w:rsidR="00ED5CE3" w:rsidRPr="00E15CDE" w:rsidRDefault="00ED5CE3" w:rsidP="00406606">
      <w:pPr>
        <w:ind w:left="608" w:hanging="462"/>
        <w:jc w:val="center"/>
        <w:rPr>
          <w:rFonts w:cs="Simplified Arabic"/>
          <w:b/>
          <w:bCs/>
          <w:sz w:val="36"/>
          <w:szCs w:val="36"/>
        </w:rPr>
      </w:pPr>
      <w:r w:rsidRPr="00E15CDE">
        <w:rPr>
          <w:rFonts w:cs="Simplified Arabic" w:hint="cs"/>
          <w:b/>
          <w:bCs/>
          <w:sz w:val="36"/>
          <w:szCs w:val="36"/>
          <w:rtl/>
        </w:rPr>
        <w:t>تطبيقات التكنولوجي</w:t>
      </w:r>
      <w:r w:rsidR="00406606">
        <w:rPr>
          <w:rFonts w:cs="Simplified Arabic" w:hint="cs"/>
          <w:b/>
          <w:bCs/>
          <w:sz w:val="36"/>
          <w:szCs w:val="36"/>
          <w:rtl/>
        </w:rPr>
        <w:t>ا</w:t>
      </w:r>
      <w:r w:rsidRPr="00E15CDE">
        <w:rPr>
          <w:rFonts w:cs="Simplified Arabic" w:hint="cs"/>
          <w:b/>
          <w:bCs/>
          <w:sz w:val="36"/>
          <w:szCs w:val="36"/>
          <w:rtl/>
        </w:rPr>
        <w:t xml:space="preserve"> الحيوية ودور</w:t>
      </w:r>
      <w:r w:rsidRPr="00F245F2">
        <w:rPr>
          <w:rFonts w:cs="Simplified Arabic" w:hint="cs"/>
          <w:b/>
          <w:bCs/>
          <w:sz w:val="36"/>
          <w:szCs w:val="36"/>
          <w:rtl/>
        </w:rPr>
        <w:t>ها ف</w:t>
      </w:r>
      <w:r w:rsidR="00EC1BDE" w:rsidRPr="00F245F2">
        <w:rPr>
          <w:rFonts w:cs="Simplified Arabic" w:hint="cs"/>
          <w:b/>
          <w:bCs/>
          <w:sz w:val="36"/>
          <w:szCs w:val="36"/>
          <w:rtl/>
        </w:rPr>
        <w:t>ي</w:t>
      </w:r>
      <w:r w:rsidRPr="00F245F2">
        <w:rPr>
          <w:rFonts w:cs="Simplified Arabic" w:hint="cs"/>
          <w:b/>
          <w:bCs/>
          <w:sz w:val="36"/>
          <w:szCs w:val="36"/>
          <w:rtl/>
        </w:rPr>
        <w:t xml:space="preserve"> دعم التنمية المستدامة ف</w:t>
      </w:r>
      <w:r w:rsidR="00EC1BDE" w:rsidRPr="00F245F2">
        <w:rPr>
          <w:rFonts w:cs="Simplified Arabic" w:hint="cs"/>
          <w:b/>
          <w:bCs/>
          <w:sz w:val="36"/>
          <w:szCs w:val="36"/>
          <w:rtl/>
        </w:rPr>
        <w:t>ي</w:t>
      </w:r>
      <w:r w:rsidRPr="00F245F2">
        <w:rPr>
          <w:rFonts w:cs="Simplified Arabic" w:hint="cs"/>
          <w:b/>
          <w:bCs/>
          <w:sz w:val="36"/>
          <w:szCs w:val="36"/>
          <w:rtl/>
        </w:rPr>
        <w:t xml:space="preserve"> </w:t>
      </w:r>
      <w:r w:rsidRPr="00E15CDE">
        <w:rPr>
          <w:rFonts w:cs="Simplified Arabic" w:hint="cs"/>
          <w:b/>
          <w:bCs/>
          <w:sz w:val="36"/>
          <w:szCs w:val="36"/>
          <w:rtl/>
        </w:rPr>
        <w:t>مصر</w:t>
      </w:r>
    </w:p>
    <w:p w:rsidR="00ED5CE3" w:rsidRPr="000966C9" w:rsidRDefault="00ED5CE3" w:rsidP="00B80ED6">
      <w:pPr>
        <w:bidi w:val="0"/>
        <w:ind w:left="466" w:hanging="142"/>
        <w:jc w:val="both"/>
        <w:rPr>
          <w:rFonts w:asciiTheme="majorBidi" w:hAnsiTheme="majorBidi" w:cstheme="majorBidi"/>
          <w:b/>
          <w:bCs/>
          <w:sz w:val="36"/>
          <w:szCs w:val="36"/>
          <w:rtl/>
        </w:rPr>
      </w:pPr>
      <w:r w:rsidRPr="000966C9">
        <w:rPr>
          <w:rFonts w:asciiTheme="majorBidi" w:hAnsiTheme="majorBidi" w:cstheme="majorBidi"/>
          <w:b/>
          <w:bCs/>
          <w:sz w:val="36"/>
          <w:szCs w:val="36"/>
        </w:rPr>
        <w:t xml:space="preserve"> </w:t>
      </w:r>
    </w:p>
    <w:p w:rsidR="000966C9" w:rsidRPr="000966C9" w:rsidRDefault="000966C9" w:rsidP="000966C9">
      <w:pPr>
        <w:tabs>
          <w:tab w:val="left" w:pos="180"/>
        </w:tabs>
        <w:bidi w:val="0"/>
        <w:spacing w:before="120" w:after="120"/>
        <w:ind w:left="786"/>
        <w:contextualSpacing/>
        <w:jc w:val="lowKashida"/>
        <w:rPr>
          <w:rFonts w:ascii="Simplified Arabic" w:hAnsi="Simplified Arabic" w:cs="Simplified Arabic"/>
          <w:b/>
          <w:bCs/>
          <w:sz w:val="28"/>
          <w:szCs w:val="28"/>
          <w:rtl/>
          <w:lang w:val="en-GB"/>
        </w:rPr>
      </w:pPr>
    </w:p>
    <w:p w:rsidR="000966C9" w:rsidRPr="000966C9" w:rsidRDefault="000966C9" w:rsidP="000966C9">
      <w:pPr>
        <w:tabs>
          <w:tab w:val="left" w:pos="180"/>
        </w:tabs>
        <w:bidi w:val="0"/>
        <w:spacing w:before="120" w:after="120"/>
        <w:ind w:left="786"/>
        <w:contextualSpacing/>
        <w:jc w:val="lowKashida"/>
        <w:rPr>
          <w:rFonts w:ascii="Simplified Arabic" w:hAnsi="Simplified Arabic" w:cs="Simplified Arabic"/>
          <w:b/>
          <w:bCs/>
          <w:sz w:val="28"/>
          <w:szCs w:val="28"/>
          <w:rtl/>
          <w:lang w:val="en-GB"/>
        </w:rPr>
      </w:pPr>
    </w:p>
    <w:p w:rsidR="000966C9" w:rsidRPr="000966C9" w:rsidRDefault="000966C9" w:rsidP="000966C9">
      <w:pPr>
        <w:tabs>
          <w:tab w:val="left" w:pos="180"/>
        </w:tabs>
        <w:bidi w:val="0"/>
        <w:spacing w:before="120" w:after="120"/>
        <w:ind w:left="786"/>
        <w:contextualSpacing/>
        <w:jc w:val="lowKashida"/>
        <w:rPr>
          <w:rFonts w:ascii="Simplified Arabic" w:hAnsi="Simplified Arabic" w:cs="Simplified Arabic"/>
          <w:b/>
          <w:bCs/>
          <w:sz w:val="28"/>
          <w:szCs w:val="28"/>
          <w:rtl/>
          <w:lang w:val="en-GB"/>
        </w:rPr>
      </w:pPr>
    </w:p>
    <w:p w:rsidR="000966C9" w:rsidRPr="000966C9" w:rsidRDefault="000966C9" w:rsidP="000966C9">
      <w:pPr>
        <w:tabs>
          <w:tab w:val="left" w:pos="180"/>
        </w:tabs>
        <w:bidi w:val="0"/>
        <w:spacing w:before="120" w:after="120"/>
        <w:ind w:left="786"/>
        <w:contextualSpacing/>
        <w:jc w:val="lowKashida"/>
        <w:rPr>
          <w:rFonts w:ascii="Simplified Arabic" w:hAnsi="Simplified Arabic" w:cs="Simplified Arabic"/>
          <w:b/>
          <w:bCs/>
          <w:sz w:val="28"/>
          <w:szCs w:val="28"/>
          <w:rtl/>
          <w:lang w:val="en-GB"/>
        </w:rPr>
      </w:pPr>
    </w:p>
    <w:p w:rsidR="000966C9" w:rsidRPr="000966C9" w:rsidRDefault="000966C9" w:rsidP="000966C9">
      <w:pPr>
        <w:tabs>
          <w:tab w:val="left" w:pos="180"/>
        </w:tabs>
        <w:bidi w:val="0"/>
        <w:spacing w:before="120" w:after="120"/>
        <w:ind w:left="786"/>
        <w:contextualSpacing/>
        <w:jc w:val="lowKashida"/>
        <w:rPr>
          <w:rFonts w:ascii="Simplified Arabic" w:hAnsi="Simplified Arabic" w:cs="Simplified Arabic"/>
          <w:b/>
          <w:bCs/>
          <w:sz w:val="28"/>
          <w:szCs w:val="28"/>
          <w:rtl/>
          <w:lang w:val="en-GB"/>
        </w:rPr>
      </w:pPr>
    </w:p>
    <w:p w:rsidR="000966C9" w:rsidRPr="000966C9" w:rsidRDefault="000966C9" w:rsidP="000966C9">
      <w:pPr>
        <w:tabs>
          <w:tab w:val="left" w:pos="180"/>
        </w:tabs>
        <w:bidi w:val="0"/>
        <w:spacing w:before="120" w:after="120"/>
        <w:ind w:left="786"/>
        <w:contextualSpacing/>
        <w:jc w:val="lowKashida"/>
        <w:rPr>
          <w:rFonts w:ascii="Simplified Arabic" w:hAnsi="Simplified Arabic" w:cs="Simplified Arabic"/>
          <w:b/>
          <w:bCs/>
          <w:sz w:val="28"/>
          <w:szCs w:val="28"/>
          <w:rtl/>
          <w:lang w:val="en-GB"/>
        </w:rPr>
      </w:pPr>
    </w:p>
    <w:p w:rsidR="000966C9" w:rsidRPr="000966C9" w:rsidRDefault="000966C9" w:rsidP="000966C9">
      <w:pPr>
        <w:tabs>
          <w:tab w:val="left" w:pos="180"/>
        </w:tabs>
        <w:bidi w:val="0"/>
        <w:spacing w:before="120" w:after="120"/>
        <w:ind w:left="786"/>
        <w:contextualSpacing/>
        <w:jc w:val="lowKashida"/>
        <w:rPr>
          <w:rFonts w:ascii="Simplified Arabic" w:hAnsi="Simplified Arabic" w:cs="Simplified Arabic"/>
          <w:b/>
          <w:bCs/>
          <w:sz w:val="28"/>
          <w:szCs w:val="28"/>
          <w:rtl/>
          <w:lang w:val="en-GB"/>
        </w:rPr>
      </w:pPr>
    </w:p>
    <w:p w:rsidR="000966C9" w:rsidRPr="00E15CDE" w:rsidRDefault="00ED5CE3" w:rsidP="000966C9">
      <w:pPr>
        <w:tabs>
          <w:tab w:val="left" w:pos="180"/>
        </w:tabs>
        <w:bidi w:val="0"/>
        <w:spacing w:before="120" w:after="120"/>
        <w:ind w:left="786"/>
        <w:contextualSpacing/>
        <w:jc w:val="center"/>
        <w:rPr>
          <w:rFonts w:ascii="Simplified Arabic" w:hAnsi="Simplified Arabic" w:cs="Simplified Arabic"/>
          <w:b/>
          <w:bCs/>
          <w:sz w:val="36"/>
          <w:szCs w:val="36"/>
          <w:rtl/>
          <w:lang w:val="en-GB"/>
        </w:rPr>
      </w:pPr>
      <w:r w:rsidRPr="00E15CDE">
        <w:rPr>
          <w:rFonts w:ascii="Simplified Arabic" w:hAnsi="Simplified Arabic" w:cs="Simplified Arabic" w:hint="cs"/>
          <w:b/>
          <w:bCs/>
          <w:sz w:val="32"/>
          <w:szCs w:val="32"/>
          <w:rtl/>
          <w:lang w:val="en-GB"/>
        </w:rPr>
        <w:t>2022</w:t>
      </w:r>
    </w:p>
    <w:p w:rsidR="000966C9" w:rsidRPr="000966C9" w:rsidRDefault="000966C9" w:rsidP="000966C9">
      <w:pPr>
        <w:tabs>
          <w:tab w:val="left" w:pos="180"/>
        </w:tabs>
        <w:bidi w:val="0"/>
        <w:contextualSpacing/>
        <w:jc w:val="center"/>
        <w:rPr>
          <w:rFonts w:ascii="Simplified Arabic" w:hAnsi="Simplified Arabic" w:cs="Simplified Arabic"/>
          <w:b/>
          <w:bCs/>
          <w:sz w:val="28"/>
          <w:szCs w:val="28"/>
          <w:rtl/>
          <w:lang w:val="en-GB"/>
        </w:rPr>
        <w:sectPr w:rsidR="000966C9" w:rsidRPr="000966C9" w:rsidSect="00010879">
          <w:footnotePr>
            <w:numRestart w:val="eachPage"/>
          </w:footnotePr>
          <w:pgSz w:w="12240" w:h="15840"/>
          <w:pgMar w:top="1440" w:right="1440" w:bottom="1440" w:left="1440" w:header="720" w:footer="720" w:gutter="0"/>
          <w:cols w:space="720"/>
          <w:titlePg/>
          <w:docGrid w:linePitch="360"/>
        </w:sectPr>
      </w:pPr>
    </w:p>
    <w:p w:rsidR="000966C9" w:rsidRPr="000B2B67" w:rsidRDefault="000B2B67" w:rsidP="000966C9">
      <w:pPr>
        <w:tabs>
          <w:tab w:val="left" w:pos="180"/>
        </w:tabs>
        <w:bidi w:val="0"/>
        <w:spacing w:after="200" w:line="276" w:lineRule="auto"/>
        <w:contextualSpacing/>
        <w:jc w:val="center"/>
        <w:rPr>
          <w:rFonts w:ascii="Simplified Arabic" w:hAnsi="Simplified Arabic" w:cs="Simplified Arabic"/>
          <w:b/>
          <w:bCs/>
          <w:sz w:val="44"/>
          <w:szCs w:val="44"/>
          <w:rtl/>
        </w:rPr>
      </w:pPr>
      <w:r w:rsidRPr="000966C9">
        <w:rPr>
          <w:rFonts w:ascii="Simplified Arabic" w:hAnsi="Simplified Arabic" w:cs="Simplified Arabic"/>
          <w:noProof/>
          <w:sz w:val="28"/>
          <w:szCs w:val="28"/>
          <w:lang w:bidi="ar-SA"/>
        </w:rPr>
        <w:lastRenderedPageBreak/>
        <w:drawing>
          <wp:anchor distT="0" distB="0" distL="114300" distR="114300" simplePos="0" relativeHeight="251680768" behindDoc="1" locked="0" layoutInCell="1" allowOverlap="1" wp14:anchorId="1907415C" wp14:editId="21F63081">
            <wp:simplePos x="0" y="0"/>
            <wp:positionH relativeFrom="column">
              <wp:posOffset>2971165</wp:posOffset>
            </wp:positionH>
            <wp:positionV relativeFrom="paragraph">
              <wp:posOffset>5800725</wp:posOffset>
            </wp:positionV>
            <wp:extent cx="3089275" cy="2352675"/>
            <wp:effectExtent l="0" t="0" r="0" b="9525"/>
            <wp:wrapTight wrapText="bothSides">
              <wp:wrapPolygon edited="0">
                <wp:start x="0" y="0"/>
                <wp:lineTo x="0" y="21338"/>
                <wp:lineTo x="133" y="21513"/>
                <wp:lineTo x="10523" y="21513"/>
                <wp:lineTo x="10789" y="21513"/>
                <wp:lineTo x="11455" y="19938"/>
                <wp:lineTo x="11455" y="19589"/>
                <wp:lineTo x="21445" y="16965"/>
                <wp:lineTo x="21445" y="5947"/>
                <wp:lineTo x="14652" y="5597"/>
                <wp:lineTo x="12121" y="2274"/>
                <wp:lineTo x="11854" y="700"/>
                <wp:lineTo x="11322"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89275"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lang w:bidi="ar-SA"/>
        </w:rPr>
        <mc:AlternateContent>
          <mc:Choice Requires="wps">
            <w:drawing>
              <wp:anchor distT="0" distB="0" distL="114300" distR="114300" simplePos="0" relativeHeight="251679744" behindDoc="1" locked="0" layoutInCell="0" allowOverlap="1" wp14:anchorId="76861026" wp14:editId="7C552AE6">
                <wp:simplePos x="0" y="0"/>
                <wp:positionH relativeFrom="margin">
                  <wp:posOffset>2874010</wp:posOffset>
                </wp:positionH>
                <wp:positionV relativeFrom="margin">
                  <wp:posOffset>5213985</wp:posOffset>
                </wp:positionV>
                <wp:extent cx="3288665" cy="3098800"/>
                <wp:effectExtent l="0" t="317" r="25717" b="25718"/>
                <wp:wrapNone/>
                <wp:docPr id="673" name="Double Brace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288665" cy="3098800"/>
                        </a:xfrm>
                        <a:prstGeom prst="bracePair">
                          <a:avLst>
                            <a:gd name="adj" fmla="val 8333"/>
                          </a:avLst>
                        </a:prstGeom>
                        <a:solidFill>
                          <a:srgbClr val="FFFFFF"/>
                        </a:solidFill>
                        <a:ln w="15875">
                          <a:solidFill>
                            <a:srgbClr val="82ACD0"/>
                          </a:solidFill>
                          <a:round/>
                          <a:headEnd/>
                          <a:tailEnd/>
                        </a:ln>
                      </wps:spPr>
                      <wps:txbx>
                        <w:txbxContent>
                          <w:p w:rsidR="00F43AFC" w:rsidRPr="00EE46EA" w:rsidRDefault="00F43AFC" w:rsidP="000966C9">
                            <w:pPr>
                              <w:rPr>
                                <w:rFonts w:ascii="Cambria" w:hAnsi="Cambria"/>
                                <w:color w:val="B3CC82"/>
                                <w:sz w:val="32"/>
                                <w:szCs w:val="36"/>
                              </w:rPr>
                            </w:pPr>
                          </w:p>
                        </w:txbxContent>
                      </wps:txbx>
                      <wps:bodyPr rot="0" vert="horz" wrap="square" lIns="27432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673" o:spid="_x0000_s1033" type="#_x0000_t186" style="position:absolute;left:0;text-align:left;margin-left:226.3pt;margin-top:410.55pt;width:258.95pt;height:244pt;rotation:-90;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" o:allowincell="f" filled="t" strokecolor="#82acd0" strokeweight="1.25pt">
                <v:textbox inset="21.6pt,,21.6pt">
                  <w:txbxContent>
                    <w:p w:rsidR="00F43AFC" w:rsidRPr="00EE46EA" w:rsidRDefault="00F43AFC" w:rsidP="000966C9">
                      <w:pPr>
                        <w:rPr>
                          <w:rFonts w:ascii="Cambria" w:hAnsi="Cambria"/>
                          <w:color w:val="B3CC82"/>
                          <w:sz w:val="32"/>
                          <w:szCs w:val="36"/>
                        </w:rPr>
                      </w:pPr>
                    </w:p>
                  </w:txbxContent>
                </v:textbox>
                <w10:wrap anchorx="margin" anchory="margin"/>
              </v:shape>
            </w:pict>
          </mc:Fallback>
        </mc:AlternateContent>
      </w:r>
      <w:r>
        <w:rPr>
          <w:noProof/>
          <w:rtl/>
          <w:lang w:bidi="ar-SA"/>
        </w:rPr>
        <mc:AlternateContent>
          <mc:Choice Requires="wps">
            <w:drawing>
              <wp:anchor distT="0" distB="0" distL="114300" distR="114300" simplePos="0" relativeHeight="251678720" behindDoc="0" locked="0" layoutInCell="0" allowOverlap="1" wp14:anchorId="20402906" wp14:editId="38E59312">
                <wp:simplePos x="0" y="0"/>
                <wp:positionH relativeFrom="margin">
                  <wp:posOffset>3787775</wp:posOffset>
                </wp:positionH>
                <wp:positionV relativeFrom="margin">
                  <wp:posOffset>3015615</wp:posOffset>
                </wp:positionV>
                <wp:extent cx="1678305" cy="2218055"/>
                <wp:effectExtent l="0" t="3175" r="13970" b="13970"/>
                <wp:wrapSquare wrapText="bothSides"/>
                <wp:docPr id="305" name="Double Brac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678305" cy="2218055"/>
                        </a:xfrm>
                        <a:prstGeom prst="bracePair">
                          <a:avLst>
                            <a:gd name="adj" fmla="val 8333"/>
                          </a:avLst>
                        </a:prstGeom>
                        <a:solidFill>
                          <a:srgbClr val="FFFFFF"/>
                        </a:solidFill>
                        <a:ln w="15875">
                          <a:solidFill>
                            <a:srgbClr val="82ACD0"/>
                          </a:solidFill>
                          <a:round/>
                          <a:headEnd/>
                          <a:tailEnd/>
                        </a:ln>
                      </wps:spPr>
                      <wps:txbx>
                        <w:txbxContent>
                          <w:p w:rsidR="00F43AFC" w:rsidRPr="000B2B67" w:rsidRDefault="00F43AFC" w:rsidP="000B2B67">
                            <w:pPr>
                              <w:jc w:val="center"/>
                              <w:rPr>
                                <w:rFonts w:ascii="Simplified Arabic" w:hAnsi="Simplified Arabic" w:cs="Simplified Arabic"/>
                                <w:b/>
                                <w:bCs/>
                                <w:sz w:val="20"/>
                                <w:szCs w:val="20"/>
                              </w:rPr>
                            </w:pPr>
                            <w:proofErr w:type="gramStart"/>
                            <w:r w:rsidRPr="000B2B67">
                              <w:rPr>
                                <w:rFonts w:ascii="Simplified Arabic" w:hAnsi="Simplified Arabic" w:cs="Simplified Arabic" w:hint="cs"/>
                                <w:b/>
                                <w:bCs/>
                                <w:sz w:val="20"/>
                                <w:szCs w:val="20"/>
                                <w:rtl/>
                              </w:rPr>
                              <w:t>الآراء</w:t>
                            </w:r>
                            <w:proofErr w:type="gramEnd"/>
                            <w:r w:rsidRPr="000B2B67">
                              <w:rPr>
                                <w:rFonts w:ascii="Simplified Arabic" w:hAnsi="Simplified Arabic" w:cs="Simplified Arabic" w:hint="cs"/>
                                <w:b/>
                                <w:bCs/>
                                <w:sz w:val="20"/>
                                <w:szCs w:val="20"/>
                                <w:rtl/>
                              </w:rPr>
                              <w:t xml:space="preserve"> الواردة في هذا البحث لا تعبر بالضرورة عن توجه المعهد بل تعبر عن رأي المؤلف وتوجهه في المقام الأول</w:t>
                            </w:r>
                          </w:p>
                          <w:p w:rsidR="00F43AFC" w:rsidRPr="000B2B67" w:rsidRDefault="00F43AFC" w:rsidP="000B2B67">
                            <w:pPr>
                              <w:jc w:val="center"/>
                              <w:rPr>
                                <w:rFonts w:ascii="Simplified Arabic" w:hAnsi="Simplified Arabic" w:cs="Simplified Arabic"/>
                                <w:b/>
                                <w:bCs/>
                                <w:sz w:val="20"/>
                                <w:szCs w:val="20"/>
                                <w:rtl/>
                              </w:rPr>
                            </w:pPr>
                          </w:p>
                          <w:p w:rsidR="00F43AFC" w:rsidRDefault="00F43AFC" w:rsidP="000966C9">
                            <w:pPr>
                              <w:jc w:val="both"/>
                              <w:rPr>
                                <w:rFonts w:ascii="Century Gothic" w:eastAsia="Century Gothic" w:hAnsi="Century Gothic" w:cs="Tahoma"/>
                                <w:b/>
                                <w:bCs/>
                                <w:rtl/>
                              </w:rPr>
                            </w:pPr>
                          </w:p>
                          <w:p w:rsidR="00F43AFC" w:rsidRDefault="00F43AFC" w:rsidP="000966C9">
                            <w:pPr>
                              <w:jc w:val="both"/>
                              <w:rPr>
                                <w:rFonts w:ascii="Century Gothic" w:eastAsia="Century Gothic" w:hAnsi="Century Gothic" w:cs="Tahoma"/>
                                <w:b/>
                                <w:bCs/>
                                <w:rtl/>
                              </w:rPr>
                            </w:pPr>
                          </w:p>
                          <w:p w:rsidR="00F43AFC" w:rsidRPr="00EE46EA" w:rsidRDefault="00F43AFC" w:rsidP="000966C9">
                            <w:pPr>
                              <w:pBdr>
                                <w:bottom w:val="single" w:sz="12" w:space="1" w:color="auto"/>
                              </w:pBdr>
                              <w:jc w:val="right"/>
                              <w:rPr>
                                <w:b/>
                                <w:bCs/>
                                <w:rtl/>
                              </w:rPr>
                            </w:pPr>
                          </w:p>
                          <w:p w:rsidR="00F43AFC" w:rsidRPr="00567974" w:rsidRDefault="00F43AFC" w:rsidP="000966C9">
                            <w:pPr>
                              <w:pBdr>
                                <w:bottom w:val="single" w:sz="12" w:space="1" w:color="auto"/>
                              </w:pBdr>
                              <w:jc w:val="right"/>
                              <w:rPr>
                                <w:b/>
                                <w:bCs/>
                                <w:sz w:val="4"/>
                                <w:szCs w:val="4"/>
                              </w:rPr>
                            </w:pPr>
                          </w:p>
                          <w:p w:rsidR="00F43AFC" w:rsidRPr="00EE46EA" w:rsidRDefault="00F43AFC" w:rsidP="000966C9">
                            <w:pPr>
                              <w:jc w:val="center"/>
                              <w:rPr>
                                <w:rFonts w:ascii="Cambria" w:hAnsi="Cambria"/>
                                <w:color w:val="B3CC82"/>
                                <w:sz w:val="32"/>
                                <w:szCs w:val="36"/>
                              </w:rPr>
                            </w:pPr>
                          </w:p>
                        </w:txbxContent>
                      </wps:txbx>
                      <wps:bodyPr rot="0" vert="horz" wrap="square" lIns="27432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uble Brace 305" o:spid="_x0000_s1034" type="#_x0000_t186" style="position:absolute;left:0;text-align:left;margin-left:298.25pt;margin-top:237.45pt;width:132.15pt;height:174.65pt;rotation:-90;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" o:allowincell="f" filled="t" strokecolor="#82acd0" strokeweight="1.25pt">
                <v:textbox inset="21.6pt,,21.6pt">
                  <w:txbxContent>
                    <w:p w:rsidR="00F43AFC" w:rsidRPr="000B2B67" w:rsidRDefault="00F43AFC" w:rsidP="000B2B67">
                      <w:pPr>
                        <w:jc w:val="center"/>
                        <w:rPr>
                          <w:rFonts w:ascii="Simplified Arabic" w:hAnsi="Simplified Arabic" w:cs="Simplified Arabic"/>
                          <w:b/>
                          <w:bCs/>
                          <w:sz w:val="20"/>
                          <w:szCs w:val="20"/>
                        </w:rPr>
                      </w:pPr>
                      <w:proofErr w:type="gramStart"/>
                      <w:r w:rsidRPr="000B2B67">
                        <w:rPr>
                          <w:rFonts w:ascii="Simplified Arabic" w:hAnsi="Simplified Arabic" w:cs="Simplified Arabic" w:hint="cs"/>
                          <w:b/>
                          <w:bCs/>
                          <w:sz w:val="20"/>
                          <w:szCs w:val="20"/>
                          <w:rtl/>
                        </w:rPr>
                        <w:t>الآراء</w:t>
                      </w:r>
                      <w:proofErr w:type="gramEnd"/>
                      <w:r w:rsidRPr="000B2B67">
                        <w:rPr>
                          <w:rFonts w:ascii="Simplified Arabic" w:hAnsi="Simplified Arabic" w:cs="Simplified Arabic" w:hint="cs"/>
                          <w:b/>
                          <w:bCs/>
                          <w:sz w:val="20"/>
                          <w:szCs w:val="20"/>
                          <w:rtl/>
                        </w:rPr>
                        <w:t xml:space="preserve"> الواردة في هذا البحث لا تعبر بالضرورة عن توجه المعهد بل تعبر عن رأي المؤلف وتوجهه في المقام الأول</w:t>
                      </w:r>
                    </w:p>
                    <w:p w:rsidR="00F43AFC" w:rsidRPr="000B2B67" w:rsidRDefault="00F43AFC" w:rsidP="000B2B67">
                      <w:pPr>
                        <w:jc w:val="center"/>
                        <w:rPr>
                          <w:rFonts w:ascii="Simplified Arabic" w:hAnsi="Simplified Arabic" w:cs="Simplified Arabic"/>
                          <w:b/>
                          <w:bCs/>
                          <w:sz w:val="20"/>
                          <w:szCs w:val="20"/>
                          <w:rtl/>
                        </w:rPr>
                      </w:pPr>
                    </w:p>
                    <w:p w:rsidR="00F43AFC" w:rsidRDefault="00F43AFC" w:rsidP="000966C9">
                      <w:pPr>
                        <w:jc w:val="both"/>
                        <w:rPr>
                          <w:rFonts w:ascii="Century Gothic" w:eastAsia="Century Gothic" w:hAnsi="Century Gothic" w:cs="Tahoma"/>
                          <w:b/>
                          <w:bCs/>
                          <w:rtl/>
                        </w:rPr>
                      </w:pPr>
                    </w:p>
                    <w:p w:rsidR="00F43AFC" w:rsidRDefault="00F43AFC" w:rsidP="000966C9">
                      <w:pPr>
                        <w:jc w:val="both"/>
                        <w:rPr>
                          <w:rFonts w:ascii="Century Gothic" w:eastAsia="Century Gothic" w:hAnsi="Century Gothic" w:cs="Tahoma"/>
                          <w:b/>
                          <w:bCs/>
                          <w:rtl/>
                        </w:rPr>
                      </w:pPr>
                    </w:p>
                    <w:p w:rsidR="00F43AFC" w:rsidRPr="00EE46EA" w:rsidRDefault="00F43AFC" w:rsidP="000966C9">
                      <w:pPr>
                        <w:pBdr>
                          <w:bottom w:val="single" w:sz="12" w:space="1" w:color="auto"/>
                        </w:pBdr>
                        <w:jc w:val="right"/>
                        <w:rPr>
                          <w:b/>
                          <w:bCs/>
                          <w:rtl/>
                        </w:rPr>
                      </w:pPr>
                    </w:p>
                    <w:p w:rsidR="00F43AFC" w:rsidRPr="00567974" w:rsidRDefault="00F43AFC" w:rsidP="000966C9">
                      <w:pPr>
                        <w:pBdr>
                          <w:bottom w:val="single" w:sz="12" w:space="1" w:color="auto"/>
                        </w:pBdr>
                        <w:jc w:val="right"/>
                        <w:rPr>
                          <w:b/>
                          <w:bCs/>
                          <w:sz w:val="4"/>
                          <w:szCs w:val="4"/>
                        </w:rPr>
                      </w:pPr>
                    </w:p>
                    <w:p w:rsidR="00F43AFC" w:rsidRPr="00EE46EA" w:rsidRDefault="00F43AFC" w:rsidP="000966C9">
                      <w:pPr>
                        <w:jc w:val="center"/>
                        <w:rPr>
                          <w:rFonts w:ascii="Cambria" w:hAnsi="Cambria"/>
                          <w:color w:val="B3CC82"/>
                          <w:sz w:val="32"/>
                          <w:szCs w:val="36"/>
                        </w:rPr>
                      </w:pPr>
                    </w:p>
                  </w:txbxContent>
                </v:textbox>
                <w10:wrap type="square" anchorx="margin" anchory="margin"/>
              </v:shape>
            </w:pict>
          </mc:Fallback>
        </mc:AlternateContent>
      </w:r>
      <w:r>
        <w:rPr>
          <w:noProof/>
          <w:rtl/>
          <w:lang w:bidi="ar-SA"/>
        </w:rPr>
        <mc:AlternateContent>
          <mc:Choice Requires="wps">
            <w:drawing>
              <wp:anchor distT="0" distB="0" distL="114300" distR="114300" simplePos="0" relativeHeight="251677696" behindDoc="0" locked="0" layoutInCell="1" allowOverlap="1" wp14:anchorId="70E9C3B4" wp14:editId="29FB90EE">
                <wp:simplePos x="0" y="0"/>
                <wp:positionH relativeFrom="column">
                  <wp:posOffset>-369570</wp:posOffset>
                </wp:positionH>
                <wp:positionV relativeFrom="paragraph">
                  <wp:posOffset>6899275</wp:posOffset>
                </wp:positionV>
                <wp:extent cx="2724150" cy="1266825"/>
                <wp:effectExtent l="171450" t="171450" r="57150" b="66675"/>
                <wp:wrapNone/>
                <wp:docPr id="677" name="Rounded Rectangle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1266825"/>
                        </a:xfrm>
                        <a:prstGeom prst="roundRect">
                          <a:avLst>
                            <a:gd name="adj" fmla="val 10859"/>
                          </a:avLst>
                        </a:prstGeom>
                        <a:solidFill>
                          <a:srgbClr val="FFFFFF"/>
                        </a:solidFill>
                        <a:effectLst>
                          <a:glow rad="50800">
                            <a:sysClr val="window" lastClr="FFFFFF"/>
                          </a:glow>
                          <a:outerShdw blurRad="101600" dist="53882" dir="13500000" sx="90000" sy="90000" algn="tl" rotWithShape="0">
                            <a:srgbClr val="4F81BD"/>
                          </a:outerShdw>
                        </a:effectLst>
                      </wps:spPr>
                      <wps:txbx>
                        <w:txbxContent>
                          <w:p w:rsidR="00F43AFC" w:rsidRPr="000B2B67" w:rsidRDefault="00F43AFC" w:rsidP="000B2B67">
                            <w:pPr>
                              <w:jc w:val="both"/>
                              <w:rPr>
                                <w:rFonts w:ascii="Simplified Arabic" w:hAnsi="Simplified Arabic" w:cs="Simplified Arabic"/>
                                <w:b/>
                                <w:bCs/>
                                <w:sz w:val="20"/>
                                <w:szCs w:val="20"/>
                              </w:rPr>
                            </w:pPr>
                            <w:r w:rsidRPr="000B2B67">
                              <w:rPr>
                                <w:rFonts w:ascii="Simplified Arabic" w:hAnsi="Simplified Arabic" w:cs="Simplified Arabic" w:hint="cs"/>
                                <w:b/>
                                <w:bCs/>
                                <w:sz w:val="20"/>
                                <w:szCs w:val="20"/>
                                <w:rtl/>
                              </w:rPr>
                              <w:t xml:space="preserve">الطباعة </w:t>
                            </w:r>
                            <w:proofErr w:type="gramStart"/>
                            <w:r w:rsidRPr="000B2B67">
                              <w:rPr>
                                <w:rFonts w:ascii="Simplified Arabic" w:hAnsi="Simplified Arabic" w:cs="Simplified Arabic" w:hint="cs"/>
                                <w:b/>
                                <w:bCs/>
                                <w:sz w:val="20"/>
                                <w:szCs w:val="20"/>
                                <w:rtl/>
                              </w:rPr>
                              <w:t>والتنفيذ</w:t>
                            </w:r>
                            <w:proofErr w:type="gramEnd"/>
                            <w:r w:rsidRPr="000B2B67">
                              <w:rPr>
                                <w:rFonts w:ascii="Simplified Arabic" w:hAnsi="Simplified Arabic" w:cs="Simplified Arabic" w:hint="cs"/>
                                <w:b/>
                                <w:bCs/>
                                <w:sz w:val="20"/>
                                <w:szCs w:val="20"/>
                                <w:rtl/>
                              </w:rPr>
                              <w:t>: معهد التخطيط القومي</w:t>
                            </w:r>
                          </w:p>
                          <w:p w:rsidR="00F43AFC" w:rsidRPr="000B2B67" w:rsidRDefault="00F43AFC" w:rsidP="000B2B67">
                            <w:pPr>
                              <w:jc w:val="both"/>
                              <w:rPr>
                                <w:rFonts w:ascii="Simplified Arabic" w:hAnsi="Simplified Arabic" w:cs="Simplified Arabic"/>
                                <w:b/>
                                <w:bCs/>
                                <w:sz w:val="20"/>
                                <w:szCs w:val="20"/>
                                <w:rtl/>
                              </w:rPr>
                            </w:pPr>
                            <w:proofErr w:type="gramStart"/>
                            <w:r w:rsidRPr="000B2B67">
                              <w:rPr>
                                <w:rFonts w:ascii="Simplified Arabic" w:hAnsi="Simplified Arabic" w:cs="Simplified Arabic" w:hint="cs"/>
                                <w:b/>
                                <w:bCs/>
                                <w:sz w:val="20"/>
                                <w:szCs w:val="20"/>
                                <w:rtl/>
                              </w:rPr>
                              <w:t>الطبعة</w:t>
                            </w:r>
                            <w:proofErr w:type="gramEnd"/>
                            <w:r w:rsidRPr="000B2B67">
                              <w:rPr>
                                <w:rFonts w:ascii="Simplified Arabic" w:hAnsi="Simplified Arabic" w:cs="Simplified Arabic" w:hint="cs"/>
                                <w:b/>
                                <w:bCs/>
                                <w:sz w:val="20"/>
                                <w:szCs w:val="20"/>
                                <w:rtl/>
                              </w:rPr>
                              <w:t xml:space="preserve"> الأولى: </w:t>
                            </w:r>
                            <w:r w:rsidRPr="000B2B67">
                              <w:rPr>
                                <w:rFonts w:ascii="Simplified Arabic" w:hAnsi="Simplified Arabic" w:cs="Simplified Arabic"/>
                                <w:b/>
                                <w:bCs/>
                                <w:sz w:val="20"/>
                                <w:szCs w:val="20"/>
                              </w:rPr>
                              <w:t>2022</w:t>
                            </w:r>
                          </w:p>
                          <w:p w:rsidR="00F43AFC" w:rsidRPr="006E310F" w:rsidRDefault="00F43AFC" w:rsidP="000966C9">
                            <w:pPr>
                              <w:rPr>
                                <w:i/>
                                <w:iCs/>
                                <w:color w:val="808080"/>
                              </w:rPr>
                            </w:pPr>
                          </w:p>
                        </w:txbxContent>
                      </wps:txbx>
                      <wps:bodyPr rot="0" vert="horz" wrap="square" lIns="91440" tIns="45720" rIns="457200" bIns="22860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77" o:spid="_x0000_s1035" style="position:absolute;left:0;text-align:left;margin-left:-29.1pt;margin-top:543.25pt;width:214.5pt;height:9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" stroked="f">
                <v:shadow on="t" type="perspective" color="#4f81bd" origin="-.5,-.5" offset="-3pt,-3pt" matrix="58982f,,,58982f"/>
                <v:textbox inset=",,36pt,18pt">
                  <w:txbxContent>
                    <w:p w:rsidR="00F43AFC" w:rsidRPr="000B2B67" w:rsidRDefault="00F43AFC" w:rsidP="000B2B67">
                      <w:pPr>
                        <w:jc w:val="both"/>
                        <w:rPr>
                          <w:rFonts w:ascii="Simplified Arabic" w:hAnsi="Simplified Arabic" w:cs="Simplified Arabic"/>
                          <w:b/>
                          <w:bCs/>
                          <w:sz w:val="20"/>
                          <w:szCs w:val="20"/>
                        </w:rPr>
                      </w:pPr>
                      <w:r w:rsidRPr="000B2B67">
                        <w:rPr>
                          <w:rFonts w:ascii="Simplified Arabic" w:hAnsi="Simplified Arabic" w:cs="Simplified Arabic" w:hint="cs"/>
                          <w:b/>
                          <w:bCs/>
                          <w:sz w:val="20"/>
                          <w:szCs w:val="20"/>
                          <w:rtl/>
                        </w:rPr>
                        <w:t xml:space="preserve">الطباعة </w:t>
                      </w:r>
                      <w:proofErr w:type="gramStart"/>
                      <w:r w:rsidRPr="000B2B67">
                        <w:rPr>
                          <w:rFonts w:ascii="Simplified Arabic" w:hAnsi="Simplified Arabic" w:cs="Simplified Arabic" w:hint="cs"/>
                          <w:b/>
                          <w:bCs/>
                          <w:sz w:val="20"/>
                          <w:szCs w:val="20"/>
                          <w:rtl/>
                        </w:rPr>
                        <w:t>والتنفيذ</w:t>
                      </w:r>
                      <w:proofErr w:type="gramEnd"/>
                      <w:r w:rsidRPr="000B2B67">
                        <w:rPr>
                          <w:rFonts w:ascii="Simplified Arabic" w:hAnsi="Simplified Arabic" w:cs="Simplified Arabic" w:hint="cs"/>
                          <w:b/>
                          <w:bCs/>
                          <w:sz w:val="20"/>
                          <w:szCs w:val="20"/>
                          <w:rtl/>
                        </w:rPr>
                        <w:t>: معهد التخطيط القومي</w:t>
                      </w:r>
                    </w:p>
                    <w:p w:rsidR="00F43AFC" w:rsidRPr="000B2B67" w:rsidRDefault="00F43AFC" w:rsidP="000B2B67">
                      <w:pPr>
                        <w:jc w:val="both"/>
                        <w:rPr>
                          <w:rFonts w:ascii="Simplified Arabic" w:hAnsi="Simplified Arabic" w:cs="Simplified Arabic"/>
                          <w:b/>
                          <w:bCs/>
                          <w:sz w:val="20"/>
                          <w:szCs w:val="20"/>
                          <w:rtl/>
                        </w:rPr>
                      </w:pPr>
                      <w:proofErr w:type="gramStart"/>
                      <w:r w:rsidRPr="000B2B67">
                        <w:rPr>
                          <w:rFonts w:ascii="Simplified Arabic" w:hAnsi="Simplified Arabic" w:cs="Simplified Arabic" w:hint="cs"/>
                          <w:b/>
                          <w:bCs/>
                          <w:sz w:val="20"/>
                          <w:szCs w:val="20"/>
                          <w:rtl/>
                        </w:rPr>
                        <w:t>الطبعة</w:t>
                      </w:r>
                      <w:proofErr w:type="gramEnd"/>
                      <w:r w:rsidRPr="000B2B67">
                        <w:rPr>
                          <w:rFonts w:ascii="Simplified Arabic" w:hAnsi="Simplified Arabic" w:cs="Simplified Arabic" w:hint="cs"/>
                          <w:b/>
                          <w:bCs/>
                          <w:sz w:val="20"/>
                          <w:szCs w:val="20"/>
                          <w:rtl/>
                        </w:rPr>
                        <w:t xml:space="preserve"> الأولى: </w:t>
                      </w:r>
                      <w:r w:rsidRPr="000B2B67">
                        <w:rPr>
                          <w:rFonts w:ascii="Simplified Arabic" w:hAnsi="Simplified Arabic" w:cs="Simplified Arabic"/>
                          <w:b/>
                          <w:bCs/>
                          <w:sz w:val="20"/>
                          <w:szCs w:val="20"/>
                        </w:rPr>
                        <w:t>2022</w:t>
                      </w:r>
                    </w:p>
                    <w:p w:rsidR="00F43AFC" w:rsidRPr="006E310F" w:rsidRDefault="00F43AFC" w:rsidP="000966C9">
                      <w:pPr>
                        <w:rPr>
                          <w:i/>
                          <w:iCs/>
                          <w:color w:val="808080"/>
                        </w:rPr>
                      </w:pPr>
                    </w:p>
                  </w:txbxContent>
                </v:textbox>
              </v:roundrect>
            </w:pict>
          </mc:Fallback>
        </mc:AlternateContent>
      </w:r>
      <w:r w:rsidR="00707ABA">
        <w:rPr>
          <w:noProof/>
          <w:rtl/>
          <w:lang w:bidi="ar-SA"/>
        </w:rPr>
        <mc:AlternateContent>
          <mc:Choice Requires="wps">
            <w:drawing>
              <wp:anchor distT="0" distB="0" distL="114300" distR="114300" simplePos="0" relativeHeight="251676672" behindDoc="0" locked="0" layoutInCell="1" allowOverlap="1" wp14:anchorId="53FFA863" wp14:editId="23C016D2">
                <wp:simplePos x="0" y="0"/>
                <wp:positionH relativeFrom="column">
                  <wp:posOffset>-333375</wp:posOffset>
                </wp:positionH>
                <wp:positionV relativeFrom="paragraph">
                  <wp:posOffset>5514975</wp:posOffset>
                </wp:positionV>
                <wp:extent cx="2613660" cy="1200150"/>
                <wp:effectExtent l="171450" t="171450" r="53340" b="57150"/>
                <wp:wrapNone/>
                <wp:docPr id="676" name="Rounded Rectangle 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200150"/>
                        </a:xfrm>
                        <a:prstGeom prst="roundRect">
                          <a:avLst>
                            <a:gd name="adj" fmla="val 10859"/>
                          </a:avLst>
                        </a:prstGeom>
                        <a:solidFill>
                          <a:srgbClr val="FFFFFF"/>
                        </a:solidFill>
                        <a:effectLst>
                          <a:glow rad="50800">
                            <a:sysClr val="window" lastClr="FFFFFF"/>
                          </a:glow>
                          <a:outerShdw blurRad="101600" dist="53882" dir="13500000" sx="90000" sy="90000" algn="tl" rotWithShape="0">
                            <a:srgbClr val="4F81BD"/>
                          </a:outerShdw>
                        </a:effectLst>
                      </wps:spPr>
                      <wps:txbx>
                        <w:txbxContent>
                          <w:p w:rsidR="00F43AFC" w:rsidRPr="000B2B67" w:rsidRDefault="00F43AFC" w:rsidP="000966C9">
                            <w:pPr>
                              <w:jc w:val="both"/>
                              <w:rPr>
                                <w:rFonts w:ascii="Simplified Arabic" w:hAnsi="Simplified Arabic" w:cs="Simplified Arabic"/>
                                <w:b/>
                                <w:bCs/>
                                <w:sz w:val="20"/>
                                <w:szCs w:val="20"/>
                              </w:rPr>
                            </w:pPr>
                            <w:r w:rsidRPr="000B2B67">
                              <w:rPr>
                                <w:rFonts w:ascii="Simplified Arabic" w:hAnsi="Simplified Arabic" w:cs="Simplified Arabic" w:hint="cs"/>
                                <w:b/>
                                <w:bCs/>
                                <w:sz w:val="20"/>
                                <w:szCs w:val="20"/>
                                <w:rtl/>
                              </w:rPr>
                              <w:t>حقوق الطبع والنشر محفوظة لمعهد التخطيط القومي، يحظر إعادة النشر أو النسخ أو الاقتباس بأية صورة إلا بإذن كتابي من معهد التخطيط القومي أو بالإشارة إلى المصدر</w:t>
                            </w:r>
                          </w:p>
                          <w:p w:rsidR="00F43AFC" w:rsidRPr="000B2B67" w:rsidRDefault="00F43AFC" w:rsidP="000B2B67">
                            <w:pPr>
                              <w:jc w:val="both"/>
                              <w:rPr>
                                <w:rFonts w:ascii="Simplified Arabic" w:hAnsi="Simplified Arabic" w:cs="Simplified Arabic"/>
                                <w:b/>
                                <w:bCs/>
                                <w:sz w:val="20"/>
                                <w:szCs w:val="20"/>
                              </w:rPr>
                            </w:pPr>
                          </w:p>
                        </w:txbxContent>
                      </wps:txbx>
                      <wps:bodyPr rot="0" vert="horz" wrap="square" lIns="91440" tIns="45720" rIns="457200" bIns="22860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76" o:spid="_x0000_s1036" style="position:absolute;left:0;text-align:left;margin-left:-26.25pt;margin-top:434.25pt;width:205.8pt;height:9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" stroked="f">
                <v:shadow on="t" type="perspective" color="#4f81bd" origin="-.5,-.5" offset="-3pt,-3pt" matrix="58982f,,,58982f"/>
                <v:textbox inset=",,36pt,18pt">
                  <w:txbxContent>
                    <w:p w:rsidR="00F43AFC" w:rsidRPr="000B2B67" w:rsidRDefault="00F43AFC" w:rsidP="000966C9">
                      <w:pPr>
                        <w:jc w:val="both"/>
                        <w:rPr>
                          <w:rFonts w:ascii="Simplified Arabic" w:hAnsi="Simplified Arabic" w:cs="Simplified Arabic"/>
                          <w:b/>
                          <w:bCs/>
                          <w:sz w:val="20"/>
                          <w:szCs w:val="20"/>
                        </w:rPr>
                      </w:pPr>
                      <w:r w:rsidRPr="000B2B67">
                        <w:rPr>
                          <w:rFonts w:ascii="Simplified Arabic" w:hAnsi="Simplified Arabic" w:cs="Simplified Arabic" w:hint="cs"/>
                          <w:b/>
                          <w:bCs/>
                          <w:sz w:val="20"/>
                          <w:szCs w:val="20"/>
                          <w:rtl/>
                        </w:rPr>
                        <w:t>حقوق الطبع والنشر محفوظة لمعهد التخطيط القومي، يحظر إعادة النشر أو النسخ أو الاقتباس بأية صورة إلا بإذن كتابي من معهد التخطيط القومي أو بالإشارة إلى المصدر</w:t>
                      </w:r>
                    </w:p>
                    <w:p w:rsidR="00F43AFC" w:rsidRPr="000B2B67" w:rsidRDefault="00F43AFC" w:rsidP="000B2B67">
                      <w:pPr>
                        <w:jc w:val="both"/>
                        <w:rPr>
                          <w:rFonts w:ascii="Simplified Arabic" w:hAnsi="Simplified Arabic" w:cs="Simplified Arabic"/>
                          <w:b/>
                          <w:bCs/>
                          <w:sz w:val="20"/>
                          <w:szCs w:val="20"/>
                        </w:rPr>
                      </w:pPr>
                    </w:p>
                  </w:txbxContent>
                </v:textbox>
              </v:roundrect>
            </w:pict>
          </mc:Fallback>
        </mc:AlternateContent>
      </w:r>
      <w:r w:rsidR="000966C9" w:rsidRPr="000966C9">
        <w:rPr>
          <w:rFonts w:ascii="Simplified Arabic" w:hAnsi="Simplified Arabic" w:cs="Simplified Arabic"/>
          <w:noProof/>
          <w:sz w:val="28"/>
          <w:szCs w:val="28"/>
          <w:lang w:bidi="ar-SA"/>
        </w:rPr>
        <w:drawing>
          <wp:anchor distT="0" distB="0" distL="114300" distR="114300" simplePos="0" relativeHeight="251669504" behindDoc="0" locked="0" layoutInCell="1" allowOverlap="1" wp14:anchorId="617160A3" wp14:editId="55954746">
            <wp:simplePos x="0" y="0"/>
            <wp:positionH relativeFrom="column">
              <wp:posOffset>688975</wp:posOffset>
            </wp:positionH>
            <wp:positionV relativeFrom="paragraph">
              <wp:posOffset>53340</wp:posOffset>
            </wp:positionV>
            <wp:extent cx="827405" cy="1149350"/>
            <wp:effectExtent l="0" t="0" r="0" b="0"/>
            <wp:wrapNone/>
            <wp:docPr id="43" name="Picture 43" descr="Description: Description: C:\Users\M\Desktop\logo-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descr="Description: Description: C:\Users\M\Desktop\logo-bg.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7405"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07ABA">
        <w:rPr>
          <w:noProof/>
          <w:rtl/>
          <w:lang w:bidi="ar-SA"/>
        </w:rPr>
        <mc:AlternateContent>
          <mc:Choice Requires="wps">
            <w:drawing>
              <wp:anchor distT="0" distB="0" distL="114300" distR="114300" simplePos="0" relativeHeight="251675648" behindDoc="0" locked="0" layoutInCell="1" allowOverlap="1" wp14:anchorId="3E2514AD" wp14:editId="68C91CD8">
                <wp:simplePos x="0" y="0"/>
                <wp:positionH relativeFrom="column">
                  <wp:posOffset>-721995</wp:posOffset>
                </wp:positionH>
                <wp:positionV relativeFrom="paragraph">
                  <wp:posOffset>1657350</wp:posOffset>
                </wp:positionV>
                <wp:extent cx="3798570" cy="3121025"/>
                <wp:effectExtent l="0" t="80328" r="102553" b="26352"/>
                <wp:wrapNone/>
                <wp:docPr id="145" name="Double Bracket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98570" cy="3121025"/>
                        </a:xfrm>
                        <a:prstGeom prst="bracketPair">
                          <a:avLst>
                            <a:gd name="adj" fmla="val 10861"/>
                          </a:avLst>
                        </a:prstGeom>
                        <a:noFill/>
                        <a:ln w="12700">
                          <a:solidFill>
                            <a:srgbClr val="4F81BD"/>
                          </a:solidFill>
                          <a:round/>
                          <a:headEnd/>
                          <a:tailEnd/>
                        </a:ln>
                        <a:effectLst>
                          <a:prstShdw prst="shdw13" dist="53882" dir="18900000">
                            <a:srgbClr val="808080">
                              <a:alpha val="50000"/>
                            </a:srgbClr>
                          </a:prstShdw>
                        </a:effectLst>
                      </wps:spPr>
                      <wps:txbx>
                        <w:txbxContent>
                          <w:p w:rsidR="00F43AFC" w:rsidRPr="00F55BA3" w:rsidRDefault="00F43AFC" w:rsidP="000966C9">
                            <w:pPr>
                              <w:jc w:val="both"/>
                              <w:rPr>
                                <w:rFonts w:ascii="Arial" w:eastAsia="Century Gothic" w:hAnsi="Arial" w:cs="Arial"/>
                                <w:b/>
                                <w:bCs/>
                                <w:color w:val="71685A"/>
                                <w:sz w:val="22"/>
                                <w:szCs w:val="22"/>
                              </w:rPr>
                            </w:pPr>
                            <w:r w:rsidRPr="00F55BA3">
                              <w:rPr>
                                <w:rFonts w:ascii="Arial" w:eastAsia="Century Gothic" w:hAnsi="Arial" w:cs="Arial" w:hint="cs"/>
                                <w:b/>
                                <w:bCs/>
                                <w:color w:val="71685A"/>
                                <w:sz w:val="22"/>
                                <w:szCs w:val="22"/>
                                <w:rtl/>
                              </w:rPr>
                              <w:t>خشبة،</w:t>
                            </w:r>
                            <w:r w:rsidRPr="00F55BA3">
                              <w:rPr>
                                <w:rFonts w:ascii="Arial" w:eastAsia="Century Gothic" w:hAnsi="Arial" w:cs="Arial"/>
                                <w:b/>
                                <w:bCs/>
                                <w:color w:val="71685A"/>
                                <w:sz w:val="22"/>
                                <w:szCs w:val="22"/>
                              </w:rPr>
                              <w:t xml:space="preserve"> </w:t>
                            </w:r>
                            <w:r w:rsidRPr="00F55BA3">
                              <w:rPr>
                                <w:rFonts w:ascii="Arial" w:eastAsia="Century Gothic" w:hAnsi="Arial" w:cs="Arial" w:hint="cs"/>
                                <w:b/>
                                <w:bCs/>
                                <w:color w:val="71685A"/>
                                <w:sz w:val="22"/>
                                <w:szCs w:val="22"/>
                                <w:rtl/>
                              </w:rPr>
                              <w:t>محمد ماجد وآخرون</w:t>
                            </w:r>
                          </w:p>
                          <w:p w:rsidR="00F43AFC" w:rsidRPr="002D5D80" w:rsidRDefault="00F43AFC" w:rsidP="001B3F91">
                            <w:pPr>
                              <w:shd w:val="clear" w:color="auto" w:fill="FFFFFF"/>
                              <w:jc w:val="both"/>
                              <w:rPr>
                                <w:rFonts w:ascii="Arial" w:eastAsia="Century Gothic" w:hAnsi="Arial" w:cs="Arial"/>
                                <w:b/>
                                <w:bCs/>
                                <w:color w:val="71685A"/>
                                <w:sz w:val="22"/>
                                <w:szCs w:val="22"/>
                                <w:rtl/>
                              </w:rPr>
                            </w:pPr>
                            <w:r>
                              <w:rPr>
                                <w:rFonts w:ascii="Arial" w:eastAsia="Century Gothic" w:hAnsi="Arial" w:cs="Arial" w:hint="cs"/>
                                <w:b/>
                                <w:bCs/>
                                <w:color w:val="71685A"/>
                                <w:sz w:val="22"/>
                                <w:szCs w:val="22"/>
                                <w:rtl/>
                              </w:rPr>
                              <w:t>تطبيقات التكنولوجيا الحيوية ودورها ف</w:t>
                            </w:r>
                            <w:r w:rsidRPr="00F245F2">
                              <w:rPr>
                                <w:rFonts w:ascii="Arial" w:eastAsia="Century Gothic" w:hAnsi="Arial" w:cs="Arial" w:hint="cs"/>
                                <w:b/>
                                <w:bCs/>
                                <w:color w:val="71685A"/>
                                <w:sz w:val="22"/>
                                <w:szCs w:val="22"/>
                                <w:rtl/>
                              </w:rPr>
                              <w:t>ي</w:t>
                            </w:r>
                            <w:r>
                              <w:rPr>
                                <w:rFonts w:ascii="Arial" w:eastAsia="Century Gothic" w:hAnsi="Arial" w:cs="Arial" w:hint="cs"/>
                                <w:b/>
                                <w:bCs/>
                                <w:color w:val="71685A"/>
                                <w:sz w:val="22"/>
                                <w:szCs w:val="22"/>
                                <w:rtl/>
                              </w:rPr>
                              <w:t xml:space="preserve"> دعم التنمية المستدامة ف</w:t>
                            </w:r>
                            <w:r w:rsidRPr="00F245F2">
                              <w:rPr>
                                <w:rFonts w:ascii="Arial" w:eastAsia="Century Gothic" w:hAnsi="Arial" w:cs="Arial" w:hint="cs"/>
                                <w:b/>
                                <w:bCs/>
                                <w:color w:val="71685A"/>
                                <w:sz w:val="22"/>
                                <w:szCs w:val="22"/>
                                <w:rtl/>
                              </w:rPr>
                              <w:t>ي</w:t>
                            </w:r>
                            <w:r>
                              <w:rPr>
                                <w:rFonts w:ascii="Arial" w:eastAsia="Century Gothic" w:hAnsi="Arial" w:cs="Arial" w:hint="cs"/>
                                <w:b/>
                                <w:bCs/>
                                <w:color w:val="71685A"/>
                                <w:sz w:val="22"/>
                                <w:szCs w:val="22"/>
                                <w:rtl/>
                              </w:rPr>
                              <w:t xml:space="preserve"> مصر</w:t>
                            </w:r>
                            <w:r w:rsidRPr="002D5D80">
                              <w:rPr>
                                <w:rFonts w:ascii="Arial" w:eastAsia="Century Gothic" w:hAnsi="Arial" w:cs="Arial"/>
                                <w:b/>
                                <w:bCs/>
                                <w:color w:val="71685A"/>
                                <w:sz w:val="22"/>
                                <w:szCs w:val="22"/>
                                <w:rtl/>
                              </w:rPr>
                              <w:t xml:space="preserve"> </w:t>
                            </w:r>
                          </w:p>
                          <w:p w:rsidR="00F43AFC" w:rsidRPr="00F55BA3" w:rsidRDefault="00F43AFC" w:rsidP="0048305D">
                            <w:pPr>
                              <w:shd w:val="clear" w:color="auto" w:fill="FFFFFF"/>
                              <w:jc w:val="both"/>
                              <w:rPr>
                                <w:rFonts w:ascii="Arial" w:eastAsia="Century Gothic" w:hAnsi="Arial" w:cs="Arial"/>
                                <w:b/>
                                <w:bCs/>
                                <w:color w:val="71685A"/>
                                <w:sz w:val="22"/>
                                <w:szCs w:val="22"/>
                                <w:rtl/>
                              </w:rPr>
                            </w:pPr>
                            <w:r w:rsidRPr="00F55BA3">
                              <w:rPr>
                                <w:rFonts w:ascii="Arial" w:eastAsia="Century Gothic" w:hAnsi="Arial" w:cs="Arial"/>
                                <w:b/>
                                <w:bCs/>
                                <w:color w:val="71685A"/>
                                <w:sz w:val="22"/>
                                <w:szCs w:val="22"/>
                                <w:rtl/>
                              </w:rPr>
                              <w:t xml:space="preserve">سلسلة قضايا التخطيط </w:t>
                            </w:r>
                            <w:proofErr w:type="gramStart"/>
                            <w:r w:rsidRPr="00F55BA3">
                              <w:rPr>
                                <w:rFonts w:ascii="Arial" w:eastAsia="Century Gothic" w:hAnsi="Arial" w:cs="Arial"/>
                                <w:b/>
                                <w:bCs/>
                                <w:color w:val="71685A"/>
                                <w:sz w:val="22"/>
                                <w:szCs w:val="22"/>
                                <w:rtl/>
                              </w:rPr>
                              <w:t>والتنمية</w:t>
                            </w:r>
                            <w:proofErr w:type="gramEnd"/>
                            <w:r w:rsidRPr="00F55BA3">
                              <w:rPr>
                                <w:rFonts w:ascii="Arial" w:eastAsia="Century Gothic" w:hAnsi="Arial" w:cs="Arial" w:hint="cs"/>
                                <w:b/>
                                <w:bCs/>
                                <w:color w:val="71685A"/>
                                <w:sz w:val="22"/>
                                <w:szCs w:val="22"/>
                                <w:rtl/>
                              </w:rPr>
                              <w:t>، ا</w:t>
                            </w:r>
                            <w:r w:rsidRPr="00F55BA3">
                              <w:rPr>
                                <w:rFonts w:ascii="Arial" w:eastAsia="Century Gothic" w:hAnsi="Arial" w:cs="Arial"/>
                                <w:b/>
                                <w:bCs/>
                                <w:color w:val="71685A"/>
                                <w:sz w:val="22"/>
                                <w:szCs w:val="22"/>
                                <w:rtl/>
                              </w:rPr>
                              <w:t xml:space="preserve">لقاهرة، معهد التخطيط القومي، </w:t>
                            </w:r>
                            <w:r w:rsidRPr="002D5D80">
                              <w:rPr>
                                <w:rFonts w:ascii="Arial" w:eastAsia="Century Gothic" w:hAnsi="Arial" w:cs="Arial"/>
                                <w:b/>
                                <w:bCs/>
                                <w:color w:val="71685A"/>
                                <w:sz w:val="22"/>
                                <w:szCs w:val="22"/>
                                <w:rtl/>
                              </w:rPr>
                              <w:t>202</w:t>
                            </w:r>
                            <w:r>
                              <w:rPr>
                                <w:rFonts w:ascii="Arial" w:eastAsia="Century Gothic" w:hAnsi="Arial" w:cs="Arial" w:hint="cs"/>
                                <w:b/>
                                <w:bCs/>
                                <w:color w:val="71685A"/>
                                <w:sz w:val="22"/>
                                <w:szCs w:val="22"/>
                                <w:rtl/>
                              </w:rPr>
                              <w:t>2</w:t>
                            </w:r>
                            <w:r w:rsidR="00FF3BE2">
                              <w:rPr>
                                <w:rFonts w:ascii="Arial" w:eastAsia="Century Gothic" w:hAnsi="Arial" w:cs="Arial" w:hint="cs"/>
                                <w:b/>
                                <w:bCs/>
                                <w:color w:val="71685A"/>
                                <w:sz w:val="22"/>
                                <w:szCs w:val="22"/>
                                <w:rtl/>
                              </w:rPr>
                              <w:t>، 84 ص</w:t>
                            </w:r>
                            <w:r w:rsidRPr="006B5AEF">
                              <w:rPr>
                                <w:rFonts w:ascii="Arial" w:eastAsia="Century Gothic" w:hAnsi="Arial" w:cs="Arial" w:hint="cs"/>
                                <w:b/>
                                <w:bCs/>
                                <w:color w:val="71685A"/>
                                <w:sz w:val="22"/>
                                <w:szCs w:val="22"/>
                                <w:rtl/>
                              </w:rPr>
                              <w:t>.</w:t>
                            </w:r>
                          </w:p>
                          <w:p w:rsidR="00F43AFC" w:rsidRPr="00F55BA3" w:rsidRDefault="00F43AFC" w:rsidP="000966C9">
                            <w:pPr>
                              <w:jc w:val="both"/>
                              <w:rPr>
                                <w:rFonts w:ascii="Arial" w:eastAsia="Century Gothic" w:hAnsi="Arial" w:cs="Arial"/>
                                <w:b/>
                                <w:bCs/>
                                <w:color w:val="71685A"/>
                                <w:sz w:val="22"/>
                                <w:szCs w:val="22"/>
                                <w:rtl/>
                              </w:rPr>
                            </w:pPr>
                          </w:p>
                          <w:p w:rsidR="00F43AFC" w:rsidRPr="00F55BA3" w:rsidRDefault="00F43AFC" w:rsidP="001B3F91">
                            <w:pPr>
                              <w:jc w:val="both"/>
                              <w:rPr>
                                <w:rFonts w:ascii="Arial" w:eastAsia="Century Gothic" w:hAnsi="Arial" w:cs="Arial"/>
                                <w:b/>
                                <w:bCs/>
                                <w:color w:val="71685A"/>
                                <w:sz w:val="22"/>
                                <w:szCs w:val="22"/>
                                <w:rtl/>
                              </w:rPr>
                            </w:pPr>
                            <w:r w:rsidRPr="00F55BA3">
                              <w:rPr>
                                <w:rFonts w:ascii="Arial" w:eastAsia="Century Gothic" w:hAnsi="Arial" w:cs="Arial" w:hint="cs"/>
                                <w:b/>
                                <w:bCs/>
                                <w:color w:val="71685A"/>
                                <w:sz w:val="22"/>
                                <w:szCs w:val="22"/>
                                <w:rtl/>
                              </w:rPr>
                              <w:t>الكلمات الدالة:</w:t>
                            </w:r>
                            <w:r>
                              <w:rPr>
                                <w:rFonts w:ascii="Arial" w:eastAsia="Century Gothic" w:hAnsi="Arial" w:cs="Arial" w:hint="cs"/>
                                <w:b/>
                                <w:bCs/>
                                <w:color w:val="71685A"/>
                                <w:sz w:val="22"/>
                                <w:szCs w:val="22"/>
                                <w:rtl/>
                              </w:rPr>
                              <w:t xml:space="preserve"> </w:t>
                            </w:r>
                            <w:r w:rsidRPr="002D5D80">
                              <w:rPr>
                                <w:rFonts w:ascii="Arial" w:eastAsia="Century Gothic" w:hAnsi="Arial" w:cs="Arial"/>
                                <w:b/>
                                <w:bCs/>
                                <w:color w:val="71685A"/>
                                <w:sz w:val="22"/>
                                <w:szCs w:val="22"/>
                                <w:rtl/>
                              </w:rPr>
                              <w:t>التكنولوجيا</w:t>
                            </w:r>
                            <w:r>
                              <w:rPr>
                                <w:rFonts w:ascii="Arial" w:eastAsia="Century Gothic" w:hAnsi="Arial" w:cs="Arial" w:hint="cs"/>
                                <w:b/>
                                <w:bCs/>
                                <w:color w:val="71685A"/>
                                <w:sz w:val="22"/>
                                <w:szCs w:val="22"/>
                                <w:rtl/>
                              </w:rPr>
                              <w:t xml:space="preserve"> الحيوية، ا</w:t>
                            </w:r>
                            <w:r w:rsidRPr="00F245F2">
                              <w:rPr>
                                <w:rFonts w:ascii="Arial" w:eastAsia="Century Gothic" w:hAnsi="Arial" w:cs="Arial" w:hint="cs"/>
                                <w:b/>
                                <w:bCs/>
                                <w:color w:val="71685A"/>
                                <w:sz w:val="22"/>
                                <w:szCs w:val="22"/>
                                <w:rtl/>
                              </w:rPr>
                              <w:t>لا</w:t>
                            </w:r>
                            <w:r>
                              <w:rPr>
                                <w:rFonts w:ascii="Arial" w:eastAsia="Century Gothic" w:hAnsi="Arial" w:cs="Arial" w:hint="cs"/>
                                <w:b/>
                                <w:bCs/>
                                <w:color w:val="71685A"/>
                                <w:sz w:val="22"/>
                                <w:szCs w:val="22"/>
                                <w:rtl/>
                              </w:rPr>
                              <w:t>قتصاد الحيو</w:t>
                            </w:r>
                            <w:r w:rsidRPr="00F245F2">
                              <w:rPr>
                                <w:rFonts w:ascii="Arial" w:eastAsia="Century Gothic" w:hAnsi="Arial" w:cs="Arial" w:hint="cs"/>
                                <w:b/>
                                <w:bCs/>
                                <w:color w:val="71685A"/>
                                <w:sz w:val="22"/>
                                <w:szCs w:val="22"/>
                                <w:rtl/>
                              </w:rPr>
                              <w:t>ي</w:t>
                            </w:r>
                            <w:r>
                              <w:rPr>
                                <w:rFonts w:ascii="Arial" w:eastAsia="Century Gothic" w:hAnsi="Arial" w:cs="Arial" w:hint="cs"/>
                                <w:b/>
                                <w:bCs/>
                                <w:color w:val="71685A"/>
                                <w:sz w:val="22"/>
                                <w:szCs w:val="22"/>
                                <w:rtl/>
                              </w:rPr>
                              <w:t>، التنمية المستدامة، التنوع الحيو</w:t>
                            </w:r>
                            <w:r w:rsidRPr="00F245F2">
                              <w:rPr>
                                <w:rFonts w:ascii="Arial" w:eastAsia="Century Gothic" w:hAnsi="Arial" w:cs="Arial" w:hint="cs"/>
                                <w:b/>
                                <w:bCs/>
                                <w:color w:val="71685A"/>
                                <w:sz w:val="22"/>
                                <w:szCs w:val="22"/>
                                <w:rtl/>
                              </w:rPr>
                              <w:t>ي</w:t>
                            </w:r>
                            <w:r>
                              <w:rPr>
                                <w:rFonts w:ascii="Arial" w:eastAsia="Century Gothic" w:hAnsi="Arial" w:cs="Arial" w:hint="cs"/>
                                <w:b/>
                                <w:bCs/>
                                <w:color w:val="71685A"/>
                                <w:sz w:val="22"/>
                                <w:szCs w:val="22"/>
                                <w:rtl/>
                              </w:rPr>
                              <w:t>.</w:t>
                            </w:r>
                          </w:p>
                          <w:p w:rsidR="00F43AFC" w:rsidRPr="00F55BA3" w:rsidRDefault="00F43AFC" w:rsidP="000966C9">
                            <w:pPr>
                              <w:jc w:val="both"/>
                              <w:rPr>
                                <w:rFonts w:ascii="Arial" w:eastAsia="Century Gothic" w:hAnsi="Arial" w:cs="Arial"/>
                                <w:b/>
                                <w:bCs/>
                                <w:color w:val="71685A"/>
                                <w:sz w:val="22"/>
                                <w:szCs w:val="22"/>
                                <w:rtl/>
                              </w:rPr>
                            </w:pPr>
                          </w:p>
                          <w:p w:rsidR="00F43AFC" w:rsidRPr="00F55BA3" w:rsidRDefault="00F43AFC" w:rsidP="000966C9">
                            <w:pPr>
                              <w:jc w:val="both"/>
                              <w:rPr>
                                <w:rFonts w:ascii="Arial" w:eastAsia="Century Gothic" w:hAnsi="Arial" w:cs="Arial"/>
                                <w:b/>
                                <w:bCs/>
                                <w:color w:val="71685A"/>
                                <w:sz w:val="22"/>
                                <w:szCs w:val="22"/>
                              </w:rPr>
                            </w:pPr>
                          </w:p>
                          <w:p w:rsidR="00F43AFC" w:rsidRPr="00F55BA3" w:rsidRDefault="00F43AFC" w:rsidP="000966C9">
                            <w:pPr>
                              <w:rPr>
                                <w:rFonts w:ascii="Arial" w:eastAsia="Century Gothic" w:hAnsi="Arial" w:cs="Arial"/>
                                <w:b/>
                                <w:bCs/>
                                <w:color w:val="71685A"/>
                                <w:sz w:val="22"/>
                                <w:szCs w:val="22"/>
                              </w:rPr>
                            </w:pPr>
                          </w:p>
                          <w:p w:rsidR="00F43AFC" w:rsidRPr="00F55BA3" w:rsidRDefault="00F43AFC" w:rsidP="00ED5CE3">
                            <w:pPr>
                              <w:pBdr>
                                <w:bottom w:val="single" w:sz="12" w:space="1" w:color="auto"/>
                              </w:pBdr>
                              <w:spacing w:after="200" w:line="276" w:lineRule="auto"/>
                              <w:jc w:val="center"/>
                              <w:rPr>
                                <w:rFonts w:ascii="Arial" w:eastAsia="Century Gothic" w:hAnsi="Arial" w:cs="Arial"/>
                                <w:b/>
                                <w:bCs/>
                                <w:color w:val="71685A"/>
                                <w:sz w:val="22"/>
                                <w:szCs w:val="22"/>
                                <w:rtl/>
                              </w:rPr>
                            </w:pPr>
                            <w:r w:rsidRPr="00F55BA3">
                              <w:rPr>
                                <w:rFonts w:ascii="Arial" w:eastAsia="Century Gothic" w:hAnsi="Arial" w:cs="Arial"/>
                                <w:b/>
                                <w:bCs/>
                                <w:color w:val="71685A"/>
                                <w:sz w:val="22"/>
                                <w:szCs w:val="22"/>
                                <w:rtl/>
                              </w:rPr>
                              <w:t>رقم ال</w:t>
                            </w:r>
                            <w:r w:rsidRPr="00F55BA3">
                              <w:rPr>
                                <w:rFonts w:ascii="Arial" w:eastAsia="Century Gothic" w:hAnsi="Arial" w:cs="Arial" w:hint="cs"/>
                                <w:b/>
                                <w:bCs/>
                                <w:color w:val="71685A"/>
                                <w:sz w:val="22"/>
                                <w:szCs w:val="22"/>
                                <w:rtl/>
                              </w:rPr>
                              <w:t>إ</w:t>
                            </w:r>
                            <w:r w:rsidRPr="00F55BA3">
                              <w:rPr>
                                <w:rFonts w:ascii="Arial" w:eastAsia="Century Gothic" w:hAnsi="Arial" w:cs="Arial"/>
                                <w:b/>
                                <w:bCs/>
                                <w:color w:val="71685A"/>
                                <w:sz w:val="22"/>
                                <w:szCs w:val="22"/>
                                <w:rtl/>
                              </w:rPr>
                              <w:t xml:space="preserve">يداع: </w:t>
                            </w:r>
                            <w:r w:rsidR="004802C3">
                              <w:rPr>
                                <w:rFonts w:ascii="Arial" w:eastAsia="Century Gothic" w:hAnsi="Arial" w:cs="Arial" w:hint="cs"/>
                                <w:b/>
                                <w:bCs/>
                                <w:color w:val="71685A"/>
                                <w:sz w:val="22"/>
                                <w:szCs w:val="22"/>
                                <w:rtl/>
                              </w:rPr>
                              <w:t>15574/2022</w:t>
                            </w:r>
                          </w:p>
                          <w:p w:rsidR="00F43AFC" w:rsidRPr="004802C3" w:rsidRDefault="00F43AFC" w:rsidP="00ED5CE3">
                            <w:pPr>
                              <w:jc w:val="center"/>
                              <w:rPr>
                                <w:rFonts w:ascii="Arial" w:eastAsia="Century Gothic" w:hAnsi="Arial" w:cs="Arial"/>
                                <w:b/>
                                <w:bCs/>
                                <w:color w:val="71685A"/>
                                <w:sz w:val="22"/>
                                <w:szCs w:val="22"/>
                              </w:rPr>
                            </w:pPr>
                            <w:r w:rsidRPr="00F55BA3">
                              <w:rPr>
                                <w:rFonts w:ascii="Arial" w:eastAsia="Century Gothic" w:hAnsi="Arial" w:cs="Arial"/>
                                <w:b/>
                                <w:bCs/>
                                <w:color w:val="71685A"/>
                                <w:sz w:val="22"/>
                                <w:szCs w:val="22"/>
                              </w:rPr>
                              <w:t>ISBN</w:t>
                            </w:r>
                            <w:r>
                              <w:rPr>
                                <w:rFonts w:ascii="Arial" w:eastAsia="Century Gothic" w:hAnsi="Arial" w:cs="Arial"/>
                                <w:b/>
                                <w:bCs/>
                                <w:color w:val="71685A"/>
                                <w:sz w:val="22"/>
                                <w:szCs w:val="22"/>
                                <w:lang w:val="en-GB"/>
                              </w:rPr>
                              <w:t>:</w:t>
                            </w:r>
                            <w:r w:rsidR="004802C3">
                              <w:rPr>
                                <w:rFonts w:ascii="Arial" w:eastAsia="Century Gothic" w:hAnsi="Arial" w:cs="Arial"/>
                                <w:b/>
                                <w:bCs/>
                                <w:color w:val="71685A"/>
                                <w:sz w:val="22"/>
                                <w:szCs w:val="22"/>
                              </w:rPr>
                              <w:t>978-977-86204-6-7</w:t>
                            </w:r>
                          </w:p>
                          <w:p w:rsidR="00F43AFC" w:rsidRPr="00F55BA3" w:rsidRDefault="00F43AFC" w:rsidP="000966C9">
                            <w:pPr>
                              <w:jc w:val="center"/>
                              <w:rPr>
                                <w:rFonts w:ascii="Arial" w:eastAsia="Century Gothic" w:hAnsi="Arial"/>
                              </w:rPr>
                            </w:pPr>
                          </w:p>
                        </w:txbxContent>
                      </wps:txbx>
                      <wps:bodyPr rot="0" vert="horz" wrap="square" lIns="228600" tIns="228600" rIns="9144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45" o:spid="_x0000_s1037" type="#_x0000_t185" style="position:absolute;left:0;text-align:left;margin-left:-56.85pt;margin-top:130.5pt;width:299.1pt;height:245.7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" adj="2346" strokecolor="#4f81bd" strokeweight="1pt">
                <v:shadow on="t" type="double" opacity=".5" color2="shadow add(102)" offset="3pt,-3pt" offset2="6pt,-6pt"/>
                <v:textbox inset="18pt,18pt,,18pt">
                  <w:txbxContent>
                    <w:p w:rsidR="00F43AFC" w:rsidRPr="00F55BA3" w:rsidRDefault="00F43AFC" w:rsidP="000966C9">
                      <w:pPr>
                        <w:jc w:val="both"/>
                        <w:rPr>
                          <w:rFonts w:ascii="Arial" w:eastAsia="Century Gothic" w:hAnsi="Arial" w:cs="Arial"/>
                          <w:b/>
                          <w:bCs/>
                          <w:color w:val="71685A"/>
                          <w:sz w:val="22"/>
                          <w:szCs w:val="22"/>
                        </w:rPr>
                      </w:pPr>
                      <w:r w:rsidRPr="00F55BA3">
                        <w:rPr>
                          <w:rFonts w:ascii="Arial" w:eastAsia="Century Gothic" w:hAnsi="Arial" w:cs="Arial" w:hint="cs"/>
                          <w:b/>
                          <w:bCs/>
                          <w:color w:val="71685A"/>
                          <w:sz w:val="22"/>
                          <w:szCs w:val="22"/>
                          <w:rtl/>
                        </w:rPr>
                        <w:t>خشبة،</w:t>
                      </w:r>
                      <w:r w:rsidRPr="00F55BA3">
                        <w:rPr>
                          <w:rFonts w:ascii="Arial" w:eastAsia="Century Gothic" w:hAnsi="Arial" w:cs="Arial"/>
                          <w:b/>
                          <w:bCs/>
                          <w:color w:val="71685A"/>
                          <w:sz w:val="22"/>
                          <w:szCs w:val="22"/>
                        </w:rPr>
                        <w:t xml:space="preserve"> </w:t>
                      </w:r>
                      <w:r w:rsidRPr="00F55BA3">
                        <w:rPr>
                          <w:rFonts w:ascii="Arial" w:eastAsia="Century Gothic" w:hAnsi="Arial" w:cs="Arial" w:hint="cs"/>
                          <w:b/>
                          <w:bCs/>
                          <w:color w:val="71685A"/>
                          <w:sz w:val="22"/>
                          <w:szCs w:val="22"/>
                          <w:rtl/>
                        </w:rPr>
                        <w:t>محمد ماجد وآخرون</w:t>
                      </w:r>
                    </w:p>
                    <w:p w:rsidR="00F43AFC" w:rsidRPr="002D5D80" w:rsidRDefault="00F43AFC" w:rsidP="001B3F91">
                      <w:pPr>
                        <w:shd w:val="clear" w:color="auto" w:fill="FFFFFF"/>
                        <w:jc w:val="both"/>
                        <w:rPr>
                          <w:rFonts w:ascii="Arial" w:eastAsia="Century Gothic" w:hAnsi="Arial" w:cs="Arial"/>
                          <w:b/>
                          <w:bCs/>
                          <w:color w:val="71685A"/>
                          <w:sz w:val="22"/>
                          <w:szCs w:val="22"/>
                          <w:rtl/>
                        </w:rPr>
                      </w:pPr>
                      <w:r>
                        <w:rPr>
                          <w:rFonts w:ascii="Arial" w:eastAsia="Century Gothic" w:hAnsi="Arial" w:cs="Arial" w:hint="cs"/>
                          <w:b/>
                          <w:bCs/>
                          <w:color w:val="71685A"/>
                          <w:sz w:val="22"/>
                          <w:szCs w:val="22"/>
                          <w:rtl/>
                        </w:rPr>
                        <w:t>تطبيقات التكنولوجيا الحيوية ودورها ف</w:t>
                      </w:r>
                      <w:r w:rsidRPr="00F245F2">
                        <w:rPr>
                          <w:rFonts w:ascii="Arial" w:eastAsia="Century Gothic" w:hAnsi="Arial" w:cs="Arial" w:hint="cs"/>
                          <w:b/>
                          <w:bCs/>
                          <w:color w:val="71685A"/>
                          <w:sz w:val="22"/>
                          <w:szCs w:val="22"/>
                          <w:rtl/>
                        </w:rPr>
                        <w:t>ي</w:t>
                      </w:r>
                      <w:r>
                        <w:rPr>
                          <w:rFonts w:ascii="Arial" w:eastAsia="Century Gothic" w:hAnsi="Arial" w:cs="Arial" w:hint="cs"/>
                          <w:b/>
                          <w:bCs/>
                          <w:color w:val="71685A"/>
                          <w:sz w:val="22"/>
                          <w:szCs w:val="22"/>
                          <w:rtl/>
                        </w:rPr>
                        <w:t xml:space="preserve"> دعم التنمية المستدامة ف</w:t>
                      </w:r>
                      <w:r w:rsidRPr="00F245F2">
                        <w:rPr>
                          <w:rFonts w:ascii="Arial" w:eastAsia="Century Gothic" w:hAnsi="Arial" w:cs="Arial" w:hint="cs"/>
                          <w:b/>
                          <w:bCs/>
                          <w:color w:val="71685A"/>
                          <w:sz w:val="22"/>
                          <w:szCs w:val="22"/>
                          <w:rtl/>
                        </w:rPr>
                        <w:t>ي</w:t>
                      </w:r>
                      <w:r>
                        <w:rPr>
                          <w:rFonts w:ascii="Arial" w:eastAsia="Century Gothic" w:hAnsi="Arial" w:cs="Arial" w:hint="cs"/>
                          <w:b/>
                          <w:bCs/>
                          <w:color w:val="71685A"/>
                          <w:sz w:val="22"/>
                          <w:szCs w:val="22"/>
                          <w:rtl/>
                        </w:rPr>
                        <w:t xml:space="preserve"> مصر</w:t>
                      </w:r>
                      <w:r w:rsidRPr="002D5D80">
                        <w:rPr>
                          <w:rFonts w:ascii="Arial" w:eastAsia="Century Gothic" w:hAnsi="Arial" w:cs="Arial"/>
                          <w:b/>
                          <w:bCs/>
                          <w:color w:val="71685A"/>
                          <w:sz w:val="22"/>
                          <w:szCs w:val="22"/>
                          <w:rtl/>
                        </w:rPr>
                        <w:t xml:space="preserve"> </w:t>
                      </w:r>
                    </w:p>
                    <w:p w:rsidR="00F43AFC" w:rsidRPr="00F55BA3" w:rsidRDefault="00F43AFC" w:rsidP="0048305D">
                      <w:pPr>
                        <w:shd w:val="clear" w:color="auto" w:fill="FFFFFF"/>
                        <w:jc w:val="both"/>
                        <w:rPr>
                          <w:rFonts w:ascii="Arial" w:eastAsia="Century Gothic" w:hAnsi="Arial" w:cs="Arial"/>
                          <w:b/>
                          <w:bCs/>
                          <w:color w:val="71685A"/>
                          <w:sz w:val="22"/>
                          <w:szCs w:val="22"/>
                          <w:rtl/>
                        </w:rPr>
                      </w:pPr>
                      <w:r w:rsidRPr="00F55BA3">
                        <w:rPr>
                          <w:rFonts w:ascii="Arial" w:eastAsia="Century Gothic" w:hAnsi="Arial" w:cs="Arial"/>
                          <w:b/>
                          <w:bCs/>
                          <w:color w:val="71685A"/>
                          <w:sz w:val="22"/>
                          <w:szCs w:val="22"/>
                          <w:rtl/>
                        </w:rPr>
                        <w:t xml:space="preserve">سلسلة قضايا التخطيط </w:t>
                      </w:r>
                      <w:proofErr w:type="gramStart"/>
                      <w:r w:rsidRPr="00F55BA3">
                        <w:rPr>
                          <w:rFonts w:ascii="Arial" w:eastAsia="Century Gothic" w:hAnsi="Arial" w:cs="Arial"/>
                          <w:b/>
                          <w:bCs/>
                          <w:color w:val="71685A"/>
                          <w:sz w:val="22"/>
                          <w:szCs w:val="22"/>
                          <w:rtl/>
                        </w:rPr>
                        <w:t>والتنمية</w:t>
                      </w:r>
                      <w:proofErr w:type="gramEnd"/>
                      <w:r w:rsidRPr="00F55BA3">
                        <w:rPr>
                          <w:rFonts w:ascii="Arial" w:eastAsia="Century Gothic" w:hAnsi="Arial" w:cs="Arial" w:hint="cs"/>
                          <w:b/>
                          <w:bCs/>
                          <w:color w:val="71685A"/>
                          <w:sz w:val="22"/>
                          <w:szCs w:val="22"/>
                          <w:rtl/>
                        </w:rPr>
                        <w:t>، ا</w:t>
                      </w:r>
                      <w:r w:rsidRPr="00F55BA3">
                        <w:rPr>
                          <w:rFonts w:ascii="Arial" w:eastAsia="Century Gothic" w:hAnsi="Arial" w:cs="Arial"/>
                          <w:b/>
                          <w:bCs/>
                          <w:color w:val="71685A"/>
                          <w:sz w:val="22"/>
                          <w:szCs w:val="22"/>
                          <w:rtl/>
                        </w:rPr>
                        <w:t xml:space="preserve">لقاهرة، معهد التخطيط القومي، </w:t>
                      </w:r>
                      <w:r w:rsidRPr="002D5D80">
                        <w:rPr>
                          <w:rFonts w:ascii="Arial" w:eastAsia="Century Gothic" w:hAnsi="Arial" w:cs="Arial"/>
                          <w:b/>
                          <w:bCs/>
                          <w:color w:val="71685A"/>
                          <w:sz w:val="22"/>
                          <w:szCs w:val="22"/>
                          <w:rtl/>
                        </w:rPr>
                        <w:t>202</w:t>
                      </w:r>
                      <w:r>
                        <w:rPr>
                          <w:rFonts w:ascii="Arial" w:eastAsia="Century Gothic" w:hAnsi="Arial" w:cs="Arial" w:hint="cs"/>
                          <w:b/>
                          <w:bCs/>
                          <w:color w:val="71685A"/>
                          <w:sz w:val="22"/>
                          <w:szCs w:val="22"/>
                          <w:rtl/>
                        </w:rPr>
                        <w:t>2</w:t>
                      </w:r>
                      <w:r w:rsidR="00FF3BE2">
                        <w:rPr>
                          <w:rFonts w:ascii="Arial" w:eastAsia="Century Gothic" w:hAnsi="Arial" w:cs="Arial" w:hint="cs"/>
                          <w:b/>
                          <w:bCs/>
                          <w:color w:val="71685A"/>
                          <w:sz w:val="22"/>
                          <w:szCs w:val="22"/>
                          <w:rtl/>
                        </w:rPr>
                        <w:t>، 84 ص</w:t>
                      </w:r>
                      <w:r w:rsidRPr="006B5AEF">
                        <w:rPr>
                          <w:rFonts w:ascii="Arial" w:eastAsia="Century Gothic" w:hAnsi="Arial" w:cs="Arial" w:hint="cs"/>
                          <w:b/>
                          <w:bCs/>
                          <w:color w:val="71685A"/>
                          <w:sz w:val="22"/>
                          <w:szCs w:val="22"/>
                          <w:rtl/>
                        </w:rPr>
                        <w:t>.</w:t>
                      </w:r>
                    </w:p>
                    <w:p w:rsidR="00F43AFC" w:rsidRPr="00F55BA3" w:rsidRDefault="00F43AFC" w:rsidP="000966C9">
                      <w:pPr>
                        <w:jc w:val="both"/>
                        <w:rPr>
                          <w:rFonts w:ascii="Arial" w:eastAsia="Century Gothic" w:hAnsi="Arial" w:cs="Arial"/>
                          <w:b/>
                          <w:bCs/>
                          <w:color w:val="71685A"/>
                          <w:sz w:val="22"/>
                          <w:szCs w:val="22"/>
                          <w:rtl/>
                        </w:rPr>
                      </w:pPr>
                    </w:p>
                    <w:p w:rsidR="00F43AFC" w:rsidRPr="00F55BA3" w:rsidRDefault="00F43AFC" w:rsidP="001B3F91">
                      <w:pPr>
                        <w:jc w:val="both"/>
                        <w:rPr>
                          <w:rFonts w:ascii="Arial" w:eastAsia="Century Gothic" w:hAnsi="Arial" w:cs="Arial"/>
                          <w:b/>
                          <w:bCs/>
                          <w:color w:val="71685A"/>
                          <w:sz w:val="22"/>
                          <w:szCs w:val="22"/>
                          <w:rtl/>
                        </w:rPr>
                      </w:pPr>
                      <w:r w:rsidRPr="00F55BA3">
                        <w:rPr>
                          <w:rFonts w:ascii="Arial" w:eastAsia="Century Gothic" w:hAnsi="Arial" w:cs="Arial" w:hint="cs"/>
                          <w:b/>
                          <w:bCs/>
                          <w:color w:val="71685A"/>
                          <w:sz w:val="22"/>
                          <w:szCs w:val="22"/>
                          <w:rtl/>
                        </w:rPr>
                        <w:t>الكلمات الدالة:</w:t>
                      </w:r>
                      <w:r>
                        <w:rPr>
                          <w:rFonts w:ascii="Arial" w:eastAsia="Century Gothic" w:hAnsi="Arial" w:cs="Arial" w:hint="cs"/>
                          <w:b/>
                          <w:bCs/>
                          <w:color w:val="71685A"/>
                          <w:sz w:val="22"/>
                          <w:szCs w:val="22"/>
                          <w:rtl/>
                        </w:rPr>
                        <w:t xml:space="preserve"> </w:t>
                      </w:r>
                      <w:r w:rsidRPr="002D5D80">
                        <w:rPr>
                          <w:rFonts w:ascii="Arial" w:eastAsia="Century Gothic" w:hAnsi="Arial" w:cs="Arial"/>
                          <w:b/>
                          <w:bCs/>
                          <w:color w:val="71685A"/>
                          <w:sz w:val="22"/>
                          <w:szCs w:val="22"/>
                          <w:rtl/>
                        </w:rPr>
                        <w:t>التكنولوجيا</w:t>
                      </w:r>
                      <w:r>
                        <w:rPr>
                          <w:rFonts w:ascii="Arial" w:eastAsia="Century Gothic" w:hAnsi="Arial" w:cs="Arial" w:hint="cs"/>
                          <w:b/>
                          <w:bCs/>
                          <w:color w:val="71685A"/>
                          <w:sz w:val="22"/>
                          <w:szCs w:val="22"/>
                          <w:rtl/>
                        </w:rPr>
                        <w:t xml:space="preserve"> الحيوية، ا</w:t>
                      </w:r>
                      <w:r w:rsidRPr="00F245F2">
                        <w:rPr>
                          <w:rFonts w:ascii="Arial" w:eastAsia="Century Gothic" w:hAnsi="Arial" w:cs="Arial" w:hint="cs"/>
                          <w:b/>
                          <w:bCs/>
                          <w:color w:val="71685A"/>
                          <w:sz w:val="22"/>
                          <w:szCs w:val="22"/>
                          <w:rtl/>
                        </w:rPr>
                        <w:t>لا</w:t>
                      </w:r>
                      <w:r>
                        <w:rPr>
                          <w:rFonts w:ascii="Arial" w:eastAsia="Century Gothic" w:hAnsi="Arial" w:cs="Arial" w:hint="cs"/>
                          <w:b/>
                          <w:bCs/>
                          <w:color w:val="71685A"/>
                          <w:sz w:val="22"/>
                          <w:szCs w:val="22"/>
                          <w:rtl/>
                        </w:rPr>
                        <w:t>قتصاد الحيو</w:t>
                      </w:r>
                      <w:r w:rsidRPr="00F245F2">
                        <w:rPr>
                          <w:rFonts w:ascii="Arial" w:eastAsia="Century Gothic" w:hAnsi="Arial" w:cs="Arial" w:hint="cs"/>
                          <w:b/>
                          <w:bCs/>
                          <w:color w:val="71685A"/>
                          <w:sz w:val="22"/>
                          <w:szCs w:val="22"/>
                          <w:rtl/>
                        </w:rPr>
                        <w:t>ي</w:t>
                      </w:r>
                      <w:r>
                        <w:rPr>
                          <w:rFonts w:ascii="Arial" w:eastAsia="Century Gothic" w:hAnsi="Arial" w:cs="Arial" w:hint="cs"/>
                          <w:b/>
                          <w:bCs/>
                          <w:color w:val="71685A"/>
                          <w:sz w:val="22"/>
                          <w:szCs w:val="22"/>
                          <w:rtl/>
                        </w:rPr>
                        <w:t>، التنمية المستدامة، التنوع الحيو</w:t>
                      </w:r>
                      <w:r w:rsidRPr="00F245F2">
                        <w:rPr>
                          <w:rFonts w:ascii="Arial" w:eastAsia="Century Gothic" w:hAnsi="Arial" w:cs="Arial" w:hint="cs"/>
                          <w:b/>
                          <w:bCs/>
                          <w:color w:val="71685A"/>
                          <w:sz w:val="22"/>
                          <w:szCs w:val="22"/>
                          <w:rtl/>
                        </w:rPr>
                        <w:t>ي</w:t>
                      </w:r>
                      <w:r>
                        <w:rPr>
                          <w:rFonts w:ascii="Arial" w:eastAsia="Century Gothic" w:hAnsi="Arial" w:cs="Arial" w:hint="cs"/>
                          <w:b/>
                          <w:bCs/>
                          <w:color w:val="71685A"/>
                          <w:sz w:val="22"/>
                          <w:szCs w:val="22"/>
                          <w:rtl/>
                        </w:rPr>
                        <w:t>.</w:t>
                      </w:r>
                    </w:p>
                    <w:p w:rsidR="00F43AFC" w:rsidRPr="00F55BA3" w:rsidRDefault="00F43AFC" w:rsidP="000966C9">
                      <w:pPr>
                        <w:jc w:val="both"/>
                        <w:rPr>
                          <w:rFonts w:ascii="Arial" w:eastAsia="Century Gothic" w:hAnsi="Arial" w:cs="Arial"/>
                          <w:b/>
                          <w:bCs/>
                          <w:color w:val="71685A"/>
                          <w:sz w:val="22"/>
                          <w:szCs w:val="22"/>
                          <w:rtl/>
                        </w:rPr>
                      </w:pPr>
                    </w:p>
                    <w:p w:rsidR="00F43AFC" w:rsidRPr="00F55BA3" w:rsidRDefault="00F43AFC" w:rsidP="000966C9">
                      <w:pPr>
                        <w:jc w:val="both"/>
                        <w:rPr>
                          <w:rFonts w:ascii="Arial" w:eastAsia="Century Gothic" w:hAnsi="Arial" w:cs="Arial"/>
                          <w:b/>
                          <w:bCs/>
                          <w:color w:val="71685A"/>
                          <w:sz w:val="22"/>
                          <w:szCs w:val="22"/>
                        </w:rPr>
                      </w:pPr>
                    </w:p>
                    <w:p w:rsidR="00F43AFC" w:rsidRPr="00F55BA3" w:rsidRDefault="00F43AFC" w:rsidP="000966C9">
                      <w:pPr>
                        <w:rPr>
                          <w:rFonts w:ascii="Arial" w:eastAsia="Century Gothic" w:hAnsi="Arial" w:cs="Arial"/>
                          <w:b/>
                          <w:bCs/>
                          <w:color w:val="71685A"/>
                          <w:sz w:val="22"/>
                          <w:szCs w:val="22"/>
                        </w:rPr>
                      </w:pPr>
                    </w:p>
                    <w:p w:rsidR="00F43AFC" w:rsidRPr="00F55BA3" w:rsidRDefault="00F43AFC" w:rsidP="00ED5CE3">
                      <w:pPr>
                        <w:pBdr>
                          <w:bottom w:val="single" w:sz="12" w:space="1" w:color="auto"/>
                        </w:pBdr>
                        <w:spacing w:after="200" w:line="276" w:lineRule="auto"/>
                        <w:jc w:val="center"/>
                        <w:rPr>
                          <w:rFonts w:ascii="Arial" w:eastAsia="Century Gothic" w:hAnsi="Arial" w:cs="Arial"/>
                          <w:b/>
                          <w:bCs/>
                          <w:color w:val="71685A"/>
                          <w:sz w:val="22"/>
                          <w:szCs w:val="22"/>
                          <w:rtl/>
                        </w:rPr>
                      </w:pPr>
                      <w:r w:rsidRPr="00F55BA3">
                        <w:rPr>
                          <w:rFonts w:ascii="Arial" w:eastAsia="Century Gothic" w:hAnsi="Arial" w:cs="Arial"/>
                          <w:b/>
                          <w:bCs/>
                          <w:color w:val="71685A"/>
                          <w:sz w:val="22"/>
                          <w:szCs w:val="22"/>
                          <w:rtl/>
                        </w:rPr>
                        <w:t>رقم ال</w:t>
                      </w:r>
                      <w:r w:rsidRPr="00F55BA3">
                        <w:rPr>
                          <w:rFonts w:ascii="Arial" w:eastAsia="Century Gothic" w:hAnsi="Arial" w:cs="Arial" w:hint="cs"/>
                          <w:b/>
                          <w:bCs/>
                          <w:color w:val="71685A"/>
                          <w:sz w:val="22"/>
                          <w:szCs w:val="22"/>
                          <w:rtl/>
                        </w:rPr>
                        <w:t>إ</w:t>
                      </w:r>
                      <w:r w:rsidRPr="00F55BA3">
                        <w:rPr>
                          <w:rFonts w:ascii="Arial" w:eastAsia="Century Gothic" w:hAnsi="Arial" w:cs="Arial"/>
                          <w:b/>
                          <w:bCs/>
                          <w:color w:val="71685A"/>
                          <w:sz w:val="22"/>
                          <w:szCs w:val="22"/>
                          <w:rtl/>
                        </w:rPr>
                        <w:t xml:space="preserve">يداع: </w:t>
                      </w:r>
                      <w:r w:rsidR="004802C3">
                        <w:rPr>
                          <w:rFonts w:ascii="Arial" w:eastAsia="Century Gothic" w:hAnsi="Arial" w:cs="Arial" w:hint="cs"/>
                          <w:b/>
                          <w:bCs/>
                          <w:color w:val="71685A"/>
                          <w:sz w:val="22"/>
                          <w:szCs w:val="22"/>
                          <w:rtl/>
                        </w:rPr>
                        <w:t>15574/2022</w:t>
                      </w:r>
                    </w:p>
                    <w:p w:rsidR="00F43AFC" w:rsidRPr="004802C3" w:rsidRDefault="00F43AFC" w:rsidP="00ED5CE3">
                      <w:pPr>
                        <w:jc w:val="center"/>
                        <w:rPr>
                          <w:rFonts w:ascii="Arial" w:eastAsia="Century Gothic" w:hAnsi="Arial" w:cs="Arial"/>
                          <w:b/>
                          <w:bCs/>
                          <w:color w:val="71685A"/>
                          <w:sz w:val="22"/>
                          <w:szCs w:val="22"/>
                        </w:rPr>
                      </w:pPr>
                      <w:r w:rsidRPr="00F55BA3">
                        <w:rPr>
                          <w:rFonts w:ascii="Arial" w:eastAsia="Century Gothic" w:hAnsi="Arial" w:cs="Arial"/>
                          <w:b/>
                          <w:bCs/>
                          <w:color w:val="71685A"/>
                          <w:sz w:val="22"/>
                          <w:szCs w:val="22"/>
                        </w:rPr>
                        <w:t>ISBN</w:t>
                      </w:r>
                      <w:r>
                        <w:rPr>
                          <w:rFonts w:ascii="Arial" w:eastAsia="Century Gothic" w:hAnsi="Arial" w:cs="Arial"/>
                          <w:b/>
                          <w:bCs/>
                          <w:color w:val="71685A"/>
                          <w:sz w:val="22"/>
                          <w:szCs w:val="22"/>
                          <w:lang w:val="en-GB"/>
                        </w:rPr>
                        <w:t>:</w:t>
                      </w:r>
                      <w:r w:rsidR="004802C3">
                        <w:rPr>
                          <w:rFonts w:ascii="Arial" w:eastAsia="Century Gothic" w:hAnsi="Arial" w:cs="Arial"/>
                          <w:b/>
                          <w:bCs/>
                          <w:color w:val="71685A"/>
                          <w:sz w:val="22"/>
                          <w:szCs w:val="22"/>
                        </w:rPr>
                        <w:t>978-977-86204-6-7</w:t>
                      </w:r>
                    </w:p>
                    <w:p w:rsidR="00F43AFC" w:rsidRPr="00F55BA3" w:rsidRDefault="00F43AFC" w:rsidP="000966C9">
                      <w:pPr>
                        <w:jc w:val="center"/>
                        <w:rPr>
                          <w:rFonts w:ascii="Arial" w:eastAsia="Century Gothic" w:hAnsi="Arial"/>
                        </w:rPr>
                      </w:pPr>
                    </w:p>
                  </w:txbxContent>
                </v:textbox>
              </v:shape>
            </w:pict>
          </mc:Fallback>
        </mc:AlternateContent>
      </w:r>
      <w:r w:rsidR="00707ABA">
        <w:rPr>
          <w:noProof/>
          <w:rtl/>
          <w:lang w:bidi="ar-SA"/>
        </w:rPr>
        <mc:AlternateContent>
          <mc:Choice Requires="wps">
            <w:drawing>
              <wp:anchor distT="0" distB="0" distL="114300" distR="114300" simplePos="0" relativeHeight="251674624" behindDoc="0" locked="0" layoutInCell="1" allowOverlap="1" wp14:anchorId="3603A8FB" wp14:editId="172FD7B9">
                <wp:simplePos x="0" y="0"/>
                <wp:positionH relativeFrom="column">
                  <wp:posOffset>3543300</wp:posOffset>
                </wp:positionH>
                <wp:positionV relativeFrom="paragraph">
                  <wp:posOffset>1316355</wp:posOffset>
                </wp:positionV>
                <wp:extent cx="2217420" cy="1543050"/>
                <wp:effectExtent l="19050" t="19050" r="11430" b="19050"/>
                <wp:wrapNone/>
                <wp:docPr id="2063" name="Double Bracket 2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7420" cy="1543050"/>
                        </a:xfrm>
                        <a:prstGeom prst="bracketPair">
                          <a:avLst>
                            <a:gd name="adj" fmla="val 8051"/>
                          </a:avLst>
                        </a:prstGeom>
                        <a:noFill/>
                        <a:ln w="38100">
                          <a:solidFill>
                            <a:srgbClr val="9BBB59"/>
                          </a:solidFill>
                          <a:round/>
                          <a:headEnd/>
                          <a:tailEnd/>
                        </a:ln>
                      </wps:spPr>
                      <wps:txbx>
                        <w:txbxContent>
                          <w:p w:rsidR="00F43AFC" w:rsidRPr="000B2B67" w:rsidRDefault="00F43AFC" w:rsidP="000B2B67">
                            <w:pPr>
                              <w:spacing w:line="276" w:lineRule="auto"/>
                              <w:jc w:val="center"/>
                              <w:rPr>
                                <w:rFonts w:ascii="Simplified Arabic" w:hAnsi="Simplified Arabic" w:cs="Simplified Arabic"/>
                                <w:b/>
                                <w:bCs/>
                                <w:sz w:val="20"/>
                                <w:szCs w:val="20"/>
                                <w:rtl/>
                              </w:rPr>
                            </w:pPr>
                            <w:r w:rsidRPr="000B2B67">
                              <w:rPr>
                                <w:rFonts w:ascii="Simplified Arabic" w:hAnsi="Simplified Arabic" w:cs="Simplified Arabic"/>
                                <w:b/>
                                <w:bCs/>
                                <w:sz w:val="20"/>
                                <w:szCs w:val="20"/>
                                <w:rtl/>
                              </w:rPr>
                              <w:t>رئيس المعه</w:t>
                            </w:r>
                            <w:r w:rsidRPr="000B2B67">
                              <w:rPr>
                                <w:rFonts w:ascii="Simplified Arabic" w:hAnsi="Simplified Arabic" w:cs="Simplified Arabic" w:hint="cs"/>
                                <w:b/>
                                <w:bCs/>
                                <w:sz w:val="20"/>
                                <w:szCs w:val="20"/>
                                <w:rtl/>
                              </w:rPr>
                              <w:t>د</w:t>
                            </w:r>
                          </w:p>
                          <w:p w:rsidR="00F43AFC" w:rsidRPr="000B2B67" w:rsidRDefault="00F43AFC" w:rsidP="004802C3">
                            <w:pPr>
                              <w:spacing w:line="276" w:lineRule="auto"/>
                              <w:jc w:val="center"/>
                              <w:rPr>
                                <w:rFonts w:ascii="Simplified Arabic" w:hAnsi="Simplified Arabic" w:cs="Simplified Arabic"/>
                                <w:b/>
                                <w:bCs/>
                                <w:sz w:val="20"/>
                                <w:szCs w:val="20"/>
                                <w:rtl/>
                              </w:rPr>
                            </w:pPr>
                            <w:proofErr w:type="spellStart"/>
                            <w:r w:rsidRPr="000B2B67">
                              <w:rPr>
                                <w:rFonts w:ascii="Simplified Arabic" w:hAnsi="Simplified Arabic" w:cs="Simplified Arabic"/>
                                <w:b/>
                                <w:bCs/>
                                <w:sz w:val="20"/>
                                <w:szCs w:val="20"/>
                                <w:rtl/>
                              </w:rPr>
                              <w:t>أ.د</w:t>
                            </w:r>
                            <w:proofErr w:type="spellEnd"/>
                            <w:r w:rsidRPr="000B2B67">
                              <w:rPr>
                                <w:rFonts w:ascii="Simplified Arabic" w:hAnsi="Simplified Arabic" w:cs="Simplified Arabic"/>
                                <w:b/>
                                <w:bCs/>
                                <w:sz w:val="20"/>
                                <w:szCs w:val="20"/>
                                <w:rtl/>
                              </w:rPr>
                              <w:t xml:space="preserve">. </w:t>
                            </w:r>
                            <w:r w:rsidR="004802C3">
                              <w:rPr>
                                <w:rFonts w:ascii="Simplified Arabic" w:hAnsi="Simplified Arabic" w:cs="Simplified Arabic" w:hint="cs"/>
                                <w:b/>
                                <w:bCs/>
                                <w:sz w:val="20"/>
                                <w:szCs w:val="20"/>
                                <w:rtl/>
                              </w:rPr>
                              <w:t xml:space="preserve">علاء زهران </w:t>
                            </w:r>
                          </w:p>
                          <w:p w:rsidR="00F43AFC" w:rsidRPr="000B2B67" w:rsidRDefault="00F43AFC" w:rsidP="000B2B67">
                            <w:pPr>
                              <w:spacing w:line="276" w:lineRule="auto"/>
                              <w:jc w:val="center"/>
                              <w:rPr>
                                <w:rFonts w:ascii="Simplified Arabic" w:hAnsi="Simplified Arabic" w:cs="Simplified Arabic"/>
                                <w:b/>
                                <w:bCs/>
                                <w:sz w:val="10"/>
                                <w:szCs w:val="10"/>
                                <w:rtl/>
                              </w:rPr>
                            </w:pPr>
                          </w:p>
                          <w:p w:rsidR="00F43AFC" w:rsidRPr="000B2B67" w:rsidRDefault="00F43AFC" w:rsidP="000B2B67">
                            <w:pPr>
                              <w:spacing w:line="276" w:lineRule="auto"/>
                              <w:jc w:val="center"/>
                              <w:rPr>
                                <w:rFonts w:ascii="Simplified Arabic" w:hAnsi="Simplified Arabic" w:cs="Simplified Arabic"/>
                                <w:b/>
                                <w:bCs/>
                                <w:sz w:val="20"/>
                                <w:szCs w:val="20"/>
                                <w:rtl/>
                              </w:rPr>
                            </w:pPr>
                            <w:r w:rsidRPr="000B2B67">
                              <w:rPr>
                                <w:rFonts w:ascii="Simplified Arabic" w:hAnsi="Simplified Arabic" w:cs="Simplified Arabic"/>
                                <w:b/>
                                <w:bCs/>
                                <w:sz w:val="20"/>
                                <w:szCs w:val="20"/>
                                <w:rtl/>
                              </w:rPr>
                              <w:t>نائب رئيس المعهد</w:t>
                            </w:r>
                          </w:p>
                          <w:p w:rsidR="00F43AFC" w:rsidRPr="000B2B67" w:rsidRDefault="00F43AFC" w:rsidP="000B2B67">
                            <w:pPr>
                              <w:spacing w:line="276" w:lineRule="auto"/>
                              <w:jc w:val="center"/>
                              <w:rPr>
                                <w:rFonts w:ascii="Simplified Arabic" w:hAnsi="Simplified Arabic" w:cs="Simplified Arabic"/>
                                <w:b/>
                                <w:bCs/>
                                <w:sz w:val="20"/>
                                <w:szCs w:val="20"/>
                              </w:rPr>
                            </w:pPr>
                            <w:r w:rsidRPr="000B2B67">
                              <w:rPr>
                                <w:rFonts w:ascii="Simplified Arabic" w:hAnsi="Simplified Arabic" w:cs="Simplified Arabic"/>
                                <w:b/>
                                <w:bCs/>
                                <w:sz w:val="20"/>
                                <w:szCs w:val="20"/>
                                <w:rtl/>
                              </w:rPr>
                              <w:t xml:space="preserve"> </w:t>
                            </w:r>
                            <w:r w:rsidRPr="000B2B67">
                              <w:rPr>
                                <w:rFonts w:ascii="Simplified Arabic" w:hAnsi="Simplified Arabic" w:cs="Simplified Arabic" w:hint="cs"/>
                                <w:b/>
                                <w:bCs/>
                                <w:sz w:val="20"/>
                                <w:szCs w:val="20"/>
                                <w:rtl/>
                              </w:rPr>
                              <w:t>لشئون البحوث والدراسات العليا</w:t>
                            </w:r>
                          </w:p>
                          <w:p w:rsidR="00F43AFC" w:rsidRPr="000B2B67" w:rsidRDefault="00F43AFC" w:rsidP="000B2B67">
                            <w:pPr>
                              <w:spacing w:line="276" w:lineRule="auto"/>
                              <w:jc w:val="center"/>
                              <w:rPr>
                                <w:rFonts w:ascii="Simplified Arabic" w:hAnsi="Simplified Arabic" w:cs="Simplified Arabic"/>
                                <w:b/>
                                <w:bCs/>
                                <w:sz w:val="20"/>
                                <w:szCs w:val="20"/>
                              </w:rPr>
                            </w:pPr>
                            <w:proofErr w:type="spellStart"/>
                            <w:r w:rsidRPr="000B2B67">
                              <w:rPr>
                                <w:rFonts w:ascii="Simplified Arabic" w:hAnsi="Simplified Arabic" w:cs="Simplified Arabic"/>
                                <w:b/>
                                <w:bCs/>
                                <w:sz w:val="20"/>
                                <w:szCs w:val="20"/>
                                <w:rtl/>
                              </w:rPr>
                              <w:t>أ.د</w:t>
                            </w:r>
                            <w:proofErr w:type="spellEnd"/>
                            <w:r w:rsidRPr="000B2B67">
                              <w:rPr>
                                <w:rFonts w:ascii="Simplified Arabic" w:hAnsi="Simplified Arabic" w:cs="Simplified Arabic"/>
                                <w:b/>
                                <w:bCs/>
                                <w:sz w:val="20"/>
                                <w:szCs w:val="20"/>
                                <w:rtl/>
                              </w:rPr>
                              <w:t xml:space="preserve">. </w:t>
                            </w:r>
                            <w:proofErr w:type="gramStart"/>
                            <w:r w:rsidRPr="000B2B67">
                              <w:rPr>
                                <w:rFonts w:ascii="Simplified Arabic" w:hAnsi="Simplified Arabic" w:cs="Simplified Arabic"/>
                                <w:b/>
                                <w:bCs/>
                                <w:sz w:val="20"/>
                                <w:szCs w:val="20"/>
                                <w:rtl/>
                              </w:rPr>
                              <w:t>خالد</w:t>
                            </w:r>
                            <w:proofErr w:type="gramEnd"/>
                            <w:r w:rsidRPr="000B2B67">
                              <w:rPr>
                                <w:rFonts w:ascii="Simplified Arabic" w:hAnsi="Simplified Arabic" w:cs="Simplified Arabic"/>
                                <w:b/>
                                <w:bCs/>
                                <w:sz w:val="20"/>
                                <w:szCs w:val="20"/>
                                <w:rtl/>
                              </w:rPr>
                              <w:t xml:space="preserve"> عطي</w:t>
                            </w:r>
                            <w:r w:rsidRPr="000B2B67">
                              <w:rPr>
                                <w:rFonts w:ascii="Simplified Arabic" w:hAnsi="Simplified Arabic" w:cs="Simplified Arabic" w:hint="cs"/>
                                <w:b/>
                                <w:bCs/>
                                <w:sz w:val="20"/>
                                <w:szCs w:val="20"/>
                                <w:rtl/>
                              </w:rPr>
                              <w:t>ة</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uble Bracket 2063" o:spid="_x0000_s1038" type="#_x0000_t185" style="position:absolute;left:0;text-align:left;margin-left:279pt;margin-top:103.65pt;width:174.6pt;height:1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" adj="1739" strokecolor="#9bbb59" strokeweight="3pt">
                <v:textbox inset="3.6pt,,3.6pt">
                  <w:txbxContent>
                    <w:p w:rsidR="00F43AFC" w:rsidRPr="000B2B67" w:rsidRDefault="00F43AFC" w:rsidP="000B2B67">
                      <w:pPr>
                        <w:spacing w:line="276" w:lineRule="auto"/>
                        <w:jc w:val="center"/>
                        <w:rPr>
                          <w:rFonts w:ascii="Simplified Arabic" w:hAnsi="Simplified Arabic" w:cs="Simplified Arabic"/>
                          <w:b/>
                          <w:bCs/>
                          <w:sz w:val="20"/>
                          <w:szCs w:val="20"/>
                          <w:rtl/>
                        </w:rPr>
                      </w:pPr>
                      <w:r w:rsidRPr="000B2B67">
                        <w:rPr>
                          <w:rFonts w:ascii="Simplified Arabic" w:hAnsi="Simplified Arabic" w:cs="Simplified Arabic"/>
                          <w:b/>
                          <w:bCs/>
                          <w:sz w:val="20"/>
                          <w:szCs w:val="20"/>
                          <w:rtl/>
                        </w:rPr>
                        <w:t>رئيس المعه</w:t>
                      </w:r>
                      <w:r w:rsidRPr="000B2B67">
                        <w:rPr>
                          <w:rFonts w:ascii="Simplified Arabic" w:hAnsi="Simplified Arabic" w:cs="Simplified Arabic" w:hint="cs"/>
                          <w:b/>
                          <w:bCs/>
                          <w:sz w:val="20"/>
                          <w:szCs w:val="20"/>
                          <w:rtl/>
                        </w:rPr>
                        <w:t>د</w:t>
                      </w:r>
                    </w:p>
                    <w:p w:rsidR="00F43AFC" w:rsidRPr="000B2B67" w:rsidRDefault="00F43AFC" w:rsidP="004802C3">
                      <w:pPr>
                        <w:spacing w:line="276" w:lineRule="auto"/>
                        <w:jc w:val="center"/>
                        <w:rPr>
                          <w:rFonts w:ascii="Simplified Arabic" w:hAnsi="Simplified Arabic" w:cs="Simplified Arabic"/>
                          <w:b/>
                          <w:bCs/>
                          <w:sz w:val="20"/>
                          <w:szCs w:val="20"/>
                          <w:rtl/>
                        </w:rPr>
                      </w:pPr>
                      <w:proofErr w:type="spellStart"/>
                      <w:r w:rsidRPr="000B2B67">
                        <w:rPr>
                          <w:rFonts w:ascii="Simplified Arabic" w:hAnsi="Simplified Arabic" w:cs="Simplified Arabic"/>
                          <w:b/>
                          <w:bCs/>
                          <w:sz w:val="20"/>
                          <w:szCs w:val="20"/>
                          <w:rtl/>
                        </w:rPr>
                        <w:t>أ.د</w:t>
                      </w:r>
                      <w:proofErr w:type="spellEnd"/>
                      <w:r w:rsidRPr="000B2B67">
                        <w:rPr>
                          <w:rFonts w:ascii="Simplified Arabic" w:hAnsi="Simplified Arabic" w:cs="Simplified Arabic"/>
                          <w:b/>
                          <w:bCs/>
                          <w:sz w:val="20"/>
                          <w:szCs w:val="20"/>
                          <w:rtl/>
                        </w:rPr>
                        <w:t xml:space="preserve">. </w:t>
                      </w:r>
                      <w:r w:rsidR="004802C3">
                        <w:rPr>
                          <w:rFonts w:ascii="Simplified Arabic" w:hAnsi="Simplified Arabic" w:cs="Simplified Arabic" w:hint="cs"/>
                          <w:b/>
                          <w:bCs/>
                          <w:sz w:val="20"/>
                          <w:szCs w:val="20"/>
                          <w:rtl/>
                        </w:rPr>
                        <w:t xml:space="preserve">علاء زهران </w:t>
                      </w:r>
                    </w:p>
                    <w:p w:rsidR="00F43AFC" w:rsidRPr="000B2B67" w:rsidRDefault="00F43AFC" w:rsidP="000B2B67">
                      <w:pPr>
                        <w:spacing w:line="276" w:lineRule="auto"/>
                        <w:jc w:val="center"/>
                        <w:rPr>
                          <w:rFonts w:ascii="Simplified Arabic" w:hAnsi="Simplified Arabic" w:cs="Simplified Arabic"/>
                          <w:b/>
                          <w:bCs/>
                          <w:sz w:val="10"/>
                          <w:szCs w:val="10"/>
                          <w:rtl/>
                        </w:rPr>
                      </w:pPr>
                    </w:p>
                    <w:p w:rsidR="00F43AFC" w:rsidRPr="000B2B67" w:rsidRDefault="00F43AFC" w:rsidP="000B2B67">
                      <w:pPr>
                        <w:spacing w:line="276" w:lineRule="auto"/>
                        <w:jc w:val="center"/>
                        <w:rPr>
                          <w:rFonts w:ascii="Simplified Arabic" w:hAnsi="Simplified Arabic" w:cs="Simplified Arabic"/>
                          <w:b/>
                          <w:bCs/>
                          <w:sz w:val="20"/>
                          <w:szCs w:val="20"/>
                          <w:rtl/>
                        </w:rPr>
                      </w:pPr>
                      <w:r w:rsidRPr="000B2B67">
                        <w:rPr>
                          <w:rFonts w:ascii="Simplified Arabic" w:hAnsi="Simplified Arabic" w:cs="Simplified Arabic"/>
                          <w:b/>
                          <w:bCs/>
                          <w:sz w:val="20"/>
                          <w:szCs w:val="20"/>
                          <w:rtl/>
                        </w:rPr>
                        <w:t>نائب رئيس المعهد</w:t>
                      </w:r>
                    </w:p>
                    <w:p w:rsidR="00F43AFC" w:rsidRPr="000B2B67" w:rsidRDefault="00F43AFC" w:rsidP="000B2B67">
                      <w:pPr>
                        <w:spacing w:line="276" w:lineRule="auto"/>
                        <w:jc w:val="center"/>
                        <w:rPr>
                          <w:rFonts w:ascii="Simplified Arabic" w:hAnsi="Simplified Arabic" w:cs="Simplified Arabic"/>
                          <w:b/>
                          <w:bCs/>
                          <w:sz w:val="20"/>
                          <w:szCs w:val="20"/>
                        </w:rPr>
                      </w:pPr>
                      <w:r w:rsidRPr="000B2B67">
                        <w:rPr>
                          <w:rFonts w:ascii="Simplified Arabic" w:hAnsi="Simplified Arabic" w:cs="Simplified Arabic"/>
                          <w:b/>
                          <w:bCs/>
                          <w:sz w:val="20"/>
                          <w:szCs w:val="20"/>
                          <w:rtl/>
                        </w:rPr>
                        <w:t xml:space="preserve"> </w:t>
                      </w:r>
                      <w:r w:rsidRPr="000B2B67">
                        <w:rPr>
                          <w:rFonts w:ascii="Simplified Arabic" w:hAnsi="Simplified Arabic" w:cs="Simplified Arabic" w:hint="cs"/>
                          <w:b/>
                          <w:bCs/>
                          <w:sz w:val="20"/>
                          <w:szCs w:val="20"/>
                          <w:rtl/>
                        </w:rPr>
                        <w:t>لشئون البحوث والدراسات العليا</w:t>
                      </w:r>
                    </w:p>
                    <w:p w:rsidR="00F43AFC" w:rsidRPr="000B2B67" w:rsidRDefault="00F43AFC" w:rsidP="000B2B67">
                      <w:pPr>
                        <w:spacing w:line="276" w:lineRule="auto"/>
                        <w:jc w:val="center"/>
                        <w:rPr>
                          <w:rFonts w:ascii="Simplified Arabic" w:hAnsi="Simplified Arabic" w:cs="Simplified Arabic"/>
                          <w:b/>
                          <w:bCs/>
                          <w:sz w:val="20"/>
                          <w:szCs w:val="20"/>
                        </w:rPr>
                      </w:pPr>
                      <w:proofErr w:type="spellStart"/>
                      <w:r w:rsidRPr="000B2B67">
                        <w:rPr>
                          <w:rFonts w:ascii="Simplified Arabic" w:hAnsi="Simplified Arabic" w:cs="Simplified Arabic"/>
                          <w:b/>
                          <w:bCs/>
                          <w:sz w:val="20"/>
                          <w:szCs w:val="20"/>
                          <w:rtl/>
                        </w:rPr>
                        <w:t>أ.د</w:t>
                      </w:r>
                      <w:proofErr w:type="spellEnd"/>
                      <w:r w:rsidRPr="000B2B67">
                        <w:rPr>
                          <w:rFonts w:ascii="Simplified Arabic" w:hAnsi="Simplified Arabic" w:cs="Simplified Arabic"/>
                          <w:b/>
                          <w:bCs/>
                          <w:sz w:val="20"/>
                          <w:szCs w:val="20"/>
                          <w:rtl/>
                        </w:rPr>
                        <w:t xml:space="preserve">. </w:t>
                      </w:r>
                      <w:proofErr w:type="gramStart"/>
                      <w:r w:rsidRPr="000B2B67">
                        <w:rPr>
                          <w:rFonts w:ascii="Simplified Arabic" w:hAnsi="Simplified Arabic" w:cs="Simplified Arabic"/>
                          <w:b/>
                          <w:bCs/>
                          <w:sz w:val="20"/>
                          <w:szCs w:val="20"/>
                          <w:rtl/>
                        </w:rPr>
                        <w:t>خالد</w:t>
                      </w:r>
                      <w:proofErr w:type="gramEnd"/>
                      <w:r w:rsidRPr="000B2B67">
                        <w:rPr>
                          <w:rFonts w:ascii="Simplified Arabic" w:hAnsi="Simplified Arabic" w:cs="Simplified Arabic"/>
                          <w:b/>
                          <w:bCs/>
                          <w:sz w:val="20"/>
                          <w:szCs w:val="20"/>
                          <w:rtl/>
                        </w:rPr>
                        <w:t xml:space="preserve"> عطي</w:t>
                      </w:r>
                      <w:r w:rsidRPr="000B2B67">
                        <w:rPr>
                          <w:rFonts w:ascii="Simplified Arabic" w:hAnsi="Simplified Arabic" w:cs="Simplified Arabic" w:hint="cs"/>
                          <w:b/>
                          <w:bCs/>
                          <w:sz w:val="20"/>
                          <w:szCs w:val="20"/>
                          <w:rtl/>
                        </w:rPr>
                        <w:t>ة</w:t>
                      </w:r>
                    </w:p>
                  </w:txbxContent>
                </v:textbox>
              </v:shape>
            </w:pict>
          </mc:Fallback>
        </mc:AlternateContent>
      </w:r>
      <w:r w:rsidR="00707ABA">
        <w:rPr>
          <w:noProof/>
          <w:rtl/>
          <w:lang w:bidi="ar-SA"/>
        </w:rPr>
        <mc:AlternateContent>
          <mc:Choice Requires="wps">
            <w:drawing>
              <wp:anchor distT="0" distB="0" distL="114300" distR="114300" simplePos="0" relativeHeight="251662336" behindDoc="0" locked="0" layoutInCell="1" allowOverlap="1" wp14:anchorId="4FA0E539" wp14:editId="4020E664">
                <wp:simplePos x="0" y="0"/>
                <wp:positionH relativeFrom="column">
                  <wp:posOffset>3629025</wp:posOffset>
                </wp:positionH>
                <wp:positionV relativeFrom="paragraph">
                  <wp:posOffset>638175</wp:posOffset>
                </wp:positionV>
                <wp:extent cx="2009775" cy="666750"/>
                <wp:effectExtent l="0" t="0" r="0" b="0"/>
                <wp:wrapNone/>
                <wp:docPr id="2060" name="Text Box 2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666750"/>
                        </a:xfrm>
                        <a:prstGeom prst="rect">
                          <a:avLst/>
                        </a:prstGeom>
                        <a:noFill/>
                        <a:ln w="9525">
                          <a:noFill/>
                          <a:miter lim="800000"/>
                          <a:headEnd/>
                          <a:tailEnd/>
                        </a:ln>
                      </wps:spPr>
                      <wps:txbx>
                        <w:txbxContent>
                          <w:p w:rsidR="00F43AFC" w:rsidRPr="00F55BA3" w:rsidRDefault="00F43AFC" w:rsidP="000966C9">
                            <w:pPr>
                              <w:tabs>
                                <w:tab w:val="center" w:pos="4680"/>
                                <w:tab w:val="right" w:pos="9360"/>
                              </w:tabs>
                              <w:jc w:val="center"/>
                              <w:rPr>
                                <w:rFonts w:ascii="Calibri" w:hAnsi="Calibri" w:cs="Arial"/>
                                <w:b/>
                                <w:bCs/>
                                <w:sz w:val="22"/>
                                <w:szCs w:val="22"/>
                                <w:lang w:bidi="ar-SA"/>
                              </w:rPr>
                            </w:pPr>
                            <w:proofErr w:type="gramStart"/>
                            <w:r w:rsidRPr="00F55BA3">
                              <w:rPr>
                                <w:rFonts w:ascii="Calibri" w:hAnsi="Calibri" w:cs="Arial"/>
                                <w:b/>
                                <w:bCs/>
                                <w:sz w:val="22"/>
                                <w:szCs w:val="22"/>
                                <w:rtl/>
                                <w:lang w:bidi="ar-SA"/>
                              </w:rPr>
                              <w:t>جمهورية</w:t>
                            </w:r>
                            <w:proofErr w:type="gramEnd"/>
                            <w:r w:rsidRPr="00F55BA3">
                              <w:rPr>
                                <w:rFonts w:ascii="Calibri" w:hAnsi="Calibri" w:cs="Arial"/>
                                <w:b/>
                                <w:bCs/>
                                <w:sz w:val="22"/>
                                <w:szCs w:val="22"/>
                                <w:rtl/>
                                <w:lang w:bidi="ar-SA"/>
                              </w:rPr>
                              <w:t xml:space="preserve"> مصر العربية</w:t>
                            </w:r>
                          </w:p>
                          <w:p w:rsidR="00F43AFC" w:rsidRPr="00F55BA3" w:rsidRDefault="00F43AFC" w:rsidP="000966C9">
                            <w:pPr>
                              <w:tabs>
                                <w:tab w:val="center" w:pos="4680"/>
                                <w:tab w:val="right" w:pos="9360"/>
                              </w:tabs>
                              <w:jc w:val="center"/>
                              <w:rPr>
                                <w:rFonts w:ascii="Calibri" w:hAnsi="Calibri" w:cs="Arial"/>
                                <w:b/>
                                <w:bCs/>
                                <w:sz w:val="22"/>
                                <w:szCs w:val="22"/>
                                <w:rtl/>
                                <w:lang w:bidi="ar-SA"/>
                              </w:rPr>
                            </w:pPr>
                            <w:proofErr w:type="gramStart"/>
                            <w:r w:rsidRPr="00F55BA3">
                              <w:rPr>
                                <w:rFonts w:ascii="Calibri" w:hAnsi="Calibri" w:cs="Arial"/>
                                <w:b/>
                                <w:bCs/>
                                <w:sz w:val="22"/>
                                <w:szCs w:val="22"/>
                                <w:rtl/>
                                <w:lang w:bidi="ar-SA"/>
                              </w:rPr>
                              <w:t>معهد</w:t>
                            </w:r>
                            <w:proofErr w:type="gramEnd"/>
                            <w:r w:rsidRPr="00F55BA3">
                              <w:rPr>
                                <w:rFonts w:ascii="Calibri" w:hAnsi="Calibri" w:cs="Arial"/>
                                <w:b/>
                                <w:bCs/>
                                <w:sz w:val="22"/>
                                <w:szCs w:val="22"/>
                                <w:rtl/>
                                <w:lang w:bidi="ar-SA"/>
                              </w:rPr>
                              <w:t xml:space="preserve"> التخطيط القومي</w:t>
                            </w:r>
                          </w:p>
                          <w:p w:rsidR="00F43AFC" w:rsidRDefault="00F43AFC" w:rsidP="000966C9">
                            <w:pPr>
                              <w:jc w:val="center"/>
                            </w:pPr>
                            <w:r w:rsidRPr="00F55BA3">
                              <w:rPr>
                                <w:rFonts w:ascii="Calibri" w:hAnsi="Calibri" w:cs="Arial"/>
                                <w:b/>
                                <w:bCs/>
                                <w:sz w:val="22"/>
                                <w:szCs w:val="22"/>
                                <w:rtl/>
                                <w:lang w:bidi="ar-SA"/>
                              </w:rPr>
                              <w:t xml:space="preserve">الإدارة </w:t>
                            </w:r>
                            <w:proofErr w:type="spellStart"/>
                            <w:r w:rsidRPr="00F55BA3">
                              <w:rPr>
                                <w:rFonts w:ascii="Calibri" w:hAnsi="Calibri" w:cs="Arial"/>
                                <w:b/>
                                <w:bCs/>
                                <w:sz w:val="22"/>
                                <w:szCs w:val="22"/>
                                <w:rtl/>
                                <w:lang w:bidi="ar-SA"/>
                              </w:rPr>
                              <w:t>العامه</w:t>
                            </w:r>
                            <w:proofErr w:type="spellEnd"/>
                            <w:r w:rsidRPr="00F55BA3">
                              <w:rPr>
                                <w:rFonts w:ascii="Calibri" w:hAnsi="Calibri" w:cs="Arial"/>
                                <w:b/>
                                <w:bCs/>
                                <w:sz w:val="22"/>
                                <w:szCs w:val="22"/>
                                <w:rtl/>
                                <w:lang w:bidi="ar-SA"/>
                              </w:rPr>
                              <w:t xml:space="preserve"> للبحوث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60" o:spid="_x0000_s1039" type="#_x0000_t202" style="position:absolute;left:0;text-align:left;margin-left:285.75pt;margin-top:50.25pt;width:158.25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" filled="f" stroked="f">
                <v:textbox>
                  <w:txbxContent>
                    <w:p w:rsidR="00F43AFC" w:rsidRPr="00F55BA3" w:rsidRDefault="00F43AFC" w:rsidP="000966C9">
                      <w:pPr>
                        <w:tabs>
                          <w:tab w:val="center" w:pos="4680"/>
                          <w:tab w:val="right" w:pos="9360"/>
                        </w:tabs>
                        <w:jc w:val="center"/>
                        <w:rPr>
                          <w:rFonts w:ascii="Calibri" w:hAnsi="Calibri" w:cs="Arial"/>
                          <w:b/>
                          <w:bCs/>
                          <w:sz w:val="22"/>
                          <w:szCs w:val="22"/>
                          <w:lang w:bidi="ar-SA"/>
                        </w:rPr>
                      </w:pPr>
                      <w:proofErr w:type="gramStart"/>
                      <w:r w:rsidRPr="00F55BA3">
                        <w:rPr>
                          <w:rFonts w:ascii="Calibri" w:hAnsi="Calibri" w:cs="Arial"/>
                          <w:b/>
                          <w:bCs/>
                          <w:sz w:val="22"/>
                          <w:szCs w:val="22"/>
                          <w:rtl/>
                          <w:lang w:bidi="ar-SA"/>
                        </w:rPr>
                        <w:t>جمهورية</w:t>
                      </w:r>
                      <w:proofErr w:type="gramEnd"/>
                      <w:r w:rsidRPr="00F55BA3">
                        <w:rPr>
                          <w:rFonts w:ascii="Calibri" w:hAnsi="Calibri" w:cs="Arial"/>
                          <w:b/>
                          <w:bCs/>
                          <w:sz w:val="22"/>
                          <w:szCs w:val="22"/>
                          <w:rtl/>
                          <w:lang w:bidi="ar-SA"/>
                        </w:rPr>
                        <w:t xml:space="preserve"> مصر العربية</w:t>
                      </w:r>
                    </w:p>
                    <w:p w:rsidR="00F43AFC" w:rsidRPr="00F55BA3" w:rsidRDefault="00F43AFC" w:rsidP="000966C9">
                      <w:pPr>
                        <w:tabs>
                          <w:tab w:val="center" w:pos="4680"/>
                          <w:tab w:val="right" w:pos="9360"/>
                        </w:tabs>
                        <w:jc w:val="center"/>
                        <w:rPr>
                          <w:rFonts w:ascii="Calibri" w:hAnsi="Calibri" w:cs="Arial"/>
                          <w:b/>
                          <w:bCs/>
                          <w:sz w:val="22"/>
                          <w:szCs w:val="22"/>
                          <w:rtl/>
                          <w:lang w:bidi="ar-SA"/>
                        </w:rPr>
                      </w:pPr>
                      <w:proofErr w:type="gramStart"/>
                      <w:r w:rsidRPr="00F55BA3">
                        <w:rPr>
                          <w:rFonts w:ascii="Calibri" w:hAnsi="Calibri" w:cs="Arial"/>
                          <w:b/>
                          <w:bCs/>
                          <w:sz w:val="22"/>
                          <w:szCs w:val="22"/>
                          <w:rtl/>
                          <w:lang w:bidi="ar-SA"/>
                        </w:rPr>
                        <w:t>معهد</w:t>
                      </w:r>
                      <w:proofErr w:type="gramEnd"/>
                      <w:r w:rsidRPr="00F55BA3">
                        <w:rPr>
                          <w:rFonts w:ascii="Calibri" w:hAnsi="Calibri" w:cs="Arial"/>
                          <w:b/>
                          <w:bCs/>
                          <w:sz w:val="22"/>
                          <w:szCs w:val="22"/>
                          <w:rtl/>
                          <w:lang w:bidi="ar-SA"/>
                        </w:rPr>
                        <w:t xml:space="preserve"> التخطيط القومي</w:t>
                      </w:r>
                    </w:p>
                    <w:p w:rsidR="00F43AFC" w:rsidRDefault="00F43AFC" w:rsidP="000966C9">
                      <w:pPr>
                        <w:jc w:val="center"/>
                      </w:pPr>
                      <w:r w:rsidRPr="00F55BA3">
                        <w:rPr>
                          <w:rFonts w:ascii="Calibri" w:hAnsi="Calibri" w:cs="Arial"/>
                          <w:b/>
                          <w:bCs/>
                          <w:sz w:val="22"/>
                          <w:szCs w:val="22"/>
                          <w:rtl/>
                          <w:lang w:bidi="ar-SA"/>
                        </w:rPr>
                        <w:t xml:space="preserve">الإدارة </w:t>
                      </w:r>
                      <w:proofErr w:type="spellStart"/>
                      <w:r w:rsidRPr="00F55BA3">
                        <w:rPr>
                          <w:rFonts w:ascii="Calibri" w:hAnsi="Calibri" w:cs="Arial"/>
                          <w:b/>
                          <w:bCs/>
                          <w:sz w:val="22"/>
                          <w:szCs w:val="22"/>
                          <w:rtl/>
                          <w:lang w:bidi="ar-SA"/>
                        </w:rPr>
                        <w:t>العامه</w:t>
                      </w:r>
                      <w:proofErr w:type="spellEnd"/>
                      <w:r w:rsidRPr="00F55BA3">
                        <w:rPr>
                          <w:rFonts w:ascii="Calibri" w:hAnsi="Calibri" w:cs="Arial"/>
                          <w:b/>
                          <w:bCs/>
                          <w:sz w:val="22"/>
                          <w:szCs w:val="22"/>
                          <w:rtl/>
                          <w:lang w:bidi="ar-SA"/>
                        </w:rPr>
                        <w:t xml:space="preserve"> للبحوث</w:t>
                      </w:r>
                    </w:p>
                  </w:txbxContent>
                </v:textbox>
              </v:shape>
            </w:pict>
          </mc:Fallback>
        </mc:AlternateContent>
      </w:r>
      <w:r w:rsidR="000966C9" w:rsidRPr="000966C9">
        <w:rPr>
          <w:rFonts w:ascii="Simplified Arabic" w:hAnsi="Simplified Arabic" w:cs="Simplified Arabic"/>
          <w:noProof/>
          <w:sz w:val="28"/>
          <w:szCs w:val="28"/>
          <w:lang w:bidi="ar-SA"/>
        </w:rPr>
        <w:drawing>
          <wp:anchor distT="0" distB="0" distL="114300" distR="114300" simplePos="0" relativeHeight="251664384" behindDoc="0" locked="0" layoutInCell="1" allowOverlap="1" wp14:anchorId="2DD49261" wp14:editId="4F00717F">
            <wp:simplePos x="0" y="0"/>
            <wp:positionH relativeFrom="column">
              <wp:posOffset>4356735</wp:posOffset>
            </wp:positionH>
            <wp:positionV relativeFrom="paragraph">
              <wp:posOffset>-121285</wp:posOffset>
            </wp:positionV>
            <wp:extent cx="466090" cy="699135"/>
            <wp:effectExtent l="0" t="0" r="0" b="5715"/>
            <wp:wrapNone/>
            <wp:docPr id="44" name="Picture 44" descr="Description: Description: 800px-Coat_of_arms_of_Egypt_(Of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descr="Description: Description: 800px-Coat_of_arms_of_Egypt_(Officia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090" cy="699135"/>
                    </a:xfrm>
                    <a:prstGeom prst="rect">
                      <a:avLst/>
                    </a:prstGeom>
                    <a:noFill/>
                    <a:ln>
                      <a:noFill/>
                    </a:ln>
                  </pic:spPr>
                </pic:pic>
              </a:graphicData>
            </a:graphic>
            <wp14:sizeRelH relativeFrom="page">
              <wp14:pctWidth>0</wp14:pctWidth>
            </wp14:sizeRelH>
            <wp14:sizeRelV relativeFrom="page">
              <wp14:pctHeight>0</wp14:pctHeight>
            </wp14:sizeRelV>
          </wp:anchor>
        </w:drawing>
      </w:r>
      <w:r w:rsidR="00707ABA">
        <w:rPr>
          <w:noProof/>
          <w:rtl/>
          <w:lang w:bidi="ar-SA"/>
        </w:rPr>
        <mc:AlternateContent>
          <mc:Choice Requires="wps">
            <w:drawing>
              <wp:anchor distT="0" distB="0" distL="114300" distR="114300" simplePos="0" relativeHeight="251661312" behindDoc="0" locked="0" layoutInCell="1" allowOverlap="1" wp14:anchorId="29533BB3" wp14:editId="634A7C4B">
                <wp:simplePos x="0" y="0"/>
                <wp:positionH relativeFrom="column">
                  <wp:posOffset>3478530</wp:posOffset>
                </wp:positionH>
                <wp:positionV relativeFrom="paragraph">
                  <wp:posOffset>-8225155</wp:posOffset>
                </wp:positionV>
                <wp:extent cx="2107565" cy="682625"/>
                <wp:effectExtent l="0" t="0" r="0" b="31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7565" cy="682625"/>
                        </a:xfrm>
                        <a:prstGeom prst="rect">
                          <a:avLst/>
                        </a:prstGeom>
                        <a:noFill/>
                        <a:ln w="9525">
                          <a:noFill/>
                          <a:miter lim="800000"/>
                          <a:headEnd/>
                          <a:tailEnd/>
                        </a:ln>
                      </wps:spPr>
                      <wps:txbx>
                        <w:txbxContent>
                          <w:p w:rsidR="00F43AFC" w:rsidRPr="00F55BA3" w:rsidRDefault="00F43AFC" w:rsidP="000966C9">
                            <w:pPr>
                              <w:tabs>
                                <w:tab w:val="center" w:pos="4680"/>
                                <w:tab w:val="right" w:pos="9360"/>
                              </w:tabs>
                              <w:jc w:val="center"/>
                              <w:rPr>
                                <w:rFonts w:ascii="Calibri" w:hAnsi="Calibri" w:cs="Arial"/>
                                <w:b/>
                                <w:bCs/>
                                <w:sz w:val="22"/>
                                <w:szCs w:val="22"/>
                                <w:lang w:bidi="ar-SA"/>
                              </w:rPr>
                            </w:pPr>
                            <w:proofErr w:type="gramStart"/>
                            <w:r w:rsidRPr="00F55BA3">
                              <w:rPr>
                                <w:rFonts w:ascii="Calibri" w:hAnsi="Calibri" w:cs="Arial"/>
                                <w:b/>
                                <w:bCs/>
                                <w:sz w:val="22"/>
                                <w:szCs w:val="22"/>
                                <w:rtl/>
                                <w:lang w:bidi="ar-SA"/>
                              </w:rPr>
                              <w:t>جمهورية</w:t>
                            </w:r>
                            <w:proofErr w:type="gramEnd"/>
                            <w:r w:rsidRPr="00F55BA3">
                              <w:rPr>
                                <w:rFonts w:ascii="Calibri" w:hAnsi="Calibri" w:cs="Arial"/>
                                <w:b/>
                                <w:bCs/>
                                <w:sz w:val="22"/>
                                <w:szCs w:val="22"/>
                                <w:rtl/>
                                <w:lang w:bidi="ar-SA"/>
                              </w:rPr>
                              <w:t xml:space="preserve"> مصر العربية</w:t>
                            </w:r>
                          </w:p>
                          <w:p w:rsidR="00F43AFC" w:rsidRPr="00F55BA3" w:rsidRDefault="00F43AFC" w:rsidP="000966C9">
                            <w:pPr>
                              <w:tabs>
                                <w:tab w:val="center" w:pos="4680"/>
                                <w:tab w:val="right" w:pos="9360"/>
                              </w:tabs>
                              <w:jc w:val="center"/>
                              <w:rPr>
                                <w:rFonts w:ascii="Calibri" w:hAnsi="Calibri" w:cs="Arial"/>
                                <w:b/>
                                <w:bCs/>
                                <w:sz w:val="22"/>
                                <w:szCs w:val="22"/>
                                <w:rtl/>
                                <w:lang w:bidi="ar-SA"/>
                              </w:rPr>
                            </w:pPr>
                            <w:proofErr w:type="gramStart"/>
                            <w:r w:rsidRPr="00F55BA3">
                              <w:rPr>
                                <w:rFonts w:ascii="Calibri" w:hAnsi="Calibri" w:cs="Arial"/>
                                <w:b/>
                                <w:bCs/>
                                <w:sz w:val="22"/>
                                <w:szCs w:val="22"/>
                                <w:rtl/>
                                <w:lang w:bidi="ar-SA"/>
                              </w:rPr>
                              <w:t>معهد</w:t>
                            </w:r>
                            <w:proofErr w:type="gramEnd"/>
                            <w:r w:rsidRPr="00F55BA3">
                              <w:rPr>
                                <w:rFonts w:ascii="Calibri" w:hAnsi="Calibri" w:cs="Arial"/>
                                <w:b/>
                                <w:bCs/>
                                <w:sz w:val="22"/>
                                <w:szCs w:val="22"/>
                                <w:rtl/>
                                <w:lang w:bidi="ar-SA"/>
                              </w:rPr>
                              <w:t xml:space="preserve"> التخطيط القومي</w:t>
                            </w:r>
                          </w:p>
                          <w:p w:rsidR="00F43AFC" w:rsidRDefault="00F43AFC" w:rsidP="000966C9">
                            <w:r w:rsidRPr="00F55BA3">
                              <w:rPr>
                                <w:rFonts w:ascii="Calibri" w:hAnsi="Calibri" w:cs="Arial"/>
                                <w:b/>
                                <w:bCs/>
                                <w:sz w:val="22"/>
                                <w:szCs w:val="22"/>
                                <w:rtl/>
                                <w:lang w:bidi="ar-SA"/>
                              </w:rPr>
                              <w:t xml:space="preserve">     الإدارة </w:t>
                            </w:r>
                            <w:proofErr w:type="spellStart"/>
                            <w:r w:rsidRPr="00F55BA3">
                              <w:rPr>
                                <w:rFonts w:ascii="Calibri" w:hAnsi="Calibri" w:cs="Arial"/>
                                <w:b/>
                                <w:bCs/>
                                <w:sz w:val="22"/>
                                <w:szCs w:val="22"/>
                                <w:rtl/>
                                <w:lang w:bidi="ar-SA"/>
                              </w:rPr>
                              <w:t>العامه</w:t>
                            </w:r>
                            <w:proofErr w:type="spellEnd"/>
                            <w:r w:rsidRPr="00F55BA3">
                              <w:rPr>
                                <w:rFonts w:ascii="Calibri" w:hAnsi="Calibri" w:cs="Arial"/>
                                <w:b/>
                                <w:bCs/>
                                <w:sz w:val="22"/>
                                <w:szCs w:val="22"/>
                                <w:rtl/>
                                <w:lang w:bidi="ar-SA"/>
                              </w:rPr>
                              <w:t xml:space="preserve"> للبحوث</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307" o:spid="_x0000_s1040" type="#_x0000_t202" style="position:absolute;left:0;text-align:left;margin-left:273.9pt;margin-top:-647.65pt;width:165.95pt;height:53.7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" filled="f" stroked="f">
                <v:textbox>
                  <w:txbxContent>
                    <w:p w:rsidR="00F43AFC" w:rsidRPr="00F55BA3" w:rsidRDefault="00F43AFC" w:rsidP="000966C9">
                      <w:pPr>
                        <w:tabs>
                          <w:tab w:val="center" w:pos="4680"/>
                          <w:tab w:val="right" w:pos="9360"/>
                        </w:tabs>
                        <w:jc w:val="center"/>
                        <w:rPr>
                          <w:rFonts w:ascii="Calibri" w:hAnsi="Calibri" w:cs="Arial"/>
                          <w:b/>
                          <w:bCs/>
                          <w:sz w:val="22"/>
                          <w:szCs w:val="22"/>
                          <w:lang w:bidi="ar-SA"/>
                        </w:rPr>
                      </w:pPr>
                      <w:proofErr w:type="gramStart"/>
                      <w:r w:rsidRPr="00F55BA3">
                        <w:rPr>
                          <w:rFonts w:ascii="Calibri" w:hAnsi="Calibri" w:cs="Arial"/>
                          <w:b/>
                          <w:bCs/>
                          <w:sz w:val="22"/>
                          <w:szCs w:val="22"/>
                          <w:rtl/>
                          <w:lang w:bidi="ar-SA"/>
                        </w:rPr>
                        <w:t>جمهورية</w:t>
                      </w:r>
                      <w:proofErr w:type="gramEnd"/>
                      <w:r w:rsidRPr="00F55BA3">
                        <w:rPr>
                          <w:rFonts w:ascii="Calibri" w:hAnsi="Calibri" w:cs="Arial"/>
                          <w:b/>
                          <w:bCs/>
                          <w:sz w:val="22"/>
                          <w:szCs w:val="22"/>
                          <w:rtl/>
                          <w:lang w:bidi="ar-SA"/>
                        </w:rPr>
                        <w:t xml:space="preserve"> مصر العربية</w:t>
                      </w:r>
                    </w:p>
                    <w:p w:rsidR="00F43AFC" w:rsidRPr="00F55BA3" w:rsidRDefault="00F43AFC" w:rsidP="000966C9">
                      <w:pPr>
                        <w:tabs>
                          <w:tab w:val="center" w:pos="4680"/>
                          <w:tab w:val="right" w:pos="9360"/>
                        </w:tabs>
                        <w:jc w:val="center"/>
                        <w:rPr>
                          <w:rFonts w:ascii="Calibri" w:hAnsi="Calibri" w:cs="Arial"/>
                          <w:b/>
                          <w:bCs/>
                          <w:sz w:val="22"/>
                          <w:szCs w:val="22"/>
                          <w:rtl/>
                          <w:lang w:bidi="ar-SA"/>
                        </w:rPr>
                      </w:pPr>
                      <w:proofErr w:type="gramStart"/>
                      <w:r w:rsidRPr="00F55BA3">
                        <w:rPr>
                          <w:rFonts w:ascii="Calibri" w:hAnsi="Calibri" w:cs="Arial"/>
                          <w:b/>
                          <w:bCs/>
                          <w:sz w:val="22"/>
                          <w:szCs w:val="22"/>
                          <w:rtl/>
                          <w:lang w:bidi="ar-SA"/>
                        </w:rPr>
                        <w:t>معهد</w:t>
                      </w:r>
                      <w:proofErr w:type="gramEnd"/>
                      <w:r w:rsidRPr="00F55BA3">
                        <w:rPr>
                          <w:rFonts w:ascii="Calibri" w:hAnsi="Calibri" w:cs="Arial"/>
                          <w:b/>
                          <w:bCs/>
                          <w:sz w:val="22"/>
                          <w:szCs w:val="22"/>
                          <w:rtl/>
                          <w:lang w:bidi="ar-SA"/>
                        </w:rPr>
                        <w:t xml:space="preserve"> التخطيط القومي</w:t>
                      </w:r>
                    </w:p>
                    <w:p w:rsidR="00F43AFC" w:rsidRDefault="00F43AFC" w:rsidP="000966C9">
                      <w:r w:rsidRPr="00F55BA3">
                        <w:rPr>
                          <w:rFonts w:ascii="Calibri" w:hAnsi="Calibri" w:cs="Arial"/>
                          <w:b/>
                          <w:bCs/>
                          <w:sz w:val="22"/>
                          <w:szCs w:val="22"/>
                          <w:rtl/>
                          <w:lang w:bidi="ar-SA"/>
                        </w:rPr>
                        <w:t xml:space="preserve">     الإدارة </w:t>
                      </w:r>
                      <w:proofErr w:type="spellStart"/>
                      <w:r w:rsidRPr="00F55BA3">
                        <w:rPr>
                          <w:rFonts w:ascii="Calibri" w:hAnsi="Calibri" w:cs="Arial"/>
                          <w:b/>
                          <w:bCs/>
                          <w:sz w:val="22"/>
                          <w:szCs w:val="22"/>
                          <w:rtl/>
                          <w:lang w:bidi="ar-SA"/>
                        </w:rPr>
                        <w:t>العامه</w:t>
                      </w:r>
                      <w:proofErr w:type="spellEnd"/>
                      <w:r w:rsidRPr="00F55BA3">
                        <w:rPr>
                          <w:rFonts w:ascii="Calibri" w:hAnsi="Calibri" w:cs="Arial"/>
                          <w:b/>
                          <w:bCs/>
                          <w:sz w:val="22"/>
                          <w:szCs w:val="22"/>
                          <w:rtl/>
                          <w:lang w:bidi="ar-SA"/>
                        </w:rPr>
                        <w:t xml:space="preserve"> للبحوث</w:t>
                      </w:r>
                    </w:p>
                  </w:txbxContent>
                </v:textbox>
              </v:shape>
            </w:pict>
          </mc:Fallback>
        </mc:AlternateContent>
      </w:r>
      <w:r w:rsidR="000966C9" w:rsidRPr="000966C9">
        <w:rPr>
          <w:rFonts w:ascii="Simplified Arabic" w:hAnsi="Simplified Arabic" w:cs="Simplified Arabic"/>
          <w:b/>
          <w:bCs/>
          <w:sz w:val="36"/>
          <w:szCs w:val="36"/>
          <w:lang w:val="en-GB"/>
        </w:rPr>
        <w:br w:type="page"/>
      </w:r>
    </w:p>
    <w:p w:rsidR="00805515" w:rsidRPr="000B2B67" w:rsidRDefault="00805515" w:rsidP="000B2B67">
      <w:pPr>
        <w:pStyle w:val="ListParagraph"/>
        <w:ind w:left="786"/>
        <w:jc w:val="center"/>
        <w:rPr>
          <w:rFonts w:ascii="Simplified Arabic" w:hAnsi="Simplified Arabic" w:cs="Simplified Arabic"/>
          <w:b/>
          <w:bCs/>
          <w:sz w:val="32"/>
          <w:szCs w:val="32"/>
          <w:rtl/>
        </w:rPr>
      </w:pPr>
      <w:r w:rsidRPr="000B2B67">
        <w:rPr>
          <w:rFonts w:ascii="Simplified Arabic" w:hAnsi="Simplified Arabic" w:cs="Simplified Arabic"/>
          <w:b/>
          <w:bCs/>
          <w:sz w:val="32"/>
          <w:szCs w:val="32"/>
          <w:rtl/>
        </w:rPr>
        <w:lastRenderedPageBreak/>
        <w:t>تقديم</w:t>
      </w:r>
    </w:p>
    <w:p w:rsidR="00805515" w:rsidRPr="00DE3266" w:rsidRDefault="00805515" w:rsidP="00805515">
      <w:pPr>
        <w:pStyle w:val="ListParagraph"/>
        <w:ind w:left="786"/>
        <w:rPr>
          <w:rFonts w:ascii="Simplified Arabic" w:hAnsi="Simplified Arabic" w:cs="Simplified Arabic"/>
          <w:b/>
          <w:bCs/>
          <w:sz w:val="4"/>
          <w:szCs w:val="4"/>
          <w:rtl/>
        </w:rPr>
      </w:pPr>
    </w:p>
    <w:p w:rsidR="00DE3266" w:rsidRPr="004A1C33" w:rsidRDefault="00DE3266" w:rsidP="004A1C33">
      <w:pPr>
        <w:spacing w:line="276" w:lineRule="auto"/>
        <w:ind w:firstLineChars="150" w:firstLine="390"/>
        <w:jc w:val="both"/>
        <w:rPr>
          <w:rFonts w:ascii="Simplified Arabic" w:hAnsi="Simplified Arabic" w:cs="Simplified Arabic"/>
          <w:sz w:val="26"/>
          <w:szCs w:val="26"/>
          <w:rtl/>
        </w:rPr>
      </w:pPr>
      <w:proofErr w:type="gramStart"/>
      <w:r w:rsidRPr="004A1C33">
        <w:rPr>
          <w:rFonts w:ascii="Simplified Arabic" w:hAnsi="Simplified Arabic" w:cs="Simplified Arabic"/>
          <w:sz w:val="26"/>
          <w:szCs w:val="26"/>
          <w:rtl/>
        </w:rPr>
        <w:t>تُعَدُّ</w:t>
      </w:r>
      <w:proofErr w:type="gramEnd"/>
      <w:r w:rsidRPr="004A1C33">
        <w:rPr>
          <w:rFonts w:ascii="Simplified Arabic" w:hAnsi="Simplified Arabic" w:cs="Simplified Arabic"/>
          <w:sz w:val="26"/>
          <w:szCs w:val="26"/>
          <w:rtl/>
        </w:rPr>
        <w:t xml:space="preserve"> سلسلة قضايا التخطيط والتنمية أحد القنوات الرئيسة لنشر نتاج معهد التخطيط القومي من دراسات وبحوث جماعية محكمة في مختلف مجالات التخطيط والتنمية. </w:t>
      </w:r>
      <w:proofErr w:type="gramStart"/>
      <w:r w:rsidRPr="004A1C33">
        <w:rPr>
          <w:rFonts w:ascii="Simplified Arabic" w:hAnsi="Simplified Arabic" w:cs="Simplified Arabic"/>
          <w:sz w:val="26"/>
          <w:szCs w:val="26"/>
          <w:rtl/>
        </w:rPr>
        <w:t>يضم</w:t>
      </w:r>
      <w:proofErr w:type="gramEnd"/>
      <w:r w:rsidRPr="004A1C33">
        <w:rPr>
          <w:rFonts w:ascii="Simplified Arabic" w:hAnsi="Simplified Arabic" w:cs="Simplified Arabic"/>
          <w:sz w:val="26"/>
          <w:szCs w:val="26"/>
          <w:rtl/>
        </w:rPr>
        <w:t xml:space="preserve"> المعهد مجموعة من الباحثين والخبراء متنوعي التخصصات، مما يضيف قيمة وفائدة إلى مثل هذه الدراسات المختلفة التي يتم إجراؤها، بالإضافة إلى شموليتها، والاهتمام بالأبعاد الاقتصادية، والاجتماعية، والبيئية، والمؤسسية، والمعلوماتية، وغيرها من القضايا محل البحث.</w:t>
      </w:r>
    </w:p>
    <w:p w:rsidR="00DE3266" w:rsidRPr="004A1C33" w:rsidRDefault="00DE3266" w:rsidP="004A1C33">
      <w:pPr>
        <w:spacing w:line="276" w:lineRule="auto"/>
        <w:ind w:firstLineChars="150" w:firstLine="390"/>
        <w:jc w:val="both"/>
        <w:rPr>
          <w:rFonts w:ascii="Simplified Arabic" w:hAnsi="Simplified Arabic" w:cs="Simplified Arabic"/>
          <w:sz w:val="26"/>
          <w:szCs w:val="26"/>
          <w:rtl/>
        </w:rPr>
      </w:pPr>
      <w:r w:rsidRPr="004A1C33">
        <w:rPr>
          <w:rFonts w:ascii="Simplified Arabic" w:hAnsi="Simplified Arabic" w:cs="Simplified Arabic"/>
          <w:sz w:val="26"/>
          <w:szCs w:val="26"/>
          <w:rtl/>
        </w:rPr>
        <w:t xml:space="preserve">تضمنت الإصدارات المختلفة لسلسلة قضايا التخطيط والتنمية منذ بدئها في عام 1977 عددًا من الدراسات التي تناولت قضايا مختلفة تفيد الباحثين والدارسين، وكذا صانعي السياسات ومتخذي القرارات في مختلف مجالات التخطيط والتنمية، منها على سبيل المثال لا الحصر: السياسات المالية والنقدية، والإنتاجية والأسعار والأجور، والاستهلاك والتجارة الداخلية، والمالية العامة، والتجارة الخارجية، والتكتلات الدولية، وقضايا التشغيل والبطالة وسوق العمل، والتنمية الإقليمية والنمو الاحتوائي، وآفاق الاستثمار وفرصه، والسياسات الصناعية، والسياسات الزراعية والتنمية الريفية، والمشروعات الصغيرة والمتوسطة، ومناهج </w:t>
      </w:r>
      <w:proofErr w:type="spellStart"/>
      <w:r w:rsidRPr="004A1C33">
        <w:rPr>
          <w:rFonts w:ascii="Simplified Arabic" w:hAnsi="Simplified Arabic" w:cs="Simplified Arabic"/>
          <w:sz w:val="26"/>
          <w:szCs w:val="26"/>
          <w:rtl/>
        </w:rPr>
        <w:t>النمذجة</w:t>
      </w:r>
      <w:proofErr w:type="spellEnd"/>
      <w:r w:rsidRPr="004A1C33">
        <w:rPr>
          <w:rFonts w:ascii="Simplified Arabic" w:hAnsi="Simplified Arabic" w:cs="Simplified Arabic"/>
          <w:sz w:val="26"/>
          <w:szCs w:val="26"/>
          <w:rtl/>
        </w:rPr>
        <w:t xml:space="preserve"> التخطيطية وأساليبها، وقضايا البيئة والموارد الطبيعية، والتنمية المجتمعية، وقضايا التعليم والصحة والمرأة والشباب والأطفال وذوي الإعاقة، ...إلخ</w:t>
      </w:r>
    </w:p>
    <w:p w:rsidR="00DE3266" w:rsidRPr="004A1C33" w:rsidRDefault="00DE3266" w:rsidP="004A1C33">
      <w:pPr>
        <w:spacing w:after="200" w:line="276" w:lineRule="auto"/>
        <w:ind w:firstLineChars="150" w:firstLine="390"/>
        <w:jc w:val="both"/>
        <w:rPr>
          <w:rFonts w:ascii="Simplified Arabic" w:hAnsi="Simplified Arabic" w:cs="Simplified Arabic"/>
          <w:sz w:val="26"/>
          <w:szCs w:val="26"/>
          <w:rtl/>
        </w:rPr>
      </w:pPr>
      <w:r w:rsidRPr="004A1C33">
        <w:rPr>
          <w:rFonts w:ascii="Simplified Arabic" w:hAnsi="Simplified Arabic" w:cs="Simplified Arabic"/>
          <w:sz w:val="26"/>
          <w:szCs w:val="26"/>
          <w:rtl/>
        </w:rPr>
        <w:t>تتنوع مصادر النشر وقنواتها لدى المعهد إلى جانب سلسلة قضايا التخطيط والتنمية، والمتمثلة في التقارير العلمية، والكتب المرجعية، والمجلة المصرية للتنمية والتخطيط التي تصدر بصفة دورية نصف سنوية، وكذلك كتاب المؤتمر الدولي السنوي وسلسلة أوراق السياسات في التخطيط والتنمية المستدامة، وكراسات السياسات، إضافة إلى ما يصدره المعهد من نشرات علمية تعكس ما يعقده المعهد من فعاليات علمية متنوعة.</w:t>
      </w:r>
    </w:p>
    <w:p w:rsidR="00DE3266" w:rsidRPr="004A1C33" w:rsidRDefault="00DE3266" w:rsidP="004A1C33">
      <w:pPr>
        <w:tabs>
          <w:tab w:val="center" w:pos="4680"/>
        </w:tabs>
        <w:spacing w:after="200" w:line="276" w:lineRule="auto"/>
        <w:ind w:firstLineChars="500" w:firstLine="1300"/>
        <w:rPr>
          <w:sz w:val="26"/>
          <w:szCs w:val="26"/>
          <w:rtl/>
        </w:rPr>
      </w:pPr>
      <w:proofErr w:type="gramStart"/>
      <w:r w:rsidRPr="004A1C33">
        <w:rPr>
          <w:sz w:val="26"/>
          <w:szCs w:val="26"/>
          <w:rtl/>
        </w:rPr>
        <w:t>وفق</w:t>
      </w:r>
      <w:proofErr w:type="gramEnd"/>
      <w:r w:rsidRPr="004A1C33">
        <w:rPr>
          <w:sz w:val="26"/>
          <w:szCs w:val="26"/>
          <w:rtl/>
        </w:rPr>
        <w:t xml:space="preserve"> الله الجميع للعمل لما فيه خير البلاد، والله من وراء القصد...</w:t>
      </w:r>
    </w:p>
    <w:p w:rsidR="00805515" w:rsidRPr="000B2B67" w:rsidRDefault="00805515" w:rsidP="000B2B67">
      <w:pPr>
        <w:pStyle w:val="ListParagraph"/>
        <w:spacing w:line="276" w:lineRule="auto"/>
        <w:ind w:left="786"/>
        <w:rPr>
          <w:rFonts w:ascii="Simplified Arabic" w:hAnsi="Simplified Arabic" w:cs="Simplified Arabic"/>
          <w:sz w:val="28"/>
          <w:szCs w:val="28"/>
          <w:rtl/>
        </w:rPr>
      </w:pPr>
    </w:p>
    <w:tbl>
      <w:tblPr>
        <w:tblStyle w:val="TableGrid"/>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8"/>
      </w:tblGrid>
      <w:tr w:rsidR="000B2B67" w:rsidRPr="00DC2429" w:rsidTr="00C70197">
        <w:trPr>
          <w:jc w:val="right"/>
        </w:trPr>
        <w:tc>
          <w:tcPr>
            <w:tcW w:w="2718" w:type="dxa"/>
            <w:vAlign w:val="center"/>
          </w:tcPr>
          <w:p w:rsidR="000B2B67" w:rsidRPr="004802C3" w:rsidRDefault="000B2B67" w:rsidP="00C70197">
            <w:pPr>
              <w:pStyle w:val="notnormal"/>
              <w:jc w:val="center"/>
              <w:rPr>
                <w:rFonts w:ascii="Times New Roman" w:hAnsi="Times New Roman" w:cs="DecoType Naskh Variants"/>
                <w:b/>
                <w:bCs/>
                <w:sz w:val="36"/>
                <w:szCs w:val="36"/>
                <w:rtl/>
              </w:rPr>
            </w:pPr>
            <w:r w:rsidRPr="004802C3">
              <w:rPr>
                <w:rFonts w:ascii="Times New Roman" w:hAnsi="Times New Roman" w:cs="DecoType Naskh Variants" w:hint="cs"/>
                <w:b/>
                <w:bCs/>
                <w:sz w:val="36"/>
                <w:szCs w:val="36"/>
                <w:rtl/>
              </w:rPr>
              <w:t>رئيس المعهد</w:t>
            </w:r>
          </w:p>
        </w:tc>
      </w:tr>
      <w:tr w:rsidR="000B2B67" w:rsidRPr="00DC2429" w:rsidTr="00C70197">
        <w:trPr>
          <w:jc w:val="right"/>
        </w:trPr>
        <w:tc>
          <w:tcPr>
            <w:tcW w:w="2718" w:type="dxa"/>
            <w:vAlign w:val="center"/>
          </w:tcPr>
          <w:p w:rsidR="000B2B67" w:rsidRPr="00DC2429" w:rsidRDefault="000B2B67" w:rsidP="004802C3">
            <w:pPr>
              <w:rPr>
                <w:rFonts w:cs="DecoType Naskh Variants"/>
                <w:b/>
                <w:bCs/>
                <w:sz w:val="36"/>
                <w:szCs w:val="36"/>
                <w:rtl/>
              </w:rPr>
            </w:pPr>
            <w:r>
              <w:rPr>
                <w:rFonts w:cs="DecoType Naskh Variants" w:hint="cs"/>
                <w:b/>
                <w:bCs/>
                <w:sz w:val="36"/>
                <w:szCs w:val="36"/>
                <w:rtl/>
              </w:rPr>
              <w:t xml:space="preserve">       </w:t>
            </w:r>
            <w:proofErr w:type="spellStart"/>
            <w:r>
              <w:rPr>
                <w:rFonts w:cs="DecoType Naskh Variants" w:hint="cs"/>
                <w:b/>
                <w:bCs/>
                <w:sz w:val="36"/>
                <w:szCs w:val="36"/>
                <w:rtl/>
              </w:rPr>
              <w:t>أ.د</w:t>
            </w:r>
            <w:proofErr w:type="spellEnd"/>
            <w:r>
              <w:rPr>
                <w:rFonts w:cs="DecoType Naskh Variants" w:hint="cs"/>
                <w:b/>
                <w:bCs/>
                <w:sz w:val="36"/>
                <w:szCs w:val="36"/>
                <w:rtl/>
              </w:rPr>
              <w:t xml:space="preserve">. </w:t>
            </w:r>
            <w:r w:rsidR="004802C3">
              <w:rPr>
                <w:rFonts w:cs="DecoType Naskh Variants" w:hint="cs"/>
                <w:b/>
                <w:bCs/>
                <w:sz w:val="36"/>
                <w:szCs w:val="36"/>
                <w:rtl/>
              </w:rPr>
              <w:t xml:space="preserve">علاء زهران </w:t>
            </w:r>
            <w:r>
              <w:rPr>
                <w:rFonts w:cs="DecoType Naskh Variants" w:hint="cs"/>
                <w:b/>
                <w:bCs/>
                <w:sz w:val="36"/>
                <w:szCs w:val="36"/>
                <w:rtl/>
              </w:rPr>
              <w:t xml:space="preserve"> </w:t>
            </w:r>
          </w:p>
        </w:tc>
      </w:tr>
    </w:tbl>
    <w:p w:rsidR="00805515" w:rsidRDefault="00805515" w:rsidP="00805515">
      <w:pPr>
        <w:pStyle w:val="ListParagraph"/>
        <w:ind w:left="786"/>
        <w:rPr>
          <w:rFonts w:ascii="Simplified Arabic" w:hAnsi="Simplified Arabic" w:cs="Simplified Arabic"/>
          <w:b/>
          <w:bCs/>
          <w:sz w:val="28"/>
          <w:szCs w:val="28"/>
          <w:rtl/>
        </w:rPr>
      </w:pPr>
    </w:p>
    <w:p w:rsidR="004A1C33" w:rsidRDefault="004A1C33" w:rsidP="00805515">
      <w:pPr>
        <w:pStyle w:val="ListParagraph"/>
        <w:ind w:left="786"/>
        <w:rPr>
          <w:rFonts w:ascii="Simplified Arabic" w:hAnsi="Simplified Arabic" w:cs="Simplified Arabic"/>
          <w:b/>
          <w:bCs/>
          <w:sz w:val="28"/>
          <w:szCs w:val="28"/>
          <w:rtl/>
        </w:rPr>
      </w:pPr>
    </w:p>
    <w:p w:rsidR="004A1C33" w:rsidRPr="0098081A" w:rsidRDefault="004A1C33" w:rsidP="00805515">
      <w:pPr>
        <w:pStyle w:val="ListParagraph"/>
        <w:ind w:left="786"/>
        <w:rPr>
          <w:rFonts w:ascii="Simplified Arabic" w:hAnsi="Simplified Arabic" w:cs="Simplified Arabic"/>
          <w:b/>
          <w:bCs/>
          <w:sz w:val="28"/>
          <w:szCs w:val="28"/>
          <w:rtl/>
        </w:rPr>
      </w:pPr>
    </w:p>
    <w:p w:rsidR="00805515" w:rsidRPr="006632FE" w:rsidRDefault="00805515" w:rsidP="00805515">
      <w:pPr>
        <w:jc w:val="center"/>
        <w:rPr>
          <w:rFonts w:ascii="Simplified Arabic" w:hAnsi="Simplified Arabic" w:cs="Simplified Arabic"/>
          <w:b/>
          <w:bCs/>
          <w:sz w:val="32"/>
          <w:szCs w:val="32"/>
          <w:rtl/>
        </w:rPr>
      </w:pPr>
      <w:proofErr w:type="gramStart"/>
      <w:r w:rsidRPr="006632FE">
        <w:rPr>
          <w:rFonts w:ascii="Simplified Arabic" w:hAnsi="Simplified Arabic" w:cs="Simplified Arabic"/>
          <w:b/>
          <w:bCs/>
          <w:sz w:val="32"/>
          <w:szCs w:val="32"/>
          <w:rtl/>
        </w:rPr>
        <w:lastRenderedPageBreak/>
        <w:t>موجز</w:t>
      </w:r>
      <w:proofErr w:type="gramEnd"/>
      <w:r w:rsidRPr="006632FE">
        <w:rPr>
          <w:rFonts w:ascii="Simplified Arabic" w:hAnsi="Simplified Arabic" w:cs="Simplified Arabic"/>
          <w:b/>
          <w:bCs/>
          <w:sz w:val="32"/>
          <w:szCs w:val="32"/>
          <w:rtl/>
        </w:rPr>
        <w:t xml:space="preserve"> البحث</w:t>
      </w:r>
    </w:p>
    <w:p w:rsidR="000966C9" w:rsidRPr="00F245F2" w:rsidRDefault="000966C9" w:rsidP="00C70197">
      <w:pPr>
        <w:tabs>
          <w:tab w:val="num" w:pos="720"/>
        </w:tabs>
        <w:spacing w:before="240" w:line="276" w:lineRule="auto"/>
        <w:jc w:val="both"/>
        <w:rPr>
          <w:rFonts w:ascii="Simplified Arabic" w:hAnsi="Simplified Arabic" w:cs="Simplified Arabic"/>
          <w:sz w:val="26"/>
          <w:szCs w:val="26"/>
        </w:rPr>
      </w:pPr>
      <w:r w:rsidRPr="00B80ED6">
        <w:rPr>
          <w:rFonts w:ascii="Simplified Arabic" w:hAnsi="Simplified Arabic" w:cs="Simplified Arabic"/>
          <w:sz w:val="26"/>
          <w:szCs w:val="26"/>
          <w:rtl/>
        </w:rPr>
        <w:t>تشير التكنولوجيا الحيوية</w:t>
      </w:r>
      <w:r w:rsidRPr="007842F3">
        <w:rPr>
          <w:rFonts w:asciiTheme="majorBidi" w:hAnsiTheme="majorBidi" w:cstheme="majorBidi"/>
          <w:lang w:val="en-GB"/>
        </w:rPr>
        <w:t>Biotechnology</w:t>
      </w:r>
      <w:r w:rsidRPr="007842F3">
        <w:rPr>
          <w:rFonts w:asciiTheme="majorBidi" w:hAnsiTheme="majorBidi" w:cstheme="majorBidi"/>
          <w:sz w:val="26"/>
          <w:szCs w:val="26"/>
          <w:lang w:val="en-GB"/>
        </w:rPr>
        <w:t xml:space="preserve"> </w:t>
      </w:r>
      <w:r w:rsidRPr="00B80ED6">
        <w:rPr>
          <w:rFonts w:ascii="Simplified Arabic" w:hAnsi="Simplified Arabic" w:cs="Simplified Arabic"/>
          <w:sz w:val="26"/>
          <w:szCs w:val="26"/>
          <w:rtl/>
        </w:rPr>
        <w:t xml:space="preserve"> </w:t>
      </w:r>
      <w:r w:rsidR="00F256CC">
        <w:rPr>
          <w:rFonts w:ascii="Simplified Arabic" w:hAnsi="Simplified Arabic" w:cs="Simplified Arabic" w:hint="cs"/>
          <w:sz w:val="26"/>
          <w:szCs w:val="26"/>
          <w:rtl/>
        </w:rPr>
        <w:t>إلى</w:t>
      </w:r>
      <w:r w:rsidRPr="00B80ED6">
        <w:rPr>
          <w:rFonts w:ascii="Simplified Arabic" w:hAnsi="Simplified Arabic" w:cs="Simplified Arabic"/>
          <w:sz w:val="26"/>
          <w:szCs w:val="26"/>
          <w:rtl/>
        </w:rPr>
        <w:t xml:space="preserve"> العلوم المعنية </w:t>
      </w:r>
      <w:r w:rsidRPr="00F245F2">
        <w:rPr>
          <w:rFonts w:ascii="Simplified Arabic" w:hAnsi="Simplified Arabic" w:cs="Simplified Arabic"/>
          <w:sz w:val="26"/>
          <w:szCs w:val="26"/>
          <w:rtl/>
        </w:rPr>
        <w:t>باستخدام شيء حي لصنع منتجات نافعة للبشرية ف</w:t>
      </w:r>
      <w:r w:rsidR="00EB1181"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مجالات متعددة</w:t>
      </w:r>
      <w:r w:rsidR="007842F3" w:rsidRPr="00F245F2">
        <w:rPr>
          <w:rFonts w:ascii="Simplified Arabic" w:hAnsi="Simplified Arabic" w:cs="Simplified Arabic"/>
          <w:sz w:val="26"/>
          <w:szCs w:val="26"/>
          <w:rtl/>
        </w:rPr>
        <w:t xml:space="preserve"> </w:t>
      </w:r>
      <w:r w:rsidR="002F2B52" w:rsidRPr="00F245F2">
        <w:rPr>
          <w:rFonts w:ascii="Simplified Arabic" w:hAnsi="Simplified Arabic" w:cs="Simplified Arabic"/>
          <w:sz w:val="26"/>
          <w:szCs w:val="26"/>
          <w:rtl/>
        </w:rPr>
        <w:t xml:space="preserve">أو </w:t>
      </w:r>
      <w:r w:rsidR="007842F3" w:rsidRPr="00F245F2">
        <w:rPr>
          <w:rFonts w:ascii="Simplified Arabic" w:hAnsi="Simplified Arabic" w:cs="Simplified Arabic"/>
          <w:sz w:val="26"/>
          <w:szCs w:val="26"/>
          <w:rtl/>
        </w:rPr>
        <w:t>تطوير</w:t>
      </w:r>
      <w:r w:rsidR="007842F3" w:rsidRPr="00F245F2">
        <w:rPr>
          <w:rFonts w:ascii="Simplified Arabic" w:hAnsi="Simplified Arabic" w:cs="Simplified Arabic" w:hint="cs"/>
          <w:sz w:val="26"/>
          <w:szCs w:val="26"/>
          <w:rtl/>
        </w:rPr>
        <w:t>ها</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وه</w:t>
      </w:r>
      <w:r w:rsidR="00A93062"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تكنولوجيا قائمة بالدرجة الأولى بالأساس على علم الأحياء، ويتم تطويع هذه التكنولوجيات </w:t>
      </w:r>
      <w:r w:rsidR="00EB1181" w:rsidRPr="00F245F2">
        <w:rPr>
          <w:rFonts w:ascii="Simplified Arabic" w:hAnsi="Simplified Arabic" w:cs="Simplified Arabic"/>
          <w:sz w:val="26"/>
          <w:szCs w:val="26"/>
          <w:rtl/>
        </w:rPr>
        <w:t>وتوظيف</w:t>
      </w:r>
      <w:r w:rsidR="00EB1181" w:rsidRPr="00F245F2">
        <w:rPr>
          <w:rFonts w:ascii="Simplified Arabic" w:hAnsi="Simplified Arabic" w:cs="Simplified Arabic" w:hint="cs"/>
          <w:sz w:val="26"/>
          <w:szCs w:val="26"/>
          <w:rtl/>
        </w:rPr>
        <w:t xml:space="preserve">ها </w:t>
      </w:r>
      <w:r w:rsidRPr="00F245F2">
        <w:rPr>
          <w:rFonts w:ascii="Simplified Arabic" w:hAnsi="Simplified Arabic" w:cs="Simplified Arabic"/>
          <w:sz w:val="26"/>
          <w:szCs w:val="26"/>
          <w:rtl/>
        </w:rPr>
        <w:t>ف</w:t>
      </w:r>
      <w:r w:rsidR="00A93062"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مجالات متعددة</w:t>
      </w:r>
      <w:r w:rsidR="00EB1181" w:rsidRPr="00F245F2">
        <w:rPr>
          <w:rFonts w:ascii="Simplified Arabic" w:hAnsi="Simplified Arabic" w:cs="Simplified Arabic" w:hint="cs"/>
          <w:sz w:val="26"/>
          <w:szCs w:val="26"/>
          <w:rtl/>
        </w:rPr>
        <w:t>،</w:t>
      </w:r>
      <w:r w:rsidR="00EB1181" w:rsidRPr="00F245F2">
        <w:rPr>
          <w:rFonts w:ascii="Simplified Arabic" w:hAnsi="Simplified Arabic" w:cs="Simplified Arabic"/>
          <w:sz w:val="26"/>
          <w:szCs w:val="26"/>
          <w:rtl/>
        </w:rPr>
        <w:t xml:space="preserve"> </w:t>
      </w:r>
      <w:r w:rsidRPr="00F245F2">
        <w:rPr>
          <w:rFonts w:ascii="Simplified Arabic" w:hAnsi="Simplified Arabic" w:cs="Simplified Arabic"/>
          <w:sz w:val="26"/>
          <w:szCs w:val="26"/>
          <w:rtl/>
        </w:rPr>
        <w:t>من أبرزها</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الرعاية الصحية</w:t>
      </w:r>
      <w:r w:rsidRPr="00F245F2">
        <w:rPr>
          <w:rFonts w:ascii="Simplified Arabic" w:hAnsi="Simplified Arabic" w:cs="Simplified Arabic" w:hint="cs"/>
          <w:sz w:val="26"/>
          <w:szCs w:val="26"/>
          <w:rtl/>
        </w:rPr>
        <w:t xml:space="preserve"> </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التحاليل الجينية - الأمراض الوراثية</w:t>
      </w:r>
      <w:r w:rsidR="006C1A89" w:rsidRPr="00F245F2">
        <w:rPr>
          <w:rFonts w:ascii="Simplified Arabic" w:hAnsi="Simplified Arabic" w:cs="Simplified Arabic" w:hint="cs"/>
          <w:sz w:val="26"/>
          <w:szCs w:val="26"/>
          <w:rtl/>
        </w:rPr>
        <w:t>)</w:t>
      </w:r>
      <w:r w:rsidR="00D92F02" w:rsidRPr="00F245F2">
        <w:rPr>
          <w:rFonts w:ascii="Simplified Arabic" w:hAnsi="Simplified Arabic" w:cs="Simplified Arabic" w:hint="cs"/>
          <w:sz w:val="26"/>
          <w:szCs w:val="26"/>
          <w:rtl/>
        </w:rPr>
        <w:t xml:space="preserve">، </w:t>
      </w:r>
      <w:r w:rsidR="004659CD" w:rsidRPr="00F245F2">
        <w:rPr>
          <w:rFonts w:ascii="Simplified Arabic" w:hAnsi="Simplified Arabic" w:cs="Simplified Arabic"/>
          <w:sz w:val="26"/>
          <w:szCs w:val="26"/>
          <w:rtl/>
        </w:rPr>
        <w:t>الصناعات الكيميائية والصيدلانية</w:t>
      </w:r>
      <w:r w:rsidR="00D92F02" w:rsidRPr="00F245F2">
        <w:rPr>
          <w:rFonts w:ascii="Simplified Arabic" w:hAnsi="Simplified Arabic" w:cs="Simplified Arabic" w:hint="cs"/>
          <w:sz w:val="26"/>
          <w:szCs w:val="26"/>
          <w:rtl/>
        </w:rPr>
        <w:t xml:space="preserve">، </w:t>
      </w:r>
      <w:r w:rsidR="004659CD" w:rsidRPr="00F245F2">
        <w:rPr>
          <w:rFonts w:ascii="Simplified Arabic" w:hAnsi="Simplified Arabic" w:cs="Simplified Arabic"/>
          <w:sz w:val="26"/>
          <w:szCs w:val="26"/>
          <w:rtl/>
        </w:rPr>
        <w:t>الزراعة و</w:t>
      </w:r>
      <w:r w:rsidRPr="00F245F2">
        <w:rPr>
          <w:rFonts w:ascii="Simplified Arabic" w:hAnsi="Simplified Arabic" w:cs="Simplified Arabic"/>
          <w:sz w:val="26"/>
          <w:szCs w:val="26"/>
          <w:rtl/>
        </w:rPr>
        <w:t>إنتاج المحاصيل</w:t>
      </w:r>
      <w:r w:rsidR="00470AF3" w:rsidRPr="00F245F2">
        <w:rPr>
          <w:rFonts w:ascii="Simplified Arabic" w:hAnsi="Simplified Arabic" w:cs="Simplified Arabic" w:hint="cs"/>
          <w:sz w:val="26"/>
          <w:szCs w:val="26"/>
          <w:rtl/>
        </w:rPr>
        <w:t xml:space="preserve"> (101 بحث</w:t>
      </w:r>
      <w:r w:rsidR="004659CD" w:rsidRPr="00F245F2">
        <w:rPr>
          <w:rFonts w:ascii="Simplified Arabic" w:hAnsi="Simplified Arabic" w:cs="Simplified Arabic" w:hint="cs"/>
          <w:sz w:val="26"/>
          <w:szCs w:val="26"/>
          <w:rtl/>
        </w:rPr>
        <w:t xml:space="preserve"> ف</w:t>
      </w:r>
      <w:r w:rsidR="00A93062" w:rsidRPr="00F245F2">
        <w:rPr>
          <w:rFonts w:ascii="Simplified Arabic" w:hAnsi="Simplified Arabic" w:cs="Simplified Arabic" w:hint="cs"/>
          <w:sz w:val="26"/>
          <w:szCs w:val="26"/>
          <w:rtl/>
        </w:rPr>
        <w:t>ي</w:t>
      </w:r>
      <w:r w:rsidR="004659CD" w:rsidRPr="00F245F2">
        <w:rPr>
          <w:rFonts w:ascii="Simplified Arabic" w:hAnsi="Simplified Arabic" w:cs="Simplified Arabic" w:hint="cs"/>
          <w:sz w:val="26"/>
          <w:szCs w:val="26"/>
          <w:rtl/>
        </w:rPr>
        <w:t xml:space="preserve"> مؤتمر لجامعة بنها عام 2018)</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w:t>
      </w:r>
      <w:r w:rsidRPr="00F245F2">
        <w:rPr>
          <w:rFonts w:ascii="Simplified Arabic" w:hAnsi="Simplified Arabic" w:cs="Simplified Arabic"/>
          <w:sz w:val="26"/>
          <w:szCs w:val="26"/>
          <w:rtl/>
        </w:rPr>
        <w:t>صناعات غير غذائية مثل: الوقود الحيوي</w:t>
      </w:r>
      <w:r w:rsidR="00D92F02" w:rsidRPr="00F245F2">
        <w:rPr>
          <w:rFonts w:ascii="Simplified Arabic" w:hAnsi="Simplified Arabic" w:cs="Simplified Arabic" w:hint="cs"/>
          <w:sz w:val="26"/>
          <w:szCs w:val="26"/>
          <w:rtl/>
        </w:rPr>
        <w:t xml:space="preserve">، </w:t>
      </w:r>
      <w:r w:rsidRPr="00F245F2">
        <w:rPr>
          <w:rFonts w:ascii="Simplified Arabic" w:hAnsi="Simplified Arabic" w:cs="Simplified Arabic"/>
          <w:sz w:val="26"/>
          <w:szCs w:val="26"/>
          <w:rtl/>
        </w:rPr>
        <w:t xml:space="preserve">استخدامات متعددة </w:t>
      </w:r>
      <w:r w:rsidRPr="00F245F2">
        <w:rPr>
          <w:rFonts w:ascii="Simplified Arabic" w:hAnsi="Simplified Arabic" w:cs="Simplified Arabic" w:hint="cs"/>
          <w:sz w:val="26"/>
          <w:szCs w:val="26"/>
          <w:rtl/>
        </w:rPr>
        <w:t>ف</w:t>
      </w:r>
      <w:r w:rsidR="00A93062"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مجال البيئة </w:t>
      </w:r>
      <w:r w:rsidRPr="00F245F2">
        <w:rPr>
          <w:rFonts w:ascii="Simplified Arabic" w:hAnsi="Simplified Arabic" w:cs="Simplified Arabic"/>
          <w:sz w:val="26"/>
          <w:szCs w:val="26"/>
          <w:rtl/>
        </w:rPr>
        <w:t>(معالجة مياه الصرف الصح</w:t>
      </w:r>
      <w:r w:rsidR="00000E9C"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 إدارة المخلفات – معالجة الغازات)</w:t>
      </w:r>
    </w:p>
    <w:p w:rsidR="000966C9" w:rsidRPr="00F245F2" w:rsidRDefault="000966C9" w:rsidP="00A93062">
      <w:pPr>
        <w:spacing w:line="276" w:lineRule="auto"/>
        <w:jc w:val="both"/>
        <w:rPr>
          <w:rFonts w:ascii="Simplified Arabic" w:hAnsi="Simplified Arabic" w:cs="Simplified Arabic"/>
          <w:sz w:val="26"/>
          <w:szCs w:val="26"/>
          <w:rtl/>
        </w:rPr>
      </w:pPr>
      <w:r w:rsidRPr="00F245F2">
        <w:rPr>
          <w:rFonts w:ascii="Simplified Arabic" w:hAnsi="Simplified Arabic" w:cs="Simplified Arabic" w:hint="cs"/>
          <w:b/>
          <w:bCs/>
          <w:sz w:val="26"/>
          <w:szCs w:val="26"/>
          <w:rtl/>
        </w:rPr>
        <w:t>ف</w:t>
      </w:r>
      <w:r w:rsidR="00A93062" w:rsidRPr="00F245F2">
        <w:rPr>
          <w:rFonts w:ascii="Simplified Arabic" w:hAnsi="Simplified Arabic" w:cs="Simplified Arabic" w:hint="cs"/>
          <w:b/>
          <w:bCs/>
          <w:sz w:val="26"/>
          <w:szCs w:val="26"/>
          <w:rtl/>
        </w:rPr>
        <w:t>ي</w:t>
      </w:r>
      <w:r w:rsidRPr="00F245F2">
        <w:rPr>
          <w:rFonts w:ascii="Simplified Arabic" w:hAnsi="Simplified Arabic" w:cs="Simplified Arabic" w:hint="cs"/>
          <w:b/>
          <w:bCs/>
          <w:sz w:val="26"/>
          <w:szCs w:val="26"/>
          <w:rtl/>
        </w:rPr>
        <w:t xml:space="preserve"> ضوء ذلك</w:t>
      </w:r>
      <w:r w:rsidR="006C1A89" w:rsidRPr="00F245F2">
        <w:rPr>
          <w:rFonts w:ascii="Simplified Arabic" w:hAnsi="Simplified Arabic" w:cs="Simplified Arabic" w:hint="cs"/>
          <w:b/>
          <w:bCs/>
          <w:sz w:val="26"/>
          <w:szCs w:val="26"/>
          <w:rtl/>
        </w:rPr>
        <w:t>،</w:t>
      </w:r>
      <w:r w:rsidRPr="00F245F2">
        <w:rPr>
          <w:rFonts w:ascii="Simplified Arabic" w:hAnsi="Simplified Arabic" w:cs="Simplified Arabic" w:hint="cs"/>
          <w:b/>
          <w:bCs/>
          <w:sz w:val="26"/>
          <w:szCs w:val="26"/>
          <w:rtl/>
        </w:rPr>
        <w:t xml:space="preserve"> تصنف بعض الدراسات أشكال التكنولوجيا الحيوية </w:t>
      </w:r>
      <w:r w:rsidR="00CF4CC1" w:rsidRPr="00F245F2">
        <w:rPr>
          <w:rFonts w:ascii="Simplified Arabic" w:hAnsi="Simplified Arabic" w:cs="Simplified Arabic" w:hint="cs"/>
          <w:b/>
          <w:bCs/>
          <w:sz w:val="26"/>
          <w:szCs w:val="26"/>
          <w:rtl/>
        </w:rPr>
        <w:t>إ</w:t>
      </w:r>
      <w:r w:rsidRPr="00F245F2">
        <w:rPr>
          <w:rFonts w:ascii="Simplified Arabic" w:hAnsi="Simplified Arabic" w:cs="Simplified Arabic" w:hint="cs"/>
          <w:b/>
          <w:bCs/>
          <w:sz w:val="26"/>
          <w:szCs w:val="26"/>
          <w:rtl/>
        </w:rPr>
        <w:t>لى</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التكنولوجيا الحيوية الذهبية (حوسبة ومعالجة البيانات البيولوجية ودور البيانات الضخمة)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التكنولوجيا الحيوية الخضراء (الزراعية)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التكنولوجيا الحيوية الحمراء</w:t>
      </w:r>
      <w:r w:rsidR="0068422A" w:rsidRPr="00F245F2">
        <w:rPr>
          <w:rFonts w:ascii="Simplified Arabic" w:hAnsi="Simplified Arabic" w:cs="Simplified Arabic" w:hint="cs"/>
          <w:sz w:val="26"/>
          <w:szCs w:val="26"/>
          <w:rtl/>
        </w:rPr>
        <w:t xml:space="preserve"> </w:t>
      </w:r>
      <w:r w:rsidRPr="00F245F2">
        <w:rPr>
          <w:rFonts w:ascii="Simplified Arabic" w:hAnsi="Simplified Arabic" w:cs="Simplified Arabic" w:hint="cs"/>
          <w:sz w:val="26"/>
          <w:szCs w:val="26"/>
          <w:rtl/>
        </w:rPr>
        <w:t>(طبية ودوائية)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التكنولوجيا الحيوية البيضاء (الصناعية)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التكنولوجيا الحيوية الصفراء (</w:t>
      </w:r>
      <w:r w:rsidR="0068422A" w:rsidRPr="00F245F2">
        <w:rPr>
          <w:rFonts w:ascii="Simplified Arabic" w:hAnsi="Simplified Arabic" w:cs="Simplified Arabic" w:hint="cs"/>
          <w:sz w:val="26"/>
          <w:szCs w:val="26"/>
          <w:rtl/>
        </w:rPr>
        <w:t>إ</w:t>
      </w:r>
      <w:r w:rsidRPr="00F245F2">
        <w:rPr>
          <w:rFonts w:ascii="Simplified Arabic" w:hAnsi="Simplified Arabic" w:cs="Simplified Arabic" w:hint="cs"/>
          <w:sz w:val="26"/>
          <w:szCs w:val="26"/>
          <w:rtl/>
        </w:rPr>
        <w:t>نتاج الغذاء)</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التكنولوجيا الحيوية الرمادية (تطبيقات البيئة)،</w:t>
      </w:r>
      <w:r w:rsidR="00CF4CC1" w:rsidRPr="00F245F2">
        <w:rPr>
          <w:rFonts w:ascii="Simplified Arabic" w:hAnsi="Simplified Arabic" w:cs="Simplified Arabic" w:hint="cs"/>
          <w:sz w:val="26"/>
          <w:szCs w:val="26"/>
          <w:rtl/>
        </w:rPr>
        <w:t xml:space="preserve"> </w:t>
      </w:r>
      <w:r w:rsidRPr="00F245F2">
        <w:rPr>
          <w:rFonts w:ascii="Simplified Arabic" w:hAnsi="Simplified Arabic" w:cs="Simplified Arabic" w:hint="cs"/>
          <w:sz w:val="26"/>
          <w:szCs w:val="26"/>
          <w:rtl/>
        </w:rPr>
        <w:t xml:space="preserve">التكنولوجيا </w:t>
      </w:r>
      <w:r w:rsidRPr="00B80ED6">
        <w:rPr>
          <w:rFonts w:ascii="Simplified Arabic" w:hAnsi="Simplified Arabic" w:cs="Simplified Arabic" w:hint="cs"/>
          <w:sz w:val="26"/>
          <w:szCs w:val="26"/>
          <w:rtl/>
        </w:rPr>
        <w:t xml:space="preserve">الحيوية </w:t>
      </w:r>
      <w:r w:rsidRPr="005311C0">
        <w:rPr>
          <w:rFonts w:ascii="Simplified Arabic" w:hAnsi="Simplified Arabic" w:cs="Simplified Arabic" w:hint="cs"/>
          <w:sz w:val="26"/>
          <w:szCs w:val="26"/>
          <w:rtl/>
        </w:rPr>
        <w:t>ال</w:t>
      </w:r>
      <w:r w:rsidR="005311C0">
        <w:rPr>
          <w:rFonts w:ascii="Simplified Arabic" w:hAnsi="Simplified Arabic" w:cs="Simplified Arabic" w:hint="cs"/>
          <w:sz w:val="26"/>
          <w:szCs w:val="26"/>
          <w:rtl/>
        </w:rPr>
        <w:t>ْ</w:t>
      </w:r>
      <w:r w:rsidRPr="005311C0">
        <w:rPr>
          <w:rFonts w:ascii="Simplified Arabic" w:hAnsi="Simplified Arabic" w:cs="Simplified Arabic" w:hint="cs"/>
          <w:sz w:val="26"/>
          <w:szCs w:val="26"/>
          <w:rtl/>
        </w:rPr>
        <w:t>ب</w:t>
      </w:r>
      <w:r w:rsidR="0068422A" w:rsidRPr="005311C0">
        <w:rPr>
          <w:rFonts w:ascii="Simplified Arabic" w:hAnsi="Simplified Arabic" w:cs="Simplified Arabic" w:hint="cs"/>
          <w:sz w:val="26"/>
          <w:szCs w:val="26"/>
          <w:rtl/>
        </w:rPr>
        <w:t>ُ</w:t>
      </w:r>
      <w:r w:rsidRPr="005311C0">
        <w:rPr>
          <w:rFonts w:ascii="Simplified Arabic" w:hAnsi="Simplified Arabic" w:cs="Simplified Arabic" w:hint="cs"/>
          <w:sz w:val="26"/>
          <w:szCs w:val="26"/>
          <w:rtl/>
        </w:rPr>
        <w:t>ن</w:t>
      </w:r>
      <w:r w:rsidR="002670B4" w:rsidRPr="005311C0">
        <w:rPr>
          <w:rFonts w:ascii="Simplified Arabic" w:hAnsi="Simplified Arabic" w:cs="Simplified Arabic" w:hint="cs"/>
          <w:sz w:val="26"/>
          <w:szCs w:val="26"/>
          <w:rtl/>
        </w:rPr>
        <w:t>ِّ</w:t>
      </w:r>
      <w:r w:rsidRPr="005311C0">
        <w:rPr>
          <w:rFonts w:ascii="Simplified Arabic" w:hAnsi="Simplified Arabic" w:cs="Simplified Arabic" w:hint="cs"/>
          <w:sz w:val="26"/>
          <w:szCs w:val="26"/>
          <w:rtl/>
        </w:rPr>
        <w:t>ي</w:t>
      </w:r>
      <w:r w:rsidR="0068422A" w:rsidRPr="005311C0">
        <w:rPr>
          <w:rFonts w:ascii="Simplified Arabic" w:hAnsi="Simplified Arabic" w:cs="Simplified Arabic" w:hint="cs"/>
          <w:sz w:val="26"/>
          <w:szCs w:val="26"/>
          <w:rtl/>
        </w:rPr>
        <w:t>َّ</w:t>
      </w:r>
      <w:r w:rsidRPr="005311C0">
        <w:rPr>
          <w:rFonts w:ascii="Simplified Arabic" w:hAnsi="Simplified Arabic" w:cs="Simplified Arabic" w:hint="cs"/>
          <w:sz w:val="26"/>
          <w:szCs w:val="26"/>
          <w:rtl/>
        </w:rPr>
        <w:t>ة</w:t>
      </w:r>
      <w:r w:rsidR="00CF4CC1" w:rsidRPr="005311C0">
        <w:rPr>
          <w:rFonts w:ascii="Simplified Arabic" w:hAnsi="Simplified Arabic" w:cs="Simplified Arabic" w:hint="cs"/>
          <w:sz w:val="96"/>
          <w:szCs w:val="96"/>
          <w:rtl/>
        </w:rPr>
        <w:t xml:space="preserve"> </w:t>
      </w:r>
      <w:r w:rsidR="006C1A89">
        <w:rPr>
          <w:rFonts w:ascii="Simplified Arabic" w:hAnsi="Simplified Arabic" w:cs="Simplified Arabic" w:hint="cs"/>
          <w:sz w:val="26"/>
          <w:szCs w:val="26"/>
          <w:rtl/>
        </w:rPr>
        <w:t>(</w:t>
      </w:r>
      <w:r w:rsidR="0068422A">
        <w:rPr>
          <w:rFonts w:ascii="Simplified Arabic" w:hAnsi="Simplified Arabic" w:cs="Simplified Arabic" w:hint="cs"/>
          <w:color w:val="FF0000"/>
          <w:sz w:val="26"/>
          <w:szCs w:val="26"/>
          <w:rtl/>
        </w:rPr>
        <w:t>إ</w:t>
      </w:r>
      <w:r w:rsidRPr="00B80ED6">
        <w:rPr>
          <w:rFonts w:ascii="Simplified Arabic" w:hAnsi="Simplified Arabic" w:cs="Simplified Arabic" w:hint="cs"/>
          <w:sz w:val="26"/>
          <w:szCs w:val="26"/>
          <w:rtl/>
        </w:rPr>
        <w:t>نتاج البذور والتصحر)، التكنولوجيا الحيوية البنفسجية (الأخلاق والفلسفة)</w:t>
      </w:r>
      <w:r w:rsidR="006C1A89">
        <w:rPr>
          <w:rFonts w:ascii="Simplified Arabic" w:hAnsi="Simplified Arabic" w:cs="Simplified Arabic" w:hint="cs"/>
          <w:sz w:val="26"/>
          <w:szCs w:val="26"/>
          <w:rtl/>
        </w:rPr>
        <w:t>،</w:t>
      </w:r>
      <w:r w:rsidRPr="00B80ED6">
        <w:rPr>
          <w:rFonts w:ascii="Simplified Arabic" w:hAnsi="Simplified Arabic" w:cs="Simplified Arabic" w:hint="cs"/>
          <w:sz w:val="26"/>
          <w:szCs w:val="26"/>
          <w:rtl/>
        </w:rPr>
        <w:t xml:space="preserve"> والتكنولوجيا الحيوية </w:t>
      </w:r>
      <w:r w:rsidRPr="00F245F2">
        <w:rPr>
          <w:rFonts w:ascii="Simplified Arabic" w:hAnsi="Simplified Arabic" w:cs="Simplified Arabic" w:hint="cs"/>
          <w:sz w:val="26"/>
          <w:szCs w:val="26"/>
          <w:rtl/>
        </w:rPr>
        <w:t xml:space="preserve">السوداء </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الإرهاب البيولوج</w:t>
      </w:r>
      <w:r w:rsidR="007F2A7D"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وغيره من القضايا)</w:t>
      </w:r>
      <w:r w:rsidR="006C1A89" w:rsidRPr="00F245F2">
        <w:rPr>
          <w:rFonts w:ascii="Simplified Arabic" w:hAnsi="Simplified Arabic" w:cs="Simplified Arabic" w:hint="cs"/>
          <w:sz w:val="26"/>
          <w:szCs w:val="26"/>
          <w:rtl/>
        </w:rPr>
        <w:t>.</w:t>
      </w:r>
    </w:p>
    <w:p w:rsidR="000966C9" w:rsidRPr="00F245F2" w:rsidRDefault="000966C9" w:rsidP="00A93062">
      <w:pPr>
        <w:tabs>
          <w:tab w:val="num" w:pos="720"/>
        </w:tabs>
        <w:spacing w:before="240" w:line="276" w:lineRule="auto"/>
        <w:ind w:firstLineChars="200" w:firstLine="520"/>
        <w:jc w:val="both"/>
        <w:rPr>
          <w:rFonts w:ascii="Simplified Arabic" w:hAnsi="Simplified Arabic" w:cs="Simplified Arabic"/>
          <w:sz w:val="26"/>
          <w:szCs w:val="26"/>
          <w:rtl/>
        </w:rPr>
      </w:pPr>
      <w:r w:rsidRPr="00F245F2">
        <w:rPr>
          <w:rFonts w:ascii="Simplified Arabic" w:hAnsi="Simplified Arabic" w:cs="Simplified Arabic"/>
          <w:sz w:val="26"/>
          <w:szCs w:val="26"/>
          <w:rtl/>
        </w:rPr>
        <w:t xml:space="preserve">وقد ظهرت بواكير العلم </w:t>
      </w:r>
      <w:r w:rsidRPr="00F245F2">
        <w:rPr>
          <w:rFonts w:ascii="Simplified Arabic" w:hAnsi="Simplified Arabic" w:cs="Simplified Arabic" w:hint="cs"/>
          <w:sz w:val="26"/>
          <w:szCs w:val="26"/>
          <w:rtl/>
        </w:rPr>
        <w:t xml:space="preserve">من خلال </w:t>
      </w:r>
      <w:r w:rsidRPr="00F245F2">
        <w:rPr>
          <w:rFonts w:ascii="Simplified Arabic" w:hAnsi="Simplified Arabic" w:cs="Simplified Arabic"/>
          <w:sz w:val="26"/>
          <w:szCs w:val="26"/>
          <w:rtl/>
        </w:rPr>
        <w:t>تطبيقات مبدئية أولية ف</w:t>
      </w:r>
      <w:r w:rsidR="00A93062"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القطاع الزراعي ف</w:t>
      </w:r>
      <w:r w:rsidR="00A93062"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النصف الأول من القرن العشرين</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ثم توسعت التطبيقات ومجا</w:t>
      </w:r>
      <w:r w:rsidRPr="00F245F2">
        <w:rPr>
          <w:rFonts w:ascii="Simplified Arabic" w:hAnsi="Simplified Arabic" w:cs="Simplified Arabic" w:hint="cs"/>
          <w:sz w:val="26"/>
          <w:szCs w:val="26"/>
          <w:rtl/>
        </w:rPr>
        <w:t xml:space="preserve">لات </w:t>
      </w:r>
      <w:r w:rsidRPr="00F245F2">
        <w:rPr>
          <w:rFonts w:ascii="Simplified Arabic" w:hAnsi="Simplified Arabic" w:cs="Simplified Arabic"/>
          <w:sz w:val="26"/>
          <w:szCs w:val="26"/>
          <w:rtl/>
        </w:rPr>
        <w:t>عمل العلم ف</w:t>
      </w:r>
      <w:r w:rsidR="00A93062" w:rsidRPr="00F245F2">
        <w:rPr>
          <w:rFonts w:ascii="Simplified Arabic" w:hAnsi="Simplified Arabic" w:cs="Simplified Arabic" w:hint="cs"/>
          <w:sz w:val="26"/>
          <w:szCs w:val="26"/>
          <w:rtl/>
        </w:rPr>
        <w:t>ي</w:t>
      </w:r>
      <w:r w:rsidR="00CF4CC1" w:rsidRPr="00F245F2">
        <w:rPr>
          <w:rFonts w:ascii="Simplified Arabic" w:hAnsi="Simplified Arabic" w:cs="Simplified Arabic"/>
          <w:sz w:val="26"/>
          <w:szCs w:val="26"/>
          <w:rtl/>
        </w:rPr>
        <w:t xml:space="preserve"> النصف الثان</w:t>
      </w:r>
      <w:r w:rsidR="007F2A7D" w:rsidRPr="00F245F2">
        <w:rPr>
          <w:rFonts w:ascii="Simplified Arabic" w:hAnsi="Simplified Arabic" w:cs="Simplified Arabic" w:hint="cs"/>
          <w:sz w:val="26"/>
          <w:szCs w:val="26"/>
          <w:rtl/>
        </w:rPr>
        <w:t>ي</w:t>
      </w:r>
      <w:r w:rsidR="00CF4CC1" w:rsidRPr="00F245F2">
        <w:rPr>
          <w:rFonts w:ascii="Simplified Arabic" w:hAnsi="Simplified Arabic" w:cs="Simplified Arabic"/>
          <w:sz w:val="26"/>
          <w:szCs w:val="26"/>
          <w:rtl/>
        </w:rPr>
        <w:t xml:space="preserve"> من القرن العشرين</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ويُتوقع ازدهار هذه التكنولوجيا خلال العقود القادمة</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w:t>
      </w:r>
    </w:p>
    <w:p w:rsidR="000966C9" w:rsidRPr="00F245F2" w:rsidRDefault="000966C9" w:rsidP="00A93062">
      <w:pPr>
        <w:tabs>
          <w:tab w:val="num" w:pos="720"/>
        </w:tabs>
        <w:spacing w:before="240" w:line="276" w:lineRule="auto"/>
        <w:ind w:firstLineChars="196" w:firstLine="512"/>
        <w:jc w:val="both"/>
        <w:rPr>
          <w:rFonts w:ascii="Simplified Arabic" w:hAnsi="Simplified Arabic" w:cs="Simplified Arabic"/>
          <w:sz w:val="26"/>
          <w:szCs w:val="26"/>
          <w:rtl/>
        </w:rPr>
      </w:pPr>
      <w:r w:rsidRPr="00F245F2">
        <w:rPr>
          <w:rFonts w:ascii="Simplified Arabic" w:hAnsi="Simplified Arabic" w:cs="Simplified Arabic" w:hint="cs"/>
          <w:b/>
          <w:bCs/>
          <w:sz w:val="26"/>
          <w:szCs w:val="26"/>
          <w:rtl/>
        </w:rPr>
        <w:t>وف</w:t>
      </w:r>
      <w:r w:rsidR="00A93062" w:rsidRPr="00F245F2">
        <w:rPr>
          <w:rFonts w:ascii="Simplified Arabic" w:hAnsi="Simplified Arabic" w:cs="Simplified Arabic" w:hint="cs"/>
          <w:b/>
          <w:bCs/>
          <w:sz w:val="26"/>
          <w:szCs w:val="26"/>
          <w:rtl/>
        </w:rPr>
        <w:t>ي</w:t>
      </w:r>
      <w:r w:rsidRPr="00F245F2">
        <w:rPr>
          <w:rFonts w:ascii="Simplified Arabic" w:hAnsi="Simplified Arabic" w:cs="Simplified Arabic" w:hint="cs"/>
          <w:b/>
          <w:bCs/>
          <w:sz w:val="26"/>
          <w:szCs w:val="26"/>
          <w:rtl/>
        </w:rPr>
        <w:t xml:space="preserve"> مصر،</w:t>
      </w:r>
      <w:r w:rsidR="00DC077F" w:rsidRPr="00F245F2">
        <w:rPr>
          <w:rFonts w:ascii="Simplified Arabic" w:hAnsi="Simplified Arabic" w:cs="Simplified Arabic" w:hint="cs"/>
          <w:b/>
          <w:bCs/>
          <w:sz w:val="26"/>
          <w:szCs w:val="26"/>
          <w:rtl/>
        </w:rPr>
        <w:t xml:space="preserve"> </w:t>
      </w:r>
      <w:r w:rsidRPr="00F245F2">
        <w:rPr>
          <w:rFonts w:ascii="Simplified Arabic" w:hAnsi="Simplified Arabic" w:cs="Simplified Arabic"/>
          <w:b/>
          <w:bCs/>
          <w:sz w:val="26"/>
          <w:szCs w:val="26"/>
          <w:rtl/>
        </w:rPr>
        <w:t xml:space="preserve">أكدت </w:t>
      </w:r>
      <w:proofErr w:type="spellStart"/>
      <w:r w:rsidRPr="00F245F2">
        <w:rPr>
          <w:rFonts w:ascii="Simplified Arabic" w:hAnsi="Simplified Arabic" w:cs="Simplified Arabic"/>
          <w:b/>
          <w:bCs/>
          <w:sz w:val="26"/>
          <w:szCs w:val="26"/>
          <w:rtl/>
        </w:rPr>
        <w:t>الإستراتيجية</w:t>
      </w:r>
      <w:proofErr w:type="spellEnd"/>
      <w:r w:rsidRPr="00F245F2">
        <w:rPr>
          <w:rFonts w:ascii="Simplified Arabic" w:hAnsi="Simplified Arabic" w:cs="Simplified Arabic"/>
          <w:b/>
          <w:bCs/>
          <w:sz w:val="26"/>
          <w:szCs w:val="26"/>
          <w:rtl/>
        </w:rPr>
        <w:t xml:space="preserve"> القومية للعلوم والتكنولوجيا وا</w:t>
      </w:r>
      <w:r w:rsidR="007F2A7D" w:rsidRPr="00F245F2">
        <w:rPr>
          <w:rFonts w:ascii="Simplified Arabic" w:hAnsi="Simplified Arabic" w:cs="Simplified Arabic" w:hint="cs"/>
          <w:b/>
          <w:bCs/>
          <w:sz w:val="26"/>
          <w:szCs w:val="26"/>
          <w:rtl/>
        </w:rPr>
        <w:t>لا</w:t>
      </w:r>
      <w:r w:rsidR="007F2A7D" w:rsidRPr="00F245F2">
        <w:rPr>
          <w:rFonts w:ascii="Simplified Arabic" w:hAnsi="Simplified Arabic" w:cs="Simplified Arabic"/>
          <w:b/>
          <w:bCs/>
          <w:sz w:val="26"/>
          <w:szCs w:val="26"/>
          <w:rtl/>
        </w:rPr>
        <w:t>بتكار</w:t>
      </w:r>
      <w:r w:rsidR="00CF4CC1" w:rsidRPr="00F245F2">
        <w:rPr>
          <w:rFonts w:ascii="Simplified Arabic" w:hAnsi="Simplified Arabic" w:cs="Simplified Arabic" w:hint="cs"/>
          <w:b/>
          <w:bCs/>
          <w:sz w:val="26"/>
          <w:szCs w:val="26"/>
          <w:rtl/>
        </w:rPr>
        <w:t xml:space="preserve"> </w:t>
      </w:r>
      <w:r w:rsidRPr="00F245F2">
        <w:rPr>
          <w:rFonts w:ascii="Simplified Arabic" w:hAnsi="Simplified Arabic" w:cs="Simplified Arabic"/>
          <w:b/>
          <w:bCs/>
          <w:sz w:val="26"/>
          <w:szCs w:val="26"/>
          <w:rtl/>
        </w:rPr>
        <w:t>2030</w:t>
      </w:r>
      <w:r w:rsidRPr="00F245F2">
        <w:rPr>
          <w:rFonts w:ascii="Simplified Arabic" w:hAnsi="Simplified Arabic" w:cs="Simplified Arabic"/>
          <w:sz w:val="26"/>
          <w:szCs w:val="26"/>
          <w:rtl/>
        </w:rPr>
        <w:t xml:space="preserve"> على أهمية التكنولوجيا الحيوية ومشروعاتها ف</w:t>
      </w:r>
      <w:r w:rsidR="00A93062"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المحور الخاص بالتطبيقات التكنولوجية والعلوم المستقبلية</w:t>
      </w:r>
      <w:r w:rsidR="00355E7A" w:rsidRPr="00F245F2">
        <w:rPr>
          <w:rFonts w:ascii="Simplified Arabic" w:hAnsi="Simplified Arabic" w:cs="Simplified Arabic" w:hint="cs"/>
          <w:sz w:val="26"/>
          <w:szCs w:val="26"/>
          <w:rtl/>
        </w:rPr>
        <w:t xml:space="preserve"> التي</w:t>
      </w:r>
      <w:r w:rsidRPr="00F245F2">
        <w:rPr>
          <w:rFonts w:ascii="Simplified Arabic" w:hAnsi="Simplified Arabic" w:cs="Simplified Arabic"/>
          <w:sz w:val="26"/>
          <w:szCs w:val="26"/>
          <w:rtl/>
        </w:rPr>
        <w:t xml:space="preserve"> </w:t>
      </w:r>
      <w:r w:rsidR="00355E7A" w:rsidRPr="00F245F2">
        <w:rPr>
          <w:rFonts w:ascii="Simplified Arabic" w:hAnsi="Simplified Arabic" w:cs="Simplified Arabic" w:hint="cs"/>
          <w:sz w:val="26"/>
          <w:szCs w:val="26"/>
          <w:rtl/>
        </w:rPr>
        <w:t>ت</w:t>
      </w:r>
      <w:r w:rsidRPr="00F245F2">
        <w:rPr>
          <w:rFonts w:ascii="Simplified Arabic" w:hAnsi="Simplified Arabic" w:cs="Simplified Arabic"/>
          <w:sz w:val="26"/>
          <w:szCs w:val="26"/>
          <w:rtl/>
        </w:rPr>
        <w:t>تضمن مجالات متعددة</w:t>
      </w:r>
      <w:r w:rsidR="00355E7A" w:rsidRPr="00F245F2">
        <w:rPr>
          <w:rFonts w:ascii="Simplified Arabic" w:hAnsi="Simplified Arabic" w:cs="Simplified Arabic" w:hint="cs"/>
          <w:sz w:val="26"/>
          <w:szCs w:val="26"/>
          <w:rtl/>
        </w:rPr>
        <w:t>،</w:t>
      </w:r>
      <w:r w:rsidRPr="00F245F2">
        <w:rPr>
          <w:rFonts w:ascii="Simplified Arabic" w:hAnsi="Simplified Arabic" w:cs="Simplified Arabic"/>
          <w:sz w:val="26"/>
          <w:szCs w:val="26"/>
          <w:rtl/>
        </w:rPr>
        <w:t xml:space="preserve"> منها</w:t>
      </w:r>
      <w:r w:rsidR="00355E7A" w:rsidRPr="00F245F2">
        <w:rPr>
          <w:rFonts w:ascii="Simplified Arabic" w:hAnsi="Simplified Arabic" w:cs="Simplified Arabic" w:hint="cs"/>
          <w:sz w:val="26"/>
          <w:szCs w:val="26"/>
          <w:rtl/>
        </w:rPr>
        <w:t>:</w:t>
      </w:r>
      <w:r w:rsidRPr="00F245F2">
        <w:rPr>
          <w:rFonts w:ascii="Simplified Arabic" w:hAnsi="Simplified Arabic" w:cs="Simplified Arabic"/>
          <w:sz w:val="26"/>
          <w:szCs w:val="26"/>
          <w:rtl/>
        </w:rPr>
        <w:t xml:space="preserve"> التصحيح الجين</w:t>
      </w:r>
      <w:r w:rsidR="008820F8"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ف</w:t>
      </w:r>
      <w:r w:rsidR="008820F8"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الطب</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والصناعات الغذائية الآمنة المقاومة للأمراض والآفات</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إنتاج التكنولوجيات الخضراء والبوليمرات، تطبيقات الهندسة الوراثية ف</w:t>
      </w:r>
      <w:r w:rsidR="00A93062"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الغذاء والزراعة</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الوقود الحيو</w:t>
      </w:r>
      <w:r w:rsidR="008820F8"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والبلاستيك الحيو</w:t>
      </w:r>
      <w:r w:rsidR="008820F8" w:rsidRPr="00F245F2">
        <w:rPr>
          <w:rFonts w:ascii="Simplified Arabic" w:hAnsi="Simplified Arabic" w:cs="Simplified Arabic" w:hint="cs"/>
          <w:sz w:val="26"/>
          <w:szCs w:val="26"/>
          <w:rtl/>
        </w:rPr>
        <w:t>ي</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وغيرها من مجالات التكنولوجيا الحيوية.</w:t>
      </w:r>
    </w:p>
    <w:p w:rsidR="000966C9" w:rsidRPr="00F245F2" w:rsidRDefault="000966C9" w:rsidP="00423400">
      <w:pPr>
        <w:spacing w:before="240" w:line="276" w:lineRule="auto"/>
        <w:jc w:val="both"/>
        <w:rPr>
          <w:rFonts w:ascii="Simplified Arabic" w:hAnsi="Simplified Arabic" w:cs="Simplified Arabic"/>
          <w:b/>
          <w:bCs/>
          <w:sz w:val="26"/>
          <w:szCs w:val="26"/>
          <w:rtl/>
        </w:rPr>
      </w:pPr>
      <w:r w:rsidRPr="00F245F2">
        <w:rPr>
          <w:rFonts w:ascii="Simplified Arabic" w:hAnsi="Simplified Arabic" w:cs="Simplified Arabic"/>
          <w:sz w:val="26"/>
          <w:szCs w:val="26"/>
          <w:rtl/>
        </w:rPr>
        <w:t>ف</w:t>
      </w:r>
      <w:r w:rsidR="008820F8"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هذا السياق</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ومن منظور مستقبل</w:t>
      </w:r>
      <w:r w:rsidR="008820F8" w:rsidRPr="00F245F2">
        <w:rPr>
          <w:rFonts w:ascii="Simplified Arabic" w:hAnsi="Simplified Arabic" w:cs="Simplified Arabic" w:hint="cs"/>
          <w:sz w:val="26"/>
          <w:szCs w:val="26"/>
          <w:rtl/>
        </w:rPr>
        <w:t>ي</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تسعى الدراسة </w:t>
      </w:r>
      <w:r w:rsidR="00987629" w:rsidRPr="00F245F2">
        <w:rPr>
          <w:rFonts w:ascii="Simplified Arabic" w:hAnsi="Simplified Arabic" w:cs="Simplified Arabic" w:hint="cs"/>
          <w:sz w:val="26"/>
          <w:szCs w:val="26"/>
          <w:rtl/>
        </w:rPr>
        <w:t>إ</w:t>
      </w:r>
      <w:r w:rsidRPr="00F245F2">
        <w:rPr>
          <w:rFonts w:ascii="Simplified Arabic" w:hAnsi="Simplified Arabic" w:cs="Simplified Arabic"/>
          <w:sz w:val="26"/>
          <w:szCs w:val="26"/>
          <w:rtl/>
        </w:rPr>
        <w:t xml:space="preserve">لى استكشاف فرص مصر لتوسيع توظيف التكنولوجيا الحيوية لدعم التنمية المستدامة </w:t>
      </w:r>
      <w:r w:rsidR="00987629" w:rsidRPr="00F245F2">
        <w:rPr>
          <w:rFonts w:ascii="Simplified Arabic" w:hAnsi="Simplified Arabic" w:cs="Simplified Arabic" w:hint="cs"/>
          <w:sz w:val="26"/>
          <w:szCs w:val="26"/>
          <w:rtl/>
        </w:rPr>
        <w:t>وتنمية الا</w:t>
      </w:r>
      <w:r w:rsidRPr="00F245F2">
        <w:rPr>
          <w:rFonts w:ascii="Simplified Arabic" w:hAnsi="Simplified Arabic" w:cs="Simplified Arabic" w:hint="cs"/>
          <w:sz w:val="26"/>
          <w:szCs w:val="26"/>
          <w:rtl/>
        </w:rPr>
        <w:t>قتصاد الحيو</w:t>
      </w:r>
      <w:r w:rsidR="00423400"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w:t>
      </w:r>
      <w:proofErr w:type="spellStart"/>
      <w:r w:rsidRPr="00F245F2">
        <w:rPr>
          <w:rFonts w:asciiTheme="majorBidi" w:hAnsiTheme="majorBidi" w:cstheme="majorBidi"/>
          <w:lang w:val="en-GB"/>
        </w:rPr>
        <w:t>Bioeconmy</w:t>
      </w:r>
      <w:proofErr w:type="spellEnd"/>
      <w:r w:rsidRPr="00F245F2">
        <w:rPr>
          <w:rFonts w:ascii="Simplified Arabic" w:hAnsi="Simplified Arabic" w:cs="Simplified Arabic"/>
          <w:sz w:val="26"/>
          <w:szCs w:val="26"/>
          <w:rtl/>
        </w:rPr>
        <w:t>.</w:t>
      </w:r>
    </w:p>
    <w:p w:rsidR="007A744C" w:rsidRDefault="00805515" w:rsidP="008977A7">
      <w:pPr>
        <w:spacing w:before="240" w:line="276" w:lineRule="auto"/>
        <w:ind w:left="1502" w:hanging="1416"/>
        <w:jc w:val="both"/>
        <w:rPr>
          <w:rFonts w:ascii="Simplified Arabic" w:hAnsi="Simplified Arabic" w:cs="Simplified Arabic"/>
          <w:sz w:val="26"/>
          <w:szCs w:val="26"/>
          <w:rtl/>
        </w:rPr>
      </w:pPr>
      <w:r w:rsidRPr="00F245F2">
        <w:rPr>
          <w:rFonts w:ascii="Simplified Arabic" w:hAnsi="Simplified Arabic" w:cs="Simplified Arabic"/>
          <w:b/>
          <w:bCs/>
          <w:sz w:val="26"/>
          <w:szCs w:val="26"/>
          <w:u w:val="single"/>
          <w:rtl/>
        </w:rPr>
        <w:t>الكلمات الدالة</w:t>
      </w:r>
      <w:r w:rsidRPr="00F245F2">
        <w:rPr>
          <w:rFonts w:ascii="Simplified Arabic" w:hAnsi="Simplified Arabic" w:cs="Simplified Arabic"/>
          <w:sz w:val="26"/>
          <w:szCs w:val="26"/>
          <w:rtl/>
        </w:rPr>
        <w:t>: التكنولوجيا</w:t>
      </w:r>
      <w:r w:rsidR="00725516" w:rsidRPr="00F245F2">
        <w:rPr>
          <w:rFonts w:ascii="Simplified Arabic" w:hAnsi="Simplified Arabic" w:cs="Simplified Arabic" w:hint="cs"/>
          <w:sz w:val="26"/>
          <w:szCs w:val="26"/>
          <w:rtl/>
        </w:rPr>
        <w:t xml:space="preserve"> الحيوية، أنواع التكنولوجيا الحيوية، الاقتصاد الحيو</w:t>
      </w:r>
      <w:r w:rsidR="008977A7" w:rsidRPr="00F245F2">
        <w:rPr>
          <w:rFonts w:ascii="Simplified Arabic" w:hAnsi="Simplified Arabic" w:cs="Simplified Arabic" w:hint="cs"/>
          <w:sz w:val="26"/>
          <w:szCs w:val="26"/>
          <w:rtl/>
        </w:rPr>
        <w:t>ي</w:t>
      </w:r>
      <w:r w:rsidR="00725516" w:rsidRPr="00F245F2">
        <w:rPr>
          <w:rFonts w:ascii="Simplified Arabic" w:hAnsi="Simplified Arabic" w:cs="Simplified Arabic" w:hint="cs"/>
          <w:sz w:val="26"/>
          <w:szCs w:val="26"/>
          <w:rtl/>
        </w:rPr>
        <w:t xml:space="preserve">، التكنولوجيا الحيوية والتنمية </w:t>
      </w:r>
      <w:r w:rsidR="000A3C32" w:rsidRPr="00F245F2">
        <w:rPr>
          <w:rFonts w:ascii="Simplified Arabic" w:hAnsi="Simplified Arabic" w:cs="Simplified Arabic" w:hint="cs"/>
          <w:sz w:val="26"/>
          <w:szCs w:val="26"/>
          <w:rtl/>
        </w:rPr>
        <w:t xml:space="preserve">المستدامة، </w:t>
      </w:r>
      <w:r w:rsidR="00725516" w:rsidRPr="00F245F2">
        <w:rPr>
          <w:rFonts w:ascii="Simplified Arabic" w:hAnsi="Simplified Arabic" w:cs="Simplified Arabic" w:hint="cs"/>
          <w:sz w:val="26"/>
          <w:szCs w:val="26"/>
          <w:rtl/>
        </w:rPr>
        <w:t xml:space="preserve">التكنولوجيا </w:t>
      </w:r>
      <w:r w:rsidR="000A3C32" w:rsidRPr="00F245F2">
        <w:rPr>
          <w:rFonts w:ascii="Simplified Arabic" w:hAnsi="Simplified Arabic" w:cs="Simplified Arabic" w:hint="cs"/>
          <w:sz w:val="26"/>
          <w:szCs w:val="26"/>
          <w:rtl/>
        </w:rPr>
        <w:t>الحيوية في مصر.</w:t>
      </w:r>
    </w:p>
    <w:p w:rsidR="00F200F2" w:rsidRDefault="00F200F2" w:rsidP="00DA5FC9">
      <w:pPr>
        <w:bidi w:val="0"/>
        <w:jc w:val="center"/>
        <w:rPr>
          <w:rFonts w:asciiTheme="majorBidi" w:hAnsiTheme="majorBidi" w:cstheme="majorBidi"/>
          <w:b/>
          <w:bCs/>
          <w:sz w:val="32"/>
          <w:szCs w:val="32"/>
          <w:rtl/>
        </w:rPr>
      </w:pPr>
      <w:r w:rsidRPr="008977A7">
        <w:rPr>
          <w:rFonts w:asciiTheme="majorBidi" w:hAnsiTheme="majorBidi" w:cstheme="majorBidi"/>
          <w:b/>
          <w:bCs/>
          <w:sz w:val="32"/>
          <w:szCs w:val="32"/>
        </w:rPr>
        <w:lastRenderedPageBreak/>
        <w:t>Abstract</w:t>
      </w:r>
    </w:p>
    <w:p w:rsidR="00DA5FC9" w:rsidRPr="00DA5FC9" w:rsidRDefault="00DA5FC9" w:rsidP="00DA5FC9">
      <w:pPr>
        <w:bidi w:val="0"/>
        <w:jc w:val="center"/>
        <w:rPr>
          <w:rFonts w:asciiTheme="majorBidi" w:hAnsiTheme="majorBidi" w:cstheme="majorBidi"/>
          <w:b/>
          <w:bCs/>
          <w:sz w:val="16"/>
          <w:szCs w:val="16"/>
          <w:lang w:val="en-GB"/>
        </w:rPr>
      </w:pPr>
    </w:p>
    <w:p w:rsidR="00B976E0" w:rsidRDefault="00B976E0" w:rsidP="00A34CDB">
      <w:pPr>
        <w:bidi w:val="0"/>
        <w:spacing w:line="276" w:lineRule="auto"/>
        <w:ind w:left="466" w:hanging="142"/>
        <w:jc w:val="center"/>
        <w:rPr>
          <w:rFonts w:asciiTheme="majorBidi" w:hAnsiTheme="majorBidi" w:cstheme="majorBidi"/>
          <w:b/>
          <w:bCs/>
          <w:sz w:val="26"/>
          <w:szCs w:val="26"/>
          <w:rtl/>
        </w:rPr>
      </w:pPr>
      <w:r w:rsidRPr="00B80ED6">
        <w:rPr>
          <w:rFonts w:asciiTheme="majorBidi" w:hAnsiTheme="majorBidi" w:cstheme="majorBidi"/>
          <w:b/>
          <w:bCs/>
          <w:sz w:val="26"/>
          <w:szCs w:val="26"/>
        </w:rPr>
        <w:t xml:space="preserve">“Biotechnology Applications to Support Sustainable Development </w:t>
      </w:r>
      <w:r w:rsidRPr="00B80ED6">
        <w:rPr>
          <w:rFonts w:asciiTheme="majorBidi" w:hAnsiTheme="majorBidi" w:cstheme="majorBidi"/>
          <w:b/>
          <w:bCs/>
          <w:sz w:val="26"/>
          <w:szCs w:val="26"/>
          <w:lang w:val="en-GB"/>
        </w:rPr>
        <w:t xml:space="preserve">in Egypt </w:t>
      </w:r>
      <w:r w:rsidRPr="00B80ED6">
        <w:rPr>
          <w:rFonts w:asciiTheme="majorBidi" w:hAnsiTheme="majorBidi" w:cstheme="majorBidi"/>
          <w:b/>
          <w:bCs/>
          <w:sz w:val="26"/>
          <w:szCs w:val="26"/>
          <w:rtl/>
        </w:rPr>
        <w:t>“</w:t>
      </w:r>
    </w:p>
    <w:p w:rsidR="00DA5FC9" w:rsidRPr="00DA5FC9" w:rsidRDefault="00DA5FC9" w:rsidP="00DA5FC9">
      <w:pPr>
        <w:bidi w:val="0"/>
        <w:spacing w:line="276" w:lineRule="auto"/>
        <w:ind w:left="466" w:hanging="142"/>
        <w:jc w:val="center"/>
        <w:rPr>
          <w:rFonts w:asciiTheme="majorBidi" w:hAnsiTheme="majorBidi" w:cstheme="majorBidi"/>
          <w:b/>
          <w:bCs/>
          <w:sz w:val="10"/>
          <w:szCs w:val="10"/>
          <w:rtl/>
        </w:rPr>
      </w:pPr>
    </w:p>
    <w:p w:rsidR="00B976E0" w:rsidRPr="008977A7" w:rsidRDefault="00B976E0" w:rsidP="00B80ED6">
      <w:pPr>
        <w:bidi w:val="0"/>
        <w:spacing w:line="276" w:lineRule="auto"/>
        <w:jc w:val="both"/>
        <w:rPr>
          <w:rFonts w:asciiTheme="majorBidi" w:hAnsiTheme="majorBidi" w:cstheme="majorBidi"/>
          <w:lang w:val="en-GB"/>
        </w:rPr>
      </w:pPr>
      <w:r w:rsidRPr="008977A7">
        <w:rPr>
          <w:rFonts w:asciiTheme="majorBidi" w:hAnsiTheme="majorBidi" w:cstheme="majorBidi"/>
          <w:lang w:val="en-GB"/>
        </w:rPr>
        <w:t>Biotechnology refers to the sciences concerned with using a living thing to make or develop products useful for humanity in various fields. It is a technology based primarily on biology science. These technologies are adapted and employed in multiple areas, most notably</w:t>
      </w:r>
      <w:r w:rsidRPr="008977A7">
        <w:rPr>
          <w:rFonts w:asciiTheme="majorBidi" w:hAnsiTheme="majorBidi"/>
          <w:rtl/>
          <w:lang w:val="en-GB"/>
        </w:rPr>
        <w:t>:</w:t>
      </w:r>
    </w:p>
    <w:p w:rsidR="00B976E0" w:rsidRPr="008977A7" w:rsidRDefault="00B976E0" w:rsidP="00B80ED6">
      <w:pPr>
        <w:pStyle w:val="ListParagraph"/>
        <w:numPr>
          <w:ilvl w:val="0"/>
          <w:numId w:val="29"/>
        </w:numPr>
        <w:bidi w:val="0"/>
        <w:spacing w:line="276" w:lineRule="auto"/>
        <w:ind w:left="284" w:hanging="284"/>
        <w:rPr>
          <w:rFonts w:asciiTheme="majorBidi" w:hAnsiTheme="majorBidi" w:cstheme="majorBidi"/>
          <w:lang w:val="en-GB"/>
        </w:rPr>
      </w:pPr>
      <w:r w:rsidRPr="008977A7">
        <w:rPr>
          <w:rFonts w:asciiTheme="majorBidi" w:hAnsiTheme="majorBidi" w:cstheme="majorBidi"/>
          <w:lang w:val="en-GB"/>
        </w:rPr>
        <w:t>Health care (genetic analysis - genetic diseases)</w:t>
      </w:r>
    </w:p>
    <w:p w:rsidR="00B976E0" w:rsidRPr="008977A7" w:rsidRDefault="00B976E0" w:rsidP="00B80ED6">
      <w:pPr>
        <w:pStyle w:val="ListParagraph"/>
        <w:numPr>
          <w:ilvl w:val="0"/>
          <w:numId w:val="29"/>
        </w:numPr>
        <w:bidi w:val="0"/>
        <w:spacing w:line="276" w:lineRule="auto"/>
        <w:ind w:left="284" w:hanging="284"/>
        <w:rPr>
          <w:rFonts w:asciiTheme="majorBidi" w:hAnsiTheme="majorBidi" w:cstheme="majorBidi"/>
          <w:lang w:val="en-GB"/>
        </w:rPr>
      </w:pPr>
      <w:proofErr w:type="gramStart"/>
      <w:r w:rsidRPr="008977A7">
        <w:rPr>
          <w:rFonts w:asciiTheme="majorBidi" w:hAnsiTheme="majorBidi" w:cstheme="majorBidi"/>
          <w:lang w:val="en-GB"/>
        </w:rPr>
        <w:t>Chemical and pharmaceutical industries (including medicines, drugs and vaccines)</w:t>
      </w:r>
      <w:r w:rsidR="00F10C3E" w:rsidRPr="008977A7">
        <w:rPr>
          <w:rFonts w:asciiTheme="majorBidi" w:hAnsiTheme="majorBidi" w:cstheme="majorBidi"/>
        </w:rPr>
        <w:t>.</w:t>
      </w:r>
      <w:proofErr w:type="gramEnd"/>
    </w:p>
    <w:p w:rsidR="00B976E0" w:rsidRPr="008977A7" w:rsidRDefault="00B976E0" w:rsidP="00B80ED6">
      <w:pPr>
        <w:pStyle w:val="ListParagraph"/>
        <w:numPr>
          <w:ilvl w:val="0"/>
          <w:numId w:val="29"/>
        </w:numPr>
        <w:bidi w:val="0"/>
        <w:spacing w:line="276" w:lineRule="auto"/>
        <w:ind w:left="284" w:hanging="284"/>
        <w:jc w:val="both"/>
        <w:rPr>
          <w:rFonts w:asciiTheme="majorBidi" w:hAnsiTheme="majorBidi" w:cstheme="majorBidi"/>
          <w:lang w:val="en-GB"/>
        </w:rPr>
      </w:pPr>
      <w:r w:rsidRPr="008977A7">
        <w:rPr>
          <w:rFonts w:asciiTheme="majorBidi" w:hAnsiTheme="majorBidi" w:cstheme="majorBidi"/>
          <w:lang w:val="en-GB"/>
        </w:rPr>
        <w:t>Agriculture and Crop Production,</w:t>
      </w:r>
      <w:proofErr w:type="gramStart"/>
      <w:r w:rsidRPr="008977A7">
        <w:rPr>
          <w:rFonts w:asciiTheme="majorBidi" w:hAnsiTheme="majorBidi" w:cstheme="majorBidi" w:hint="cs"/>
          <w:rtl/>
          <w:lang w:val="en-GB"/>
        </w:rPr>
        <w:t>)</w:t>
      </w:r>
      <w:r w:rsidRPr="008977A7">
        <w:rPr>
          <w:rFonts w:asciiTheme="majorBidi" w:hAnsiTheme="majorBidi" w:cstheme="majorBidi"/>
          <w:lang w:val="en-GB"/>
        </w:rPr>
        <w:t>101</w:t>
      </w:r>
      <w:proofErr w:type="gramEnd"/>
      <w:r w:rsidRPr="008977A7">
        <w:rPr>
          <w:rFonts w:asciiTheme="majorBidi" w:hAnsiTheme="majorBidi" w:cstheme="majorBidi"/>
          <w:lang w:val="en-GB"/>
        </w:rPr>
        <w:t xml:space="preserve"> research papers in the field of biotechnology </w:t>
      </w:r>
      <w:r w:rsidR="00D76B24" w:rsidRPr="008977A7">
        <w:rPr>
          <w:rFonts w:asciiTheme="majorBidi" w:hAnsiTheme="majorBidi" w:cstheme="majorBidi"/>
          <w:lang w:val="en-GB"/>
        </w:rPr>
        <w:t xml:space="preserve">in agriculture </w:t>
      </w:r>
      <w:r w:rsidRPr="008977A7">
        <w:rPr>
          <w:rFonts w:asciiTheme="majorBidi" w:hAnsiTheme="majorBidi" w:cstheme="majorBidi"/>
          <w:lang w:val="en-GB"/>
        </w:rPr>
        <w:t xml:space="preserve">were presented at a scientific conference at the Faculty of Agriculture, </w:t>
      </w:r>
      <w:proofErr w:type="spellStart"/>
      <w:r w:rsidRPr="008977A7">
        <w:rPr>
          <w:rFonts w:asciiTheme="majorBidi" w:hAnsiTheme="majorBidi" w:cstheme="majorBidi"/>
          <w:lang w:val="en-GB"/>
        </w:rPr>
        <w:t>Benha</w:t>
      </w:r>
      <w:proofErr w:type="spellEnd"/>
      <w:r w:rsidRPr="008977A7">
        <w:rPr>
          <w:rFonts w:asciiTheme="majorBidi" w:hAnsiTheme="majorBidi" w:cstheme="majorBidi"/>
          <w:lang w:val="en-GB"/>
        </w:rPr>
        <w:t xml:space="preserve"> University in 2018</w:t>
      </w:r>
      <w:r w:rsidR="00D76B24" w:rsidRPr="008977A7">
        <w:rPr>
          <w:rFonts w:asciiTheme="majorBidi" w:hAnsiTheme="majorBidi" w:cstheme="majorBidi"/>
          <w:lang w:val="en-GB"/>
        </w:rPr>
        <w:t>).</w:t>
      </w:r>
      <w:r w:rsidRPr="008977A7">
        <w:rPr>
          <w:rFonts w:asciiTheme="majorBidi" w:hAnsiTheme="majorBidi" w:cstheme="majorBidi"/>
          <w:lang w:val="en-GB"/>
        </w:rPr>
        <w:t xml:space="preserve"> </w:t>
      </w:r>
    </w:p>
    <w:p w:rsidR="00B976E0" w:rsidRPr="008977A7" w:rsidRDefault="00B976E0" w:rsidP="00B80ED6">
      <w:pPr>
        <w:pStyle w:val="ListParagraph"/>
        <w:numPr>
          <w:ilvl w:val="0"/>
          <w:numId w:val="29"/>
        </w:numPr>
        <w:bidi w:val="0"/>
        <w:spacing w:line="276" w:lineRule="auto"/>
        <w:ind w:left="284" w:hanging="284"/>
        <w:rPr>
          <w:rFonts w:asciiTheme="majorBidi" w:hAnsiTheme="majorBidi" w:cstheme="majorBidi"/>
          <w:lang w:val="en-GB"/>
        </w:rPr>
      </w:pPr>
      <w:r w:rsidRPr="008977A7">
        <w:rPr>
          <w:rFonts w:asciiTheme="majorBidi" w:hAnsiTheme="majorBidi" w:cstheme="majorBidi"/>
          <w:lang w:val="en-GB"/>
        </w:rPr>
        <w:t xml:space="preserve">Non-food industries such </w:t>
      </w:r>
      <w:proofErr w:type="gramStart"/>
      <w:r w:rsidRPr="008977A7">
        <w:rPr>
          <w:rFonts w:asciiTheme="majorBidi" w:hAnsiTheme="majorBidi" w:cstheme="majorBidi"/>
          <w:lang w:val="en-GB"/>
        </w:rPr>
        <w:t>as:</w:t>
      </w:r>
      <w:proofErr w:type="gramEnd"/>
      <w:r w:rsidRPr="008977A7">
        <w:rPr>
          <w:rFonts w:asciiTheme="majorBidi" w:hAnsiTheme="majorBidi" w:cstheme="majorBidi"/>
          <w:lang w:val="en-GB"/>
        </w:rPr>
        <w:t xml:space="preserve"> biofuels</w:t>
      </w:r>
      <w:r w:rsidR="00F10C3E" w:rsidRPr="008977A7">
        <w:rPr>
          <w:rFonts w:asciiTheme="majorBidi" w:hAnsiTheme="majorBidi" w:cstheme="majorBidi"/>
          <w:lang w:val="en-GB"/>
        </w:rPr>
        <w:t>.</w:t>
      </w:r>
    </w:p>
    <w:p w:rsidR="00B976E0" w:rsidRPr="008977A7" w:rsidRDefault="00B976E0" w:rsidP="00B80ED6">
      <w:pPr>
        <w:pStyle w:val="ListParagraph"/>
        <w:numPr>
          <w:ilvl w:val="0"/>
          <w:numId w:val="29"/>
        </w:numPr>
        <w:bidi w:val="0"/>
        <w:spacing w:line="276" w:lineRule="auto"/>
        <w:ind w:left="284" w:hanging="284"/>
        <w:rPr>
          <w:rFonts w:asciiTheme="majorBidi" w:hAnsiTheme="majorBidi" w:cstheme="majorBidi"/>
          <w:lang w:val="en-GB"/>
        </w:rPr>
      </w:pPr>
      <w:r w:rsidRPr="008977A7">
        <w:rPr>
          <w:rFonts w:asciiTheme="majorBidi" w:hAnsiTheme="majorBidi" w:cstheme="majorBidi"/>
          <w:lang w:val="en-GB"/>
        </w:rPr>
        <w:t>Multiple uses in the environment field (sewage treatment - waste Management - gas treatment)</w:t>
      </w:r>
      <w:r w:rsidR="00F10C3E" w:rsidRPr="008977A7">
        <w:rPr>
          <w:rFonts w:asciiTheme="majorBidi" w:hAnsiTheme="majorBidi" w:cstheme="majorBidi"/>
          <w:lang w:val="en-GB"/>
        </w:rPr>
        <w:t>.</w:t>
      </w:r>
    </w:p>
    <w:p w:rsidR="00B976E0" w:rsidRPr="008977A7" w:rsidRDefault="00B976E0" w:rsidP="00B80ED6">
      <w:pPr>
        <w:pStyle w:val="ListParagraph"/>
        <w:bidi w:val="0"/>
        <w:spacing w:line="276" w:lineRule="auto"/>
        <w:ind w:left="284"/>
        <w:rPr>
          <w:rFonts w:asciiTheme="majorBidi" w:hAnsiTheme="majorBidi" w:cstheme="majorBidi"/>
          <w:lang w:val="en-GB"/>
        </w:rPr>
      </w:pPr>
      <w:r w:rsidRPr="008977A7">
        <w:rPr>
          <w:rFonts w:asciiTheme="majorBidi" w:hAnsiTheme="majorBidi" w:cstheme="majorBidi"/>
          <w:lang w:val="en-GB"/>
        </w:rPr>
        <w:t xml:space="preserve">In light of this, some studies categorize forms of biotechnology into: </w:t>
      </w:r>
      <w:r w:rsidR="00D76B24" w:rsidRPr="008977A7">
        <w:rPr>
          <w:rFonts w:asciiTheme="majorBidi" w:hAnsiTheme="majorBidi" w:cstheme="majorBidi"/>
          <w:lang w:val="en-GB"/>
        </w:rPr>
        <w:t>G</w:t>
      </w:r>
      <w:r w:rsidRPr="008977A7">
        <w:rPr>
          <w:rFonts w:asciiTheme="majorBidi" w:hAnsiTheme="majorBidi" w:cstheme="majorBidi"/>
          <w:lang w:val="en-GB"/>
        </w:rPr>
        <w:t xml:space="preserve">old </w:t>
      </w:r>
      <w:r w:rsidR="00D76B24" w:rsidRPr="008977A7">
        <w:rPr>
          <w:rFonts w:asciiTheme="majorBidi" w:hAnsiTheme="majorBidi" w:cstheme="majorBidi"/>
          <w:lang w:val="en-GB"/>
        </w:rPr>
        <w:t>B</w:t>
      </w:r>
      <w:r w:rsidRPr="008977A7">
        <w:rPr>
          <w:rFonts w:asciiTheme="majorBidi" w:hAnsiTheme="majorBidi" w:cstheme="majorBidi"/>
          <w:lang w:val="en-GB"/>
        </w:rPr>
        <w:t xml:space="preserve">iotechnology (computing and processing biological data and the role of big data), </w:t>
      </w:r>
      <w:r w:rsidR="00D76B24" w:rsidRPr="008977A7">
        <w:rPr>
          <w:rFonts w:asciiTheme="majorBidi" w:hAnsiTheme="majorBidi" w:cstheme="majorBidi"/>
          <w:lang w:val="en-GB"/>
        </w:rPr>
        <w:t>G</w:t>
      </w:r>
      <w:r w:rsidRPr="008977A7">
        <w:rPr>
          <w:rFonts w:asciiTheme="majorBidi" w:hAnsiTheme="majorBidi" w:cstheme="majorBidi"/>
          <w:lang w:val="en-GB"/>
        </w:rPr>
        <w:t xml:space="preserve">reen </w:t>
      </w:r>
      <w:r w:rsidR="00D76B24" w:rsidRPr="008977A7">
        <w:rPr>
          <w:rFonts w:asciiTheme="majorBidi" w:hAnsiTheme="majorBidi" w:cstheme="majorBidi"/>
          <w:lang w:val="en-GB"/>
        </w:rPr>
        <w:t>B</w:t>
      </w:r>
      <w:r w:rsidRPr="008977A7">
        <w:rPr>
          <w:rFonts w:asciiTheme="majorBidi" w:hAnsiTheme="majorBidi" w:cstheme="majorBidi"/>
          <w:lang w:val="en-GB"/>
        </w:rPr>
        <w:t xml:space="preserve">iotechnology (agricultural), </w:t>
      </w:r>
      <w:r w:rsidR="00D76B24" w:rsidRPr="008977A7">
        <w:rPr>
          <w:rFonts w:asciiTheme="majorBidi" w:hAnsiTheme="majorBidi" w:cstheme="majorBidi"/>
          <w:lang w:val="en-GB"/>
        </w:rPr>
        <w:t>R</w:t>
      </w:r>
      <w:r w:rsidRPr="008977A7">
        <w:rPr>
          <w:rFonts w:asciiTheme="majorBidi" w:hAnsiTheme="majorBidi" w:cstheme="majorBidi"/>
          <w:lang w:val="en-GB"/>
        </w:rPr>
        <w:t xml:space="preserve">ed </w:t>
      </w:r>
      <w:r w:rsidR="00D76B24" w:rsidRPr="008977A7">
        <w:rPr>
          <w:rFonts w:asciiTheme="majorBidi" w:hAnsiTheme="majorBidi" w:cstheme="majorBidi"/>
          <w:lang w:val="en-GB"/>
        </w:rPr>
        <w:t>B</w:t>
      </w:r>
      <w:r w:rsidRPr="008977A7">
        <w:rPr>
          <w:rFonts w:asciiTheme="majorBidi" w:hAnsiTheme="majorBidi" w:cstheme="majorBidi"/>
          <w:lang w:val="en-GB"/>
        </w:rPr>
        <w:t xml:space="preserve">iotechnology (medical and pharmaceutical), </w:t>
      </w:r>
      <w:r w:rsidR="00D76B24" w:rsidRPr="008977A7">
        <w:rPr>
          <w:rFonts w:asciiTheme="majorBidi" w:hAnsiTheme="majorBidi" w:cstheme="majorBidi"/>
          <w:lang w:val="en-GB"/>
        </w:rPr>
        <w:t>W</w:t>
      </w:r>
      <w:r w:rsidRPr="008977A7">
        <w:rPr>
          <w:rFonts w:asciiTheme="majorBidi" w:hAnsiTheme="majorBidi" w:cstheme="majorBidi"/>
          <w:lang w:val="en-GB"/>
        </w:rPr>
        <w:t xml:space="preserve">hite </w:t>
      </w:r>
      <w:r w:rsidR="00D76B24" w:rsidRPr="008977A7">
        <w:rPr>
          <w:rFonts w:asciiTheme="majorBidi" w:hAnsiTheme="majorBidi" w:cstheme="majorBidi"/>
          <w:lang w:val="en-GB"/>
        </w:rPr>
        <w:t>B</w:t>
      </w:r>
      <w:r w:rsidRPr="008977A7">
        <w:rPr>
          <w:rFonts w:asciiTheme="majorBidi" w:hAnsiTheme="majorBidi" w:cstheme="majorBidi"/>
          <w:lang w:val="en-GB"/>
        </w:rPr>
        <w:t xml:space="preserve">iotechnology (industrial), </w:t>
      </w:r>
      <w:r w:rsidR="00D76B24" w:rsidRPr="008977A7">
        <w:rPr>
          <w:rFonts w:asciiTheme="majorBidi" w:hAnsiTheme="majorBidi" w:cstheme="majorBidi"/>
          <w:lang w:val="en-GB"/>
        </w:rPr>
        <w:t>Y</w:t>
      </w:r>
      <w:r w:rsidRPr="008977A7">
        <w:rPr>
          <w:rFonts w:asciiTheme="majorBidi" w:hAnsiTheme="majorBidi" w:cstheme="majorBidi"/>
          <w:lang w:val="en-GB"/>
        </w:rPr>
        <w:t xml:space="preserve">ellow </w:t>
      </w:r>
      <w:r w:rsidR="00D76B24" w:rsidRPr="008977A7">
        <w:rPr>
          <w:rFonts w:asciiTheme="majorBidi" w:hAnsiTheme="majorBidi" w:cstheme="majorBidi"/>
          <w:lang w:val="en-GB"/>
        </w:rPr>
        <w:t>B</w:t>
      </w:r>
      <w:r w:rsidRPr="008977A7">
        <w:rPr>
          <w:rFonts w:asciiTheme="majorBidi" w:hAnsiTheme="majorBidi" w:cstheme="majorBidi"/>
          <w:lang w:val="en-GB"/>
        </w:rPr>
        <w:t xml:space="preserve">iotechnology (food production), </w:t>
      </w:r>
      <w:proofErr w:type="spellStart"/>
      <w:r w:rsidR="00D76B24" w:rsidRPr="008977A7">
        <w:rPr>
          <w:rFonts w:asciiTheme="majorBidi" w:hAnsiTheme="majorBidi" w:cstheme="majorBidi"/>
          <w:lang w:val="en-GB"/>
        </w:rPr>
        <w:t>G</w:t>
      </w:r>
      <w:r w:rsidRPr="008977A7">
        <w:rPr>
          <w:rFonts w:asciiTheme="majorBidi" w:hAnsiTheme="majorBidi" w:cstheme="majorBidi"/>
          <w:lang w:val="en-GB"/>
        </w:rPr>
        <w:t>ray</w:t>
      </w:r>
      <w:proofErr w:type="spellEnd"/>
      <w:r w:rsidRPr="008977A7">
        <w:rPr>
          <w:rFonts w:asciiTheme="majorBidi" w:hAnsiTheme="majorBidi" w:cstheme="majorBidi"/>
          <w:lang w:val="en-GB"/>
        </w:rPr>
        <w:t xml:space="preserve"> </w:t>
      </w:r>
      <w:r w:rsidR="00D76B24" w:rsidRPr="008977A7">
        <w:rPr>
          <w:rFonts w:asciiTheme="majorBidi" w:hAnsiTheme="majorBidi" w:cstheme="majorBidi"/>
          <w:lang w:val="en-GB"/>
        </w:rPr>
        <w:t>B</w:t>
      </w:r>
      <w:r w:rsidRPr="008977A7">
        <w:rPr>
          <w:rFonts w:asciiTheme="majorBidi" w:hAnsiTheme="majorBidi" w:cstheme="majorBidi"/>
          <w:lang w:val="en-GB"/>
        </w:rPr>
        <w:t xml:space="preserve">iotechnology (environmental applications), </w:t>
      </w:r>
      <w:r w:rsidR="00D76B24" w:rsidRPr="008977A7">
        <w:rPr>
          <w:rFonts w:asciiTheme="majorBidi" w:hAnsiTheme="majorBidi" w:cstheme="majorBidi"/>
          <w:lang w:val="en-GB"/>
        </w:rPr>
        <w:t>B</w:t>
      </w:r>
      <w:r w:rsidRPr="008977A7">
        <w:rPr>
          <w:rFonts w:asciiTheme="majorBidi" w:hAnsiTheme="majorBidi" w:cstheme="majorBidi"/>
          <w:lang w:val="en-GB"/>
        </w:rPr>
        <w:t xml:space="preserve">rown </w:t>
      </w:r>
      <w:r w:rsidR="00D76B24" w:rsidRPr="008977A7">
        <w:rPr>
          <w:rFonts w:asciiTheme="majorBidi" w:hAnsiTheme="majorBidi" w:cstheme="majorBidi"/>
          <w:lang w:val="en-GB"/>
        </w:rPr>
        <w:t>B</w:t>
      </w:r>
      <w:r w:rsidRPr="008977A7">
        <w:rPr>
          <w:rFonts w:asciiTheme="majorBidi" w:hAnsiTheme="majorBidi" w:cstheme="majorBidi"/>
          <w:lang w:val="en-GB"/>
        </w:rPr>
        <w:t xml:space="preserve">iotechnology (seed production and desertification), </w:t>
      </w:r>
      <w:r w:rsidR="00D76B24" w:rsidRPr="008977A7">
        <w:rPr>
          <w:rFonts w:asciiTheme="majorBidi" w:hAnsiTheme="majorBidi" w:cstheme="majorBidi"/>
          <w:lang w:val="en-GB"/>
        </w:rPr>
        <w:t>P</w:t>
      </w:r>
      <w:r w:rsidRPr="008977A7">
        <w:rPr>
          <w:rFonts w:asciiTheme="majorBidi" w:hAnsiTheme="majorBidi" w:cstheme="majorBidi"/>
          <w:lang w:val="en-GB"/>
        </w:rPr>
        <w:t xml:space="preserve">urple </w:t>
      </w:r>
      <w:r w:rsidR="00D76B24" w:rsidRPr="008977A7">
        <w:rPr>
          <w:rFonts w:asciiTheme="majorBidi" w:hAnsiTheme="majorBidi" w:cstheme="majorBidi"/>
          <w:lang w:val="en-GB"/>
        </w:rPr>
        <w:t>B</w:t>
      </w:r>
      <w:r w:rsidRPr="008977A7">
        <w:rPr>
          <w:rFonts w:asciiTheme="majorBidi" w:hAnsiTheme="majorBidi" w:cstheme="majorBidi"/>
          <w:lang w:val="en-GB"/>
        </w:rPr>
        <w:t xml:space="preserve">iotechnology (ethics and philosophy), and </w:t>
      </w:r>
      <w:r w:rsidR="00D76B24" w:rsidRPr="008977A7">
        <w:rPr>
          <w:rFonts w:asciiTheme="majorBidi" w:hAnsiTheme="majorBidi" w:cstheme="majorBidi"/>
          <w:lang w:val="en-GB"/>
        </w:rPr>
        <w:t>B</w:t>
      </w:r>
      <w:r w:rsidRPr="008977A7">
        <w:rPr>
          <w:rFonts w:asciiTheme="majorBidi" w:hAnsiTheme="majorBidi" w:cstheme="majorBidi"/>
          <w:lang w:val="en-GB"/>
        </w:rPr>
        <w:t xml:space="preserve">lack </w:t>
      </w:r>
      <w:proofErr w:type="spellStart"/>
      <w:r w:rsidR="00D76B24" w:rsidRPr="008977A7">
        <w:rPr>
          <w:rFonts w:asciiTheme="majorBidi" w:hAnsiTheme="majorBidi" w:cstheme="majorBidi"/>
          <w:lang w:val="en-GB"/>
        </w:rPr>
        <w:t>B</w:t>
      </w:r>
      <w:r w:rsidRPr="008977A7">
        <w:rPr>
          <w:rFonts w:asciiTheme="majorBidi" w:hAnsiTheme="majorBidi" w:cstheme="majorBidi"/>
          <w:lang w:val="en-GB"/>
        </w:rPr>
        <w:t>biotechnology</w:t>
      </w:r>
      <w:proofErr w:type="spellEnd"/>
      <w:r w:rsidRPr="008977A7">
        <w:rPr>
          <w:rFonts w:asciiTheme="majorBidi" w:hAnsiTheme="majorBidi" w:cstheme="majorBidi"/>
          <w:lang w:val="en-GB"/>
        </w:rPr>
        <w:t xml:space="preserve"> (bioterrorism</w:t>
      </w:r>
      <w:r w:rsidR="006C1A89" w:rsidRPr="008977A7">
        <w:rPr>
          <w:rFonts w:asciiTheme="majorBidi" w:hAnsiTheme="majorBidi" w:cstheme="majorBidi"/>
          <w:lang w:val="en-GB"/>
        </w:rPr>
        <w:t>)</w:t>
      </w:r>
      <w:r w:rsidR="00D76B24" w:rsidRPr="008977A7">
        <w:rPr>
          <w:rFonts w:asciiTheme="majorBidi" w:hAnsiTheme="majorBidi" w:cstheme="majorBidi"/>
          <w:lang w:val="en-GB"/>
        </w:rPr>
        <w:t>.</w:t>
      </w:r>
    </w:p>
    <w:p w:rsidR="00B976E0" w:rsidRPr="008977A7" w:rsidRDefault="00B976E0" w:rsidP="00B80ED6">
      <w:pPr>
        <w:pStyle w:val="ListParagraph"/>
        <w:bidi w:val="0"/>
        <w:spacing w:line="276" w:lineRule="auto"/>
        <w:ind w:left="284"/>
        <w:jc w:val="both"/>
        <w:rPr>
          <w:rFonts w:asciiTheme="majorBidi" w:hAnsiTheme="majorBidi" w:cstheme="majorBidi"/>
          <w:lang w:val="en-GB"/>
        </w:rPr>
      </w:pPr>
      <w:r w:rsidRPr="008977A7">
        <w:rPr>
          <w:rFonts w:asciiTheme="majorBidi" w:hAnsiTheme="majorBidi" w:cstheme="majorBidi"/>
          <w:lang w:val="en-GB"/>
        </w:rPr>
        <w:t xml:space="preserve">The first sciences appeared through initial applications in the agricultural sector in the first half of the twentieth century, </w:t>
      </w:r>
      <w:proofErr w:type="gramStart"/>
      <w:r w:rsidRPr="008977A7">
        <w:rPr>
          <w:rFonts w:asciiTheme="majorBidi" w:hAnsiTheme="majorBidi" w:cstheme="majorBidi"/>
          <w:lang w:val="en-GB"/>
        </w:rPr>
        <w:t>then</w:t>
      </w:r>
      <w:proofErr w:type="gramEnd"/>
      <w:r w:rsidRPr="008977A7">
        <w:rPr>
          <w:rFonts w:asciiTheme="majorBidi" w:hAnsiTheme="majorBidi" w:cstheme="majorBidi"/>
          <w:lang w:val="en-GB"/>
        </w:rPr>
        <w:t xml:space="preserve"> expanded the applications and fields of science work in the second half of the twentieth century, and it is expected that this technology will flourish in the coming decades.</w:t>
      </w:r>
    </w:p>
    <w:p w:rsidR="00D76B24" w:rsidRPr="008977A7" w:rsidRDefault="00D76B24" w:rsidP="00B80ED6">
      <w:pPr>
        <w:pStyle w:val="ListParagraph"/>
        <w:bidi w:val="0"/>
        <w:spacing w:line="276" w:lineRule="auto"/>
        <w:ind w:left="284"/>
        <w:rPr>
          <w:rFonts w:asciiTheme="majorBidi" w:hAnsiTheme="majorBidi" w:cstheme="majorBidi"/>
          <w:lang w:val="en-GB"/>
        </w:rPr>
      </w:pPr>
      <w:proofErr w:type="gramStart"/>
      <w:r w:rsidRPr="008977A7">
        <w:rPr>
          <w:rFonts w:asciiTheme="majorBidi" w:hAnsiTheme="majorBidi" w:cstheme="majorBidi"/>
          <w:lang w:val="en-GB"/>
        </w:rPr>
        <w:t xml:space="preserve">In Egypt, the National Strategy for Science, Technology and Innovation -2030 emphasized the importance of biotechnology and its projects in the axis of technological applications and future sciences, which included multiple areas, including genetic correction in medicine, safe food industries, production of green technologies and polymers, applications of genetic engineering in Food and agriculture, biofuels and </w:t>
      </w:r>
      <w:proofErr w:type="spellStart"/>
      <w:r w:rsidRPr="008977A7">
        <w:rPr>
          <w:rFonts w:asciiTheme="majorBidi" w:hAnsiTheme="majorBidi" w:cstheme="majorBidi"/>
          <w:lang w:val="en-GB"/>
        </w:rPr>
        <w:t>bioplastics</w:t>
      </w:r>
      <w:proofErr w:type="spellEnd"/>
      <w:r w:rsidRPr="008977A7">
        <w:rPr>
          <w:rFonts w:asciiTheme="majorBidi" w:hAnsiTheme="majorBidi" w:cstheme="majorBidi"/>
          <w:lang w:val="en-GB"/>
        </w:rPr>
        <w:t>, and other fields of biotechnology</w:t>
      </w:r>
      <w:r w:rsidRPr="008977A7">
        <w:rPr>
          <w:rFonts w:asciiTheme="majorBidi" w:hAnsiTheme="majorBidi"/>
          <w:rtl/>
          <w:lang w:val="en-GB"/>
        </w:rPr>
        <w:t>.</w:t>
      </w:r>
      <w:proofErr w:type="gramEnd"/>
    </w:p>
    <w:p w:rsidR="00D76B24" w:rsidRPr="008977A7" w:rsidRDefault="00D76B24" w:rsidP="00B80ED6">
      <w:pPr>
        <w:pStyle w:val="ListParagraph"/>
        <w:bidi w:val="0"/>
        <w:spacing w:line="276" w:lineRule="auto"/>
        <w:ind w:left="284"/>
        <w:jc w:val="both"/>
        <w:rPr>
          <w:rFonts w:asciiTheme="majorBidi" w:hAnsiTheme="majorBidi" w:cstheme="majorBidi"/>
          <w:lang w:val="en-GB"/>
        </w:rPr>
      </w:pPr>
      <w:r w:rsidRPr="008977A7">
        <w:rPr>
          <w:rFonts w:asciiTheme="majorBidi" w:hAnsiTheme="majorBidi" w:cstheme="majorBidi"/>
          <w:b/>
          <w:bCs/>
          <w:lang w:val="en-GB"/>
        </w:rPr>
        <w:t>In this context</w:t>
      </w:r>
      <w:r w:rsidRPr="008977A7">
        <w:rPr>
          <w:rFonts w:asciiTheme="majorBidi" w:hAnsiTheme="majorBidi" w:cstheme="majorBidi"/>
          <w:lang w:val="en-GB"/>
        </w:rPr>
        <w:t xml:space="preserve">, and from a future perspective, the study seeks to explore Egypt's opportunities to expand the employment of biotechnology to support Sustainable Development and the development </w:t>
      </w:r>
      <w:proofErr w:type="gramStart"/>
      <w:r w:rsidRPr="008977A7">
        <w:rPr>
          <w:rFonts w:asciiTheme="majorBidi" w:hAnsiTheme="majorBidi" w:cstheme="majorBidi"/>
          <w:lang w:val="en-GB"/>
        </w:rPr>
        <w:t xml:space="preserve">of  </w:t>
      </w:r>
      <w:proofErr w:type="spellStart"/>
      <w:r w:rsidRPr="008977A7">
        <w:rPr>
          <w:rFonts w:asciiTheme="majorBidi" w:hAnsiTheme="majorBidi" w:cstheme="majorBidi"/>
          <w:lang w:val="en-GB"/>
        </w:rPr>
        <w:t>Bioeconmy</w:t>
      </w:r>
      <w:proofErr w:type="spellEnd"/>
      <w:proofErr w:type="gramEnd"/>
      <w:r w:rsidRPr="008977A7">
        <w:rPr>
          <w:rFonts w:asciiTheme="majorBidi" w:hAnsiTheme="majorBidi" w:cstheme="majorBidi"/>
          <w:lang w:val="en-GB"/>
        </w:rPr>
        <w:t xml:space="preserve"> in Egypt.</w:t>
      </w:r>
    </w:p>
    <w:p w:rsidR="00745877" w:rsidRPr="00D76B24" w:rsidRDefault="00F200F2" w:rsidP="00B80ED6">
      <w:pPr>
        <w:bidi w:val="0"/>
        <w:spacing w:line="276" w:lineRule="auto"/>
        <w:jc w:val="both"/>
        <w:rPr>
          <w:sz w:val="28"/>
          <w:szCs w:val="28"/>
          <w:rtl/>
        </w:rPr>
      </w:pPr>
      <w:proofErr w:type="gramStart"/>
      <w:r w:rsidRPr="008977A7">
        <w:rPr>
          <w:b/>
          <w:bCs/>
          <w:u w:val="single"/>
        </w:rPr>
        <w:t>Key words</w:t>
      </w:r>
      <w:r w:rsidR="00F23D83" w:rsidRPr="008977A7">
        <w:t>:</w:t>
      </w:r>
      <w:r w:rsidR="00F23D83" w:rsidRPr="008977A7">
        <w:rPr>
          <w:lang w:val="en-GB"/>
        </w:rPr>
        <w:t xml:space="preserve"> Biotechnology,</w:t>
      </w:r>
      <w:r w:rsidR="00725516" w:rsidRPr="008977A7">
        <w:rPr>
          <w:lang w:val="en-GB"/>
        </w:rPr>
        <w:t xml:space="preserve"> Biotechnology Forms</w:t>
      </w:r>
      <w:r w:rsidR="00F23D83" w:rsidRPr="008977A7">
        <w:rPr>
          <w:lang w:val="en-GB"/>
        </w:rPr>
        <w:t xml:space="preserve">, </w:t>
      </w:r>
      <w:proofErr w:type="spellStart"/>
      <w:r w:rsidR="00F23D83" w:rsidRPr="008977A7">
        <w:rPr>
          <w:lang w:val="en-GB"/>
        </w:rPr>
        <w:t>Bioeconomy</w:t>
      </w:r>
      <w:proofErr w:type="spellEnd"/>
      <w:r w:rsidR="00F23D83" w:rsidRPr="008977A7">
        <w:rPr>
          <w:lang w:val="en-GB"/>
        </w:rPr>
        <w:t xml:space="preserve">, </w:t>
      </w:r>
      <w:r w:rsidR="000A3C32" w:rsidRPr="008977A7">
        <w:rPr>
          <w:lang w:val="en-GB"/>
        </w:rPr>
        <w:t>Biotechnology and Sustainable Development, Biotechnology in Egypt.</w:t>
      </w:r>
      <w:proofErr w:type="gramEnd"/>
      <w:r w:rsidR="000A3C32" w:rsidRPr="00D76B24">
        <w:rPr>
          <w:sz w:val="28"/>
          <w:szCs w:val="28"/>
          <w:lang w:val="en-GB"/>
        </w:rPr>
        <w:t xml:space="preserve"> </w:t>
      </w:r>
      <w:r w:rsidR="00745877" w:rsidRPr="00D76B24">
        <w:rPr>
          <w:sz w:val="28"/>
          <w:szCs w:val="28"/>
        </w:rPr>
        <w:br w:type="page"/>
      </w:r>
    </w:p>
    <w:p w:rsidR="007677CA" w:rsidRDefault="007677CA" w:rsidP="007677CA">
      <w:pPr>
        <w:tabs>
          <w:tab w:val="left" w:pos="180"/>
        </w:tabs>
        <w:contextualSpacing/>
        <w:jc w:val="center"/>
        <w:outlineLvl w:val="0"/>
        <w:rPr>
          <w:rFonts w:ascii="Simplified Arabic" w:hAnsi="Simplified Arabic" w:cs="Simplified Arabic"/>
          <w:b/>
          <w:bCs/>
          <w:sz w:val="32"/>
          <w:szCs w:val="32"/>
          <w:rtl/>
          <w:lang w:val="en-GB"/>
        </w:rPr>
      </w:pPr>
      <w:proofErr w:type="gramStart"/>
      <w:r w:rsidRPr="007677CA">
        <w:rPr>
          <w:rFonts w:ascii="Simplified Arabic" w:hAnsi="Simplified Arabic" w:cs="Simplified Arabic"/>
          <w:b/>
          <w:bCs/>
          <w:sz w:val="32"/>
          <w:szCs w:val="32"/>
          <w:rtl/>
          <w:lang w:val="en-GB"/>
        </w:rPr>
        <w:lastRenderedPageBreak/>
        <w:t>فريق</w:t>
      </w:r>
      <w:proofErr w:type="gramEnd"/>
      <w:r w:rsidRPr="007677CA">
        <w:rPr>
          <w:rFonts w:ascii="Simplified Arabic" w:hAnsi="Simplified Arabic" w:cs="Simplified Arabic"/>
          <w:b/>
          <w:bCs/>
          <w:sz w:val="32"/>
          <w:szCs w:val="32"/>
          <w:rtl/>
          <w:lang w:val="en-GB"/>
        </w:rPr>
        <w:t xml:space="preserve"> البحث</w:t>
      </w:r>
    </w:p>
    <w:p w:rsidR="00C70197" w:rsidRPr="00C70197" w:rsidRDefault="00C70197" w:rsidP="007677CA">
      <w:pPr>
        <w:tabs>
          <w:tab w:val="left" w:pos="180"/>
        </w:tabs>
        <w:contextualSpacing/>
        <w:jc w:val="center"/>
        <w:outlineLvl w:val="0"/>
        <w:rPr>
          <w:rFonts w:ascii="Simplified Arabic" w:hAnsi="Simplified Arabic" w:cs="Simplified Arabic"/>
          <w:b/>
          <w:bCs/>
          <w:sz w:val="18"/>
          <w:szCs w:val="18"/>
          <w:rtl/>
          <w:lang w:val="en-GB"/>
        </w:rPr>
      </w:pPr>
    </w:p>
    <w:tbl>
      <w:tblPr>
        <w:tblW w:w="87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3"/>
        <w:gridCol w:w="2410"/>
        <w:gridCol w:w="793"/>
      </w:tblGrid>
      <w:tr w:rsidR="007677CA" w:rsidRPr="007677CA" w:rsidTr="00F076DA">
        <w:trPr>
          <w:trHeight w:val="477"/>
        </w:trPr>
        <w:tc>
          <w:tcPr>
            <w:tcW w:w="2835" w:type="dxa"/>
            <w:shd w:val="clear" w:color="auto" w:fill="F2F2F2" w:themeFill="background1" w:themeFillShade="F2"/>
            <w:vAlign w:val="center"/>
          </w:tcPr>
          <w:p w:rsidR="007677CA" w:rsidRPr="00C70197" w:rsidRDefault="007677CA" w:rsidP="007677CA">
            <w:pPr>
              <w:tabs>
                <w:tab w:val="left" w:pos="180"/>
              </w:tabs>
              <w:contextualSpacing/>
              <w:jc w:val="center"/>
              <w:rPr>
                <w:rFonts w:ascii="Simplified Arabic" w:hAnsi="Simplified Arabic" w:cs="Simplified Arabic"/>
                <w:b/>
                <w:bCs/>
                <w:sz w:val="28"/>
                <w:szCs w:val="28"/>
                <w:rtl/>
                <w:lang w:val="en-GB"/>
              </w:rPr>
            </w:pPr>
            <w:r w:rsidRPr="00C70197">
              <w:rPr>
                <w:rFonts w:ascii="Simplified Arabic" w:hAnsi="Simplified Arabic" w:cs="Simplified Arabic"/>
                <w:b/>
                <w:bCs/>
                <w:sz w:val="28"/>
                <w:szCs w:val="28"/>
                <w:rtl/>
                <w:lang w:val="en-GB"/>
              </w:rPr>
              <w:t>التخصص</w:t>
            </w:r>
          </w:p>
        </w:tc>
        <w:tc>
          <w:tcPr>
            <w:tcW w:w="2693" w:type="dxa"/>
            <w:shd w:val="clear" w:color="auto" w:fill="F2F2F2" w:themeFill="background1" w:themeFillShade="F2"/>
            <w:vAlign w:val="center"/>
          </w:tcPr>
          <w:p w:rsidR="007677CA" w:rsidRPr="00C70197" w:rsidRDefault="007677CA" w:rsidP="007677CA">
            <w:pPr>
              <w:tabs>
                <w:tab w:val="left" w:pos="180"/>
              </w:tabs>
              <w:contextualSpacing/>
              <w:jc w:val="center"/>
              <w:rPr>
                <w:rFonts w:ascii="Simplified Arabic" w:hAnsi="Simplified Arabic" w:cs="Simplified Arabic"/>
                <w:b/>
                <w:bCs/>
                <w:sz w:val="28"/>
                <w:szCs w:val="28"/>
                <w:rtl/>
                <w:lang w:val="en-GB"/>
              </w:rPr>
            </w:pPr>
            <w:r w:rsidRPr="00C70197">
              <w:rPr>
                <w:rFonts w:ascii="Simplified Arabic" w:hAnsi="Simplified Arabic" w:cs="Simplified Arabic"/>
                <w:b/>
                <w:bCs/>
                <w:sz w:val="28"/>
                <w:szCs w:val="28"/>
                <w:rtl/>
                <w:lang w:val="en-GB"/>
              </w:rPr>
              <w:t>الدرجة العلمية</w:t>
            </w:r>
            <w:r w:rsidR="00272590" w:rsidRPr="00C70197">
              <w:rPr>
                <w:rFonts w:ascii="Simplified Arabic" w:hAnsi="Simplified Arabic" w:cs="Simplified Arabic" w:hint="cs"/>
                <w:b/>
                <w:bCs/>
                <w:sz w:val="28"/>
                <w:szCs w:val="28"/>
                <w:rtl/>
                <w:lang w:val="en-GB"/>
              </w:rPr>
              <w:t xml:space="preserve"> </w:t>
            </w:r>
            <w:r w:rsidRPr="00C70197">
              <w:rPr>
                <w:rFonts w:ascii="Simplified Arabic" w:hAnsi="Simplified Arabic" w:cs="Simplified Arabic"/>
                <w:b/>
                <w:bCs/>
                <w:sz w:val="28"/>
                <w:szCs w:val="28"/>
                <w:rtl/>
                <w:lang w:val="en-GB"/>
              </w:rPr>
              <w:t>/ الوظيفة</w:t>
            </w:r>
          </w:p>
        </w:tc>
        <w:tc>
          <w:tcPr>
            <w:tcW w:w="2410" w:type="dxa"/>
            <w:shd w:val="clear" w:color="auto" w:fill="F2F2F2" w:themeFill="background1" w:themeFillShade="F2"/>
            <w:vAlign w:val="center"/>
          </w:tcPr>
          <w:p w:rsidR="007677CA" w:rsidRPr="00C70197" w:rsidRDefault="007677CA" w:rsidP="00B95D9C">
            <w:pPr>
              <w:tabs>
                <w:tab w:val="left" w:pos="180"/>
              </w:tabs>
              <w:contextualSpacing/>
              <w:jc w:val="center"/>
              <w:rPr>
                <w:rFonts w:ascii="Simplified Arabic" w:hAnsi="Simplified Arabic" w:cs="Simplified Arabic"/>
                <w:b/>
                <w:bCs/>
                <w:sz w:val="28"/>
                <w:szCs w:val="28"/>
                <w:rtl/>
                <w:lang w:val="en-GB"/>
              </w:rPr>
            </w:pPr>
            <w:r w:rsidRPr="00C70197">
              <w:rPr>
                <w:rFonts w:ascii="Simplified Arabic" w:hAnsi="Simplified Arabic" w:cs="Simplified Arabic"/>
                <w:b/>
                <w:bCs/>
                <w:sz w:val="28"/>
                <w:szCs w:val="28"/>
                <w:rtl/>
                <w:lang w:val="en-GB"/>
              </w:rPr>
              <w:t>ا</w:t>
            </w:r>
            <w:r w:rsidR="00B95D9C" w:rsidRPr="00C70197">
              <w:rPr>
                <w:rFonts w:ascii="Simplified Arabic" w:hAnsi="Simplified Arabic" w:cs="Simplified Arabic" w:hint="cs"/>
                <w:b/>
                <w:bCs/>
                <w:sz w:val="28"/>
                <w:szCs w:val="28"/>
                <w:rtl/>
                <w:lang w:val="en-GB"/>
              </w:rPr>
              <w:t>لا</w:t>
            </w:r>
            <w:r w:rsidRPr="00C70197">
              <w:rPr>
                <w:rFonts w:ascii="Simplified Arabic" w:hAnsi="Simplified Arabic" w:cs="Simplified Arabic"/>
                <w:b/>
                <w:bCs/>
                <w:sz w:val="28"/>
                <w:szCs w:val="28"/>
                <w:rtl/>
                <w:lang w:val="en-GB"/>
              </w:rPr>
              <w:t>سم</w:t>
            </w:r>
          </w:p>
        </w:tc>
        <w:tc>
          <w:tcPr>
            <w:tcW w:w="793" w:type="dxa"/>
            <w:shd w:val="clear" w:color="auto" w:fill="F2F2F2" w:themeFill="background1" w:themeFillShade="F2"/>
          </w:tcPr>
          <w:p w:rsidR="007677CA" w:rsidRPr="00C70197" w:rsidRDefault="007677CA" w:rsidP="007677CA">
            <w:pPr>
              <w:tabs>
                <w:tab w:val="left" w:pos="180"/>
              </w:tabs>
              <w:contextualSpacing/>
              <w:jc w:val="lowKashida"/>
              <w:rPr>
                <w:rFonts w:ascii="Simplified Arabic" w:hAnsi="Simplified Arabic" w:cs="Simplified Arabic"/>
                <w:sz w:val="28"/>
                <w:szCs w:val="28"/>
                <w:rtl/>
                <w:lang w:val="en-GB"/>
              </w:rPr>
            </w:pPr>
            <w:r w:rsidRPr="00C70197">
              <w:rPr>
                <w:rFonts w:ascii="Simplified Arabic" w:hAnsi="Simplified Arabic" w:cs="Simplified Arabic"/>
                <w:sz w:val="28"/>
                <w:szCs w:val="28"/>
                <w:rtl/>
                <w:lang w:val="en-GB"/>
              </w:rPr>
              <w:t>م</w:t>
            </w:r>
          </w:p>
        </w:tc>
      </w:tr>
      <w:tr w:rsidR="007677CA" w:rsidRPr="007677CA" w:rsidTr="00E15CDE">
        <w:trPr>
          <w:trHeight w:val="432"/>
        </w:trPr>
        <w:tc>
          <w:tcPr>
            <w:tcW w:w="8731" w:type="dxa"/>
            <w:gridSpan w:val="4"/>
            <w:shd w:val="clear" w:color="auto" w:fill="auto"/>
          </w:tcPr>
          <w:p w:rsidR="007677CA" w:rsidRPr="00C70197" w:rsidRDefault="007677CA" w:rsidP="007677CA">
            <w:pPr>
              <w:tabs>
                <w:tab w:val="left" w:pos="180"/>
              </w:tabs>
              <w:contextualSpacing/>
              <w:jc w:val="lowKashida"/>
              <w:rPr>
                <w:rFonts w:ascii="Simplified Arabic" w:hAnsi="Simplified Arabic" w:cs="Simplified Arabic"/>
                <w:b/>
                <w:bCs/>
                <w:sz w:val="28"/>
                <w:szCs w:val="28"/>
                <w:rtl/>
                <w:lang w:val="en-GB"/>
              </w:rPr>
            </w:pPr>
            <w:r w:rsidRPr="00C70197">
              <w:rPr>
                <w:rFonts w:ascii="Simplified Arabic" w:hAnsi="Simplified Arabic" w:cs="Simplified Arabic"/>
                <w:b/>
                <w:bCs/>
                <w:sz w:val="28"/>
                <w:szCs w:val="28"/>
                <w:rtl/>
                <w:lang w:val="en-GB"/>
              </w:rPr>
              <w:t xml:space="preserve">الباحثون </w:t>
            </w:r>
            <w:proofErr w:type="gramStart"/>
            <w:r w:rsidRPr="00C70197">
              <w:rPr>
                <w:rFonts w:ascii="Simplified Arabic" w:hAnsi="Simplified Arabic" w:cs="Simplified Arabic"/>
                <w:b/>
                <w:bCs/>
                <w:sz w:val="28"/>
                <w:szCs w:val="28"/>
                <w:rtl/>
                <w:lang w:val="en-GB"/>
              </w:rPr>
              <w:t>من</w:t>
            </w:r>
            <w:proofErr w:type="gramEnd"/>
            <w:r w:rsidRPr="00C70197">
              <w:rPr>
                <w:rFonts w:ascii="Simplified Arabic" w:hAnsi="Simplified Arabic" w:cs="Simplified Arabic"/>
                <w:b/>
                <w:bCs/>
                <w:sz w:val="28"/>
                <w:szCs w:val="28"/>
                <w:rtl/>
                <w:lang w:val="en-GB"/>
              </w:rPr>
              <w:t xml:space="preserve"> داخل المعهد</w:t>
            </w:r>
          </w:p>
        </w:tc>
      </w:tr>
      <w:tr w:rsidR="007677CA" w:rsidRPr="007677CA" w:rsidTr="00F076DA">
        <w:trPr>
          <w:trHeight w:val="297"/>
        </w:trPr>
        <w:tc>
          <w:tcPr>
            <w:tcW w:w="2835" w:type="dxa"/>
            <w:shd w:val="clear" w:color="auto" w:fill="auto"/>
            <w:vAlign w:val="center"/>
          </w:tcPr>
          <w:p w:rsidR="007677CA" w:rsidRPr="00C70197" w:rsidRDefault="007677CA" w:rsidP="00F076DA">
            <w:pPr>
              <w:tabs>
                <w:tab w:val="left" w:pos="180"/>
              </w:tabs>
              <w:contextualSpacing/>
              <w:jc w:val="center"/>
              <w:rPr>
                <w:rFonts w:ascii="Simplified Arabic" w:hAnsi="Simplified Arabic" w:cs="Simplified Arabic"/>
                <w:sz w:val="28"/>
                <w:szCs w:val="28"/>
                <w:rtl/>
                <w:lang w:val="en-GB"/>
              </w:rPr>
            </w:pPr>
            <w:proofErr w:type="gramStart"/>
            <w:r w:rsidRPr="00C70197">
              <w:rPr>
                <w:rFonts w:ascii="Simplified Arabic" w:hAnsi="Simplified Arabic" w:cs="Simplified Arabic"/>
                <w:sz w:val="28"/>
                <w:szCs w:val="28"/>
                <w:rtl/>
                <w:lang w:val="en-GB"/>
              </w:rPr>
              <w:t>تخطيط</w:t>
            </w:r>
            <w:proofErr w:type="gramEnd"/>
            <w:r w:rsidRPr="00C70197">
              <w:rPr>
                <w:rFonts w:ascii="Simplified Arabic" w:hAnsi="Simplified Arabic" w:cs="Simplified Arabic"/>
                <w:sz w:val="28"/>
                <w:szCs w:val="28"/>
                <w:rtl/>
                <w:lang w:val="en-GB"/>
              </w:rPr>
              <w:t xml:space="preserve"> </w:t>
            </w:r>
            <w:proofErr w:type="spellStart"/>
            <w:r w:rsidR="00F076DA" w:rsidRPr="00C70197">
              <w:rPr>
                <w:rFonts w:ascii="Simplified Arabic" w:hAnsi="Simplified Arabic" w:cs="Simplified Arabic" w:hint="cs"/>
                <w:sz w:val="28"/>
                <w:szCs w:val="28"/>
                <w:rtl/>
                <w:lang w:val="en-GB"/>
              </w:rPr>
              <w:t>إ</w:t>
            </w:r>
            <w:r w:rsidRPr="00C70197">
              <w:rPr>
                <w:rFonts w:ascii="Simplified Arabic" w:hAnsi="Simplified Arabic" w:cs="Simplified Arabic"/>
                <w:sz w:val="28"/>
                <w:szCs w:val="28"/>
                <w:rtl/>
                <w:lang w:val="en-GB"/>
              </w:rPr>
              <w:t>ستراتيجي</w:t>
            </w:r>
            <w:proofErr w:type="spellEnd"/>
          </w:p>
        </w:tc>
        <w:tc>
          <w:tcPr>
            <w:tcW w:w="2693" w:type="dxa"/>
            <w:shd w:val="clear" w:color="auto" w:fill="auto"/>
            <w:vAlign w:val="center"/>
          </w:tcPr>
          <w:p w:rsidR="007677CA" w:rsidRPr="00C70197" w:rsidRDefault="00F076DA" w:rsidP="007677CA">
            <w:pPr>
              <w:tabs>
                <w:tab w:val="left" w:pos="180"/>
              </w:tabs>
              <w:contextualSpacing/>
              <w:jc w:val="lowKashida"/>
              <w:rPr>
                <w:rFonts w:ascii="Simplified Arabic" w:hAnsi="Simplified Arabic" w:cs="Simplified Arabic"/>
                <w:sz w:val="28"/>
                <w:szCs w:val="28"/>
                <w:rtl/>
                <w:lang w:val="en-GB"/>
              </w:rPr>
            </w:pPr>
            <w:r w:rsidRPr="00C70197">
              <w:rPr>
                <w:rFonts w:ascii="Simplified Arabic" w:hAnsi="Simplified Arabic" w:cs="Simplified Arabic"/>
                <w:sz w:val="28"/>
                <w:szCs w:val="28"/>
                <w:rtl/>
                <w:lang w:val="en-GB"/>
              </w:rPr>
              <w:t>أستاذ (الباحث الرئيس</w:t>
            </w:r>
            <w:r w:rsidR="007677CA" w:rsidRPr="00C70197">
              <w:rPr>
                <w:rFonts w:ascii="Simplified Arabic" w:hAnsi="Simplified Arabic" w:cs="Simplified Arabic"/>
                <w:sz w:val="28"/>
                <w:szCs w:val="28"/>
                <w:rtl/>
                <w:lang w:val="en-GB"/>
              </w:rPr>
              <w:t>)</w:t>
            </w:r>
          </w:p>
        </w:tc>
        <w:tc>
          <w:tcPr>
            <w:tcW w:w="2410" w:type="dxa"/>
            <w:shd w:val="clear" w:color="auto" w:fill="auto"/>
            <w:vAlign w:val="center"/>
          </w:tcPr>
          <w:p w:rsidR="007677CA" w:rsidRPr="00C70197" w:rsidRDefault="007677CA" w:rsidP="007677CA">
            <w:pPr>
              <w:tabs>
                <w:tab w:val="left" w:pos="180"/>
              </w:tabs>
              <w:contextualSpacing/>
              <w:jc w:val="lowKashida"/>
              <w:rPr>
                <w:rFonts w:ascii="Simplified Arabic" w:hAnsi="Simplified Arabic" w:cs="Simplified Arabic"/>
                <w:sz w:val="28"/>
                <w:szCs w:val="28"/>
                <w:lang w:val="en-GB"/>
              </w:rPr>
            </w:pPr>
            <w:r w:rsidRPr="00C70197">
              <w:rPr>
                <w:rFonts w:ascii="Simplified Arabic" w:hAnsi="Simplified Arabic" w:cs="Simplified Arabic"/>
                <w:sz w:val="28"/>
                <w:szCs w:val="28"/>
                <w:rtl/>
                <w:lang w:val="en-GB"/>
              </w:rPr>
              <w:t>أ.</w:t>
            </w:r>
            <w:r w:rsidR="00D21E7A" w:rsidRPr="00C70197">
              <w:rPr>
                <w:rFonts w:ascii="Simplified Arabic" w:hAnsi="Simplified Arabic" w:cs="Simplified Arabic"/>
                <w:sz w:val="28"/>
                <w:szCs w:val="28"/>
                <w:lang w:val="en-GB"/>
              </w:rPr>
              <w:t xml:space="preserve"> </w:t>
            </w:r>
            <w:r w:rsidRPr="00C70197">
              <w:rPr>
                <w:rFonts w:ascii="Simplified Arabic" w:hAnsi="Simplified Arabic" w:cs="Simplified Arabic"/>
                <w:sz w:val="28"/>
                <w:szCs w:val="28"/>
                <w:rtl/>
                <w:lang w:val="en-GB"/>
              </w:rPr>
              <w:t xml:space="preserve">د. محمد ماجد خشبة </w:t>
            </w:r>
          </w:p>
        </w:tc>
        <w:tc>
          <w:tcPr>
            <w:tcW w:w="793" w:type="dxa"/>
            <w:shd w:val="clear" w:color="auto" w:fill="auto"/>
          </w:tcPr>
          <w:p w:rsidR="007677CA" w:rsidRPr="00C70197" w:rsidRDefault="007677CA" w:rsidP="0084322A">
            <w:pPr>
              <w:tabs>
                <w:tab w:val="left" w:pos="180"/>
              </w:tabs>
              <w:contextualSpacing/>
              <w:jc w:val="center"/>
              <w:rPr>
                <w:rFonts w:ascii="Simplified Arabic" w:hAnsi="Simplified Arabic" w:cs="Simplified Arabic"/>
                <w:sz w:val="28"/>
                <w:szCs w:val="28"/>
                <w:rtl/>
                <w:lang w:val="en-GB"/>
              </w:rPr>
            </w:pPr>
            <w:r w:rsidRPr="00C70197">
              <w:rPr>
                <w:rFonts w:ascii="Simplified Arabic" w:hAnsi="Simplified Arabic" w:cs="Simplified Arabic"/>
                <w:sz w:val="28"/>
                <w:szCs w:val="28"/>
                <w:rtl/>
                <w:lang w:val="en-GB"/>
              </w:rPr>
              <w:t>1</w:t>
            </w:r>
          </w:p>
        </w:tc>
      </w:tr>
      <w:tr w:rsidR="007677CA" w:rsidRPr="007677CA" w:rsidTr="00F076DA">
        <w:trPr>
          <w:trHeight w:val="329"/>
        </w:trPr>
        <w:tc>
          <w:tcPr>
            <w:tcW w:w="2835" w:type="dxa"/>
            <w:shd w:val="clear" w:color="auto" w:fill="auto"/>
            <w:vAlign w:val="center"/>
          </w:tcPr>
          <w:p w:rsidR="007677CA" w:rsidRPr="00C70197" w:rsidRDefault="007677CA" w:rsidP="007677CA">
            <w:pPr>
              <w:tabs>
                <w:tab w:val="left" w:pos="180"/>
              </w:tabs>
              <w:contextualSpacing/>
              <w:jc w:val="center"/>
              <w:rPr>
                <w:rFonts w:ascii="Simplified Arabic" w:hAnsi="Simplified Arabic" w:cs="Simplified Arabic"/>
                <w:sz w:val="28"/>
                <w:szCs w:val="28"/>
                <w:rtl/>
                <w:lang w:val="en-GB"/>
              </w:rPr>
            </w:pPr>
            <w:proofErr w:type="gramStart"/>
            <w:r w:rsidRPr="00C70197">
              <w:rPr>
                <w:rFonts w:ascii="Simplified Arabic" w:hAnsi="Simplified Arabic" w:cs="Simplified Arabic"/>
                <w:sz w:val="28"/>
                <w:szCs w:val="28"/>
                <w:rtl/>
                <w:lang w:val="en-GB"/>
              </w:rPr>
              <w:t>علوم</w:t>
            </w:r>
            <w:proofErr w:type="gramEnd"/>
            <w:r w:rsidRPr="00C70197">
              <w:rPr>
                <w:rFonts w:ascii="Simplified Arabic" w:hAnsi="Simplified Arabic" w:cs="Simplified Arabic"/>
                <w:sz w:val="28"/>
                <w:szCs w:val="28"/>
                <w:rtl/>
                <w:lang w:val="en-GB"/>
              </w:rPr>
              <w:t xml:space="preserve"> حاسب</w:t>
            </w:r>
          </w:p>
        </w:tc>
        <w:tc>
          <w:tcPr>
            <w:tcW w:w="2693" w:type="dxa"/>
            <w:shd w:val="clear" w:color="auto" w:fill="auto"/>
            <w:vAlign w:val="center"/>
          </w:tcPr>
          <w:p w:rsidR="007677CA" w:rsidRPr="00C70197" w:rsidRDefault="007677CA" w:rsidP="006632FE">
            <w:pPr>
              <w:tabs>
                <w:tab w:val="left" w:pos="180"/>
              </w:tabs>
              <w:contextualSpacing/>
              <w:jc w:val="center"/>
              <w:rPr>
                <w:rFonts w:ascii="Simplified Arabic" w:hAnsi="Simplified Arabic" w:cs="Simplified Arabic"/>
                <w:sz w:val="28"/>
                <w:szCs w:val="28"/>
                <w:lang w:val="en-GB"/>
              </w:rPr>
            </w:pPr>
            <w:r w:rsidRPr="00C70197">
              <w:rPr>
                <w:rFonts w:ascii="Simplified Arabic" w:hAnsi="Simplified Arabic" w:cs="Simplified Arabic"/>
                <w:sz w:val="28"/>
                <w:szCs w:val="28"/>
                <w:rtl/>
                <w:lang w:val="en-GB"/>
              </w:rPr>
              <w:t>أستاذ</w:t>
            </w:r>
          </w:p>
        </w:tc>
        <w:tc>
          <w:tcPr>
            <w:tcW w:w="2410" w:type="dxa"/>
            <w:shd w:val="clear" w:color="auto" w:fill="auto"/>
            <w:vAlign w:val="center"/>
          </w:tcPr>
          <w:p w:rsidR="007677CA" w:rsidRPr="00C70197" w:rsidRDefault="007677CA" w:rsidP="00F076DA">
            <w:pPr>
              <w:tabs>
                <w:tab w:val="left" w:pos="180"/>
              </w:tabs>
              <w:contextualSpacing/>
              <w:rPr>
                <w:rFonts w:ascii="Simplified Arabic" w:hAnsi="Simplified Arabic" w:cs="Simplified Arabic"/>
                <w:sz w:val="28"/>
                <w:szCs w:val="28"/>
                <w:lang w:val="en-GB"/>
              </w:rPr>
            </w:pPr>
            <w:r w:rsidRPr="00C70197">
              <w:rPr>
                <w:rFonts w:ascii="Simplified Arabic" w:hAnsi="Simplified Arabic" w:cs="Simplified Arabic"/>
                <w:sz w:val="28"/>
                <w:szCs w:val="28"/>
                <w:rtl/>
                <w:lang w:val="en-GB"/>
              </w:rPr>
              <w:t>أ.</w:t>
            </w:r>
            <w:r w:rsidR="00D21E7A" w:rsidRPr="00C70197">
              <w:rPr>
                <w:rFonts w:ascii="Simplified Arabic" w:hAnsi="Simplified Arabic" w:cs="Simplified Arabic"/>
                <w:sz w:val="28"/>
                <w:szCs w:val="28"/>
                <w:lang w:val="en-GB"/>
              </w:rPr>
              <w:t xml:space="preserve"> </w:t>
            </w:r>
            <w:r w:rsidRPr="00C70197">
              <w:rPr>
                <w:rFonts w:ascii="Simplified Arabic" w:hAnsi="Simplified Arabic" w:cs="Simplified Arabic"/>
                <w:sz w:val="28"/>
                <w:szCs w:val="28"/>
                <w:rtl/>
                <w:lang w:val="en-GB"/>
              </w:rPr>
              <w:t>د. أماني حلم</w:t>
            </w:r>
            <w:r w:rsidR="00F076DA" w:rsidRPr="00C70197">
              <w:rPr>
                <w:rFonts w:ascii="Simplified Arabic" w:hAnsi="Simplified Arabic" w:cs="Simplified Arabic" w:hint="cs"/>
                <w:sz w:val="28"/>
                <w:szCs w:val="28"/>
                <w:rtl/>
                <w:lang w:val="en-GB"/>
              </w:rPr>
              <w:t>ي</w:t>
            </w:r>
            <w:r w:rsidRPr="00C70197">
              <w:rPr>
                <w:rFonts w:ascii="Simplified Arabic" w:hAnsi="Simplified Arabic" w:cs="Simplified Arabic"/>
                <w:sz w:val="28"/>
                <w:szCs w:val="28"/>
                <w:rtl/>
                <w:lang w:val="en-GB"/>
              </w:rPr>
              <w:t xml:space="preserve"> </w:t>
            </w:r>
            <w:proofErr w:type="gramStart"/>
            <w:r w:rsidRPr="00C70197">
              <w:rPr>
                <w:rFonts w:ascii="Simplified Arabic" w:hAnsi="Simplified Arabic" w:cs="Simplified Arabic"/>
                <w:sz w:val="28"/>
                <w:szCs w:val="28"/>
                <w:rtl/>
                <w:lang w:val="en-GB"/>
              </w:rPr>
              <w:t>الريس</w:t>
            </w:r>
            <w:proofErr w:type="gramEnd"/>
            <w:r w:rsidRPr="00C70197">
              <w:rPr>
                <w:rFonts w:ascii="Simplified Arabic" w:hAnsi="Simplified Arabic" w:cs="Simplified Arabic"/>
                <w:sz w:val="28"/>
                <w:szCs w:val="28"/>
                <w:rtl/>
                <w:lang w:val="en-GB"/>
              </w:rPr>
              <w:t xml:space="preserve"> </w:t>
            </w:r>
          </w:p>
        </w:tc>
        <w:tc>
          <w:tcPr>
            <w:tcW w:w="793" w:type="dxa"/>
            <w:shd w:val="clear" w:color="auto" w:fill="auto"/>
          </w:tcPr>
          <w:p w:rsidR="007677CA" w:rsidRPr="00C70197" w:rsidRDefault="007677CA" w:rsidP="0084322A">
            <w:pPr>
              <w:tabs>
                <w:tab w:val="left" w:pos="180"/>
              </w:tabs>
              <w:contextualSpacing/>
              <w:jc w:val="center"/>
              <w:rPr>
                <w:rFonts w:ascii="Simplified Arabic" w:hAnsi="Simplified Arabic" w:cs="Simplified Arabic"/>
                <w:sz w:val="28"/>
                <w:szCs w:val="28"/>
                <w:rtl/>
                <w:lang w:val="en-GB"/>
              </w:rPr>
            </w:pPr>
            <w:r w:rsidRPr="00C70197">
              <w:rPr>
                <w:rFonts w:ascii="Simplified Arabic" w:hAnsi="Simplified Arabic" w:cs="Simplified Arabic"/>
                <w:sz w:val="28"/>
                <w:szCs w:val="28"/>
                <w:rtl/>
                <w:lang w:val="en-GB"/>
              </w:rPr>
              <w:t>2</w:t>
            </w:r>
          </w:p>
        </w:tc>
      </w:tr>
      <w:tr w:rsidR="007677CA" w:rsidRPr="007677CA" w:rsidTr="00F076DA">
        <w:trPr>
          <w:trHeight w:val="312"/>
        </w:trPr>
        <w:tc>
          <w:tcPr>
            <w:tcW w:w="2835" w:type="dxa"/>
            <w:shd w:val="clear" w:color="auto" w:fill="auto"/>
            <w:vAlign w:val="center"/>
          </w:tcPr>
          <w:p w:rsidR="007677CA" w:rsidRPr="00C70197" w:rsidRDefault="007677CA" w:rsidP="007677CA">
            <w:pPr>
              <w:tabs>
                <w:tab w:val="left" w:pos="180"/>
              </w:tabs>
              <w:contextualSpacing/>
              <w:jc w:val="center"/>
              <w:rPr>
                <w:rFonts w:ascii="Simplified Arabic" w:hAnsi="Simplified Arabic" w:cs="Simplified Arabic"/>
                <w:sz w:val="28"/>
                <w:szCs w:val="28"/>
                <w:lang w:val="en-GB"/>
              </w:rPr>
            </w:pPr>
            <w:proofErr w:type="gramStart"/>
            <w:r w:rsidRPr="00C70197">
              <w:rPr>
                <w:rFonts w:ascii="Simplified Arabic" w:hAnsi="Simplified Arabic" w:cs="Simplified Arabic"/>
                <w:sz w:val="28"/>
                <w:szCs w:val="28"/>
                <w:rtl/>
                <w:lang w:val="en-GB"/>
              </w:rPr>
              <w:t>علوم</w:t>
            </w:r>
            <w:proofErr w:type="gramEnd"/>
            <w:r w:rsidRPr="00C70197">
              <w:rPr>
                <w:rFonts w:ascii="Simplified Arabic" w:hAnsi="Simplified Arabic" w:cs="Simplified Arabic"/>
                <w:sz w:val="28"/>
                <w:szCs w:val="28"/>
                <w:rtl/>
                <w:lang w:val="en-GB"/>
              </w:rPr>
              <w:t xml:space="preserve"> سياسية</w:t>
            </w:r>
          </w:p>
        </w:tc>
        <w:tc>
          <w:tcPr>
            <w:tcW w:w="2693" w:type="dxa"/>
            <w:shd w:val="clear" w:color="auto" w:fill="auto"/>
            <w:vAlign w:val="center"/>
          </w:tcPr>
          <w:p w:rsidR="007677CA" w:rsidRPr="00C70197" w:rsidRDefault="007677CA" w:rsidP="006632FE">
            <w:pPr>
              <w:tabs>
                <w:tab w:val="left" w:pos="180"/>
              </w:tabs>
              <w:contextualSpacing/>
              <w:jc w:val="center"/>
              <w:rPr>
                <w:rFonts w:ascii="Simplified Arabic" w:hAnsi="Simplified Arabic" w:cs="Simplified Arabic"/>
                <w:sz w:val="28"/>
                <w:szCs w:val="28"/>
                <w:lang w:val="en-GB"/>
              </w:rPr>
            </w:pPr>
            <w:r w:rsidRPr="00C70197">
              <w:rPr>
                <w:rFonts w:ascii="Simplified Arabic" w:hAnsi="Simplified Arabic" w:cs="Simplified Arabic"/>
                <w:sz w:val="28"/>
                <w:szCs w:val="28"/>
                <w:rtl/>
                <w:lang w:val="en-GB"/>
              </w:rPr>
              <w:t>مدرس</w:t>
            </w:r>
          </w:p>
        </w:tc>
        <w:tc>
          <w:tcPr>
            <w:tcW w:w="2410" w:type="dxa"/>
            <w:shd w:val="clear" w:color="auto" w:fill="auto"/>
            <w:vAlign w:val="center"/>
          </w:tcPr>
          <w:p w:rsidR="007677CA" w:rsidRPr="00C70197" w:rsidRDefault="007677CA" w:rsidP="007677CA">
            <w:pPr>
              <w:tabs>
                <w:tab w:val="left" w:pos="180"/>
              </w:tabs>
              <w:contextualSpacing/>
              <w:jc w:val="lowKashida"/>
              <w:rPr>
                <w:rFonts w:ascii="Simplified Arabic" w:hAnsi="Simplified Arabic" w:cs="Simplified Arabic"/>
                <w:sz w:val="28"/>
                <w:szCs w:val="28"/>
                <w:lang w:val="en-GB"/>
              </w:rPr>
            </w:pPr>
            <w:r w:rsidRPr="00C70197">
              <w:rPr>
                <w:rFonts w:ascii="Simplified Arabic" w:hAnsi="Simplified Arabic" w:cs="Simplified Arabic"/>
                <w:sz w:val="28"/>
                <w:szCs w:val="28"/>
                <w:rtl/>
                <w:lang w:val="en-GB"/>
              </w:rPr>
              <w:t xml:space="preserve">د. هبة جمال الدين </w:t>
            </w:r>
          </w:p>
        </w:tc>
        <w:tc>
          <w:tcPr>
            <w:tcW w:w="793" w:type="dxa"/>
            <w:shd w:val="clear" w:color="auto" w:fill="auto"/>
          </w:tcPr>
          <w:p w:rsidR="007677CA" w:rsidRPr="00C70197" w:rsidRDefault="007677CA" w:rsidP="0084322A">
            <w:pPr>
              <w:tabs>
                <w:tab w:val="left" w:pos="180"/>
              </w:tabs>
              <w:contextualSpacing/>
              <w:jc w:val="center"/>
              <w:rPr>
                <w:rFonts w:ascii="Simplified Arabic" w:hAnsi="Simplified Arabic" w:cs="Simplified Arabic"/>
                <w:sz w:val="28"/>
                <w:szCs w:val="28"/>
                <w:rtl/>
                <w:lang w:val="en-GB"/>
              </w:rPr>
            </w:pPr>
            <w:r w:rsidRPr="00C70197">
              <w:rPr>
                <w:rFonts w:ascii="Simplified Arabic" w:hAnsi="Simplified Arabic" w:cs="Simplified Arabic"/>
                <w:sz w:val="28"/>
                <w:szCs w:val="28"/>
                <w:rtl/>
                <w:lang w:val="en-GB"/>
              </w:rPr>
              <w:t>3</w:t>
            </w:r>
          </w:p>
        </w:tc>
      </w:tr>
      <w:tr w:rsidR="007677CA" w:rsidRPr="007677CA" w:rsidTr="00F076DA">
        <w:trPr>
          <w:trHeight w:val="312"/>
        </w:trPr>
        <w:tc>
          <w:tcPr>
            <w:tcW w:w="2835" w:type="dxa"/>
            <w:shd w:val="clear" w:color="auto" w:fill="auto"/>
            <w:vAlign w:val="center"/>
          </w:tcPr>
          <w:p w:rsidR="007677CA" w:rsidRPr="00C70197" w:rsidRDefault="007677CA" w:rsidP="007677CA">
            <w:pPr>
              <w:tabs>
                <w:tab w:val="left" w:pos="180"/>
              </w:tabs>
              <w:contextualSpacing/>
              <w:jc w:val="center"/>
              <w:rPr>
                <w:rFonts w:ascii="Simplified Arabic" w:hAnsi="Simplified Arabic" w:cs="Simplified Arabic"/>
                <w:sz w:val="28"/>
                <w:szCs w:val="28"/>
                <w:lang w:val="en-GB"/>
              </w:rPr>
            </w:pPr>
            <w:r w:rsidRPr="00C70197">
              <w:rPr>
                <w:rFonts w:ascii="Simplified Arabic" w:hAnsi="Simplified Arabic" w:cs="Simplified Arabic"/>
                <w:sz w:val="28"/>
                <w:szCs w:val="28"/>
                <w:rtl/>
                <w:lang w:val="en-GB"/>
              </w:rPr>
              <w:t>نظم معلومات ودعم القرار</w:t>
            </w:r>
          </w:p>
        </w:tc>
        <w:tc>
          <w:tcPr>
            <w:tcW w:w="2693" w:type="dxa"/>
            <w:shd w:val="clear" w:color="auto" w:fill="auto"/>
            <w:vAlign w:val="center"/>
          </w:tcPr>
          <w:p w:rsidR="007677CA" w:rsidRPr="00C70197" w:rsidRDefault="007677CA" w:rsidP="006632FE">
            <w:pPr>
              <w:tabs>
                <w:tab w:val="left" w:pos="180"/>
              </w:tabs>
              <w:contextualSpacing/>
              <w:jc w:val="center"/>
              <w:rPr>
                <w:rFonts w:ascii="Simplified Arabic" w:hAnsi="Simplified Arabic" w:cs="Simplified Arabic"/>
                <w:sz w:val="28"/>
                <w:szCs w:val="28"/>
                <w:lang w:val="en-GB"/>
              </w:rPr>
            </w:pPr>
            <w:r w:rsidRPr="00C70197">
              <w:rPr>
                <w:rFonts w:ascii="Simplified Arabic" w:hAnsi="Simplified Arabic" w:cs="Simplified Arabic"/>
                <w:sz w:val="28"/>
                <w:szCs w:val="28"/>
                <w:rtl/>
                <w:lang w:val="en-GB"/>
              </w:rPr>
              <w:t>مدرس</w:t>
            </w:r>
          </w:p>
        </w:tc>
        <w:tc>
          <w:tcPr>
            <w:tcW w:w="2410" w:type="dxa"/>
            <w:shd w:val="clear" w:color="auto" w:fill="auto"/>
            <w:vAlign w:val="center"/>
          </w:tcPr>
          <w:p w:rsidR="007677CA" w:rsidRPr="00C70197" w:rsidRDefault="007677CA" w:rsidP="007677CA">
            <w:pPr>
              <w:tabs>
                <w:tab w:val="left" w:pos="180"/>
              </w:tabs>
              <w:contextualSpacing/>
              <w:jc w:val="lowKashida"/>
              <w:rPr>
                <w:rFonts w:ascii="Simplified Arabic" w:hAnsi="Simplified Arabic" w:cs="Simplified Arabic"/>
                <w:sz w:val="28"/>
                <w:szCs w:val="28"/>
                <w:lang w:val="en-GB"/>
              </w:rPr>
            </w:pPr>
            <w:r w:rsidRPr="00C70197">
              <w:rPr>
                <w:rFonts w:ascii="Simplified Arabic" w:hAnsi="Simplified Arabic" w:cs="Simplified Arabic"/>
                <w:sz w:val="28"/>
                <w:szCs w:val="28"/>
                <w:rtl/>
                <w:lang w:val="en-GB"/>
              </w:rPr>
              <w:t>د. حسن ربيع</w:t>
            </w:r>
          </w:p>
        </w:tc>
        <w:tc>
          <w:tcPr>
            <w:tcW w:w="793" w:type="dxa"/>
            <w:shd w:val="clear" w:color="auto" w:fill="auto"/>
          </w:tcPr>
          <w:p w:rsidR="007677CA" w:rsidRPr="00C70197" w:rsidRDefault="007677CA" w:rsidP="0084322A">
            <w:pPr>
              <w:tabs>
                <w:tab w:val="left" w:pos="180"/>
              </w:tabs>
              <w:contextualSpacing/>
              <w:jc w:val="center"/>
              <w:rPr>
                <w:rFonts w:ascii="Simplified Arabic" w:hAnsi="Simplified Arabic" w:cs="Simplified Arabic"/>
                <w:sz w:val="28"/>
                <w:szCs w:val="28"/>
                <w:rtl/>
                <w:lang w:val="en-GB"/>
              </w:rPr>
            </w:pPr>
            <w:r w:rsidRPr="00C70197">
              <w:rPr>
                <w:rFonts w:ascii="Simplified Arabic" w:hAnsi="Simplified Arabic" w:cs="Simplified Arabic"/>
                <w:sz w:val="28"/>
                <w:szCs w:val="28"/>
                <w:rtl/>
                <w:lang w:val="en-GB"/>
              </w:rPr>
              <w:t>4</w:t>
            </w:r>
          </w:p>
        </w:tc>
      </w:tr>
      <w:tr w:rsidR="007677CA" w:rsidRPr="007677CA" w:rsidTr="00F076DA">
        <w:trPr>
          <w:trHeight w:val="589"/>
        </w:trPr>
        <w:tc>
          <w:tcPr>
            <w:tcW w:w="2835" w:type="dxa"/>
            <w:shd w:val="clear" w:color="auto" w:fill="auto"/>
            <w:vAlign w:val="center"/>
          </w:tcPr>
          <w:p w:rsidR="007677CA" w:rsidRPr="00C70197" w:rsidRDefault="007677CA" w:rsidP="007677CA">
            <w:pPr>
              <w:tabs>
                <w:tab w:val="left" w:pos="180"/>
              </w:tabs>
              <w:contextualSpacing/>
              <w:jc w:val="center"/>
              <w:rPr>
                <w:rFonts w:ascii="Simplified Arabic" w:hAnsi="Simplified Arabic" w:cs="Simplified Arabic"/>
                <w:sz w:val="28"/>
                <w:szCs w:val="28"/>
                <w:rtl/>
                <w:lang w:val="en-GB"/>
              </w:rPr>
            </w:pPr>
            <w:proofErr w:type="gramStart"/>
            <w:r w:rsidRPr="00C70197">
              <w:rPr>
                <w:rFonts w:ascii="Simplified Arabic" w:hAnsi="Simplified Arabic" w:cs="Simplified Arabic"/>
                <w:sz w:val="28"/>
                <w:szCs w:val="28"/>
                <w:rtl/>
                <w:lang w:val="en-GB"/>
              </w:rPr>
              <w:t>رياضيات</w:t>
            </w:r>
            <w:proofErr w:type="gramEnd"/>
            <w:r w:rsidRPr="00C70197">
              <w:rPr>
                <w:rFonts w:ascii="Simplified Arabic" w:hAnsi="Simplified Arabic" w:cs="Simplified Arabic"/>
                <w:sz w:val="28"/>
                <w:szCs w:val="28"/>
                <w:rtl/>
                <w:lang w:val="en-GB"/>
              </w:rPr>
              <w:t xml:space="preserve"> بحتة وعلوم الحاسب</w:t>
            </w:r>
          </w:p>
        </w:tc>
        <w:tc>
          <w:tcPr>
            <w:tcW w:w="2693" w:type="dxa"/>
            <w:shd w:val="clear" w:color="auto" w:fill="auto"/>
            <w:vAlign w:val="center"/>
          </w:tcPr>
          <w:p w:rsidR="007677CA" w:rsidRPr="00C70197" w:rsidRDefault="007677CA" w:rsidP="006632FE">
            <w:pPr>
              <w:tabs>
                <w:tab w:val="left" w:pos="180"/>
              </w:tabs>
              <w:contextualSpacing/>
              <w:jc w:val="center"/>
              <w:rPr>
                <w:rFonts w:ascii="Simplified Arabic" w:hAnsi="Simplified Arabic" w:cs="Simplified Arabic"/>
                <w:sz w:val="28"/>
                <w:szCs w:val="28"/>
                <w:rtl/>
                <w:lang w:val="en-GB"/>
              </w:rPr>
            </w:pPr>
            <w:proofErr w:type="gramStart"/>
            <w:r w:rsidRPr="00C70197">
              <w:rPr>
                <w:rFonts w:ascii="Simplified Arabic" w:hAnsi="Simplified Arabic" w:cs="Simplified Arabic" w:hint="cs"/>
                <w:sz w:val="28"/>
                <w:szCs w:val="28"/>
                <w:rtl/>
                <w:lang w:val="en-GB"/>
              </w:rPr>
              <w:t>مدرس</w:t>
            </w:r>
            <w:proofErr w:type="gramEnd"/>
            <w:r w:rsidRPr="00C70197">
              <w:rPr>
                <w:rFonts w:ascii="Simplified Arabic" w:hAnsi="Simplified Arabic" w:cs="Simplified Arabic" w:hint="cs"/>
                <w:sz w:val="28"/>
                <w:szCs w:val="28"/>
                <w:rtl/>
                <w:lang w:val="en-GB"/>
              </w:rPr>
              <w:t xml:space="preserve"> مساعد</w:t>
            </w:r>
          </w:p>
        </w:tc>
        <w:tc>
          <w:tcPr>
            <w:tcW w:w="2410" w:type="dxa"/>
            <w:shd w:val="clear" w:color="auto" w:fill="auto"/>
            <w:vAlign w:val="center"/>
          </w:tcPr>
          <w:p w:rsidR="007677CA" w:rsidRPr="00C70197" w:rsidRDefault="007677CA" w:rsidP="00B95D9C">
            <w:pPr>
              <w:tabs>
                <w:tab w:val="left" w:pos="180"/>
              </w:tabs>
              <w:contextualSpacing/>
              <w:jc w:val="lowKashida"/>
              <w:rPr>
                <w:rFonts w:ascii="Simplified Arabic" w:hAnsi="Simplified Arabic" w:cs="Simplified Arabic"/>
                <w:sz w:val="28"/>
                <w:szCs w:val="28"/>
                <w:rtl/>
                <w:lang w:val="en-GB"/>
              </w:rPr>
            </w:pPr>
            <w:r w:rsidRPr="00C70197">
              <w:rPr>
                <w:rFonts w:ascii="Simplified Arabic" w:hAnsi="Simplified Arabic" w:cs="Simplified Arabic"/>
                <w:sz w:val="28"/>
                <w:szCs w:val="28"/>
                <w:rtl/>
                <w:lang w:val="en-GB"/>
              </w:rPr>
              <w:t xml:space="preserve">أ. </w:t>
            </w:r>
            <w:proofErr w:type="spellStart"/>
            <w:r w:rsidR="00272590" w:rsidRPr="00C70197">
              <w:rPr>
                <w:rFonts w:ascii="Simplified Arabic" w:hAnsi="Simplified Arabic" w:cs="Simplified Arabic" w:hint="cs"/>
                <w:sz w:val="28"/>
                <w:szCs w:val="28"/>
                <w:rtl/>
                <w:lang w:val="en-GB"/>
              </w:rPr>
              <w:t>آ</w:t>
            </w:r>
            <w:r w:rsidRPr="00C70197">
              <w:rPr>
                <w:rFonts w:ascii="Simplified Arabic" w:hAnsi="Simplified Arabic" w:cs="Simplified Arabic"/>
                <w:sz w:val="28"/>
                <w:szCs w:val="28"/>
                <w:rtl/>
                <w:lang w:val="en-GB"/>
              </w:rPr>
              <w:t>يه</w:t>
            </w:r>
            <w:proofErr w:type="spellEnd"/>
            <w:r w:rsidRPr="00C70197">
              <w:rPr>
                <w:rFonts w:ascii="Simplified Arabic" w:hAnsi="Simplified Arabic" w:cs="Simplified Arabic"/>
                <w:sz w:val="28"/>
                <w:szCs w:val="28"/>
                <w:rtl/>
                <w:lang w:val="en-GB"/>
              </w:rPr>
              <w:t xml:space="preserve"> </w:t>
            </w:r>
            <w:proofErr w:type="gramStart"/>
            <w:r w:rsidR="00B95D9C" w:rsidRPr="00C70197">
              <w:rPr>
                <w:rFonts w:ascii="Simplified Arabic" w:hAnsi="Simplified Arabic" w:cs="Simplified Arabic" w:hint="cs"/>
                <w:sz w:val="28"/>
                <w:szCs w:val="28"/>
                <w:rtl/>
                <w:lang w:val="en-GB"/>
              </w:rPr>
              <w:t>إ</w:t>
            </w:r>
            <w:r w:rsidRPr="00C70197">
              <w:rPr>
                <w:rFonts w:ascii="Simplified Arabic" w:hAnsi="Simplified Arabic" w:cs="Simplified Arabic"/>
                <w:sz w:val="28"/>
                <w:szCs w:val="28"/>
                <w:rtl/>
                <w:lang w:val="en-GB"/>
              </w:rPr>
              <w:t>براهيم</w:t>
            </w:r>
            <w:proofErr w:type="gramEnd"/>
          </w:p>
        </w:tc>
        <w:tc>
          <w:tcPr>
            <w:tcW w:w="793" w:type="dxa"/>
            <w:shd w:val="clear" w:color="auto" w:fill="auto"/>
          </w:tcPr>
          <w:p w:rsidR="007677CA" w:rsidRPr="00C70197" w:rsidRDefault="007677CA" w:rsidP="0084322A">
            <w:pPr>
              <w:tabs>
                <w:tab w:val="left" w:pos="180"/>
              </w:tabs>
              <w:contextualSpacing/>
              <w:jc w:val="center"/>
              <w:rPr>
                <w:rFonts w:ascii="Simplified Arabic" w:hAnsi="Simplified Arabic" w:cs="Simplified Arabic"/>
                <w:sz w:val="28"/>
                <w:szCs w:val="28"/>
                <w:rtl/>
                <w:lang w:val="en-GB"/>
              </w:rPr>
            </w:pPr>
            <w:r w:rsidRPr="00C70197">
              <w:rPr>
                <w:rFonts w:ascii="Simplified Arabic" w:hAnsi="Simplified Arabic" w:cs="Simplified Arabic"/>
                <w:sz w:val="28"/>
                <w:szCs w:val="28"/>
                <w:rtl/>
                <w:lang w:val="en-GB"/>
              </w:rPr>
              <w:t>5</w:t>
            </w:r>
          </w:p>
        </w:tc>
      </w:tr>
      <w:tr w:rsidR="007677CA" w:rsidRPr="007677CA" w:rsidTr="00F076DA">
        <w:trPr>
          <w:trHeight w:val="329"/>
        </w:trPr>
        <w:tc>
          <w:tcPr>
            <w:tcW w:w="2835" w:type="dxa"/>
            <w:shd w:val="clear" w:color="auto" w:fill="auto"/>
            <w:vAlign w:val="center"/>
          </w:tcPr>
          <w:p w:rsidR="007677CA" w:rsidRPr="00C70197" w:rsidRDefault="007677CA" w:rsidP="007677CA">
            <w:pPr>
              <w:tabs>
                <w:tab w:val="left" w:pos="180"/>
              </w:tabs>
              <w:contextualSpacing/>
              <w:jc w:val="center"/>
              <w:rPr>
                <w:rFonts w:ascii="Simplified Arabic" w:hAnsi="Simplified Arabic" w:cs="Simplified Arabic"/>
                <w:sz w:val="28"/>
                <w:szCs w:val="28"/>
                <w:lang w:val="en-GB"/>
              </w:rPr>
            </w:pPr>
            <w:proofErr w:type="gramStart"/>
            <w:r w:rsidRPr="00C70197">
              <w:rPr>
                <w:rFonts w:ascii="Simplified Arabic" w:hAnsi="Simplified Arabic" w:cs="Simplified Arabic" w:hint="cs"/>
                <w:sz w:val="28"/>
                <w:szCs w:val="28"/>
                <w:rtl/>
                <w:lang w:val="en-GB"/>
              </w:rPr>
              <w:t>علوم</w:t>
            </w:r>
            <w:proofErr w:type="gramEnd"/>
            <w:r w:rsidRPr="00C70197">
              <w:rPr>
                <w:rFonts w:ascii="Simplified Arabic" w:hAnsi="Simplified Arabic" w:cs="Simplified Arabic" w:hint="cs"/>
                <w:sz w:val="28"/>
                <w:szCs w:val="28"/>
                <w:rtl/>
                <w:lang w:val="en-GB"/>
              </w:rPr>
              <w:t xml:space="preserve"> حاسب</w:t>
            </w:r>
          </w:p>
        </w:tc>
        <w:tc>
          <w:tcPr>
            <w:tcW w:w="2693" w:type="dxa"/>
            <w:shd w:val="clear" w:color="auto" w:fill="auto"/>
            <w:vAlign w:val="center"/>
          </w:tcPr>
          <w:p w:rsidR="007677CA" w:rsidRPr="00C70197" w:rsidRDefault="007677CA" w:rsidP="006632FE">
            <w:pPr>
              <w:tabs>
                <w:tab w:val="left" w:pos="180"/>
              </w:tabs>
              <w:contextualSpacing/>
              <w:jc w:val="center"/>
              <w:rPr>
                <w:rFonts w:ascii="Simplified Arabic" w:hAnsi="Simplified Arabic" w:cs="Simplified Arabic"/>
                <w:sz w:val="28"/>
                <w:szCs w:val="28"/>
                <w:lang w:val="en-GB"/>
              </w:rPr>
            </w:pPr>
            <w:proofErr w:type="gramStart"/>
            <w:r w:rsidRPr="00C70197">
              <w:rPr>
                <w:rFonts w:ascii="Simplified Arabic" w:hAnsi="Simplified Arabic" w:cs="Simplified Arabic" w:hint="cs"/>
                <w:sz w:val="28"/>
                <w:szCs w:val="28"/>
                <w:rtl/>
                <w:lang w:val="en-GB"/>
              </w:rPr>
              <w:t>مدرس</w:t>
            </w:r>
            <w:proofErr w:type="gramEnd"/>
            <w:r w:rsidRPr="00C70197">
              <w:rPr>
                <w:rFonts w:ascii="Simplified Arabic" w:hAnsi="Simplified Arabic" w:cs="Simplified Arabic" w:hint="cs"/>
                <w:sz w:val="28"/>
                <w:szCs w:val="28"/>
                <w:rtl/>
                <w:lang w:val="en-GB"/>
              </w:rPr>
              <w:t xml:space="preserve"> مساعد</w:t>
            </w:r>
          </w:p>
        </w:tc>
        <w:tc>
          <w:tcPr>
            <w:tcW w:w="2410" w:type="dxa"/>
            <w:shd w:val="clear" w:color="auto" w:fill="auto"/>
            <w:vAlign w:val="center"/>
          </w:tcPr>
          <w:p w:rsidR="007677CA" w:rsidRPr="00C70197" w:rsidRDefault="006632FE" w:rsidP="007677CA">
            <w:pPr>
              <w:tabs>
                <w:tab w:val="left" w:pos="180"/>
              </w:tabs>
              <w:contextualSpacing/>
              <w:jc w:val="lowKashida"/>
              <w:rPr>
                <w:rFonts w:ascii="Simplified Arabic" w:hAnsi="Simplified Arabic" w:cs="Simplified Arabic"/>
                <w:sz w:val="28"/>
                <w:szCs w:val="28"/>
                <w:lang w:val="en-GB"/>
              </w:rPr>
            </w:pPr>
            <w:r w:rsidRPr="00C70197">
              <w:rPr>
                <w:rFonts w:ascii="Simplified Arabic" w:hAnsi="Simplified Arabic" w:cs="Simplified Arabic" w:hint="cs"/>
                <w:sz w:val="28"/>
                <w:szCs w:val="28"/>
                <w:rtl/>
                <w:lang w:val="en-GB"/>
              </w:rPr>
              <w:t>أ.</w:t>
            </w:r>
            <w:r w:rsidR="00DA7DB7" w:rsidRPr="00C70197">
              <w:rPr>
                <w:rFonts w:ascii="Simplified Arabic" w:hAnsi="Simplified Arabic" w:cs="Simplified Arabic" w:hint="cs"/>
                <w:sz w:val="28"/>
                <w:szCs w:val="28"/>
                <w:rtl/>
                <w:lang w:val="en-GB"/>
              </w:rPr>
              <w:t xml:space="preserve"> </w:t>
            </w:r>
            <w:r w:rsidR="007677CA" w:rsidRPr="00C70197">
              <w:rPr>
                <w:rFonts w:ascii="Simplified Arabic" w:hAnsi="Simplified Arabic" w:cs="Simplified Arabic" w:hint="cs"/>
                <w:sz w:val="28"/>
                <w:szCs w:val="28"/>
                <w:rtl/>
                <w:lang w:val="en-GB"/>
              </w:rPr>
              <w:t xml:space="preserve">سعد </w:t>
            </w:r>
            <w:proofErr w:type="gramStart"/>
            <w:r w:rsidR="007677CA" w:rsidRPr="00C70197">
              <w:rPr>
                <w:rFonts w:ascii="Simplified Arabic" w:hAnsi="Simplified Arabic" w:cs="Simplified Arabic" w:hint="cs"/>
                <w:sz w:val="28"/>
                <w:szCs w:val="28"/>
                <w:rtl/>
                <w:lang w:val="en-GB"/>
              </w:rPr>
              <w:t>عبد</w:t>
            </w:r>
            <w:proofErr w:type="gramEnd"/>
            <w:r w:rsidR="007677CA" w:rsidRPr="00C70197">
              <w:rPr>
                <w:rFonts w:ascii="Simplified Arabic" w:hAnsi="Simplified Arabic" w:cs="Simplified Arabic" w:hint="cs"/>
                <w:sz w:val="28"/>
                <w:szCs w:val="28"/>
                <w:rtl/>
                <w:lang w:val="en-GB"/>
              </w:rPr>
              <w:t xml:space="preserve"> الحميد </w:t>
            </w:r>
          </w:p>
        </w:tc>
        <w:tc>
          <w:tcPr>
            <w:tcW w:w="793" w:type="dxa"/>
            <w:shd w:val="clear" w:color="auto" w:fill="auto"/>
          </w:tcPr>
          <w:p w:rsidR="007677CA" w:rsidRPr="00C70197" w:rsidRDefault="007677CA" w:rsidP="0084322A">
            <w:pPr>
              <w:tabs>
                <w:tab w:val="left" w:pos="180"/>
              </w:tabs>
              <w:contextualSpacing/>
              <w:jc w:val="center"/>
              <w:rPr>
                <w:rFonts w:ascii="Simplified Arabic" w:hAnsi="Simplified Arabic" w:cs="Simplified Arabic"/>
                <w:sz w:val="28"/>
                <w:szCs w:val="28"/>
                <w:rtl/>
                <w:lang w:val="en-GB"/>
              </w:rPr>
            </w:pPr>
            <w:r w:rsidRPr="00C70197">
              <w:rPr>
                <w:rFonts w:ascii="Simplified Arabic" w:hAnsi="Simplified Arabic" w:cs="Simplified Arabic"/>
                <w:sz w:val="28"/>
                <w:szCs w:val="28"/>
                <w:rtl/>
                <w:lang w:val="en-GB"/>
              </w:rPr>
              <w:t>6</w:t>
            </w:r>
          </w:p>
        </w:tc>
      </w:tr>
      <w:tr w:rsidR="007677CA" w:rsidRPr="007677CA" w:rsidTr="00E15CDE">
        <w:trPr>
          <w:trHeight w:val="329"/>
        </w:trPr>
        <w:tc>
          <w:tcPr>
            <w:tcW w:w="8731" w:type="dxa"/>
            <w:gridSpan w:val="4"/>
            <w:shd w:val="clear" w:color="auto" w:fill="F2F2F2" w:themeFill="background1" w:themeFillShade="F2"/>
            <w:vAlign w:val="center"/>
          </w:tcPr>
          <w:p w:rsidR="007677CA" w:rsidRPr="00C70197" w:rsidRDefault="007677CA" w:rsidP="007677CA">
            <w:pPr>
              <w:tabs>
                <w:tab w:val="left" w:pos="180"/>
              </w:tabs>
              <w:contextualSpacing/>
              <w:rPr>
                <w:rFonts w:ascii="Simplified Arabic" w:hAnsi="Simplified Arabic" w:cs="Simplified Arabic"/>
                <w:b/>
                <w:bCs/>
                <w:sz w:val="28"/>
                <w:szCs w:val="28"/>
                <w:rtl/>
                <w:lang w:val="en-GB"/>
              </w:rPr>
            </w:pPr>
            <w:proofErr w:type="gramStart"/>
            <w:r w:rsidRPr="00C70197">
              <w:rPr>
                <w:rFonts w:ascii="Simplified Arabic" w:hAnsi="Simplified Arabic" w:cs="Simplified Arabic"/>
                <w:b/>
                <w:bCs/>
                <w:sz w:val="28"/>
                <w:szCs w:val="28"/>
                <w:rtl/>
                <w:lang w:val="en-GB"/>
              </w:rPr>
              <w:t>باحث</w:t>
            </w:r>
            <w:r w:rsidRPr="00C70197">
              <w:rPr>
                <w:rFonts w:ascii="Simplified Arabic" w:hAnsi="Simplified Arabic" w:cs="Simplified Arabic" w:hint="cs"/>
                <w:b/>
                <w:bCs/>
                <w:sz w:val="28"/>
                <w:szCs w:val="28"/>
                <w:rtl/>
                <w:lang w:val="en-GB"/>
              </w:rPr>
              <w:t>ون</w:t>
            </w:r>
            <w:proofErr w:type="gramEnd"/>
            <w:r w:rsidRPr="00C70197">
              <w:rPr>
                <w:rFonts w:ascii="Simplified Arabic" w:hAnsi="Simplified Arabic" w:cs="Simplified Arabic" w:hint="cs"/>
                <w:b/>
                <w:bCs/>
                <w:sz w:val="28"/>
                <w:szCs w:val="28"/>
                <w:rtl/>
                <w:lang w:val="en-GB"/>
              </w:rPr>
              <w:t xml:space="preserve"> ب</w:t>
            </w:r>
            <w:r w:rsidRPr="00C70197">
              <w:rPr>
                <w:rFonts w:ascii="Simplified Arabic" w:hAnsi="Simplified Arabic" w:cs="Simplified Arabic"/>
                <w:b/>
                <w:bCs/>
                <w:sz w:val="28"/>
                <w:szCs w:val="28"/>
                <w:rtl/>
                <w:lang w:val="en-GB"/>
              </w:rPr>
              <w:t>برامج الماجستير بالمعهد</w:t>
            </w:r>
          </w:p>
        </w:tc>
      </w:tr>
      <w:tr w:rsidR="007677CA" w:rsidRPr="007677CA" w:rsidTr="00F076DA">
        <w:trPr>
          <w:trHeight w:val="329"/>
        </w:trPr>
        <w:tc>
          <w:tcPr>
            <w:tcW w:w="2835" w:type="dxa"/>
            <w:shd w:val="clear" w:color="auto" w:fill="auto"/>
            <w:vAlign w:val="center"/>
          </w:tcPr>
          <w:p w:rsidR="007677CA" w:rsidRPr="00C70197" w:rsidRDefault="007677CA" w:rsidP="00B95D9C">
            <w:pPr>
              <w:tabs>
                <w:tab w:val="left" w:pos="180"/>
              </w:tabs>
              <w:contextualSpacing/>
              <w:jc w:val="center"/>
              <w:rPr>
                <w:rFonts w:ascii="Simplified Arabic" w:hAnsi="Simplified Arabic" w:cs="Simplified Arabic"/>
                <w:sz w:val="28"/>
                <w:szCs w:val="28"/>
                <w:rtl/>
                <w:lang w:val="en-GB"/>
              </w:rPr>
            </w:pPr>
            <w:r w:rsidRPr="00C70197">
              <w:rPr>
                <w:rFonts w:ascii="Simplified Arabic" w:hAnsi="Simplified Arabic" w:cs="Simplified Arabic" w:hint="cs"/>
                <w:sz w:val="28"/>
                <w:szCs w:val="28"/>
                <w:rtl/>
                <w:lang w:val="en-GB"/>
              </w:rPr>
              <w:t>ميكروبيولوج</w:t>
            </w:r>
            <w:r w:rsidR="00B95D9C" w:rsidRPr="00C70197">
              <w:rPr>
                <w:rFonts w:ascii="Simplified Arabic" w:hAnsi="Simplified Arabic" w:cs="Simplified Arabic" w:hint="cs"/>
                <w:sz w:val="28"/>
                <w:szCs w:val="28"/>
                <w:rtl/>
                <w:lang w:val="en-GB"/>
              </w:rPr>
              <w:t>ي</w:t>
            </w:r>
          </w:p>
        </w:tc>
        <w:tc>
          <w:tcPr>
            <w:tcW w:w="2693" w:type="dxa"/>
            <w:shd w:val="clear" w:color="auto" w:fill="auto"/>
            <w:vAlign w:val="center"/>
          </w:tcPr>
          <w:p w:rsidR="007677CA" w:rsidRPr="00C70197" w:rsidRDefault="007677CA" w:rsidP="007677CA">
            <w:pPr>
              <w:tabs>
                <w:tab w:val="left" w:pos="180"/>
              </w:tabs>
              <w:contextualSpacing/>
              <w:jc w:val="lowKashida"/>
              <w:rPr>
                <w:rFonts w:ascii="Simplified Arabic" w:hAnsi="Simplified Arabic" w:cs="Simplified Arabic"/>
                <w:sz w:val="28"/>
                <w:szCs w:val="28"/>
                <w:rtl/>
                <w:lang w:val="en-GB"/>
              </w:rPr>
            </w:pPr>
            <w:r w:rsidRPr="00C70197">
              <w:rPr>
                <w:rFonts w:ascii="Simplified Arabic" w:hAnsi="Simplified Arabic" w:cs="Simplified Arabic" w:hint="cs"/>
                <w:sz w:val="28"/>
                <w:szCs w:val="28"/>
                <w:rtl/>
                <w:lang w:val="en-GB"/>
              </w:rPr>
              <w:t xml:space="preserve">أستاذ مساعد </w:t>
            </w:r>
            <w:r w:rsidRPr="00C70197">
              <w:rPr>
                <w:rFonts w:ascii="Simplified Arabic" w:hAnsi="Simplified Arabic" w:cs="Simplified Arabic"/>
                <w:sz w:val="28"/>
                <w:szCs w:val="28"/>
                <w:rtl/>
                <w:lang w:val="en-GB"/>
              </w:rPr>
              <w:t>–</w:t>
            </w:r>
            <w:r w:rsidRPr="00C70197">
              <w:rPr>
                <w:rFonts w:ascii="Simplified Arabic" w:hAnsi="Simplified Arabic" w:cs="Simplified Arabic" w:hint="cs"/>
                <w:sz w:val="28"/>
                <w:szCs w:val="28"/>
                <w:rtl/>
                <w:lang w:val="en-GB"/>
              </w:rPr>
              <w:t xml:space="preserve"> كلية </w:t>
            </w:r>
            <w:proofErr w:type="gramStart"/>
            <w:r w:rsidRPr="00C70197">
              <w:rPr>
                <w:rFonts w:ascii="Simplified Arabic" w:hAnsi="Simplified Arabic" w:cs="Simplified Arabic" w:hint="cs"/>
                <w:sz w:val="28"/>
                <w:szCs w:val="28"/>
                <w:rtl/>
                <w:lang w:val="en-GB"/>
              </w:rPr>
              <w:t>الطب</w:t>
            </w:r>
            <w:proofErr w:type="gramEnd"/>
          </w:p>
        </w:tc>
        <w:tc>
          <w:tcPr>
            <w:tcW w:w="2410" w:type="dxa"/>
            <w:shd w:val="clear" w:color="auto" w:fill="auto"/>
            <w:vAlign w:val="center"/>
          </w:tcPr>
          <w:p w:rsidR="007677CA" w:rsidRPr="00C70197" w:rsidRDefault="000A3C32" w:rsidP="007677CA">
            <w:pPr>
              <w:tabs>
                <w:tab w:val="left" w:pos="180"/>
              </w:tabs>
              <w:contextualSpacing/>
              <w:jc w:val="lowKashida"/>
              <w:rPr>
                <w:rFonts w:ascii="Simplified Arabic" w:hAnsi="Simplified Arabic" w:cs="Simplified Arabic"/>
                <w:sz w:val="28"/>
                <w:szCs w:val="28"/>
                <w:rtl/>
                <w:lang w:val="en-GB"/>
              </w:rPr>
            </w:pPr>
            <w:r w:rsidRPr="00C70197">
              <w:rPr>
                <w:rFonts w:ascii="Simplified Arabic" w:hAnsi="Simplified Arabic" w:cs="Simplified Arabic" w:hint="cs"/>
                <w:sz w:val="28"/>
                <w:szCs w:val="28"/>
                <w:rtl/>
                <w:lang w:val="en-GB"/>
              </w:rPr>
              <w:t xml:space="preserve">لواء </w:t>
            </w:r>
            <w:r w:rsidR="007677CA" w:rsidRPr="00C70197">
              <w:rPr>
                <w:rFonts w:ascii="Simplified Arabic" w:hAnsi="Simplified Arabic" w:cs="Simplified Arabic" w:hint="cs"/>
                <w:sz w:val="28"/>
                <w:szCs w:val="28"/>
                <w:rtl/>
                <w:lang w:val="en-GB"/>
              </w:rPr>
              <w:t>د.</w:t>
            </w:r>
            <w:r w:rsidR="00D21E7A" w:rsidRPr="00C70197">
              <w:rPr>
                <w:rFonts w:ascii="Simplified Arabic" w:hAnsi="Simplified Arabic" w:cs="Simplified Arabic"/>
                <w:sz w:val="28"/>
                <w:szCs w:val="28"/>
                <w:lang w:val="en-GB"/>
              </w:rPr>
              <w:t xml:space="preserve"> </w:t>
            </w:r>
            <w:proofErr w:type="gramStart"/>
            <w:r w:rsidR="007677CA" w:rsidRPr="00C70197">
              <w:rPr>
                <w:rFonts w:ascii="Simplified Arabic" w:hAnsi="Simplified Arabic" w:cs="Simplified Arabic" w:hint="cs"/>
                <w:sz w:val="28"/>
                <w:szCs w:val="28"/>
                <w:rtl/>
                <w:lang w:val="en-GB"/>
              </w:rPr>
              <w:t>مصطفى</w:t>
            </w:r>
            <w:proofErr w:type="gramEnd"/>
            <w:r w:rsidR="007677CA" w:rsidRPr="00C70197">
              <w:rPr>
                <w:rFonts w:ascii="Simplified Arabic" w:hAnsi="Simplified Arabic" w:cs="Simplified Arabic" w:hint="cs"/>
                <w:sz w:val="28"/>
                <w:szCs w:val="28"/>
                <w:rtl/>
                <w:lang w:val="en-GB"/>
              </w:rPr>
              <w:t xml:space="preserve"> النقيب </w:t>
            </w:r>
          </w:p>
        </w:tc>
        <w:tc>
          <w:tcPr>
            <w:tcW w:w="793" w:type="dxa"/>
            <w:shd w:val="clear" w:color="auto" w:fill="auto"/>
            <w:vAlign w:val="center"/>
          </w:tcPr>
          <w:p w:rsidR="007677CA" w:rsidRPr="00C70197" w:rsidRDefault="007677CA" w:rsidP="0084322A">
            <w:pPr>
              <w:tabs>
                <w:tab w:val="left" w:pos="180"/>
              </w:tabs>
              <w:contextualSpacing/>
              <w:jc w:val="center"/>
              <w:rPr>
                <w:rFonts w:ascii="Simplified Arabic" w:hAnsi="Simplified Arabic" w:cs="Simplified Arabic"/>
                <w:sz w:val="28"/>
                <w:szCs w:val="28"/>
                <w:rtl/>
                <w:lang w:val="en-GB"/>
              </w:rPr>
            </w:pPr>
            <w:r w:rsidRPr="00C70197">
              <w:rPr>
                <w:rFonts w:ascii="Simplified Arabic" w:hAnsi="Simplified Arabic" w:cs="Simplified Arabic" w:hint="cs"/>
                <w:sz w:val="28"/>
                <w:szCs w:val="28"/>
                <w:rtl/>
                <w:lang w:val="en-GB"/>
              </w:rPr>
              <w:t>7</w:t>
            </w:r>
          </w:p>
        </w:tc>
      </w:tr>
    </w:tbl>
    <w:p w:rsidR="007677CA" w:rsidRPr="007677CA" w:rsidRDefault="007677CA" w:rsidP="007677CA">
      <w:pPr>
        <w:tabs>
          <w:tab w:val="left" w:pos="180"/>
        </w:tabs>
        <w:contextualSpacing/>
        <w:jc w:val="lowKashida"/>
        <w:rPr>
          <w:rFonts w:ascii="Simplified Arabic" w:hAnsi="Simplified Arabic" w:cs="Simplified Arabic"/>
          <w:sz w:val="28"/>
          <w:szCs w:val="28"/>
          <w:rtl/>
          <w:lang w:val="en-GB"/>
        </w:rPr>
      </w:pPr>
    </w:p>
    <w:p w:rsidR="007677CA" w:rsidRPr="007677CA" w:rsidRDefault="007677CA" w:rsidP="007677CA">
      <w:pPr>
        <w:tabs>
          <w:tab w:val="left" w:pos="180"/>
        </w:tabs>
        <w:contextualSpacing/>
        <w:jc w:val="lowKashida"/>
        <w:rPr>
          <w:rFonts w:ascii="Simplified Arabic" w:hAnsi="Simplified Arabic" w:cs="Simplified Arabic"/>
          <w:sz w:val="28"/>
          <w:szCs w:val="28"/>
          <w:lang w:val="en-GB"/>
        </w:rPr>
      </w:pPr>
    </w:p>
    <w:p w:rsidR="007677CA" w:rsidRPr="007677CA" w:rsidRDefault="007677CA" w:rsidP="007677CA">
      <w:pPr>
        <w:tabs>
          <w:tab w:val="left" w:pos="180"/>
        </w:tabs>
        <w:contextualSpacing/>
        <w:jc w:val="lowKashida"/>
        <w:rPr>
          <w:rFonts w:ascii="Simplified Arabic" w:hAnsi="Simplified Arabic" w:cs="Simplified Arabic"/>
          <w:sz w:val="28"/>
          <w:szCs w:val="28"/>
          <w:rtl/>
          <w:lang w:val="en-GB"/>
        </w:rPr>
      </w:pPr>
    </w:p>
    <w:p w:rsidR="007677CA" w:rsidRDefault="007677CA" w:rsidP="007677CA">
      <w:pPr>
        <w:bidi w:val="0"/>
        <w:spacing w:after="200" w:line="276" w:lineRule="auto"/>
        <w:rPr>
          <w:sz w:val="28"/>
          <w:szCs w:val="28"/>
        </w:rPr>
      </w:pPr>
    </w:p>
    <w:p w:rsidR="00805515" w:rsidRPr="0098081A" w:rsidRDefault="00805515" w:rsidP="00805515">
      <w:pPr>
        <w:rPr>
          <w:rFonts w:ascii="Simplified Arabic" w:hAnsi="Simplified Arabic" w:cs="Simplified Arabic"/>
          <w:b/>
          <w:bCs/>
          <w:rtl/>
        </w:rPr>
      </w:pPr>
    </w:p>
    <w:p w:rsidR="00805515" w:rsidRPr="0098081A" w:rsidRDefault="00805515" w:rsidP="00805515">
      <w:pPr>
        <w:rPr>
          <w:rFonts w:ascii="Simplified Arabic" w:hAnsi="Simplified Arabic" w:cs="Simplified Arabic"/>
          <w:b/>
          <w:bCs/>
          <w:rtl/>
        </w:rPr>
      </w:pPr>
    </w:p>
    <w:p w:rsidR="007939A0" w:rsidRPr="0098081A" w:rsidRDefault="007939A0" w:rsidP="00805515">
      <w:pPr>
        <w:rPr>
          <w:rFonts w:ascii="Simplified Arabic" w:hAnsi="Simplified Arabic" w:cs="Simplified Arabic"/>
          <w:b/>
          <w:bCs/>
          <w:rtl/>
        </w:rPr>
      </w:pPr>
    </w:p>
    <w:p w:rsidR="007939A0" w:rsidRPr="0098081A" w:rsidRDefault="007939A0" w:rsidP="00805515">
      <w:pPr>
        <w:rPr>
          <w:rFonts w:ascii="Simplified Arabic" w:hAnsi="Simplified Arabic" w:cs="Simplified Arabic"/>
          <w:b/>
          <w:bCs/>
          <w:rtl/>
        </w:rPr>
      </w:pPr>
    </w:p>
    <w:p w:rsidR="00805515" w:rsidRPr="0098081A" w:rsidRDefault="00805515" w:rsidP="00805515">
      <w:pPr>
        <w:rPr>
          <w:rFonts w:ascii="Simplified Arabic" w:hAnsi="Simplified Arabic" w:cs="Simplified Arabic"/>
          <w:b/>
          <w:bCs/>
          <w:rtl/>
        </w:rPr>
      </w:pPr>
    </w:p>
    <w:p w:rsidR="008952D5" w:rsidRPr="00C70197" w:rsidRDefault="004F7A97" w:rsidP="007677CA">
      <w:pPr>
        <w:bidi w:val="0"/>
        <w:spacing w:after="200" w:line="276" w:lineRule="auto"/>
        <w:jc w:val="center"/>
        <w:rPr>
          <w:rFonts w:ascii="Simplified Arabic" w:hAnsi="Simplified Arabic" w:cs="Simplified Arabic"/>
          <w:b/>
          <w:bCs/>
          <w:sz w:val="32"/>
          <w:szCs w:val="32"/>
        </w:rPr>
      </w:pPr>
      <w:r w:rsidRPr="00C70197">
        <w:rPr>
          <w:rFonts w:ascii="Simplified Arabic" w:hAnsi="Simplified Arabic" w:cs="Simplified Arabic"/>
          <w:b/>
          <w:bCs/>
          <w:sz w:val="32"/>
          <w:szCs w:val="32"/>
          <w:rtl/>
        </w:rPr>
        <w:br w:type="page"/>
      </w:r>
      <w:r w:rsidR="007677CA" w:rsidRPr="00C70197">
        <w:rPr>
          <w:rFonts w:ascii="Simplified Arabic" w:hAnsi="Simplified Arabic" w:cs="Simplified Arabic" w:hint="cs"/>
          <w:b/>
          <w:bCs/>
          <w:sz w:val="32"/>
          <w:szCs w:val="32"/>
          <w:rtl/>
        </w:rPr>
        <w:lastRenderedPageBreak/>
        <w:t>المحتويات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0"/>
        <w:gridCol w:w="1242"/>
      </w:tblGrid>
      <w:tr w:rsidR="008952D5" w:rsidRPr="00B80ED6" w:rsidTr="00CA5E90">
        <w:tc>
          <w:tcPr>
            <w:tcW w:w="7280" w:type="dxa"/>
            <w:shd w:val="clear" w:color="auto" w:fill="FDE9D9"/>
          </w:tcPr>
          <w:p w:rsidR="008952D5" w:rsidRPr="004A1C33" w:rsidRDefault="008952D5" w:rsidP="00B80ED6">
            <w:pPr>
              <w:spacing w:line="276" w:lineRule="auto"/>
              <w:jc w:val="center"/>
              <w:rPr>
                <w:rFonts w:ascii="Simplified Arabic" w:hAnsi="Simplified Arabic" w:cs="Simplified Arabic"/>
                <w:b/>
                <w:bCs/>
                <w:sz w:val="28"/>
                <w:szCs w:val="28"/>
                <w:rtl/>
              </w:rPr>
            </w:pPr>
            <w:r w:rsidRPr="004A1C33">
              <w:rPr>
                <w:rFonts w:ascii="Simplified Arabic" w:hAnsi="Simplified Arabic" w:cs="Simplified Arabic"/>
                <w:b/>
                <w:bCs/>
                <w:sz w:val="28"/>
                <w:szCs w:val="28"/>
                <w:rtl/>
              </w:rPr>
              <w:t xml:space="preserve">الموضوع  </w:t>
            </w:r>
          </w:p>
        </w:tc>
        <w:tc>
          <w:tcPr>
            <w:tcW w:w="1242" w:type="dxa"/>
            <w:shd w:val="clear" w:color="auto" w:fill="FDE9D9"/>
          </w:tcPr>
          <w:p w:rsidR="008952D5" w:rsidRPr="004A1C33" w:rsidRDefault="008952D5" w:rsidP="00B80ED6">
            <w:pPr>
              <w:spacing w:line="276" w:lineRule="auto"/>
              <w:jc w:val="center"/>
              <w:rPr>
                <w:rFonts w:ascii="Simplified Arabic" w:hAnsi="Simplified Arabic" w:cs="Simplified Arabic"/>
                <w:b/>
                <w:bCs/>
                <w:color w:val="002060"/>
                <w:sz w:val="28"/>
                <w:szCs w:val="28"/>
                <w:rtl/>
              </w:rPr>
            </w:pPr>
            <w:r w:rsidRPr="004A1C33">
              <w:rPr>
                <w:rFonts w:ascii="Simplified Arabic" w:hAnsi="Simplified Arabic" w:cs="Simplified Arabic"/>
                <w:b/>
                <w:bCs/>
                <w:color w:val="002060"/>
                <w:sz w:val="28"/>
                <w:szCs w:val="28"/>
                <w:rtl/>
              </w:rPr>
              <w:t xml:space="preserve">الصفحة  </w:t>
            </w:r>
          </w:p>
        </w:tc>
      </w:tr>
      <w:tr w:rsidR="00F91D7C" w:rsidRPr="00B80ED6" w:rsidTr="00CA5E90">
        <w:tc>
          <w:tcPr>
            <w:tcW w:w="7280" w:type="dxa"/>
            <w:shd w:val="clear" w:color="auto" w:fill="FFFFFF" w:themeFill="background1"/>
          </w:tcPr>
          <w:p w:rsidR="00F91D7C" w:rsidRPr="00B80ED6" w:rsidRDefault="00F91D7C" w:rsidP="00B80ED6">
            <w:pPr>
              <w:spacing w:line="276" w:lineRule="auto"/>
              <w:jc w:val="both"/>
              <w:rPr>
                <w:rFonts w:ascii="Simplified Arabic" w:hAnsi="Simplified Arabic" w:cs="Simplified Arabic"/>
                <w:b/>
                <w:bCs/>
                <w:sz w:val="26"/>
                <w:szCs w:val="26"/>
                <w:rtl/>
              </w:rPr>
            </w:pPr>
            <w:r w:rsidRPr="00B80ED6">
              <w:rPr>
                <w:rFonts w:ascii="Simplified Arabic" w:hAnsi="Simplified Arabic" w:cs="Simplified Arabic" w:hint="cs"/>
                <w:b/>
                <w:bCs/>
                <w:sz w:val="26"/>
                <w:szCs w:val="26"/>
                <w:rtl/>
              </w:rPr>
              <w:t xml:space="preserve">مقدمة </w:t>
            </w:r>
          </w:p>
        </w:tc>
        <w:tc>
          <w:tcPr>
            <w:tcW w:w="1242" w:type="dxa"/>
            <w:shd w:val="clear" w:color="auto" w:fill="FFFFFF" w:themeFill="background1"/>
          </w:tcPr>
          <w:p w:rsidR="00F91D7C" w:rsidRPr="00B80ED6" w:rsidRDefault="004A1C33" w:rsidP="00B80ED6">
            <w:pPr>
              <w:spacing w:line="276" w:lineRule="auto"/>
              <w:jc w:val="center"/>
              <w:rPr>
                <w:rFonts w:ascii="Simplified Arabic" w:hAnsi="Simplified Arabic" w:cs="Simplified Arabic"/>
                <w:b/>
                <w:bCs/>
                <w:color w:val="002060"/>
                <w:sz w:val="26"/>
                <w:szCs w:val="26"/>
                <w:rtl/>
              </w:rPr>
            </w:pPr>
            <w:r>
              <w:rPr>
                <w:rFonts w:ascii="Simplified Arabic" w:hAnsi="Simplified Arabic" w:cs="Simplified Arabic" w:hint="cs"/>
                <w:b/>
                <w:bCs/>
                <w:color w:val="002060"/>
                <w:sz w:val="26"/>
                <w:szCs w:val="26"/>
                <w:rtl/>
              </w:rPr>
              <w:t>1</w:t>
            </w:r>
          </w:p>
        </w:tc>
      </w:tr>
      <w:tr w:rsidR="008952D5" w:rsidRPr="00B80ED6" w:rsidTr="00CA5E90">
        <w:tc>
          <w:tcPr>
            <w:tcW w:w="7280" w:type="dxa"/>
            <w:shd w:val="clear" w:color="auto" w:fill="auto"/>
          </w:tcPr>
          <w:p w:rsidR="00F75801" w:rsidRPr="00F245F2" w:rsidRDefault="008952D5" w:rsidP="00B80ED6">
            <w:pPr>
              <w:spacing w:line="276" w:lineRule="auto"/>
              <w:jc w:val="center"/>
              <w:rPr>
                <w:rFonts w:ascii="Simplified Arabic" w:hAnsi="Simplified Arabic" w:cs="Simplified Arabic"/>
                <w:b/>
                <w:bCs/>
                <w:sz w:val="26"/>
                <w:szCs w:val="26"/>
                <w:rtl/>
              </w:rPr>
            </w:pPr>
            <w:proofErr w:type="gramStart"/>
            <w:r w:rsidRPr="00F245F2">
              <w:rPr>
                <w:rFonts w:ascii="Simplified Arabic" w:hAnsi="Simplified Arabic" w:cs="Simplified Arabic" w:hint="cs"/>
                <w:b/>
                <w:bCs/>
                <w:sz w:val="26"/>
                <w:szCs w:val="26"/>
                <w:rtl/>
              </w:rPr>
              <w:t>الفصل</w:t>
            </w:r>
            <w:proofErr w:type="gramEnd"/>
            <w:r w:rsidRPr="00F245F2">
              <w:rPr>
                <w:rFonts w:ascii="Simplified Arabic" w:hAnsi="Simplified Arabic" w:cs="Simplified Arabic" w:hint="cs"/>
                <w:b/>
                <w:bCs/>
                <w:sz w:val="26"/>
                <w:szCs w:val="26"/>
                <w:rtl/>
              </w:rPr>
              <w:t xml:space="preserve"> الأول</w:t>
            </w:r>
          </w:p>
          <w:p w:rsidR="008952D5" w:rsidRPr="00F245F2" w:rsidRDefault="008952D5" w:rsidP="00817F1B">
            <w:pPr>
              <w:spacing w:line="276" w:lineRule="auto"/>
              <w:jc w:val="center"/>
              <w:rPr>
                <w:rFonts w:ascii="Simplified Arabic" w:hAnsi="Simplified Arabic" w:cs="Simplified Arabic"/>
                <w:b/>
                <w:bCs/>
                <w:sz w:val="26"/>
                <w:szCs w:val="26"/>
              </w:rPr>
            </w:pPr>
            <w:r w:rsidRPr="00F245F2">
              <w:rPr>
                <w:rFonts w:ascii="Simplified Arabic" w:hAnsi="Simplified Arabic" w:cs="Simplified Arabic"/>
                <w:b/>
                <w:bCs/>
                <w:sz w:val="26"/>
                <w:szCs w:val="26"/>
                <w:rtl/>
              </w:rPr>
              <w:t xml:space="preserve">خلفيات </w:t>
            </w:r>
            <w:r w:rsidRPr="00F245F2">
              <w:rPr>
                <w:rFonts w:ascii="Simplified Arabic" w:hAnsi="Simplified Arabic" w:cs="Simplified Arabic" w:hint="cs"/>
                <w:b/>
                <w:bCs/>
                <w:sz w:val="26"/>
                <w:szCs w:val="26"/>
                <w:rtl/>
              </w:rPr>
              <w:t xml:space="preserve">حول </w:t>
            </w:r>
            <w:proofErr w:type="gramStart"/>
            <w:r w:rsidRPr="00F245F2">
              <w:rPr>
                <w:rFonts w:ascii="Simplified Arabic" w:hAnsi="Simplified Arabic" w:cs="Simplified Arabic" w:hint="cs"/>
                <w:b/>
                <w:bCs/>
                <w:sz w:val="26"/>
                <w:szCs w:val="26"/>
                <w:rtl/>
              </w:rPr>
              <w:t>التكنولوجيا</w:t>
            </w:r>
            <w:proofErr w:type="gramEnd"/>
            <w:r w:rsidRPr="00F245F2">
              <w:rPr>
                <w:rFonts w:ascii="Simplified Arabic" w:hAnsi="Simplified Arabic" w:cs="Simplified Arabic" w:hint="cs"/>
                <w:b/>
                <w:bCs/>
                <w:sz w:val="26"/>
                <w:szCs w:val="26"/>
                <w:rtl/>
              </w:rPr>
              <w:t xml:space="preserve"> الحيوية ودورها التنمو</w:t>
            </w:r>
            <w:r w:rsidR="00817F1B" w:rsidRPr="00F245F2">
              <w:rPr>
                <w:rFonts w:ascii="Simplified Arabic" w:hAnsi="Simplified Arabic" w:cs="Simplified Arabic" w:hint="cs"/>
                <w:b/>
                <w:bCs/>
                <w:sz w:val="26"/>
                <w:szCs w:val="26"/>
                <w:rtl/>
              </w:rPr>
              <w:t>ي</w:t>
            </w:r>
          </w:p>
          <w:p w:rsidR="008952D5" w:rsidRPr="00F245F2" w:rsidRDefault="008952D5" w:rsidP="00817F1B">
            <w:pPr>
              <w:spacing w:line="276" w:lineRule="auto"/>
              <w:rPr>
                <w:rFonts w:ascii="Simplified Arabic" w:hAnsi="Simplified Arabic" w:cs="Simplified Arabic"/>
                <w:b/>
                <w:bCs/>
                <w:sz w:val="26"/>
                <w:szCs w:val="26"/>
              </w:rPr>
            </w:pPr>
            <w:r w:rsidRPr="00F245F2">
              <w:rPr>
                <w:rFonts w:ascii="Simplified Arabic" w:hAnsi="Simplified Arabic" w:cs="Simplified Arabic" w:hint="cs"/>
                <w:b/>
                <w:bCs/>
                <w:sz w:val="26"/>
                <w:szCs w:val="26"/>
                <w:rtl/>
              </w:rPr>
              <w:t xml:space="preserve">المبحث </w:t>
            </w:r>
            <w:r w:rsidR="00AA621B" w:rsidRPr="00F245F2">
              <w:rPr>
                <w:rFonts w:ascii="Simplified Arabic" w:hAnsi="Simplified Arabic" w:cs="Simplified Arabic" w:hint="cs"/>
                <w:b/>
                <w:bCs/>
                <w:sz w:val="26"/>
                <w:szCs w:val="26"/>
                <w:rtl/>
              </w:rPr>
              <w:t>الأول:</w:t>
            </w:r>
            <w:r w:rsidRPr="00F245F2">
              <w:rPr>
                <w:rFonts w:ascii="Simplified Arabic" w:hAnsi="Simplified Arabic" w:cs="Simplified Arabic" w:hint="cs"/>
                <w:b/>
                <w:bCs/>
                <w:sz w:val="26"/>
                <w:szCs w:val="26"/>
                <w:rtl/>
              </w:rPr>
              <w:t xml:space="preserve"> </w:t>
            </w:r>
            <w:r w:rsidRPr="00F245F2">
              <w:rPr>
                <w:rFonts w:ascii="Simplified Arabic" w:hAnsi="Simplified Arabic" w:cs="Simplified Arabic"/>
                <w:sz w:val="26"/>
                <w:szCs w:val="26"/>
                <w:rtl/>
              </w:rPr>
              <w:t>مفاهيم التكنولوجيا الحيوية</w:t>
            </w:r>
            <w:r w:rsidR="00817F1B" w:rsidRPr="00F245F2">
              <w:rPr>
                <w:rFonts w:ascii="Simplified Arabic" w:hAnsi="Simplified Arabic" w:cs="Simplified Arabic"/>
                <w:sz w:val="26"/>
                <w:szCs w:val="26"/>
                <w:rtl/>
              </w:rPr>
              <w:t xml:space="preserve"> </w:t>
            </w:r>
            <w:proofErr w:type="gramStart"/>
            <w:r w:rsidR="00817F1B" w:rsidRPr="00F245F2">
              <w:rPr>
                <w:rFonts w:ascii="Simplified Arabic" w:hAnsi="Simplified Arabic" w:cs="Simplified Arabic"/>
                <w:sz w:val="26"/>
                <w:szCs w:val="26"/>
                <w:rtl/>
              </w:rPr>
              <w:t>و</w:t>
            </w:r>
            <w:r w:rsidR="00817F1B" w:rsidRPr="00F245F2">
              <w:rPr>
                <w:rFonts w:ascii="Simplified Arabic" w:hAnsi="Simplified Arabic" w:cs="Simplified Arabic" w:hint="cs"/>
                <w:sz w:val="26"/>
                <w:szCs w:val="26"/>
                <w:rtl/>
              </w:rPr>
              <w:t>أنواعها</w:t>
            </w:r>
            <w:proofErr w:type="gramEnd"/>
            <w:r w:rsidRPr="00F245F2">
              <w:rPr>
                <w:rFonts w:ascii="Simplified Arabic" w:hAnsi="Simplified Arabic" w:cs="Simplified Arabic"/>
                <w:sz w:val="26"/>
                <w:szCs w:val="26"/>
                <w:rtl/>
              </w:rPr>
              <w:t xml:space="preserve"> </w:t>
            </w:r>
          </w:p>
          <w:p w:rsidR="008952D5" w:rsidRPr="00F245F2" w:rsidRDefault="008952D5" w:rsidP="00817F1B">
            <w:pPr>
              <w:spacing w:line="276" w:lineRule="auto"/>
              <w:rPr>
                <w:rFonts w:ascii="Simplified Arabic" w:hAnsi="Simplified Arabic" w:cs="Simplified Arabic"/>
                <w:b/>
                <w:bCs/>
                <w:sz w:val="26"/>
                <w:szCs w:val="26"/>
              </w:rPr>
            </w:pPr>
            <w:r w:rsidRPr="00F245F2">
              <w:rPr>
                <w:rFonts w:ascii="Simplified Arabic" w:hAnsi="Simplified Arabic" w:cs="Simplified Arabic" w:hint="cs"/>
                <w:b/>
                <w:bCs/>
                <w:sz w:val="26"/>
                <w:szCs w:val="26"/>
                <w:rtl/>
              </w:rPr>
              <w:t xml:space="preserve">المبحث </w:t>
            </w:r>
            <w:r w:rsidR="00AA621B" w:rsidRPr="00F245F2">
              <w:rPr>
                <w:rFonts w:ascii="Simplified Arabic" w:hAnsi="Simplified Arabic" w:cs="Simplified Arabic" w:hint="cs"/>
                <w:b/>
                <w:bCs/>
                <w:sz w:val="26"/>
                <w:szCs w:val="26"/>
                <w:rtl/>
              </w:rPr>
              <w:t>الثان</w:t>
            </w:r>
            <w:r w:rsidR="00817F1B" w:rsidRPr="00F245F2">
              <w:rPr>
                <w:rFonts w:ascii="Simplified Arabic" w:hAnsi="Simplified Arabic" w:cs="Simplified Arabic" w:hint="cs"/>
                <w:b/>
                <w:bCs/>
                <w:sz w:val="26"/>
                <w:szCs w:val="26"/>
                <w:rtl/>
              </w:rPr>
              <w:t>ي</w:t>
            </w:r>
            <w:r w:rsidR="00AA621B" w:rsidRPr="00F245F2">
              <w:rPr>
                <w:rFonts w:ascii="Simplified Arabic" w:hAnsi="Simplified Arabic" w:cs="Simplified Arabic" w:hint="cs"/>
                <w:b/>
                <w:bCs/>
                <w:sz w:val="26"/>
                <w:szCs w:val="26"/>
                <w:rtl/>
              </w:rPr>
              <w:t>:</w:t>
            </w:r>
            <w:r w:rsidRPr="00F245F2">
              <w:rPr>
                <w:rFonts w:ascii="Simplified Arabic" w:hAnsi="Simplified Arabic" w:cs="Simplified Arabic" w:hint="cs"/>
                <w:b/>
                <w:bCs/>
                <w:sz w:val="26"/>
                <w:szCs w:val="26"/>
                <w:rtl/>
              </w:rPr>
              <w:t xml:space="preserve"> </w:t>
            </w:r>
            <w:r w:rsidR="00AA621B" w:rsidRPr="00F245F2">
              <w:rPr>
                <w:rFonts w:ascii="Simplified Arabic" w:hAnsi="Simplified Arabic" w:cs="Simplified Arabic" w:hint="cs"/>
                <w:sz w:val="26"/>
                <w:szCs w:val="26"/>
                <w:rtl/>
              </w:rPr>
              <w:t xml:space="preserve">التكنولوجيا الحيوية </w:t>
            </w:r>
            <w:r w:rsidR="00D66683" w:rsidRPr="00F245F2">
              <w:rPr>
                <w:rFonts w:ascii="Simplified Arabic" w:hAnsi="Simplified Arabic" w:cs="Simplified Arabic" w:hint="cs"/>
                <w:sz w:val="26"/>
                <w:szCs w:val="26"/>
                <w:rtl/>
              </w:rPr>
              <w:t xml:space="preserve">والتنمية المستدامة </w:t>
            </w:r>
            <w:r w:rsidR="00D66683" w:rsidRPr="00F245F2">
              <w:rPr>
                <w:rFonts w:ascii="Simplified Arabic" w:hAnsi="Simplified Arabic" w:cs="Simplified Arabic"/>
                <w:sz w:val="26"/>
                <w:szCs w:val="26"/>
                <w:rtl/>
              </w:rPr>
              <w:t>–</w:t>
            </w:r>
            <w:r w:rsidR="00D66683" w:rsidRPr="00F245F2">
              <w:rPr>
                <w:rFonts w:ascii="Simplified Arabic" w:hAnsi="Simplified Arabic" w:cs="Simplified Arabic" w:hint="cs"/>
                <w:sz w:val="26"/>
                <w:szCs w:val="26"/>
                <w:rtl/>
              </w:rPr>
              <w:t xml:space="preserve"> مسارات مترابطة</w:t>
            </w:r>
          </w:p>
          <w:p w:rsidR="008952D5" w:rsidRPr="00F245F2" w:rsidRDefault="008952D5" w:rsidP="00817F1B">
            <w:pPr>
              <w:spacing w:line="276" w:lineRule="auto"/>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 xml:space="preserve">المبحث </w:t>
            </w:r>
            <w:r w:rsidR="00AA621B" w:rsidRPr="00F245F2">
              <w:rPr>
                <w:rFonts w:ascii="Simplified Arabic" w:hAnsi="Simplified Arabic" w:cs="Simplified Arabic" w:hint="cs"/>
                <w:b/>
                <w:bCs/>
                <w:sz w:val="26"/>
                <w:szCs w:val="26"/>
                <w:rtl/>
              </w:rPr>
              <w:t>الثالث:</w:t>
            </w:r>
            <w:r w:rsidRPr="00F245F2">
              <w:rPr>
                <w:rFonts w:ascii="Simplified Arabic" w:hAnsi="Simplified Arabic" w:cs="Simplified Arabic" w:hint="cs"/>
                <w:b/>
                <w:bCs/>
                <w:sz w:val="26"/>
                <w:szCs w:val="26"/>
                <w:rtl/>
              </w:rPr>
              <w:t xml:space="preserve"> </w:t>
            </w:r>
            <w:r w:rsidRPr="00F245F2">
              <w:rPr>
                <w:rFonts w:ascii="Simplified Arabic" w:hAnsi="Simplified Arabic" w:cs="Simplified Arabic"/>
                <w:sz w:val="26"/>
                <w:szCs w:val="26"/>
                <w:rtl/>
              </w:rPr>
              <w:t>التكنولوجيا الحيوية وا</w:t>
            </w:r>
            <w:r w:rsidR="00817F1B" w:rsidRPr="00F245F2">
              <w:rPr>
                <w:rFonts w:ascii="Simplified Arabic" w:hAnsi="Simplified Arabic" w:cs="Simplified Arabic" w:hint="cs"/>
                <w:sz w:val="26"/>
                <w:szCs w:val="26"/>
                <w:rtl/>
              </w:rPr>
              <w:t>لا</w:t>
            </w:r>
            <w:r w:rsidRPr="00F245F2">
              <w:rPr>
                <w:rFonts w:ascii="Simplified Arabic" w:hAnsi="Simplified Arabic" w:cs="Simplified Arabic"/>
                <w:sz w:val="26"/>
                <w:szCs w:val="26"/>
                <w:rtl/>
              </w:rPr>
              <w:t>قتصاد الحيو</w:t>
            </w:r>
            <w:r w:rsidR="00817F1B"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w:t>
            </w:r>
            <w:r w:rsidR="00AA621B" w:rsidRPr="00F245F2">
              <w:rPr>
                <w:rFonts w:ascii="Simplified Arabic" w:hAnsi="Simplified Arabic" w:cs="Simplified Arabic" w:hint="cs"/>
                <w:sz w:val="26"/>
                <w:szCs w:val="26"/>
                <w:rtl/>
              </w:rPr>
              <w:t xml:space="preserve">لدعم </w:t>
            </w:r>
            <w:r w:rsidRPr="00F245F2">
              <w:rPr>
                <w:rFonts w:ascii="Simplified Arabic" w:hAnsi="Simplified Arabic" w:cs="Simplified Arabic"/>
                <w:sz w:val="26"/>
                <w:szCs w:val="26"/>
                <w:rtl/>
              </w:rPr>
              <w:t>التنمية المستدامة</w:t>
            </w:r>
            <w:r w:rsidRPr="00F245F2">
              <w:rPr>
                <w:rFonts w:ascii="Simplified Arabic" w:hAnsi="Simplified Arabic" w:cs="Simplified Arabic"/>
                <w:b/>
                <w:bCs/>
                <w:sz w:val="26"/>
                <w:szCs w:val="26"/>
                <w:rtl/>
              </w:rPr>
              <w:t xml:space="preserve">  </w:t>
            </w:r>
          </w:p>
        </w:tc>
        <w:tc>
          <w:tcPr>
            <w:tcW w:w="1242" w:type="dxa"/>
            <w:shd w:val="clear" w:color="auto" w:fill="auto"/>
          </w:tcPr>
          <w:p w:rsidR="008952D5" w:rsidRPr="006229EA" w:rsidRDefault="004A1C33" w:rsidP="00B80ED6">
            <w:pPr>
              <w:spacing w:line="276" w:lineRule="auto"/>
              <w:jc w:val="center"/>
              <w:rPr>
                <w:rFonts w:ascii="Simplified Arabic" w:hAnsi="Simplified Arabic" w:cs="Simplified Arabic"/>
                <w:b/>
                <w:bCs/>
                <w:color w:val="002060"/>
                <w:sz w:val="26"/>
                <w:szCs w:val="26"/>
                <w:rtl/>
              </w:rPr>
            </w:pPr>
            <w:r>
              <w:rPr>
                <w:rFonts w:ascii="Simplified Arabic" w:hAnsi="Simplified Arabic" w:cs="Simplified Arabic" w:hint="cs"/>
                <w:b/>
                <w:bCs/>
                <w:color w:val="002060"/>
                <w:sz w:val="26"/>
                <w:szCs w:val="26"/>
                <w:rtl/>
              </w:rPr>
              <w:t>5</w:t>
            </w:r>
          </w:p>
        </w:tc>
      </w:tr>
      <w:tr w:rsidR="008952D5" w:rsidRPr="00B80ED6" w:rsidTr="00CA5E90">
        <w:tc>
          <w:tcPr>
            <w:tcW w:w="7280" w:type="dxa"/>
            <w:shd w:val="clear" w:color="auto" w:fill="auto"/>
          </w:tcPr>
          <w:p w:rsidR="00F75801" w:rsidRPr="00F245F2" w:rsidRDefault="008952D5" w:rsidP="00B80ED6">
            <w:pPr>
              <w:spacing w:line="276" w:lineRule="auto"/>
              <w:jc w:val="center"/>
              <w:rPr>
                <w:rFonts w:ascii="Simplified Arabic" w:hAnsi="Simplified Arabic" w:cs="Simplified Arabic"/>
                <w:b/>
                <w:bCs/>
                <w:sz w:val="26"/>
                <w:szCs w:val="26"/>
                <w:rtl/>
              </w:rPr>
            </w:pPr>
            <w:proofErr w:type="gramStart"/>
            <w:r w:rsidRPr="00F245F2">
              <w:rPr>
                <w:rFonts w:ascii="Simplified Arabic" w:hAnsi="Simplified Arabic" w:cs="Simplified Arabic"/>
                <w:b/>
                <w:bCs/>
                <w:sz w:val="26"/>
                <w:szCs w:val="26"/>
                <w:rtl/>
              </w:rPr>
              <w:t>الفصل</w:t>
            </w:r>
            <w:proofErr w:type="gramEnd"/>
            <w:r w:rsidRPr="00F245F2">
              <w:rPr>
                <w:rFonts w:ascii="Simplified Arabic" w:hAnsi="Simplified Arabic" w:cs="Simplified Arabic"/>
                <w:b/>
                <w:bCs/>
                <w:sz w:val="26"/>
                <w:szCs w:val="26"/>
                <w:rtl/>
              </w:rPr>
              <w:t xml:space="preserve"> </w:t>
            </w:r>
            <w:r w:rsidR="00F77F9E" w:rsidRPr="00F245F2">
              <w:rPr>
                <w:rFonts w:ascii="Simplified Arabic" w:hAnsi="Simplified Arabic" w:cs="Simplified Arabic" w:hint="cs"/>
                <w:b/>
                <w:bCs/>
                <w:sz w:val="26"/>
                <w:szCs w:val="26"/>
                <w:rtl/>
              </w:rPr>
              <w:t>الثاني</w:t>
            </w:r>
          </w:p>
          <w:p w:rsidR="00F75801" w:rsidRPr="00F245F2" w:rsidRDefault="00F75801" w:rsidP="009D1926">
            <w:pPr>
              <w:spacing w:line="276" w:lineRule="auto"/>
              <w:jc w:val="center"/>
              <w:rPr>
                <w:rFonts w:ascii="Simplified Arabic" w:hAnsi="Simplified Arabic" w:cs="Simplified Arabic"/>
                <w:b/>
                <w:bCs/>
                <w:sz w:val="26"/>
                <w:szCs w:val="26"/>
                <w:rtl/>
              </w:rPr>
            </w:pPr>
            <w:proofErr w:type="gramStart"/>
            <w:r w:rsidRPr="00F245F2">
              <w:rPr>
                <w:rFonts w:ascii="Simplified Arabic" w:hAnsi="Simplified Arabic" w:cs="Simplified Arabic" w:hint="cs"/>
                <w:b/>
                <w:bCs/>
                <w:sz w:val="26"/>
                <w:szCs w:val="26"/>
                <w:rtl/>
              </w:rPr>
              <w:t>التكنولوجيا</w:t>
            </w:r>
            <w:proofErr w:type="gramEnd"/>
            <w:r w:rsidRPr="00F245F2">
              <w:rPr>
                <w:rFonts w:ascii="Simplified Arabic" w:hAnsi="Simplified Arabic" w:cs="Simplified Arabic" w:hint="cs"/>
                <w:b/>
                <w:bCs/>
                <w:sz w:val="26"/>
                <w:szCs w:val="26"/>
                <w:rtl/>
              </w:rPr>
              <w:t xml:space="preserve"> الحيوية</w:t>
            </w:r>
            <w:r w:rsidR="006C1A89" w:rsidRPr="00F245F2">
              <w:rPr>
                <w:rFonts w:ascii="Simplified Arabic" w:hAnsi="Simplified Arabic" w:cs="Simplified Arabic" w:hint="cs"/>
                <w:b/>
                <w:bCs/>
                <w:sz w:val="26"/>
                <w:szCs w:val="26"/>
                <w:rtl/>
              </w:rPr>
              <w:t>:</w:t>
            </w:r>
            <w:r w:rsidR="008952D5" w:rsidRPr="00F245F2">
              <w:rPr>
                <w:rFonts w:ascii="Simplified Arabic" w:hAnsi="Simplified Arabic" w:cs="Simplified Arabic" w:hint="cs"/>
                <w:b/>
                <w:bCs/>
                <w:sz w:val="26"/>
                <w:szCs w:val="26"/>
                <w:rtl/>
              </w:rPr>
              <w:t xml:space="preserve"> </w:t>
            </w:r>
            <w:r w:rsidRPr="00F245F2">
              <w:rPr>
                <w:rFonts w:ascii="Simplified Arabic" w:hAnsi="Simplified Arabic" w:cs="Simplified Arabic" w:hint="cs"/>
                <w:b/>
                <w:bCs/>
                <w:sz w:val="26"/>
                <w:szCs w:val="26"/>
                <w:rtl/>
              </w:rPr>
              <w:t xml:space="preserve">سياسات وتجارب وخبرات عالمية   </w:t>
            </w:r>
          </w:p>
          <w:p w:rsidR="00345CBC" w:rsidRPr="00F245F2" w:rsidRDefault="00345CBC" w:rsidP="00B80ED6">
            <w:pPr>
              <w:spacing w:line="276" w:lineRule="auto"/>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المبحث الأول</w:t>
            </w:r>
            <w:r w:rsidR="00F10327" w:rsidRPr="00F245F2">
              <w:rPr>
                <w:rFonts w:ascii="Simplified Arabic" w:hAnsi="Simplified Arabic" w:cs="Simplified Arabic" w:hint="cs"/>
                <w:b/>
                <w:bCs/>
                <w:sz w:val="26"/>
                <w:szCs w:val="26"/>
                <w:rtl/>
              </w:rPr>
              <w:t>:</w:t>
            </w:r>
            <w:r w:rsidR="00557399" w:rsidRPr="00F245F2">
              <w:rPr>
                <w:rFonts w:ascii="Simplified Arabic" w:hAnsi="Simplified Arabic" w:cs="Simplified Arabic" w:hint="cs"/>
                <w:b/>
                <w:bCs/>
                <w:sz w:val="26"/>
                <w:szCs w:val="26"/>
                <w:rtl/>
              </w:rPr>
              <w:t xml:space="preserve"> </w:t>
            </w:r>
            <w:r w:rsidRPr="00F245F2">
              <w:rPr>
                <w:rFonts w:ascii="Simplified Arabic" w:hAnsi="Simplified Arabic" w:cs="Simplified Arabic" w:hint="cs"/>
                <w:sz w:val="26"/>
                <w:szCs w:val="26"/>
                <w:rtl/>
              </w:rPr>
              <w:t>صنع السياسات الحيوية الجينية ودور الدولة</w:t>
            </w:r>
            <w:r w:rsidRPr="00F245F2">
              <w:rPr>
                <w:rFonts w:ascii="Simplified Arabic" w:hAnsi="Simplified Arabic" w:cs="Simplified Arabic" w:hint="cs"/>
                <w:b/>
                <w:bCs/>
                <w:sz w:val="26"/>
                <w:szCs w:val="26"/>
                <w:rtl/>
              </w:rPr>
              <w:t xml:space="preserve"> </w:t>
            </w:r>
          </w:p>
          <w:p w:rsidR="008952D5" w:rsidRPr="00F245F2" w:rsidRDefault="00345CBC" w:rsidP="00F42A0C">
            <w:pPr>
              <w:spacing w:line="276" w:lineRule="auto"/>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المبحث الثان</w:t>
            </w:r>
            <w:r w:rsidR="00F42A0C" w:rsidRPr="00F245F2">
              <w:rPr>
                <w:rFonts w:ascii="Simplified Arabic" w:hAnsi="Simplified Arabic" w:cs="Simplified Arabic" w:hint="cs"/>
                <w:b/>
                <w:bCs/>
                <w:sz w:val="26"/>
                <w:szCs w:val="26"/>
                <w:rtl/>
              </w:rPr>
              <w:t>ي</w:t>
            </w:r>
            <w:r w:rsidR="00F10327" w:rsidRPr="00F245F2">
              <w:rPr>
                <w:rFonts w:ascii="Simplified Arabic" w:hAnsi="Simplified Arabic" w:cs="Simplified Arabic" w:hint="cs"/>
                <w:b/>
                <w:bCs/>
                <w:sz w:val="26"/>
                <w:szCs w:val="26"/>
                <w:rtl/>
              </w:rPr>
              <w:t>:</w:t>
            </w:r>
            <w:r w:rsidR="00557399" w:rsidRPr="00F245F2">
              <w:rPr>
                <w:rFonts w:ascii="Simplified Arabic" w:hAnsi="Simplified Arabic" w:cs="Simplified Arabic" w:hint="cs"/>
                <w:b/>
                <w:bCs/>
                <w:sz w:val="26"/>
                <w:szCs w:val="26"/>
                <w:rtl/>
              </w:rPr>
              <w:t xml:space="preserve"> </w:t>
            </w:r>
            <w:r w:rsidRPr="00F245F2">
              <w:rPr>
                <w:rFonts w:ascii="Simplified Arabic" w:hAnsi="Simplified Arabic" w:cs="Simplified Arabic" w:hint="cs"/>
                <w:sz w:val="26"/>
                <w:szCs w:val="26"/>
                <w:rtl/>
              </w:rPr>
              <w:t>الدور التنمو</w:t>
            </w:r>
            <w:r w:rsidR="00F42A0C"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للتكنولوجيا الحيوية - تجارب وخبرات عالمية</w:t>
            </w:r>
            <w:r w:rsidR="009D1926" w:rsidRPr="00F245F2">
              <w:rPr>
                <w:rFonts w:ascii="Simplified Arabic" w:hAnsi="Simplified Arabic" w:cs="Simplified Arabic" w:hint="cs"/>
                <w:sz w:val="26"/>
                <w:szCs w:val="26"/>
                <w:rtl/>
              </w:rPr>
              <w:t xml:space="preserve"> ووطنية</w:t>
            </w:r>
            <w:r w:rsidR="00557399" w:rsidRPr="00F245F2">
              <w:rPr>
                <w:rFonts w:ascii="Simplified Arabic" w:hAnsi="Simplified Arabic" w:cs="Simplified Arabic" w:hint="cs"/>
                <w:b/>
                <w:bCs/>
                <w:sz w:val="26"/>
                <w:szCs w:val="26"/>
                <w:rtl/>
              </w:rPr>
              <w:t xml:space="preserve"> </w:t>
            </w:r>
          </w:p>
        </w:tc>
        <w:tc>
          <w:tcPr>
            <w:tcW w:w="1242" w:type="dxa"/>
            <w:shd w:val="clear" w:color="auto" w:fill="auto"/>
          </w:tcPr>
          <w:p w:rsidR="008952D5" w:rsidRPr="006229EA" w:rsidRDefault="004A1C33" w:rsidP="006229EA">
            <w:pPr>
              <w:spacing w:line="276" w:lineRule="auto"/>
              <w:jc w:val="center"/>
              <w:rPr>
                <w:rFonts w:ascii="Simplified Arabic" w:hAnsi="Simplified Arabic" w:cs="Simplified Arabic"/>
                <w:b/>
                <w:bCs/>
                <w:sz w:val="26"/>
                <w:szCs w:val="26"/>
                <w:rtl/>
              </w:rPr>
            </w:pPr>
            <w:r>
              <w:rPr>
                <w:rFonts w:ascii="Simplified Arabic" w:hAnsi="Simplified Arabic" w:cs="Simplified Arabic" w:hint="cs"/>
                <w:b/>
                <w:bCs/>
                <w:sz w:val="26"/>
                <w:szCs w:val="26"/>
                <w:rtl/>
              </w:rPr>
              <w:t>29</w:t>
            </w:r>
          </w:p>
        </w:tc>
      </w:tr>
      <w:tr w:rsidR="008952D5" w:rsidRPr="00B80ED6" w:rsidTr="00CA5E90">
        <w:tc>
          <w:tcPr>
            <w:tcW w:w="7280" w:type="dxa"/>
            <w:shd w:val="clear" w:color="auto" w:fill="auto"/>
          </w:tcPr>
          <w:p w:rsidR="008952D5" w:rsidRPr="00F245F2" w:rsidRDefault="008952D5" w:rsidP="00B80ED6">
            <w:pPr>
              <w:spacing w:line="276" w:lineRule="auto"/>
              <w:jc w:val="center"/>
              <w:rPr>
                <w:rFonts w:ascii="Simplified Arabic" w:hAnsi="Simplified Arabic" w:cs="Simplified Arabic"/>
                <w:b/>
                <w:bCs/>
                <w:sz w:val="26"/>
                <w:szCs w:val="26"/>
                <w:rtl/>
              </w:rPr>
            </w:pPr>
            <w:proofErr w:type="gramStart"/>
            <w:r w:rsidRPr="00F245F2">
              <w:rPr>
                <w:rFonts w:ascii="Simplified Arabic" w:hAnsi="Simplified Arabic" w:cs="Simplified Arabic"/>
                <w:b/>
                <w:bCs/>
                <w:sz w:val="26"/>
                <w:szCs w:val="26"/>
                <w:rtl/>
              </w:rPr>
              <w:t>الفصل</w:t>
            </w:r>
            <w:proofErr w:type="gramEnd"/>
            <w:r w:rsidRPr="00F245F2">
              <w:rPr>
                <w:rFonts w:ascii="Simplified Arabic" w:hAnsi="Simplified Arabic" w:cs="Simplified Arabic"/>
                <w:b/>
                <w:bCs/>
                <w:sz w:val="26"/>
                <w:szCs w:val="26"/>
                <w:rtl/>
              </w:rPr>
              <w:t xml:space="preserve"> الثالث</w:t>
            </w:r>
          </w:p>
          <w:p w:rsidR="008952D5" w:rsidRPr="00F245F2" w:rsidRDefault="008952D5" w:rsidP="00F42A0C">
            <w:pPr>
              <w:spacing w:line="276" w:lineRule="auto"/>
              <w:jc w:val="center"/>
              <w:rPr>
                <w:rFonts w:ascii="Simplified Arabic" w:hAnsi="Simplified Arabic" w:cs="Simplified Arabic"/>
                <w:b/>
                <w:bCs/>
                <w:sz w:val="26"/>
                <w:szCs w:val="26"/>
                <w:rtl/>
              </w:rPr>
            </w:pPr>
            <w:r w:rsidRPr="00F245F2">
              <w:rPr>
                <w:rFonts w:ascii="Simplified Arabic" w:hAnsi="Simplified Arabic" w:cs="Simplified Arabic"/>
                <w:b/>
                <w:bCs/>
                <w:sz w:val="26"/>
                <w:szCs w:val="26"/>
                <w:rtl/>
              </w:rPr>
              <w:t>التكنولوجيا الحيوية ف</w:t>
            </w:r>
            <w:r w:rsidR="00F42A0C" w:rsidRPr="00F245F2">
              <w:rPr>
                <w:rFonts w:ascii="Simplified Arabic" w:hAnsi="Simplified Arabic" w:cs="Simplified Arabic" w:hint="cs"/>
                <w:b/>
                <w:bCs/>
                <w:sz w:val="26"/>
                <w:szCs w:val="26"/>
                <w:rtl/>
              </w:rPr>
              <w:t>ي</w:t>
            </w:r>
            <w:r w:rsidRPr="00F245F2">
              <w:rPr>
                <w:rFonts w:ascii="Simplified Arabic" w:hAnsi="Simplified Arabic" w:cs="Simplified Arabic"/>
                <w:b/>
                <w:bCs/>
                <w:sz w:val="26"/>
                <w:szCs w:val="26"/>
                <w:rtl/>
              </w:rPr>
              <w:t xml:space="preserve"> مصر </w:t>
            </w:r>
            <w:r w:rsidRPr="00F245F2">
              <w:rPr>
                <w:rFonts w:ascii="Simplified Arabic" w:hAnsi="Simplified Arabic" w:cs="Simplified Arabic" w:hint="cs"/>
                <w:b/>
                <w:bCs/>
                <w:sz w:val="26"/>
                <w:szCs w:val="26"/>
                <w:rtl/>
              </w:rPr>
              <w:t>-</w:t>
            </w:r>
            <w:r w:rsidRPr="00F245F2">
              <w:rPr>
                <w:rFonts w:ascii="Simplified Arabic" w:hAnsi="Simplified Arabic" w:cs="Simplified Arabic"/>
                <w:b/>
                <w:bCs/>
                <w:sz w:val="26"/>
                <w:szCs w:val="26"/>
                <w:rtl/>
              </w:rPr>
              <w:t xml:space="preserve"> </w:t>
            </w:r>
            <w:r w:rsidRPr="00F245F2">
              <w:rPr>
                <w:rFonts w:ascii="Simplified Arabic" w:hAnsi="Simplified Arabic" w:cs="Simplified Arabic" w:hint="cs"/>
                <w:b/>
                <w:bCs/>
                <w:sz w:val="26"/>
                <w:szCs w:val="26"/>
                <w:rtl/>
              </w:rPr>
              <w:t xml:space="preserve">تقييم </w:t>
            </w:r>
            <w:r w:rsidRPr="00F245F2">
              <w:rPr>
                <w:rFonts w:ascii="Simplified Arabic" w:hAnsi="Simplified Arabic" w:cs="Simplified Arabic"/>
                <w:b/>
                <w:bCs/>
                <w:sz w:val="26"/>
                <w:szCs w:val="26"/>
                <w:rtl/>
              </w:rPr>
              <w:t>التوجهات</w:t>
            </w:r>
            <w:r w:rsidR="006C1A89" w:rsidRPr="00F245F2">
              <w:rPr>
                <w:rFonts w:ascii="Simplified Arabic" w:hAnsi="Simplified Arabic" w:cs="Simplified Arabic"/>
                <w:b/>
                <w:bCs/>
                <w:sz w:val="26"/>
                <w:szCs w:val="26"/>
                <w:rtl/>
              </w:rPr>
              <w:t>،</w:t>
            </w:r>
            <w:r w:rsidRPr="00F245F2">
              <w:rPr>
                <w:rFonts w:ascii="Simplified Arabic" w:hAnsi="Simplified Arabic" w:cs="Simplified Arabic"/>
                <w:b/>
                <w:bCs/>
                <w:sz w:val="26"/>
                <w:szCs w:val="26"/>
                <w:rtl/>
              </w:rPr>
              <w:t xml:space="preserve"> الأدوار، </w:t>
            </w:r>
            <w:r w:rsidRPr="00F245F2">
              <w:rPr>
                <w:rFonts w:ascii="Simplified Arabic" w:hAnsi="Simplified Arabic" w:cs="Simplified Arabic" w:hint="cs"/>
                <w:b/>
                <w:bCs/>
                <w:sz w:val="26"/>
                <w:szCs w:val="26"/>
                <w:rtl/>
              </w:rPr>
              <w:t>و</w:t>
            </w:r>
            <w:r w:rsidRPr="00F245F2">
              <w:rPr>
                <w:rFonts w:ascii="Simplified Arabic" w:hAnsi="Simplified Arabic" w:cs="Simplified Arabic"/>
                <w:b/>
                <w:bCs/>
                <w:sz w:val="26"/>
                <w:szCs w:val="26"/>
                <w:rtl/>
              </w:rPr>
              <w:t>التطبيقات لدعم التنمية المستدامة</w:t>
            </w:r>
          </w:p>
          <w:p w:rsidR="00033267" w:rsidRPr="00F245F2" w:rsidRDefault="00033267" w:rsidP="00B80ED6">
            <w:pPr>
              <w:shd w:val="clear" w:color="auto" w:fill="FFFFFF"/>
              <w:spacing w:line="276" w:lineRule="auto"/>
              <w:jc w:val="both"/>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 xml:space="preserve">المبحث الأول: </w:t>
            </w:r>
            <w:r w:rsidRPr="00F245F2">
              <w:rPr>
                <w:rFonts w:ascii="Simplified Arabic" w:hAnsi="Simplified Arabic" w:cs="Simplified Arabic" w:hint="cs"/>
                <w:sz w:val="26"/>
                <w:szCs w:val="26"/>
                <w:rtl/>
              </w:rPr>
              <w:t xml:space="preserve">التكنولوجيا الحيوية </w:t>
            </w:r>
            <w:proofErr w:type="gramStart"/>
            <w:r w:rsidRPr="00F245F2">
              <w:rPr>
                <w:rFonts w:ascii="Simplified Arabic" w:hAnsi="Simplified Arabic" w:cs="Simplified Arabic" w:hint="cs"/>
                <w:sz w:val="26"/>
                <w:szCs w:val="26"/>
                <w:rtl/>
              </w:rPr>
              <w:t>في</w:t>
            </w:r>
            <w:proofErr w:type="gramEnd"/>
            <w:r w:rsidRPr="00F245F2">
              <w:rPr>
                <w:rFonts w:ascii="Simplified Arabic" w:hAnsi="Simplified Arabic" w:cs="Simplified Arabic" w:hint="cs"/>
                <w:sz w:val="26"/>
                <w:szCs w:val="26"/>
                <w:rtl/>
              </w:rPr>
              <w:t xml:space="preserve"> مصر </w:t>
            </w:r>
            <w:r w:rsidRPr="00F245F2">
              <w:rPr>
                <w:rFonts w:ascii="Simplified Arabic" w:hAnsi="Simplified Arabic" w:cs="Simplified Arabic"/>
                <w:sz w:val="26"/>
                <w:szCs w:val="26"/>
                <w:rtl/>
              </w:rPr>
              <w:t>–</w:t>
            </w:r>
            <w:r w:rsidRPr="00F245F2">
              <w:rPr>
                <w:rFonts w:ascii="Simplified Arabic" w:hAnsi="Simplified Arabic" w:cs="Simplified Arabic" w:hint="cs"/>
                <w:sz w:val="26"/>
                <w:szCs w:val="26"/>
                <w:rtl/>
              </w:rPr>
              <w:t xml:space="preserve"> التوجهات والسياسات والتشريعات</w:t>
            </w:r>
            <w:r w:rsidRPr="00F245F2">
              <w:rPr>
                <w:rFonts w:ascii="Simplified Arabic" w:hAnsi="Simplified Arabic" w:cs="Simplified Arabic" w:hint="cs"/>
                <w:b/>
                <w:bCs/>
                <w:sz w:val="26"/>
                <w:szCs w:val="26"/>
                <w:rtl/>
              </w:rPr>
              <w:t xml:space="preserve"> </w:t>
            </w:r>
          </w:p>
          <w:p w:rsidR="00033267" w:rsidRPr="00F245F2" w:rsidRDefault="00033267" w:rsidP="00F93223">
            <w:pPr>
              <w:shd w:val="clear" w:color="auto" w:fill="FFFFFF"/>
              <w:spacing w:line="276" w:lineRule="auto"/>
              <w:jc w:val="both"/>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المبحث الثان</w:t>
            </w:r>
            <w:r w:rsidR="00F93223" w:rsidRPr="00F245F2">
              <w:rPr>
                <w:rFonts w:ascii="Simplified Arabic" w:hAnsi="Simplified Arabic" w:cs="Simplified Arabic" w:hint="cs"/>
                <w:b/>
                <w:bCs/>
                <w:sz w:val="26"/>
                <w:szCs w:val="26"/>
                <w:rtl/>
              </w:rPr>
              <w:t>ي</w:t>
            </w:r>
            <w:r w:rsidRPr="00F245F2">
              <w:rPr>
                <w:rFonts w:ascii="Simplified Arabic" w:hAnsi="Simplified Arabic" w:cs="Simplified Arabic" w:hint="cs"/>
                <w:b/>
                <w:bCs/>
                <w:sz w:val="26"/>
                <w:szCs w:val="26"/>
                <w:rtl/>
              </w:rPr>
              <w:t xml:space="preserve">: </w:t>
            </w:r>
            <w:r w:rsidRPr="00F245F2">
              <w:rPr>
                <w:rFonts w:ascii="Simplified Arabic" w:hAnsi="Simplified Arabic" w:cs="Simplified Arabic"/>
                <w:sz w:val="26"/>
                <w:szCs w:val="26"/>
                <w:rtl/>
              </w:rPr>
              <w:t>الأدوار الرئيسة ف</w:t>
            </w:r>
            <w:r w:rsidR="00F93223"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التعامل مع التكنولوجيا الحيوية </w:t>
            </w:r>
            <w:proofErr w:type="gramStart"/>
            <w:r w:rsidRPr="00F245F2">
              <w:rPr>
                <w:rFonts w:ascii="Simplified Arabic" w:hAnsi="Simplified Arabic" w:cs="Simplified Arabic"/>
                <w:sz w:val="26"/>
                <w:szCs w:val="26"/>
                <w:rtl/>
              </w:rPr>
              <w:t>ف</w:t>
            </w:r>
            <w:r w:rsidR="00F93223" w:rsidRPr="00F245F2">
              <w:rPr>
                <w:rFonts w:ascii="Simplified Arabic" w:hAnsi="Simplified Arabic" w:cs="Simplified Arabic" w:hint="cs"/>
                <w:sz w:val="26"/>
                <w:szCs w:val="26"/>
                <w:rtl/>
              </w:rPr>
              <w:t>ي</w:t>
            </w:r>
            <w:proofErr w:type="gramEnd"/>
            <w:r w:rsidRPr="00F245F2">
              <w:rPr>
                <w:rFonts w:ascii="Simplified Arabic" w:hAnsi="Simplified Arabic" w:cs="Simplified Arabic"/>
                <w:sz w:val="26"/>
                <w:szCs w:val="26"/>
                <w:rtl/>
              </w:rPr>
              <w:t xml:space="preserve"> مصر</w:t>
            </w:r>
            <w:r w:rsidRPr="00F245F2">
              <w:rPr>
                <w:rFonts w:ascii="Simplified Arabic" w:hAnsi="Simplified Arabic" w:cs="Simplified Arabic"/>
                <w:b/>
                <w:bCs/>
                <w:sz w:val="26"/>
                <w:szCs w:val="26"/>
                <w:rtl/>
              </w:rPr>
              <w:t xml:space="preserve"> </w:t>
            </w:r>
          </w:p>
          <w:p w:rsidR="008952D5" w:rsidRPr="00F245F2" w:rsidRDefault="00033267" w:rsidP="00B80ED6">
            <w:pPr>
              <w:shd w:val="clear" w:color="auto" w:fill="FFFFFF"/>
              <w:spacing w:line="276" w:lineRule="auto"/>
              <w:jc w:val="both"/>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المبحث الثالث:</w:t>
            </w:r>
            <w:r w:rsidR="00AF5CAA" w:rsidRPr="00F245F2">
              <w:rPr>
                <w:rFonts w:ascii="Simplified Arabic" w:hAnsi="Simplified Arabic" w:cs="Simplified Arabic" w:hint="cs"/>
                <w:b/>
                <w:bCs/>
                <w:sz w:val="26"/>
                <w:szCs w:val="26"/>
                <w:rtl/>
              </w:rPr>
              <w:t xml:space="preserve"> </w:t>
            </w:r>
            <w:r w:rsidR="00AF5CAA" w:rsidRPr="00F245F2">
              <w:rPr>
                <w:rFonts w:ascii="Simplified Arabic" w:hAnsi="Simplified Arabic" w:cs="Simplified Arabic" w:hint="cs"/>
                <w:sz w:val="26"/>
                <w:szCs w:val="26"/>
                <w:rtl/>
              </w:rPr>
              <w:t xml:space="preserve">نماذج من </w:t>
            </w:r>
            <w:r w:rsidRPr="00F245F2">
              <w:rPr>
                <w:rFonts w:ascii="Simplified Arabic" w:hAnsi="Simplified Arabic" w:cs="Simplified Arabic" w:hint="cs"/>
                <w:sz w:val="26"/>
                <w:szCs w:val="26"/>
                <w:rtl/>
              </w:rPr>
              <w:t xml:space="preserve">تطبيقات التكنولوجيا الحيوية </w:t>
            </w:r>
            <w:proofErr w:type="gramStart"/>
            <w:r w:rsidRPr="00F245F2">
              <w:rPr>
                <w:rFonts w:ascii="Simplified Arabic" w:hAnsi="Simplified Arabic" w:cs="Simplified Arabic" w:hint="cs"/>
                <w:sz w:val="26"/>
                <w:szCs w:val="26"/>
                <w:rtl/>
              </w:rPr>
              <w:t>في</w:t>
            </w:r>
            <w:proofErr w:type="gramEnd"/>
            <w:r w:rsidRPr="00F245F2">
              <w:rPr>
                <w:rFonts w:ascii="Simplified Arabic" w:hAnsi="Simplified Arabic" w:cs="Simplified Arabic" w:hint="cs"/>
                <w:sz w:val="26"/>
                <w:szCs w:val="26"/>
                <w:rtl/>
              </w:rPr>
              <w:t xml:space="preserve"> مصر</w:t>
            </w:r>
            <w:r w:rsidRPr="00F245F2">
              <w:rPr>
                <w:rFonts w:ascii="Simplified Arabic" w:hAnsi="Simplified Arabic" w:cs="Simplified Arabic" w:hint="cs"/>
                <w:b/>
                <w:bCs/>
                <w:sz w:val="26"/>
                <w:szCs w:val="26"/>
                <w:rtl/>
              </w:rPr>
              <w:t xml:space="preserve">   </w:t>
            </w:r>
          </w:p>
        </w:tc>
        <w:tc>
          <w:tcPr>
            <w:tcW w:w="1242" w:type="dxa"/>
            <w:shd w:val="clear" w:color="auto" w:fill="auto"/>
          </w:tcPr>
          <w:p w:rsidR="008952D5" w:rsidRPr="006229EA" w:rsidRDefault="004A1C33" w:rsidP="00B80ED6">
            <w:pPr>
              <w:spacing w:line="276" w:lineRule="auto"/>
              <w:jc w:val="center"/>
              <w:rPr>
                <w:rFonts w:ascii="Simplified Arabic" w:hAnsi="Simplified Arabic" w:cs="Simplified Arabic"/>
                <w:b/>
                <w:bCs/>
                <w:sz w:val="26"/>
                <w:szCs w:val="26"/>
                <w:rtl/>
              </w:rPr>
            </w:pPr>
            <w:r>
              <w:rPr>
                <w:rFonts w:ascii="Simplified Arabic" w:hAnsi="Simplified Arabic" w:cs="Simplified Arabic" w:hint="cs"/>
                <w:b/>
                <w:bCs/>
                <w:sz w:val="26"/>
                <w:szCs w:val="26"/>
                <w:rtl/>
              </w:rPr>
              <w:t>50</w:t>
            </w:r>
          </w:p>
        </w:tc>
      </w:tr>
      <w:tr w:rsidR="008952D5" w:rsidRPr="00B80ED6" w:rsidTr="00CA5E90">
        <w:tc>
          <w:tcPr>
            <w:tcW w:w="7280" w:type="dxa"/>
            <w:shd w:val="clear" w:color="auto" w:fill="auto"/>
          </w:tcPr>
          <w:p w:rsidR="00345CBC" w:rsidRPr="00F245F2" w:rsidRDefault="008952D5" w:rsidP="00B80ED6">
            <w:pPr>
              <w:spacing w:line="276" w:lineRule="auto"/>
              <w:jc w:val="center"/>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 xml:space="preserve">نتائج </w:t>
            </w:r>
            <w:proofErr w:type="gramStart"/>
            <w:r w:rsidR="00345CBC" w:rsidRPr="00F245F2">
              <w:rPr>
                <w:rFonts w:ascii="Simplified Arabic" w:hAnsi="Simplified Arabic" w:cs="Simplified Arabic" w:hint="cs"/>
                <w:b/>
                <w:bCs/>
                <w:sz w:val="26"/>
                <w:szCs w:val="26"/>
                <w:rtl/>
              </w:rPr>
              <w:t>ومقترحات</w:t>
            </w:r>
            <w:proofErr w:type="gramEnd"/>
            <w:r w:rsidR="00345CBC" w:rsidRPr="00F245F2">
              <w:rPr>
                <w:rFonts w:ascii="Simplified Arabic" w:hAnsi="Simplified Arabic" w:cs="Simplified Arabic" w:hint="cs"/>
                <w:b/>
                <w:bCs/>
                <w:sz w:val="26"/>
                <w:szCs w:val="26"/>
                <w:rtl/>
              </w:rPr>
              <w:t xml:space="preserve"> </w:t>
            </w:r>
            <w:r w:rsidRPr="00F245F2">
              <w:rPr>
                <w:rFonts w:ascii="Simplified Arabic" w:hAnsi="Simplified Arabic" w:cs="Simplified Arabic" w:hint="cs"/>
                <w:b/>
                <w:bCs/>
                <w:sz w:val="26"/>
                <w:szCs w:val="26"/>
                <w:rtl/>
              </w:rPr>
              <w:t>الدراسة</w:t>
            </w:r>
          </w:p>
          <w:p w:rsidR="008952D5" w:rsidRPr="00F245F2" w:rsidRDefault="008952D5" w:rsidP="00B80ED6">
            <w:pPr>
              <w:spacing w:line="276" w:lineRule="auto"/>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أولاً</w:t>
            </w:r>
            <w:r w:rsidR="006C1A89" w:rsidRPr="00F245F2">
              <w:rPr>
                <w:rFonts w:ascii="Simplified Arabic" w:hAnsi="Simplified Arabic" w:cs="Simplified Arabic" w:hint="cs"/>
                <w:b/>
                <w:bCs/>
                <w:sz w:val="26"/>
                <w:szCs w:val="26"/>
                <w:rtl/>
              </w:rPr>
              <w:t>:</w:t>
            </w:r>
            <w:r w:rsidRPr="00F245F2">
              <w:rPr>
                <w:rFonts w:ascii="Simplified Arabic" w:hAnsi="Simplified Arabic" w:cs="Simplified Arabic" w:hint="cs"/>
                <w:b/>
                <w:bCs/>
                <w:sz w:val="26"/>
                <w:szCs w:val="26"/>
                <w:rtl/>
              </w:rPr>
              <w:t xml:space="preserve"> نتائج الدراسة </w:t>
            </w:r>
          </w:p>
          <w:p w:rsidR="008952D5" w:rsidRPr="00F245F2" w:rsidRDefault="00F93223" w:rsidP="00B80ED6">
            <w:pPr>
              <w:spacing w:line="276" w:lineRule="auto"/>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ثانيًا</w:t>
            </w:r>
            <w:r w:rsidR="006C1A89" w:rsidRPr="00F245F2">
              <w:rPr>
                <w:rFonts w:ascii="Simplified Arabic" w:hAnsi="Simplified Arabic" w:cs="Simplified Arabic" w:hint="cs"/>
                <w:b/>
                <w:bCs/>
                <w:sz w:val="26"/>
                <w:szCs w:val="26"/>
                <w:rtl/>
              </w:rPr>
              <w:t>:</w:t>
            </w:r>
            <w:r w:rsidR="008952D5" w:rsidRPr="00F245F2">
              <w:rPr>
                <w:rFonts w:ascii="Simplified Arabic" w:hAnsi="Simplified Arabic" w:cs="Simplified Arabic" w:hint="cs"/>
                <w:b/>
                <w:bCs/>
                <w:sz w:val="26"/>
                <w:szCs w:val="26"/>
                <w:rtl/>
              </w:rPr>
              <w:t xml:space="preserve"> </w:t>
            </w:r>
            <w:r w:rsidR="00C9604F" w:rsidRPr="00F245F2">
              <w:rPr>
                <w:rFonts w:ascii="Simplified Arabic" w:hAnsi="Simplified Arabic" w:cs="Simplified Arabic" w:hint="cs"/>
                <w:b/>
                <w:bCs/>
                <w:sz w:val="26"/>
                <w:szCs w:val="26"/>
                <w:rtl/>
              </w:rPr>
              <w:t xml:space="preserve">مقترحات </w:t>
            </w:r>
            <w:proofErr w:type="gramStart"/>
            <w:r w:rsidR="00C9604F" w:rsidRPr="00F245F2">
              <w:rPr>
                <w:rFonts w:ascii="Simplified Arabic" w:hAnsi="Simplified Arabic" w:cs="Simplified Arabic" w:hint="cs"/>
                <w:b/>
                <w:bCs/>
                <w:sz w:val="26"/>
                <w:szCs w:val="26"/>
                <w:rtl/>
              </w:rPr>
              <w:t xml:space="preserve">الدراسة </w:t>
            </w:r>
            <w:r w:rsidR="009405DE" w:rsidRPr="00F245F2">
              <w:rPr>
                <w:rFonts w:ascii="Simplified Arabic" w:hAnsi="Simplified Arabic" w:cs="Simplified Arabic" w:hint="cs"/>
                <w:b/>
                <w:bCs/>
                <w:sz w:val="26"/>
                <w:szCs w:val="26"/>
                <w:rtl/>
              </w:rPr>
              <w:t xml:space="preserve"> </w:t>
            </w:r>
            <w:proofErr w:type="gramEnd"/>
          </w:p>
        </w:tc>
        <w:tc>
          <w:tcPr>
            <w:tcW w:w="1242" w:type="dxa"/>
            <w:shd w:val="clear" w:color="auto" w:fill="auto"/>
          </w:tcPr>
          <w:p w:rsidR="008952D5" w:rsidRPr="000A523C" w:rsidRDefault="004A1C33" w:rsidP="00B80ED6">
            <w:pPr>
              <w:spacing w:line="276" w:lineRule="auto"/>
              <w:ind w:left="175"/>
              <w:rPr>
                <w:rFonts w:ascii="Simplified Arabic" w:hAnsi="Simplified Arabic" w:cs="Simplified Arabic"/>
                <w:b/>
                <w:bCs/>
                <w:sz w:val="26"/>
                <w:szCs w:val="26"/>
                <w:rtl/>
              </w:rPr>
            </w:pPr>
            <w:r>
              <w:rPr>
                <w:rFonts w:ascii="Simplified Arabic" w:hAnsi="Simplified Arabic" w:cs="Simplified Arabic" w:hint="cs"/>
                <w:b/>
                <w:bCs/>
                <w:sz w:val="26"/>
                <w:szCs w:val="26"/>
                <w:rtl/>
              </w:rPr>
              <w:t>68</w:t>
            </w:r>
          </w:p>
        </w:tc>
      </w:tr>
      <w:tr w:rsidR="008952D5" w:rsidRPr="00B80ED6" w:rsidTr="00CA5E90">
        <w:tc>
          <w:tcPr>
            <w:tcW w:w="7280" w:type="dxa"/>
            <w:shd w:val="clear" w:color="auto" w:fill="auto"/>
          </w:tcPr>
          <w:p w:rsidR="008952D5" w:rsidRPr="00B80ED6" w:rsidRDefault="000A523C" w:rsidP="00B80ED6">
            <w:pPr>
              <w:spacing w:line="276" w:lineRule="auto"/>
              <w:rPr>
                <w:rFonts w:ascii="Simplified Arabic" w:hAnsi="Simplified Arabic" w:cs="Simplified Arabic"/>
                <w:b/>
                <w:bCs/>
                <w:color w:val="002060"/>
                <w:sz w:val="26"/>
                <w:szCs w:val="26"/>
                <w:rtl/>
              </w:rPr>
            </w:pPr>
            <w:r>
              <w:rPr>
                <w:rFonts w:ascii="Simplified Arabic" w:hAnsi="Simplified Arabic" w:cs="Simplified Arabic" w:hint="cs"/>
                <w:b/>
                <w:bCs/>
                <w:sz w:val="26"/>
                <w:szCs w:val="26"/>
                <w:rtl/>
              </w:rPr>
              <w:t>المراجع</w:t>
            </w:r>
          </w:p>
        </w:tc>
        <w:tc>
          <w:tcPr>
            <w:tcW w:w="1242" w:type="dxa"/>
            <w:shd w:val="clear" w:color="auto" w:fill="auto"/>
          </w:tcPr>
          <w:p w:rsidR="008952D5" w:rsidRPr="000A523C" w:rsidRDefault="004A1C33" w:rsidP="00B80ED6">
            <w:pPr>
              <w:spacing w:line="276" w:lineRule="auto"/>
              <w:ind w:left="175"/>
              <w:rPr>
                <w:rFonts w:ascii="Simplified Arabic" w:hAnsi="Simplified Arabic" w:cs="Simplified Arabic"/>
                <w:b/>
                <w:bCs/>
                <w:sz w:val="26"/>
                <w:szCs w:val="26"/>
                <w:rtl/>
              </w:rPr>
            </w:pPr>
            <w:r>
              <w:rPr>
                <w:rFonts w:ascii="Simplified Arabic" w:hAnsi="Simplified Arabic" w:cs="Simplified Arabic" w:hint="cs"/>
                <w:b/>
                <w:bCs/>
                <w:sz w:val="26"/>
                <w:szCs w:val="26"/>
                <w:rtl/>
              </w:rPr>
              <w:t>74</w:t>
            </w:r>
          </w:p>
        </w:tc>
      </w:tr>
      <w:tr w:rsidR="008952D5" w:rsidRPr="00B80ED6" w:rsidTr="00CA5E90">
        <w:tc>
          <w:tcPr>
            <w:tcW w:w="7280" w:type="dxa"/>
            <w:shd w:val="clear" w:color="auto" w:fill="auto"/>
          </w:tcPr>
          <w:p w:rsidR="008952D5" w:rsidRPr="00B80ED6" w:rsidRDefault="008952D5" w:rsidP="00B80ED6">
            <w:pPr>
              <w:spacing w:line="276" w:lineRule="auto"/>
              <w:rPr>
                <w:rFonts w:ascii="Simplified Arabic" w:hAnsi="Simplified Arabic" w:cs="Simplified Arabic"/>
                <w:b/>
                <w:bCs/>
                <w:sz w:val="26"/>
                <w:szCs w:val="26"/>
                <w:rtl/>
              </w:rPr>
            </w:pPr>
            <w:proofErr w:type="gramStart"/>
            <w:r w:rsidRPr="00B80ED6">
              <w:rPr>
                <w:rFonts w:ascii="Simplified Arabic" w:hAnsi="Simplified Arabic" w:cs="Simplified Arabic"/>
                <w:b/>
                <w:bCs/>
                <w:sz w:val="26"/>
                <w:szCs w:val="26"/>
                <w:rtl/>
              </w:rPr>
              <w:t>ملحق</w:t>
            </w:r>
            <w:proofErr w:type="gramEnd"/>
            <w:r w:rsidRPr="00B80ED6">
              <w:rPr>
                <w:rFonts w:ascii="Simplified Arabic" w:hAnsi="Simplified Arabic" w:cs="Simplified Arabic"/>
                <w:b/>
                <w:bCs/>
                <w:sz w:val="26"/>
                <w:szCs w:val="26"/>
                <w:rtl/>
              </w:rPr>
              <w:t xml:space="preserve"> </w:t>
            </w:r>
            <w:r w:rsidR="009405DE" w:rsidRPr="00B80ED6">
              <w:rPr>
                <w:rFonts w:ascii="Simplified Arabic" w:hAnsi="Simplified Arabic" w:cs="Simplified Arabic" w:hint="cs"/>
                <w:b/>
                <w:bCs/>
                <w:sz w:val="26"/>
                <w:szCs w:val="26"/>
                <w:rtl/>
              </w:rPr>
              <w:t>الدراسة</w:t>
            </w:r>
          </w:p>
        </w:tc>
        <w:tc>
          <w:tcPr>
            <w:tcW w:w="1242" w:type="dxa"/>
            <w:shd w:val="clear" w:color="auto" w:fill="auto"/>
          </w:tcPr>
          <w:p w:rsidR="008952D5" w:rsidRPr="000A523C" w:rsidRDefault="004A1C33" w:rsidP="00B80ED6">
            <w:pPr>
              <w:spacing w:line="276" w:lineRule="auto"/>
              <w:ind w:left="175"/>
              <w:rPr>
                <w:rFonts w:ascii="Simplified Arabic" w:hAnsi="Simplified Arabic" w:cs="Simplified Arabic"/>
                <w:b/>
                <w:bCs/>
                <w:sz w:val="26"/>
                <w:szCs w:val="26"/>
                <w:rtl/>
              </w:rPr>
            </w:pPr>
            <w:r>
              <w:rPr>
                <w:rFonts w:ascii="Simplified Arabic" w:hAnsi="Simplified Arabic" w:cs="Simplified Arabic" w:hint="cs"/>
                <w:b/>
                <w:bCs/>
                <w:sz w:val="26"/>
                <w:szCs w:val="26"/>
                <w:rtl/>
              </w:rPr>
              <w:t>76</w:t>
            </w:r>
          </w:p>
        </w:tc>
      </w:tr>
    </w:tbl>
    <w:p w:rsidR="00345CBC" w:rsidRPr="00B80ED6" w:rsidRDefault="00345CBC" w:rsidP="00B80ED6">
      <w:pPr>
        <w:tabs>
          <w:tab w:val="left" w:pos="180"/>
        </w:tabs>
        <w:spacing w:line="276" w:lineRule="auto"/>
        <w:contextualSpacing/>
        <w:jc w:val="center"/>
        <w:outlineLvl w:val="0"/>
        <w:rPr>
          <w:rFonts w:ascii="Simplified Arabic" w:hAnsi="Simplified Arabic" w:cs="Simplified Arabic"/>
          <w:b/>
          <w:bCs/>
          <w:sz w:val="26"/>
          <w:szCs w:val="26"/>
          <w:rtl/>
          <w:lang w:val="en-GB"/>
        </w:rPr>
      </w:pPr>
    </w:p>
    <w:p w:rsidR="00440FA5" w:rsidRPr="00B80ED6" w:rsidRDefault="00440FA5" w:rsidP="00B80ED6">
      <w:pPr>
        <w:tabs>
          <w:tab w:val="left" w:pos="180"/>
        </w:tabs>
        <w:spacing w:line="276" w:lineRule="auto"/>
        <w:contextualSpacing/>
        <w:jc w:val="center"/>
        <w:outlineLvl w:val="0"/>
        <w:rPr>
          <w:rFonts w:ascii="Simplified Arabic" w:hAnsi="Simplified Arabic" w:cs="Simplified Arabic"/>
          <w:b/>
          <w:bCs/>
          <w:sz w:val="26"/>
          <w:szCs w:val="26"/>
          <w:rtl/>
          <w:lang w:val="en-GB"/>
        </w:rPr>
      </w:pPr>
    </w:p>
    <w:p w:rsidR="00440FA5" w:rsidRPr="00B80ED6" w:rsidRDefault="00440FA5" w:rsidP="00B80ED6">
      <w:pPr>
        <w:tabs>
          <w:tab w:val="left" w:pos="180"/>
        </w:tabs>
        <w:spacing w:line="276" w:lineRule="auto"/>
        <w:contextualSpacing/>
        <w:jc w:val="center"/>
        <w:outlineLvl w:val="0"/>
        <w:rPr>
          <w:rFonts w:ascii="Simplified Arabic" w:hAnsi="Simplified Arabic" w:cs="Simplified Arabic"/>
          <w:b/>
          <w:bCs/>
          <w:sz w:val="26"/>
          <w:szCs w:val="26"/>
          <w:rtl/>
          <w:lang w:val="en-GB"/>
        </w:rPr>
      </w:pPr>
    </w:p>
    <w:p w:rsidR="00440FA5" w:rsidRPr="00B80ED6" w:rsidRDefault="00440FA5" w:rsidP="00B80ED6">
      <w:pPr>
        <w:tabs>
          <w:tab w:val="left" w:pos="180"/>
        </w:tabs>
        <w:spacing w:line="276" w:lineRule="auto"/>
        <w:contextualSpacing/>
        <w:jc w:val="center"/>
        <w:outlineLvl w:val="0"/>
        <w:rPr>
          <w:rFonts w:ascii="Simplified Arabic" w:hAnsi="Simplified Arabic" w:cs="Simplified Arabic"/>
          <w:b/>
          <w:bCs/>
          <w:sz w:val="26"/>
          <w:szCs w:val="26"/>
          <w:rtl/>
          <w:lang w:val="en-GB"/>
        </w:rPr>
      </w:pPr>
    </w:p>
    <w:p w:rsidR="00D905A9" w:rsidRPr="00B80ED6" w:rsidRDefault="00D905A9" w:rsidP="00B80ED6">
      <w:pPr>
        <w:tabs>
          <w:tab w:val="left" w:pos="180"/>
        </w:tabs>
        <w:spacing w:line="276" w:lineRule="auto"/>
        <w:contextualSpacing/>
        <w:jc w:val="center"/>
        <w:outlineLvl w:val="0"/>
        <w:rPr>
          <w:rFonts w:ascii="Simplified Arabic" w:hAnsi="Simplified Arabic" w:cs="Simplified Arabic"/>
          <w:b/>
          <w:bCs/>
          <w:sz w:val="26"/>
          <w:szCs w:val="26"/>
          <w:rtl/>
          <w:lang w:val="en-GB"/>
        </w:rPr>
      </w:pPr>
      <w:proofErr w:type="gramStart"/>
      <w:r w:rsidRPr="00B80ED6">
        <w:rPr>
          <w:rFonts w:ascii="Simplified Arabic" w:hAnsi="Simplified Arabic" w:cs="Simplified Arabic"/>
          <w:b/>
          <w:bCs/>
          <w:sz w:val="26"/>
          <w:szCs w:val="26"/>
          <w:rtl/>
          <w:lang w:val="en-GB"/>
        </w:rPr>
        <w:lastRenderedPageBreak/>
        <w:t>قائمة</w:t>
      </w:r>
      <w:proofErr w:type="gramEnd"/>
      <w:r w:rsidRPr="00B80ED6">
        <w:rPr>
          <w:rFonts w:ascii="Simplified Arabic" w:hAnsi="Simplified Arabic" w:cs="Simplified Arabic"/>
          <w:b/>
          <w:bCs/>
          <w:sz w:val="26"/>
          <w:szCs w:val="26"/>
          <w:rtl/>
          <w:lang w:val="en-GB"/>
        </w:rPr>
        <w:t xml:space="preserve"> الجداول</w:t>
      </w:r>
    </w:p>
    <w:tbl>
      <w:tblPr>
        <w:tblStyle w:val="TableGrid6"/>
        <w:tblW w:w="7971" w:type="dxa"/>
        <w:jc w:val="center"/>
        <w:tblLook w:val="04A0" w:firstRow="1" w:lastRow="0" w:firstColumn="1" w:lastColumn="0" w:noHBand="0" w:noVBand="1"/>
      </w:tblPr>
      <w:tblGrid>
        <w:gridCol w:w="863"/>
        <w:gridCol w:w="6314"/>
        <w:gridCol w:w="794"/>
      </w:tblGrid>
      <w:tr w:rsidR="00E15CDE" w:rsidRPr="00B80ED6" w:rsidTr="00521CCD">
        <w:trPr>
          <w:tblHeader/>
          <w:jc w:val="center"/>
        </w:trPr>
        <w:tc>
          <w:tcPr>
            <w:tcW w:w="684" w:type="dxa"/>
            <w:shd w:val="clear" w:color="auto" w:fill="DDD9C3" w:themeFill="background2" w:themeFillShade="E6"/>
            <w:vAlign w:val="center"/>
          </w:tcPr>
          <w:p w:rsidR="00E15CDE" w:rsidRPr="00B80ED6" w:rsidRDefault="00E15CDE" w:rsidP="006B034C">
            <w:pPr>
              <w:tabs>
                <w:tab w:val="left" w:pos="180"/>
              </w:tabs>
              <w:contextualSpacing/>
              <w:jc w:val="center"/>
              <w:rPr>
                <w:rFonts w:ascii="Simplified Arabic" w:hAnsi="Simplified Arabic" w:cs="Simplified Arabic"/>
                <w:b/>
                <w:bCs/>
                <w:sz w:val="26"/>
                <w:szCs w:val="26"/>
                <w:lang w:val="en-GB"/>
              </w:rPr>
            </w:pPr>
            <w:r w:rsidRPr="00B80ED6">
              <w:rPr>
                <w:rFonts w:ascii="Simplified Arabic" w:hAnsi="Simplified Arabic" w:cs="Simplified Arabic"/>
                <w:b/>
                <w:bCs/>
                <w:sz w:val="26"/>
                <w:szCs w:val="26"/>
                <w:rtl/>
                <w:lang w:val="en-GB"/>
              </w:rPr>
              <w:t>الصفحة</w:t>
            </w:r>
          </w:p>
        </w:tc>
        <w:tc>
          <w:tcPr>
            <w:tcW w:w="6493" w:type="dxa"/>
            <w:shd w:val="clear" w:color="auto" w:fill="DDD9C3" w:themeFill="background2" w:themeFillShade="E6"/>
            <w:vAlign w:val="center"/>
          </w:tcPr>
          <w:p w:rsidR="00E15CDE" w:rsidRPr="00B80ED6" w:rsidRDefault="00E15CDE" w:rsidP="006B034C">
            <w:pPr>
              <w:tabs>
                <w:tab w:val="left" w:pos="180"/>
              </w:tabs>
              <w:contextualSpacing/>
              <w:jc w:val="center"/>
              <w:rPr>
                <w:rFonts w:ascii="Simplified Arabic" w:hAnsi="Simplified Arabic" w:cs="Simplified Arabic"/>
                <w:b/>
                <w:bCs/>
                <w:sz w:val="26"/>
                <w:szCs w:val="26"/>
                <w:rtl/>
                <w:lang w:val="en-GB"/>
              </w:rPr>
            </w:pPr>
            <w:r>
              <w:rPr>
                <w:rFonts w:ascii="Simplified Arabic" w:hAnsi="Simplified Arabic" w:cs="Simplified Arabic" w:hint="cs"/>
                <w:b/>
                <w:bCs/>
                <w:sz w:val="26"/>
                <w:szCs w:val="26"/>
                <w:rtl/>
                <w:lang w:val="en-GB"/>
              </w:rPr>
              <w:t xml:space="preserve">عنوان </w:t>
            </w:r>
            <w:r w:rsidRPr="00B80ED6">
              <w:rPr>
                <w:rFonts w:ascii="Simplified Arabic" w:hAnsi="Simplified Arabic" w:cs="Simplified Arabic"/>
                <w:b/>
                <w:bCs/>
                <w:sz w:val="26"/>
                <w:szCs w:val="26"/>
                <w:rtl/>
                <w:lang w:val="en-GB"/>
              </w:rPr>
              <w:t>الجدول</w:t>
            </w:r>
          </w:p>
        </w:tc>
        <w:tc>
          <w:tcPr>
            <w:tcW w:w="794" w:type="dxa"/>
            <w:shd w:val="clear" w:color="auto" w:fill="DDD9C3" w:themeFill="background2" w:themeFillShade="E6"/>
            <w:vAlign w:val="center"/>
          </w:tcPr>
          <w:p w:rsidR="00E15CDE" w:rsidRPr="00E15CDE" w:rsidRDefault="00E15CDE" w:rsidP="006B034C">
            <w:pPr>
              <w:tabs>
                <w:tab w:val="left" w:pos="180"/>
              </w:tabs>
              <w:contextualSpacing/>
              <w:jc w:val="center"/>
              <w:rPr>
                <w:rFonts w:ascii="Simplified Arabic" w:hAnsi="Simplified Arabic" w:cs="Simplified Arabic"/>
                <w:b/>
                <w:bCs/>
                <w:sz w:val="26"/>
                <w:szCs w:val="26"/>
                <w:rtl/>
              </w:rPr>
            </w:pPr>
            <w:r>
              <w:rPr>
                <w:rFonts w:ascii="Simplified Arabic" w:hAnsi="Simplified Arabic" w:cs="Simplified Arabic" w:hint="cs"/>
                <w:b/>
                <w:bCs/>
                <w:sz w:val="26"/>
                <w:szCs w:val="26"/>
                <w:rtl/>
              </w:rPr>
              <w:t>رقم الجدول</w:t>
            </w:r>
          </w:p>
        </w:tc>
      </w:tr>
      <w:tr w:rsidR="00E15CDE" w:rsidRPr="00B80ED6" w:rsidTr="00521CCD">
        <w:trPr>
          <w:jc w:val="center"/>
        </w:trPr>
        <w:tc>
          <w:tcPr>
            <w:tcW w:w="684" w:type="dxa"/>
            <w:vAlign w:val="center"/>
          </w:tcPr>
          <w:p w:rsidR="00E15CDE" w:rsidRPr="006A35D5" w:rsidRDefault="004A1C33" w:rsidP="00B80ED6">
            <w:pPr>
              <w:tabs>
                <w:tab w:val="left" w:pos="180"/>
              </w:tabs>
              <w:spacing w:line="276" w:lineRule="auto"/>
              <w:contextualSpacing/>
              <w:jc w:val="center"/>
              <w:rPr>
                <w:rFonts w:ascii="Simplified Arabic" w:hAnsi="Simplified Arabic" w:cs="Simplified Arabic"/>
                <w:sz w:val="26"/>
                <w:szCs w:val="26"/>
                <w:lang w:val="en-GB"/>
              </w:rPr>
            </w:pPr>
            <w:r>
              <w:rPr>
                <w:rFonts w:ascii="Simplified Arabic" w:hAnsi="Simplified Arabic" w:cs="Simplified Arabic" w:hint="cs"/>
                <w:sz w:val="26"/>
                <w:szCs w:val="26"/>
                <w:rtl/>
                <w:lang w:val="en-GB"/>
              </w:rPr>
              <w:t>7</w:t>
            </w:r>
          </w:p>
        </w:tc>
        <w:tc>
          <w:tcPr>
            <w:tcW w:w="6493" w:type="dxa"/>
          </w:tcPr>
          <w:p w:rsidR="00E15CDE" w:rsidRPr="00F245F2" w:rsidRDefault="00E15CDE" w:rsidP="00C16B50">
            <w:pPr>
              <w:spacing w:line="276" w:lineRule="auto"/>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 xml:space="preserve">المجالات الرئيسة للتكنولوجيا الحيوية </w:t>
            </w:r>
          </w:p>
        </w:tc>
        <w:tc>
          <w:tcPr>
            <w:tcW w:w="794" w:type="dxa"/>
            <w:vAlign w:val="center"/>
          </w:tcPr>
          <w:p w:rsidR="00E15CDE" w:rsidRPr="00B80ED6" w:rsidRDefault="00C16B50" w:rsidP="006B034C">
            <w:pPr>
              <w:spacing w:line="276" w:lineRule="auto"/>
              <w:jc w:val="center"/>
              <w:rPr>
                <w:rFonts w:ascii="Simplified Arabic" w:hAnsi="Simplified Arabic" w:cs="Simplified Arabic"/>
                <w:sz w:val="26"/>
                <w:szCs w:val="26"/>
                <w:rtl/>
                <w:lang w:val="en-GB"/>
              </w:rPr>
            </w:pPr>
            <w:r w:rsidRPr="00B80ED6">
              <w:rPr>
                <w:rFonts w:ascii="Simplified Arabic" w:hAnsi="Simplified Arabic" w:cs="Simplified Arabic"/>
                <w:sz w:val="26"/>
                <w:szCs w:val="26"/>
                <w:rtl/>
                <w:lang w:val="en-GB"/>
              </w:rPr>
              <w:t>(1-1)</w:t>
            </w:r>
          </w:p>
        </w:tc>
      </w:tr>
      <w:tr w:rsidR="00E15CDE" w:rsidRPr="00B80ED6" w:rsidTr="00521CCD">
        <w:trPr>
          <w:jc w:val="center"/>
        </w:trPr>
        <w:tc>
          <w:tcPr>
            <w:tcW w:w="684" w:type="dxa"/>
            <w:vAlign w:val="center"/>
          </w:tcPr>
          <w:p w:rsidR="00E15CDE" w:rsidRPr="006A35D5" w:rsidRDefault="004A1C33" w:rsidP="00D63B6B">
            <w:pPr>
              <w:tabs>
                <w:tab w:val="left" w:pos="180"/>
              </w:tabs>
              <w:spacing w:line="276" w:lineRule="auto"/>
              <w:contextualSpacing/>
              <w:jc w:val="center"/>
              <w:rPr>
                <w:rFonts w:ascii="Simplified Arabic" w:hAnsi="Simplified Arabic" w:cs="Simplified Arabic"/>
                <w:sz w:val="26"/>
                <w:szCs w:val="26"/>
                <w:lang w:val="en-GB"/>
              </w:rPr>
            </w:pPr>
            <w:r>
              <w:rPr>
                <w:rFonts w:ascii="Simplified Arabic" w:hAnsi="Simplified Arabic" w:cs="Simplified Arabic" w:hint="cs"/>
                <w:sz w:val="26"/>
                <w:szCs w:val="26"/>
                <w:rtl/>
                <w:lang w:val="en-GB"/>
              </w:rPr>
              <w:t>15</w:t>
            </w:r>
          </w:p>
        </w:tc>
        <w:tc>
          <w:tcPr>
            <w:tcW w:w="6493" w:type="dxa"/>
          </w:tcPr>
          <w:p w:rsidR="00E15CDE" w:rsidRPr="00F245F2" w:rsidRDefault="00E15CDE" w:rsidP="00935798">
            <w:pPr>
              <w:spacing w:line="276" w:lineRule="auto"/>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 xml:space="preserve">مساهمات التكنولوجيا الحيوية </w:t>
            </w:r>
            <w:proofErr w:type="gramStart"/>
            <w:r w:rsidRPr="00F245F2">
              <w:rPr>
                <w:rFonts w:ascii="Simplified Arabic" w:hAnsi="Simplified Arabic" w:cs="Simplified Arabic" w:hint="cs"/>
                <w:sz w:val="26"/>
                <w:szCs w:val="26"/>
                <w:rtl/>
                <w:lang w:val="en-GB"/>
              </w:rPr>
              <w:t>في</w:t>
            </w:r>
            <w:proofErr w:type="gramEnd"/>
            <w:r w:rsidRPr="00F245F2">
              <w:rPr>
                <w:rFonts w:ascii="Simplified Arabic" w:hAnsi="Simplified Arabic" w:cs="Simplified Arabic" w:hint="cs"/>
                <w:sz w:val="26"/>
                <w:szCs w:val="26"/>
                <w:rtl/>
                <w:lang w:val="en-GB"/>
              </w:rPr>
              <w:t xml:space="preserve"> دعم أهداف الفقر والجوع والصحة والمياه </w:t>
            </w:r>
          </w:p>
        </w:tc>
        <w:tc>
          <w:tcPr>
            <w:tcW w:w="794" w:type="dxa"/>
            <w:vAlign w:val="center"/>
          </w:tcPr>
          <w:p w:rsidR="00E15CDE" w:rsidRPr="00B80ED6" w:rsidRDefault="00C16B50" w:rsidP="006B034C">
            <w:pPr>
              <w:spacing w:line="276" w:lineRule="auto"/>
              <w:jc w:val="center"/>
              <w:rPr>
                <w:rFonts w:ascii="Simplified Arabic" w:hAnsi="Simplified Arabic" w:cs="Simplified Arabic"/>
                <w:sz w:val="26"/>
                <w:szCs w:val="26"/>
                <w:rtl/>
                <w:lang w:val="en-GB"/>
              </w:rPr>
            </w:pPr>
            <w:r w:rsidRPr="00B80ED6">
              <w:rPr>
                <w:rFonts w:ascii="Simplified Arabic" w:hAnsi="Simplified Arabic" w:cs="Simplified Arabic"/>
                <w:sz w:val="26"/>
                <w:szCs w:val="26"/>
                <w:rtl/>
                <w:lang w:val="en-GB"/>
              </w:rPr>
              <w:t>(1-2)</w:t>
            </w:r>
          </w:p>
        </w:tc>
      </w:tr>
      <w:tr w:rsidR="00E15CDE" w:rsidRPr="00B80ED6" w:rsidTr="00521CCD">
        <w:trPr>
          <w:jc w:val="center"/>
        </w:trPr>
        <w:tc>
          <w:tcPr>
            <w:tcW w:w="684" w:type="dxa"/>
            <w:vAlign w:val="center"/>
          </w:tcPr>
          <w:p w:rsidR="00E15CDE" w:rsidRPr="006A35D5" w:rsidRDefault="004A1C33" w:rsidP="00D63B6B">
            <w:pPr>
              <w:tabs>
                <w:tab w:val="left" w:pos="180"/>
              </w:tabs>
              <w:spacing w:line="276" w:lineRule="auto"/>
              <w:contextualSpacing/>
              <w:jc w:val="center"/>
              <w:rPr>
                <w:rFonts w:ascii="Simplified Arabic" w:hAnsi="Simplified Arabic" w:cs="Simplified Arabic"/>
                <w:sz w:val="26"/>
                <w:szCs w:val="26"/>
                <w:lang w:val="en-GB"/>
              </w:rPr>
            </w:pPr>
            <w:r>
              <w:rPr>
                <w:rFonts w:ascii="Simplified Arabic" w:hAnsi="Simplified Arabic" w:cs="Simplified Arabic" w:hint="cs"/>
                <w:sz w:val="26"/>
                <w:szCs w:val="26"/>
                <w:rtl/>
                <w:lang w:val="en-GB"/>
              </w:rPr>
              <w:t>17</w:t>
            </w:r>
          </w:p>
        </w:tc>
        <w:tc>
          <w:tcPr>
            <w:tcW w:w="6493" w:type="dxa"/>
          </w:tcPr>
          <w:p w:rsidR="00E15CDE" w:rsidRPr="00F245F2" w:rsidRDefault="00E15CDE" w:rsidP="004E2025">
            <w:pPr>
              <w:spacing w:line="276" w:lineRule="auto"/>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مساهمات التكنولوجيا الحيوية ف</w:t>
            </w:r>
            <w:r w:rsidR="00EE1252"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تحقيق أهداف التنمية المستدامة: الطاق</w:t>
            </w:r>
            <w:r w:rsidR="00EE1252" w:rsidRPr="00F245F2">
              <w:rPr>
                <w:rFonts w:ascii="Simplified Arabic" w:hAnsi="Simplified Arabic" w:cs="Simplified Arabic" w:hint="cs"/>
                <w:sz w:val="26"/>
                <w:szCs w:val="26"/>
                <w:rtl/>
                <w:lang w:val="en-GB"/>
              </w:rPr>
              <w:t>ة</w:t>
            </w:r>
            <w:r w:rsidRPr="00F245F2">
              <w:rPr>
                <w:rFonts w:ascii="Simplified Arabic" w:hAnsi="Simplified Arabic" w:cs="Simplified Arabic" w:hint="cs"/>
                <w:sz w:val="26"/>
                <w:szCs w:val="26"/>
                <w:rtl/>
                <w:lang w:val="en-GB"/>
              </w:rPr>
              <w:t>-نمو الاقتصاد</w:t>
            </w:r>
            <w:r w:rsidR="004E2025" w:rsidRPr="00F245F2">
              <w:rPr>
                <w:rFonts w:ascii="Simplified Arabic" w:hAnsi="Simplified Arabic" w:cs="Simplified Arabic" w:hint="cs"/>
                <w:sz w:val="26"/>
                <w:szCs w:val="26"/>
                <w:rtl/>
                <w:lang w:val="en-GB"/>
              </w:rPr>
              <w:t xml:space="preserve"> </w:t>
            </w:r>
            <w:r w:rsidRPr="00F245F2">
              <w:rPr>
                <w:rFonts w:ascii="Simplified Arabic" w:hAnsi="Simplified Arabic" w:cs="Simplified Arabic" w:hint="cs"/>
                <w:sz w:val="26"/>
                <w:szCs w:val="26"/>
                <w:rtl/>
                <w:lang w:val="en-GB"/>
              </w:rPr>
              <w:t>-</w:t>
            </w:r>
            <w:r w:rsidR="004E2025" w:rsidRPr="00F245F2">
              <w:rPr>
                <w:rFonts w:ascii="Simplified Arabic" w:hAnsi="Simplified Arabic" w:cs="Simplified Arabic" w:hint="cs"/>
                <w:sz w:val="26"/>
                <w:szCs w:val="26"/>
                <w:rtl/>
                <w:lang w:val="en-GB"/>
              </w:rPr>
              <w:t xml:space="preserve"> </w:t>
            </w:r>
            <w:r w:rsidRPr="00F245F2">
              <w:rPr>
                <w:rFonts w:ascii="Simplified Arabic" w:hAnsi="Simplified Arabic" w:cs="Simplified Arabic" w:hint="cs"/>
                <w:sz w:val="26"/>
                <w:szCs w:val="26"/>
                <w:rtl/>
                <w:lang w:val="en-GB"/>
              </w:rPr>
              <w:t>الصناعة وا</w:t>
            </w:r>
            <w:r w:rsidR="004E2025" w:rsidRPr="00F245F2">
              <w:rPr>
                <w:rFonts w:ascii="Simplified Arabic" w:hAnsi="Simplified Arabic" w:cs="Simplified Arabic" w:hint="cs"/>
                <w:sz w:val="26"/>
                <w:szCs w:val="26"/>
                <w:rtl/>
                <w:lang w:val="en-GB"/>
              </w:rPr>
              <w:t>لا</w:t>
            </w:r>
            <w:r w:rsidRPr="00F245F2">
              <w:rPr>
                <w:rFonts w:ascii="Simplified Arabic" w:hAnsi="Simplified Arabic" w:cs="Simplified Arabic" w:hint="cs"/>
                <w:sz w:val="26"/>
                <w:szCs w:val="26"/>
                <w:rtl/>
                <w:lang w:val="en-GB"/>
              </w:rPr>
              <w:t>بتكار والإنتاج وا</w:t>
            </w:r>
            <w:r w:rsidR="004E2025" w:rsidRPr="00F245F2">
              <w:rPr>
                <w:rFonts w:ascii="Simplified Arabic" w:hAnsi="Simplified Arabic" w:cs="Simplified Arabic" w:hint="cs"/>
                <w:sz w:val="26"/>
                <w:szCs w:val="26"/>
                <w:rtl/>
                <w:lang w:val="en-GB"/>
              </w:rPr>
              <w:t>لا</w:t>
            </w:r>
            <w:r w:rsidRPr="00F245F2">
              <w:rPr>
                <w:rFonts w:ascii="Simplified Arabic" w:hAnsi="Simplified Arabic" w:cs="Simplified Arabic" w:hint="cs"/>
                <w:sz w:val="26"/>
                <w:szCs w:val="26"/>
                <w:rtl/>
                <w:lang w:val="en-GB"/>
              </w:rPr>
              <w:t xml:space="preserve">ستهلاك المستدام </w:t>
            </w:r>
          </w:p>
        </w:tc>
        <w:tc>
          <w:tcPr>
            <w:tcW w:w="794" w:type="dxa"/>
            <w:vAlign w:val="center"/>
          </w:tcPr>
          <w:p w:rsidR="00E15CDE" w:rsidRPr="00935798" w:rsidRDefault="00C16B50" w:rsidP="006B034C">
            <w:pPr>
              <w:spacing w:line="276" w:lineRule="auto"/>
              <w:jc w:val="center"/>
              <w:rPr>
                <w:rFonts w:ascii="Simplified Arabic" w:hAnsi="Simplified Arabic" w:cs="Simplified Arabic"/>
                <w:sz w:val="26"/>
                <w:szCs w:val="26"/>
                <w:rtl/>
                <w:lang w:val="en-GB"/>
              </w:rPr>
            </w:pPr>
            <w:r w:rsidRPr="00935798">
              <w:rPr>
                <w:rFonts w:ascii="Simplified Arabic" w:hAnsi="Simplified Arabic" w:cs="Simplified Arabic" w:hint="cs"/>
                <w:sz w:val="26"/>
                <w:szCs w:val="26"/>
                <w:rtl/>
                <w:lang w:val="en-GB"/>
              </w:rPr>
              <w:t>(1-3)</w:t>
            </w:r>
          </w:p>
        </w:tc>
      </w:tr>
      <w:tr w:rsidR="00E15CDE" w:rsidRPr="00B80ED6" w:rsidTr="00521CCD">
        <w:trPr>
          <w:jc w:val="center"/>
        </w:trPr>
        <w:tc>
          <w:tcPr>
            <w:tcW w:w="684" w:type="dxa"/>
            <w:vAlign w:val="center"/>
          </w:tcPr>
          <w:p w:rsidR="00E15CDE" w:rsidRPr="006A35D5" w:rsidRDefault="004A1C33" w:rsidP="00D63B6B">
            <w:pPr>
              <w:tabs>
                <w:tab w:val="left" w:pos="180"/>
              </w:tabs>
              <w:spacing w:line="276" w:lineRule="auto"/>
              <w:contextualSpacing/>
              <w:jc w:val="center"/>
              <w:rPr>
                <w:rFonts w:ascii="Simplified Arabic" w:hAnsi="Simplified Arabic" w:cs="Simplified Arabic"/>
                <w:sz w:val="26"/>
                <w:szCs w:val="26"/>
                <w:lang w:val="en-GB"/>
              </w:rPr>
            </w:pPr>
            <w:r>
              <w:rPr>
                <w:rFonts w:ascii="Simplified Arabic" w:hAnsi="Simplified Arabic" w:cs="Simplified Arabic" w:hint="cs"/>
                <w:sz w:val="26"/>
                <w:szCs w:val="26"/>
                <w:rtl/>
                <w:lang w:val="en-GB"/>
              </w:rPr>
              <w:t>19</w:t>
            </w:r>
          </w:p>
        </w:tc>
        <w:tc>
          <w:tcPr>
            <w:tcW w:w="6493" w:type="dxa"/>
          </w:tcPr>
          <w:p w:rsidR="00E15CDE" w:rsidRPr="00F245F2" w:rsidRDefault="00E15CDE" w:rsidP="00C16B50">
            <w:pPr>
              <w:spacing w:line="276" w:lineRule="auto"/>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مساهمة التكنولوجيا الحيوية في تحقيق الأهداف البيئية وهدف الشراكات الفعالة للتنمية المستدامة</w:t>
            </w:r>
          </w:p>
        </w:tc>
        <w:tc>
          <w:tcPr>
            <w:tcW w:w="794" w:type="dxa"/>
            <w:vAlign w:val="center"/>
          </w:tcPr>
          <w:p w:rsidR="00E15CDE" w:rsidRPr="00935798" w:rsidRDefault="00C16B50" w:rsidP="006B034C">
            <w:pPr>
              <w:spacing w:line="276" w:lineRule="auto"/>
              <w:jc w:val="center"/>
              <w:rPr>
                <w:rFonts w:ascii="Simplified Arabic" w:hAnsi="Simplified Arabic" w:cs="Simplified Arabic"/>
                <w:sz w:val="26"/>
                <w:szCs w:val="26"/>
                <w:rtl/>
                <w:lang w:val="en-GB"/>
              </w:rPr>
            </w:pPr>
            <w:r w:rsidRPr="00935798">
              <w:rPr>
                <w:rFonts w:ascii="Simplified Arabic" w:hAnsi="Simplified Arabic" w:cs="Simplified Arabic" w:hint="cs"/>
                <w:sz w:val="26"/>
                <w:szCs w:val="26"/>
                <w:rtl/>
                <w:lang w:val="en-GB"/>
              </w:rPr>
              <w:t>(1-4)</w:t>
            </w:r>
          </w:p>
        </w:tc>
      </w:tr>
      <w:tr w:rsidR="00E15CDE" w:rsidRPr="00B80ED6" w:rsidTr="00521CCD">
        <w:trPr>
          <w:trHeight w:val="503"/>
          <w:jc w:val="center"/>
        </w:trPr>
        <w:tc>
          <w:tcPr>
            <w:tcW w:w="684" w:type="dxa"/>
            <w:vAlign w:val="center"/>
          </w:tcPr>
          <w:p w:rsidR="00E15CDE" w:rsidRPr="006A35D5" w:rsidRDefault="004A1C33" w:rsidP="006229EA">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39</w:t>
            </w:r>
          </w:p>
        </w:tc>
        <w:tc>
          <w:tcPr>
            <w:tcW w:w="6493" w:type="dxa"/>
          </w:tcPr>
          <w:p w:rsidR="00E15CDE" w:rsidRPr="00F245F2" w:rsidRDefault="00E15CDE" w:rsidP="00C16B50">
            <w:pPr>
              <w:spacing w:line="276" w:lineRule="auto"/>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ترتيب دول العالم ومصر في الإسهام</w:t>
            </w:r>
            <w:r w:rsidR="00521CCD" w:rsidRPr="00F245F2">
              <w:rPr>
                <w:rFonts w:ascii="Simplified Arabic" w:hAnsi="Simplified Arabic" w:cs="Simplified Arabic" w:hint="cs"/>
                <w:sz w:val="26"/>
                <w:szCs w:val="26"/>
                <w:rtl/>
                <w:lang w:val="en-GB"/>
              </w:rPr>
              <w:t>ات البحثية الخاصة بالتكنولوجيا ا</w:t>
            </w:r>
            <w:r w:rsidRPr="00F245F2">
              <w:rPr>
                <w:rFonts w:ascii="Simplified Arabic" w:hAnsi="Simplified Arabic" w:cs="Simplified Arabic" w:hint="cs"/>
                <w:sz w:val="26"/>
                <w:szCs w:val="26"/>
                <w:rtl/>
                <w:lang w:val="en-GB"/>
              </w:rPr>
              <w:t>لحيوية</w:t>
            </w:r>
          </w:p>
        </w:tc>
        <w:tc>
          <w:tcPr>
            <w:tcW w:w="794" w:type="dxa"/>
            <w:vAlign w:val="center"/>
          </w:tcPr>
          <w:p w:rsidR="00E15CDE" w:rsidRPr="00935798" w:rsidRDefault="00C16B50" w:rsidP="006B034C">
            <w:pPr>
              <w:spacing w:line="276" w:lineRule="auto"/>
              <w:jc w:val="center"/>
              <w:rPr>
                <w:rFonts w:ascii="Simplified Arabic" w:hAnsi="Simplified Arabic" w:cs="Simplified Arabic"/>
                <w:sz w:val="26"/>
                <w:szCs w:val="26"/>
                <w:rtl/>
                <w:lang w:val="en-GB"/>
              </w:rPr>
            </w:pPr>
            <w:r w:rsidRPr="00935798">
              <w:rPr>
                <w:rFonts w:ascii="Simplified Arabic" w:hAnsi="Simplified Arabic" w:cs="Simplified Arabic" w:hint="cs"/>
                <w:sz w:val="26"/>
                <w:szCs w:val="26"/>
                <w:rtl/>
                <w:lang w:val="en-GB"/>
              </w:rPr>
              <w:t>(2-1)</w:t>
            </w:r>
          </w:p>
        </w:tc>
      </w:tr>
      <w:tr w:rsidR="00E15CDE" w:rsidRPr="00B80ED6" w:rsidTr="00521CCD">
        <w:trPr>
          <w:trHeight w:val="559"/>
          <w:jc w:val="center"/>
        </w:trPr>
        <w:tc>
          <w:tcPr>
            <w:tcW w:w="684" w:type="dxa"/>
            <w:vAlign w:val="center"/>
          </w:tcPr>
          <w:p w:rsidR="00E15CDE" w:rsidRPr="006A35D5" w:rsidRDefault="004A1C33"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42</w:t>
            </w:r>
          </w:p>
        </w:tc>
        <w:tc>
          <w:tcPr>
            <w:tcW w:w="6493" w:type="dxa"/>
          </w:tcPr>
          <w:p w:rsidR="00E15CDE" w:rsidRPr="00F245F2" w:rsidRDefault="00E15CDE" w:rsidP="00D102DF">
            <w:pPr>
              <w:spacing w:line="276" w:lineRule="auto"/>
              <w:rPr>
                <w:rFonts w:ascii="Simplified Arabic" w:hAnsi="Simplified Arabic" w:cs="Simplified Arabic"/>
                <w:sz w:val="26"/>
                <w:szCs w:val="26"/>
                <w:rtl/>
                <w:lang w:val="en-GB"/>
              </w:rPr>
            </w:pPr>
            <w:r w:rsidRPr="00F245F2">
              <w:rPr>
                <w:rFonts w:ascii="Simplified Arabic" w:hAnsi="Simplified Arabic" w:cs="Simplified Arabic"/>
                <w:sz w:val="26"/>
                <w:szCs w:val="26"/>
                <w:rtl/>
                <w:lang w:val="en-GB"/>
              </w:rPr>
              <w:t xml:space="preserve">إسهامات </w:t>
            </w:r>
            <w:r w:rsidRPr="00F245F2">
              <w:rPr>
                <w:rFonts w:ascii="Simplified Arabic" w:hAnsi="Simplified Arabic" w:cs="Simplified Arabic" w:hint="cs"/>
                <w:sz w:val="26"/>
                <w:szCs w:val="26"/>
                <w:rtl/>
                <w:lang w:val="en-GB"/>
              </w:rPr>
              <w:t>ا</w:t>
            </w:r>
            <w:r w:rsidR="00D102DF" w:rsidRPr="00F245F2">
              <w:rPr>
                <w:rFonts w:ascii="Simplified Arabic" w:hAnsi="Simplified Arabic" w:cs="Simplified Arabic" w:hint="cs"/>
                <w:sz w:val="26"/>
                <w:szCs w:val="26"/>
                <w:rtl/>
                <w:lang w:val="en-GB"/>
              </w:rPr>
              <w:t>لا</w:t>
            </w:r>
            <w:r w:rsidRPr="00F245F2">
              <w:rPr>
                <w:rFonts w:ascii="Simplified Arabic" w:hAnsi="Simplified Arabic" w:cs="Simplified Arabic"/>
                <w:sz w:val="26"/>
                <w:szCs w:val="26"/>
                <w:rtl/>
                <w:lang w:val="en-GB"/>
              </w:rPr>
              <w:t>قتصاد الحيو</w:t>
            </w:r>
            <w:r w:rsidR="00D102DF" w:rsidRPr="00F245F2">
              <w:rPr>
                <w:rFonts w:ascii="Simplified Arabic" w:hAnsi="Simplified Arabic" w:cs="Simplified Arabic" w:hint="cs"/>
                <w:sz w:val="26"/>
                <w:szCs w:val="26"/>
                <w:rtl/>
                <w:lang w:val="en-GB"/>
              </w:rPr>
              <w:t>ي</w:t>
            </w:r>
            <w:r w:rsidRPr="00F245F2">
              <w:rPr>
                <w:rFonts w:ascii="Simplified Arabic" w:hAnsi="Simplified Arabic" w:cs="Simplified Arabic"/>
                <w:sz w:val="26"/>
                <w:szCs w:val="26"/>
                <w:rtl/>
                <w:lang w:val="en-GB"/>
              </w:rPr>
              <w:t xml:space="preserve"> </w:t>
            </w:r>
            <w:r w:rsidRPr="00F245F2">
              <w:rPr>
                <w:rFonts w:ascii="Simplified Arabic" w:hAnsi="Simplified Arabic" w:cs="Simplified Arabic" w:hint="cs"/>
                <w:sz w:val="26"/>
                <w:szCs w:val="26"/>
                <w:rtl/>
                <w:lang w:val="en-GB"/>
              </w:rPr>
              <w:t>ل</w:t>
            </w:r>
            <w:r w:rsidRPr="00F245F2">
              <w:rPr>
                <w:rFonts w:ascii="Simplified Arabic" w:hAnsi="Simplified Arabic" w:cs="Simplified Arabic"/>
                <w:sz w:val="26"/>
                <w:szCs w:val="26"/>
                <w:rtl/>
                <w:lang w:val="en-GB"/>
              </w:rPr>
              <w:t>دعم التنمية المستدامة</w:t>
            </w:r>
            <w:r w:rsidRPr="00F245F2">
              <w:rPr>
                <w:rFonts w:ascii="Simplified Arabic" w:hAnsi="Simplified Arabic" w:cs="Simplified Arabic" w:hint="cs"/>
                <w:sz w:val="26"/>
                <w:szCs w:val="26"/>
                <w:rtl/>
                <w:lang w:val="en-GB"/>
              </w:rPr>
              <w:t xml:space="preserve"> وفق مجموع</w:t>
            </w:r>
            <w:r w:rsidR="00730535" w:rsidRPr="00F245F2">
              <w:rPr>
                <w:rFonts w:ascii="Simplified Arabic" w:hAnsi="Simplified Arabic" w:cs="Simplified Arabic" w:hint="cs"/>
                <w:sz w:val="26"/>
                <w:szCs w:val="26"/>
                <w:rtl/>
                <w:lang w:val="en-GB"/>
              </w:rPr>
              <w:t>ة</w:t>
            </w:r>
            <w:r w:rsidRPr="00F245F2">
              <w:rPr>
                <w:rFonts w:ascii="Simplified Arabic" w:hAnsi="Simplified Arabic" w:cs="Simplified Arabic" w:hint="cs"/>
                <w:sz w:val="26"/>
                <w:szCs w:val="26"/>
                <w:rtl/>
                <w:lang w:val="en-GB"/>
              </w:rPr>
              <w:t xml:space="preserve"> العشرين</w:t>
            </w:r>
            <w:r w:rsidRPr="00F245F2">
              <w:rPr>
                <w:rFonts w:ascii="Simplified Arabic" w:hAnsi="Simplified Arabic" w:cs="Simplified Arabic"/>
                <w:sz w:val="26"/>
                <w:szCs w:val="26"/>
                <w:rtl/>
                <w:lang w:val="en-GB"/>
              </w:rPr>
              <w:t xml:space="preserve"> </w:t>
            </w:r>
            <w:r w:rsidRPr="00F245F2">
              <w:rPr>
                <w:rFonts w:ascii="Simplified Arabic" w:hAnsi="Simplified Arabic" w:cs="Simplified Arabic" w:hint="cs"/>
                <w:sz w:val="26"/>
                <w:szCs w:val="26"/>
                <w:rtl/>
                <w:lang w:val="en-GB"/>
              </w:rPr>
              <w:t xml:space="preserve"> </w:t>
            </w:r>
          </w:p>
        </w:tc>
        <w:tc>
          <w:tcPr>
            <w:tcW w:w="794" w:type="dxa"/>
            <w:vAlign w:val="center"/>
          </w:tcPr>
          <w:p w:rsidR="00E15CDE" w:rsidRPr="00935798" w:rsidRDefault="00C16B50" w:rsidP="006B034C">
            <w:pPr>
              <w:spacing w:line="276" w:lineRule="auto"/>
              <w:jc w:val="center"/>
              <w:rPr>
                <w:rFonts w:ascii="Simplified Arabic" w:hAnsi="Simplified Arabic" w:cs="Simplified Arabic"/>
                <w:sz w:val="26"/>
                <w:szCs w:val="26"/>
                <w:rtl/>
                <w:lang w:val="en-GB"/>
              </w:rPr>
            </w:pPr>
            <w:r w:rsidRPr="00935798">
              <w:rPr>
                <w:rFonts w:ascii="Simplified Arabic" w:hAnsi="Simplified Arabic" w:cs="Simplified Arabic"/>
                <w:sz w:val="26"/>
                <w:szCs w:val="26"/>
                <w:rtl/>
                <w:lang w:val="en-GB"/>
              </w:rPr>
              <w:t>(2-</w:t>
            </w:r>
            <w:r w:rsidRPr="00935798">
              <w:rPr>
                <w:rFonts w:ascii="Simplified Arabic" w:hAnsi="Simplified Arabic" w:cs="Simplified Arabic" w:hint="cs"/>
                <w:sz w:val="26"/>
                <w:szCs w:val="26"/>
                <w:rtl/>
                <w:lang w:val="en-GB"/>
              </w:rPr>
              <w:t>2</w:t>
            </w:r>
            <w:r w:rsidRPr="00935798">
              <w:rPr>
                <w:rFonts w:ascii="Simplified Arabic" w:hAnsi="Simplified Arabic" w:cs="Simplified Arabic"/>
                <w:sz w:val="26"/>
                <w:szCs w:val="26"/>
                <w:rtl/>
                <w:lang w:val="en-GB"/>
              </w:rPr>
              <w:t>)</w:t>
            </w:r>
          </w:p>
        </w:tc>
      </w:tr>
      <w:tr w:rsidR="00E15CDE" w:rsidRPr="00B80ED6" w:rsidTr="00521CCD">
        <w:trPr>
          <w:trHeight w:val="782"/>
          <w:jc w:val="center"/>
        </w:trPr>
        <w:tc>
          <w:tcPr>
            <w:tcW w:w="684" w:type="dxa"/>
            <w:vAlign w:val="center"/>
          </w:tcPr>
          <w:p w:rsidR="00E15CDE" w:rsidRPr="002D3088" w:rsidRDefault="004A1C33" w:rsidP="00B80ED6">
            <w:pPr>
              <w:tabs>
                <w:tab w:val="left" w:pos="180"/>
              </w:tabs>
              <w:spacing w:line="276" w:lineRule="auto"/>
              <w:contextualSpacing/>
              <w:jc w:val="center"/>
              <w:rPr>
                <w:rFonts w:ascii="Simplified Arabic" w:hAnsi="Simplified Arabic" w:cs="Simplified Arabic"/>
                <w:sz w:val="26"/>
                <w:szCs w:val="26"/>
                <w:rtl/>
              </w:rPr>
            </w:pPr>
            <w:r>
              <w:rPr>
                <w:rFonts w:ascii="Simplified Arabic" w:hAnsi="Simplified Arabic" w:cs="Simplified Arabic" w:hint="cs"/>
                <w:sz w:val="26"/>
                <w:szCs w:val="26"/>
                <w:rtl/>
                <w:lang w:val="en-GB"/>
              </w:rPr>
              <w:t>46</w:t>
            </w:r>
          </w:p>
        </w:tc>
        <w:tc>
          <w:tcPr>
            <w:tcW w:w="6493" w:type="dxa"/>
          </w:tcPr>
          <w:p w:rsidR="00E15CDE" w:rsidRPr="00F245F2" w:rsidRDefault="00E15CDE" w:rsidP="00D102DF">
            <w:pPr>
              <w:spacing w:line="276" w:lineRule="auto"/>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دور استراتيجية التكنولوجيا الحيوية الصناعية البريطانية ف</w:t>
            </w:r>
            <w:r w:rsidR="00D102DF"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دعم ستة أهداف لأجندة التنمية المستدامة الأممية 2030      </w:t>
            </w:r>
          </w:p>
        </w:tc>
        <w:tc>
          <w:tcPr>
            <w:tcW w:w="794" w:type="dxa"/>
            <w:vAlign w:val="center"/>
          </w:tcPr>
          <w:p w:rsidR="00E15CDE" w:rsidRPr="00935798" w:rsidRDefault="00C16B50" w:rsidP="006B034C">
            <w:pPr>
              <w:spacing w:line="276" w:lineRule="auto"/>
              <w:jc w:val="center"/>
              <w:rPr>
                <w:rFonts w:ascii="Simplified Arabic" w:hAnsi="Simplified Arabic" w:cs="Simplified Arabic"/>
                <w:sz w:val="26"/>
                <w:szCs w:val="26"/>
                <w:rtl/>
                <w:lang w:val="en-GB"/>
              </w:rPr>
            </w:pPr>
            <w:r w:rsidRPr="00935798">
              <w:rPr>
                <w:rFonts w:ascii="Simplified Arabic" w:hAnsi="Simplified Arabic" w:cs="Simplified Arabic" w:hint="cs"/>
                <w:sz w:val="26"/>
                <w:szCs w:val="26"/>
                <w:rtl/>
                <w:lang w:val="en-GB"/>
              </w:rPr>
              <w:t>(</w:t>
            </w:r>
            <w:r w:rsidRPr="00935798">
              <w:rPr>
                <w:rFonts w:ascii="Simplified Arabic" w:hAnsi="Simplified Arabic" w:cs="Simplified Arabic"/>
                <w:sz w:val="26"/>
                <w:szCs w:val="26"/>
                <w:rtl/>
                <w:lang w:val="en-GB"/>
              </w:rPr>
              <w:t>2-</w:t>
            </w:r>
            <w:r w:rsidRPr="00935798">
              <w:rPr>
                <w:rFonts w:ascii="Simplified Arabic" w:hAnsi="Simplified Arabic" w:cs="Simplified Arabic" w:hint="cs"/>
                <w:sz w:val="26"/>
                <w:szCs w:val="26"/>
                <w:rtl/>
                <w:lang w:val="en-GB"/>
              </w:rPr>
              <w:t>3)</w:t>
            </w:r>
          </w:p>
        </w:tc>
      </w:tr>
      <w:tr w:rsidR="00E15CDE" w:rsidRPr="00B80ED6" w:rsidTr="00521CCD">
        <w:trPr>
          <w:jc w:val="center"/>
        </w:trPr>
        <w:tc>
          <w:tcPr>
            <w:tcW w:w="684" w:type="dxa"/>
            <w:vAlign w:val="center"/>
          </w:tcPr>
          <w:p w:rsidR="00E15CDE" w:rsidRPr="006A35D5" w:rsidRDefault="004A1C33" w:rsidP="00B80ED6">
            <w:pPr>
              <w:tabs>
                <w:tab w:val="left" w:pos="180"/>
              </w:tabs>
              <w:spacing w:line="276" w:lineRule="auto"/>
              <w:contextualSpacing/>
              <w:jc w:val="center"/>
              <w:rPr>
                <w:rFonts w:ascii="Simplified Arabic" w:hAnsi="Simplified Arabic" w:cs="Simplified Arabic"/>
                <w:sz w:val="26"/>
                <w:szCs w:val="26"/>
                <w:lang w:val="en-GB"/>
              </w:rPr>
            </w:pPr>
            <w:r>
              <w:rPr>
                <w:rFonts w:ascii="Simplified Arabic" w:hAnsi="Simplified Arabic" w:cs="Simplified Arabic" w:hint="cs"/>
                <w:sz w:val="26"/>
                <w:szCs w:val="26"/>
                <w:rtl/>
                <w:lang w:val="en-GB"/>
              </w:rPr>
              <w:t>47</w:t>
            </w:r>
          </w:p>
        </w:tc>
        <w:tc>
          <w:tcPr>
            <w:tcW w:w="6493" w:type="dxa"/>
          </w:tcPr>
          <w:p w:rsidR="00E15CDE" w:rsidRPr="00F245F2" w:rsidRDefault="00E15CDE" w:rsidP="003A4BD4">
            <w:pPr>
              <w:spacing w:line="276" w:lineRule="auto"/>
              <w:rPr>
                <w:rFonts w:ascii="Simplified Arabic" w:eastAsia="Calibri" w:hAnsi="Simplified Arabic" w:cs="Simplified Arabic"/>
                <w:sz w:val="26"/>
                <w:szCs w:val="26"/>
                <w:rtl/>
              </w:rPr>
            </w:pPr>
            <w:r w:rsidRPr="00F245F2">
              <w:rPr>
                <w:rFonts w:ascii="Simplified Arabic" w:eastAsia="Calibri" w:hAnsi="Simplified Arabic" w:cs="Simplified Arabic" w:hint="cs"/>
                <w:sz w:val="26"/>
                <w:szCs w:val="26"/>
                <w:rtl/>
              </w:rPr>
              <w:t xml:space="preserve">نماذج من السياسات الوطنية للتكنولوجيا الحيوية في بعض دول العالم </w:t>
            </w:r>
          </w:p>
        </w:tc>
        <w:tc>
          <w:tcPr>
            <w:tcW w:w="794" w:type="dxa"/>
            <w:vAlign w:val="center"/>
          </w:tcPr>
          <w:p w:rsidR="00E15CDE" w:rsidRPr="00B80ED6" w:rsidRDefault="00C16B50" w:rsidP="006B034C">
            <w:pPr>
              <w:spacing w:line="276" w:lineRule="auto"/>
              <w:jc w:val="center"/>
              <w:rPr>
                <w:rFonts w:ascii="Simplified Arabic" w:eastAsia="Calibri" w:hAnsi="Simplified Arabic" w:cs="Simplified Arabic"/>
                <w:sz w:val="26"/>
                <w:szCs w:val="26"/>
                <w:rtl/>
              </w:rPr>
            </w:pPr>
            <w:r w:rsidRPr="00B80ED6">
              <w:rPr>
                <w:rFonts w:ascii="Simplified Arabic" w:eastAsia="Calibri" w:hAnsi="Simplified Arabic" w:cs="Simplified Arabic" w:hint="cs"/>
                <w:sz w:val="26"/>
                <w:szCs w:val="26"/>
                <w:rtl/>
              </w:rPr>
              <w:t>(2-</w:t>
            </w:r>
            <w:r>
              <w:rPr>
                <w:rFonts w:ascii="Simplified Arabic" w:eastAsia="Calibri" w:hAnsi="Simplified Arabic" w:cs="Simplified Arabic" w:hint="cs"/>
                <w:sz w:val="26"/>
                <w:szCs w:val="26"/>
                <w:rtl/>
              </w:rPr>
              <w:t>4</w:t>
            </w:r>
            <w:r w:rsidRPr="00B80ED6">
              <w:rPr>
                <w:rFonts w:ascii="Simplified Arabic" w:eastAsia="Calibri" w:hAnsi="Simplified Arabic" w:cs="Simplified Arabic" w:hint="cs"/>
                <w:sz w:val="26"/>
                <w:szCs w:val="26"/>
                <w:rtl/>
              </w:rPr>
              <w:t>)</w:t>
            </w:r>
          </w:p>
        </w:tc>
      </w:tr>
      <w:tr w:rsidR="00E15CDE" w:rsidRPr="00B80ED6" w:rsidTr="00521CCD">
        <w:trPr>
          <w:jc w:val="center"/>
        </w:trPr>
        <w:tc>
          <w:tcPr>
            <w:tcW w:w="684" w:type="dxa"/>
            <w:vAlign w:val="center"/>
          </w:tcPr>
          <w:p w:rsidR="00E15CDE" w:rsidRPr="006A35D5" w:rsidRDefault="004A1C33" w:rsidP="00B80ED6">
            <w:pPr>
              <w:tabs>
                <w:tab w:val="left" w:pos="180"/>
              </w:tabs>
              <w:spacing w:line="276" w:lineRule="auto"/>
              <w:contextualSpacing/>
              <w:jc w:val="center"/>
              <w:rPr>
                <w:rFonts w:ascii="Simplified Arabic" w:hAnsi="Simplified Arabic" w:cs="Simplified Arabic"/>
                <w:sz w:val="26"/>
                <w:szCs w:val="26"/>
                <w:lang w:val="en-GB"/>
              </w:rPr>
            </w:pPr>
            <w:r>
              <w:rPr>
                <w:rFonts w:ascii="Simplified Arabic" w:hAnsi="Simplified Arabic" w:cs="Simplified Arabic" w:hint="cs"/>
                <w:sz w:val="26"/>
                <w:szCs w:val="26"/>
                <w:rtl/>
                <w:lang w:val="en-GB"/>
              </w:rPr>
              <w:t>51</w:t>
            </w:r>
          </w:p>
        </w:tc>
        <w:tc>
          <w:tcPr>
            <w:tcW w:w="6493" w:type="dxa"/>
          </w:tcPr>
          <w:p w:rsidR="00E15CDE" w:rsidRPr="00F245F2" w:rsidRDefault="00E15CDE" w:rsidP="00F84CF3">
            <w:pPr>
              <w:tabs>
                <w:tab w:val="left" w:pos="180"/>
              </w:tabs>
              <w:spacing w:line="276" w:lineRule="auto"/>
              <w:contextualSpacing/>
              <w:jc w:val="lowKashida"/>
              <w:rPr>
                <w:rFonts w:ascii="Simplified Arabic" w:hAnsi="Simplified Arabic" w:cs="Simplified Arabic"/>
                <w:sz w:val="26"/>
                <w:szCs w:val="26"/>
                <w:rtl/>
              </w:rPr>
            </w:pPr>
            <w:r w:rsidRPr="00F245F2">
              <w:rPr>
                <w:rFonts w:ascii="Simplified Arabic" w:hAnsi="Simplified Arabic" w:cs="Simplified Arabic" w:hint="cs"/>
                <w:sz w:val="26"/>
                <w:szCs w:val="26"/>
                <w:rtl/>
              </w:rPr>
              <w:t>توجهات الدستور ووثائق التنمية حول التكنلوجيا الحيوية والبحث العلم</w:t>
            </w:r>
            <w:r w:rsidR="00F84CF3" w:rsidRPr="00F245F2">
              <w:rPr>
                <w:rFonts w:ascii="Simplified Arabic" w:hAnsi="Simplified Arabic" w:cs="Simplified Arabic" w:hint="cs"/>
                <w:sz w:val="26"/>
                <w:szCs w:val="26"/>
                <w:rtl/>
              </w:rPr>
              <w:t>ي</w:t>
            </w:r>
          </w:p>
        </w:tc>
        <w:tc>
          <w:tcPr>
            <w:tcW w:w="794" w:type="dxa"/>
            <w:vAlign w:val="center"/>
          </w:tcPr>
          <w:p w:rsidR="00E15CDE" w:rsidRPr="00B80ED6" w:rsidRDefault="00C16B50" w:rsidP="006B034C">
            <w:pPr>
              <w:tabs>
                <w:tab w:val="left" w:pos="180"/>
              </w:tabs>
              <w:spacing w:line="276" w:lineRule="auto"/>
              <w:contextualSpacing/>
              <w:jc w:val="center"/>
              <w:rPr>
                <w:rFonts w:ascii="Simplified Arabic" w:hAnsi="Simplified Arabic" w:cs="Simplified Arabic"/>
                <w:sz w:val="26"/>
                <w:szCs w:val="26"/>
                <w:rtl/>
              </w:rPr>
            </w:pPr>
            <w:r w:rsidRPr="00B80ED6">
              <w:rPr>
                <w:rFonts w:ascii="Simplified Arabic" w:hAnsi="Simplified Arabic" w:cs="Simplified Arabic" w:hint="cs"/>
                <w:sz w:val="26"/>
                <w:szCs w:val="26"/>
                <w:rtl/>
              </w:rPr>
              <w:t>(3-1)</w:t>
            </w:r>
          </w:p>
        </w:tc>
      </w:tr>
      <w:tr w:rsidR="00E15CDE" w:rsidRPr="00B80ED6" w:rsidTr="00521CCD">
        <w:trPr>
          <w:jc w:val="center"/>
        </w:trPr>
        <w:tc>
          <w:tcPr>
            <w:tcW w:w="684" w:type="dxa"/>
            <w:vAlign w:val="center"/>
          </w:tcPr>
          <w:p w:rsidR="00E15CDE" w:rsidRPr="006A35D5" w:rsidRDefault="004A1C33"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53</w:t>
            </w:r>
          </w:p>
        </w:tc>
        <w:tc>
          <w:tcPr>
            <w:tcW w:w="6493" w:type="dxa"/>
          </w:tcPr>
          <w:p w:rsidR="00E15CDE" w:rsidRPr="00F245F2" w:rsidRDefault="00E15CDE" w:rsidP="00B80ED6">
            <w:pPr>
              <w:tabs>
                <w:tab w:val="left" w:pos="180"/>
              </w:tabs>
              <w:spacing w:line="276" w:lineRule="auto"/>
              <w:contextualSpacing/>
              <w:jc w:val="lowKashida"/>
              <w:rPr>
                <w:rFonts w:ascii="Simplified Arabic" w:hAnsi="Simplified Arabic" w:cs="Simplified Arabic"/>
                <w:sz w:val="26"/>
                <w:szCs w:val="26"/>
                <w:rtl/>
              </w:rPr>
            </w:pPr>
            <w:r w:rsidRPr="00F245F2">
              <w:rPr>
                <w:rFonts w:ascii="Simplified Arabic" w:hAnsi="Simplified Arabic" w:cs="Simplified Arabic" w:hint="cs"/>
                <w:sz w:val="26"/>
                <w:szCs w:val="26"/>
                <w:rtl/>
              </w:rPr>
              <w:t>تشريعات سارية ومقترحة</w:t>
            </w:r>
            <w:r w:rsidR="00F84CF3" w:rsidRPr="00F245F2">
              <w:rPr>
                <w:rFonts w:ascii="Simplified Arabic" w:hAnsi="Simplified Arabic" w:cs="Simplified Arabic" w:hint="cs"/>
                <w:sz w:val="26"/>
                <w:szCs w:val="26"/>
                <w:rtl/>
              </w:rPr>
              <w:t xml:space="preserve"> </w:t>
            </w:r>
            <w:r w:rsidRPr="00F245F2">
              <w:rPr>
                <w:rFonts w:ascii="Simplified Arabic" w:hAnsi="Simplified Arabic" w:cs="Simplified Arabic" w:hint="cs"/>
                <w:sz w:val="26"/>
                <w:szCs w:val="26"/>
                <w:rtl/>
              </w:rPr>
              <w:t xml:space="preserve">لدعم </w:t>
            </w:r>
            <w:proofErr w:type="gramStart"/>
            <w:r w:rsidRPr="00F245F2">
              <w:rPr>
                <w:rFonts w:ascii="Simplified Arabic" w:hAnsi="Simplified Arabic" w:cs="Simplified Arabic" w:hint="cs"/>
                <w:sz w:val="26"/>
                <w:szCs w:val="26"/>
                <w:rtl/>
              </w:rPr>
              <w:t>دور</w:t>
            </w:r>
            <w:proofErr w:type="gramEnd"/>
            <w:r w:rsidRPr="00F245F2">
              <w:rPr>
                <w:rFonts w:ascii="Simplified Arabic" w:hAnsi="Simplified Arabic" w:cs="Simplified Arabic" w:hint="cs"/>
                <w:sz w:val="26"/>
                <w:szCs w:val="26"/>
                <w:rtl/>
              </w:rPr>
              <w:t xml:space="preserve"> </w:t>
            </w:r>
            <w:r w:rsidR="00682E06" w:rsidRPr="00F245F2">
              <w:rPr>
                <w:rFonts w:ascii="Simplified Arabic" w:hAnsi="Simplified Arabic" w:cs="Simplified Arabic" w:hint="cs"/>
                <w:sz w:val="26"/>
                <w:szCs w:val="26"/>
                <w:rtl/>
              </w:rPr>
              <w:t>التكنولوجي</w:t>
            </w:r>
            <w:r w:rsidR="00682E06" w:rsidRPr="00F245F2">
              <w:rPr>
                <w:rFonts w:ascii="Simplified Arabic" w:hAnsi="Simplified Arabic" w:cs="Simplified Arabic" w:hint="eastAsia"/>
                <w:sz w:val="26"/>
                <w:szCs w:val="26"/>
                <w:rtl/>
              </w:rPr>
              <w:t>ا</w:t>
            </w:r>
            <w:r w:rsidRPr="00F245F2">
              <w:rPr>
                <w:rFonts w:ascii="Simplified Arabic" w:hAnsi="Simplified Arabic" w:cs="Simplified Arabic" w:hint="cs"/>
                <w:sz w:val="26"/>
                <w:szCs w:val="26"/>
                <w:rtl/>
              </w:rPr>
              <w:t xml:space="preserve"> الحيوية في التنمية</w:t>
            </w:r>
          </w:p>
        </w:tc>
        <w:tc>
          <w:tcPr>
            <w:tcW w:w="794" w:type="dxa"/>
            <w:vAlign w:val="center"/>
          </w:tcPr>
          <w:p w:rsidR="00E15CDE" w:rsidRPr="00B80ED6" w:rsidRDefault="00C16B50" w:rsidP="006B034C">
            <w:pPr>
              <w:tabs>
                <w:tab w:val="left" w:pos="180"/>
              </w:tabs>
              <w:spacing w:line="276" w:lineRule="auto"/>
              <w:contextualSpacing/>
              <w:jc w:val="center"/>
              <w:rPr>
                <w:rFonts w:ascii="Simplified Arabic" w:hAnsi="Simplified Arabic" w:cs="Simplified Arabic"/>
                <w:sz w:val="26"/>
                <w:szCs w:val="26"/>
                <w:rtl/>
              </w:rPr>
            </w:pPr>
            <w:r w:rsidRPr="00B80ED6">
              <w:rPr>
                <w:rFonts w:ascii="Simplified Arabic" w:hAnsi="Simplified Arabic" w:cs="Simplified Arabic" w:hint="cs"/>
                <w:sz w:val="26"/>
                <w:szCs w:val="26"/>
                <w:rtl/>
              </w:rPr>
              <w:t>(3-2)</w:t>
            </w:r>
          </w:p>
        </w:tc>
      </w:tr>
      <w:tr w:rsidR="00E15CDE" w:rsidRPr="00B80ED6" w:rsidTr="00521CCD">
        <w:trPr>
          <w:jc w:val="center"/>
        </w:trPr>
        <w:tc>
          <w:tcPr>
            <w:tcW w:w="684" w:type="dxa"/>
            <w:vAlign w:val="center"/>
          </w:tcPr>
          <w:p w:rsidR="00E15CDE" w:rsidRPr="006A35D5" w:rsidRDefault="004A1C33"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55</w:t>
            </w:r>
          </w:p>
        </w:tc>
        <w:tc>
          <w:tcPr>
            <w:tcW w:w="6493" w:type="dxa"/>
          </w:tcPr>
          <w:p w:rsidR="00E15CDE" w:rsidRPr="00F245F2" w:rsidRDefault="00E15CDE" w:rsidP="00B80ED6">
            <w:pPr>
              <w:tabs>
                <w:tab w:val="left" w:pos="180"/>
              </w:tabs>
              <w:spacing w:line="276" w:lineRule="auto"/>
              <w:contextualSpacing/>
              <w:jc w:val="lowKashida"/>
              <w:rPr>
                <w:rFonts w:ascii="Simplified Arabic" w:hAnsi="Simplified Arabic" w:cs="Simplified Arabic"/>
                <w:sz w:val="26"/>
                <w:szCs w:val="26"/>
                <w:rtl/>
              </w:rPr>
            </w:pPr>
            <w:r w:rsidRPr="00F245F2">
              <w:rPr>
                <w:rFonts w:ascii="Simplified Arabic" w:hAnsi="Simplified Arabic" w:cs="Simplified Arabic" w:hint="cs"/>
                <w:sz w:val="26"/>
                <w:szCs w:val="26"/>
                <w:rtl/>
              </w:rPr>
              <w:t>أدوار بعض الجهات الحكومية المعنية بالتكنولوجيا الحيوية في مصر</w:t>
            </w:r>
          </w:p>
        </w:tc>
        <w:tc>
          <w:tcPr>
            <w:tcW w:w="794" w:type="dxa"/>
            <w:vAlign w:val="center"/>
          </w:tcPr>
          <w:p w:rsidR="00E15CDE" w:rsidRPr="00B80ED6" w:rsidRDefault="00C16B50" w:rsidP="006B034C">
            <w:pPr>
              <w:tabs>
                <w:tab w:val="left" w:pos="180"/>
              </w:tabs>
              <w:spacing w:line="276" w:lineRule="auto"/>
              <w:contextualSpacing/>
              <w:jc w:val="center"/>
              <w:rPr>
                <w:rFonts w:ascii="Simplified Arabic" w:hAnsi="Simplified Arabic" w:cs="Simplified Arabic"/>
                <w:sz w:val="26"/>
                <w:szCs w:val="26"/>
                <w:rtl/>
              </w:rPr>
            </w:pPr>
            <w:r w:rsidRPr="00B80ED6">
              <w:rPr>
                <w:rFonts w:ascii="Simplified Arabic" w:hAnsi="Simplified Arabic" w:cs="Simplified Arabic" w:hint="cs"/>
                <w:sz w:val="26"/>
                <w:szCs w:val="26"/>
                <w:rtl/>
              </w:rPr>
              <w:t>(3-3)</w:t>
            </w:r>
          </w:p>
        </w:tc>
      </w:tr>
      <w:tr w:rsidR="00E15CDE" w:rsidRPr="00B80ED6" w:rsidTr="00521CCD">
        <w:trPr>
          <w:jc w:val="center"/>
        </w:trPr>
        <w:tc>
          <w:tcPr>
            <w:tcW w:w="684" w:type="dxa"/>
            <w:vAlign w:val="center"/>
          </w:tcPr>
          <w:p w:rsidR="00E15CDE" w:rsidRPr="006A35D5" w:rsidRDefault="004A1C33" w:rsidP="00B80ED6">
            <w:pPr>
              <w:tabs>
                <w:tab w:val="left" w:pos="180"/>
              </w:tabs>
              <w:spacing w:line="276" w:lineRule="auto"/>
              <w:contextualSpacing/>
              <w:jc w:val="center"/>
              <w:rPr>
                <w:rFonts w:ascii="Simplified Arabic" w:hAnsi="Simplified Arabic" w:cs="Simplified Arabic"/>
                <w:sz w:val="26"/>
                <w:szCs w:val="26"/>
                <w:lang w:val="en-GB"/>
              </w:rPr>
            </w:pPr>
            <w:r>
              <w:rPr>
                <w:rFonts w:ascii="Simplified Arabic" w:hAnsi="Simplified Arabic" w:cs="Simplified Arabic" w:hint="cs"/>
                <w:sz w:val="26"/>
                <w:szCs w:val="26"/>
                <w:rtl/>
                <w:lang w:val="en-GB"/>
              </w:rPr>
              <w:t>58</w:t>
            </w:r>
          </w:p>
        </w:tc>
        <w:tc>
          <w:tcPr>
            <w:tcW w:w="6493" w:type="dxa"/>
          </w:tcPr>
          <w:p w:rsidR="00E15CDE" w:rsidRPr="00F245F2" w:rsidRDefault="00E15CDE" w:rsidP="00B80ED6">
            <w:pPr>
              <w:tabs>
                <w:tab w:val="left" w:pos="180"/>
              </w:tabs>
              <w:spacing w:line="276" w:lineRule="auto"/>
              <w:contextualSpacing/>
              <w:jc w:val="lowKashida"/>
              <w:rPr>
                <w:rFonts w:ascii="Simplified Arabic" w:eastAsiaTheme="minorHAnsi" w:hAnsi="Simplified Arabic" w:cs="Simplified Arabic"/>
                <w:sz w:val="26"/>
                <w:szCs w:val="26"/>
                <w:rtl/>
                <w:lang w:bidi="ar-SA"/>
              </w:rPr>
            </w:pPr>
            <w:proofErr w:type="gramStart"/>
            <w:r w:rsidRPr="00F245F2">
              <w:rPr>
                <w:rFonts w:ascii="Simplified Arabic" w:eastAsiaTheme="minorHAnsi" w:hAnsi="Simplified Arabic" w:cs="Simplified Arabic"/>
                <w:sz w:val="26"/>
                <w:szCs w:val="26"/>
                <w:rtl/>
                <w:lang w:bidi="ar-SA"/>
              </w:rPr>
              <w:t>مؤتمرات</w:t>
            </w:r>
            <w:proofErr w:type="gramEnd"/>
            <w:r w:rsidRPr="00F245F2">
              <w:rPr>
                <w:rFonts w:ascii="Simplified Arabic" w:eastAsiaTheme="minorHAnsi" w:hAnsi="Simplified Arabic" w:cs="Simplified Arabic"/>
                <w:sz w:val="26"/>
                <w:szCs w:val="26"/>
                <w:rtl/>
                <w:lang w:bidi="ar-SA"/>
              </w:rPr>
              <w:t xml:space="preserve"> علمية وطنية حول قضايا التكنولوجيا الحيوية</w:t>
            </w:r>
            <w:r w:rsidRPr="00F245F2">
              <w:rPr>
                <w:rFonts w:ascii="Simplified Arabic" w:eastAsiaTheme="minorHAnsi" w:hAnsi="Simplified Arabic" w:cs="Simplified Arabic" w:hint="cs"/>
                <w:sz w:val="26"/>
                <w:szCs w:val="26"/>
                <w:rtl/>
                <w:lang w:bidi="ar-SA"/>
              </w:rPr>
              <w:t xml:space="preserve">     </w:t>
            </w:r>
          </w:p>
        </w:tc>
        <w:tc>
          <w:tcPr>
            <w:tcW w:w="794" w:type="dxa"/>
            <w:vAlign w:val="center"/>
          </w:tcPr>
          <w:p w:rsidR="00E15CDE" w:rsidRPr="00B80ED6" w:rsidRDefault="00C16B50" w:rsidP="006B034C">
            <w:pPr>
              <w:tabs>
                <w:tab w:val="left" w:pos="180"/>
              </w:tabs>
              <w:spacing w:line="276" w:lineRule="auto"/>
              <w:contextualSpacing/>
              <w:jc w:val="center"/>
              <w:rPr>
                <w:rFonts w:ascii="Simplified Arabic" w:eastAsiaTheme="minorHAnsi" w:hAnsi="Simplified Arabic" w:cs="Simplified Arabic"/>
                <w:sz w:val="26"/>
                <w:szCs w:val="26"/>
                <w:rtl/>
                <w:lang w:bidi="ar-SA"/>
              </w:rPr>
            </w:pPr>
            <w:r w:rsidRPr="00B80ED6">
              <w:rPr>
                <w:rFonts w:ascii="Simplified Arabic" w:eastAsiaTheme="minorHAnsi" w:hAnsi="Simplified Arabic" w:cs="Simplified Arabic" w:hint="cs"/>
                <w:sz w:val="26"/>
                <w:szCs w:val="26"/>
                <w:rtl/>
                <w:lang w:bidi="ar-SA"/>
              </w:rPr>
              <w:t>(3-4)</w:t>
            </w:r>
          </w:p>
        </w:tc>
      </w:tr>
      <w:tr w:rsidR="00E15CDE" w:rsidRPr="00B80ED6" w:rsidTr="00521CCD">
        <w:trPr>
          <w:jc w:val="center"/>
        </w:trPr>
        <w:tc>
          <w:tcPr>
            <w:tcW w:w="684" w:type="dxa"/>
            <w:vAlign w:val="center"/>
          </w:tcPr>
          <w:p w:rsidR="00E15CDE" w:rsidRPr="006A35D5" w:rsidRDefault="004A1C33"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61</w:t>
            </w:r>
          </w:p>
        </w:tc>
        <w:tc>
          <w:tcPr>
            <w:tcW w:w="6493" w:type="dxa"/>
          </w:tcPr>
          <w:p w:rsidR="00E15CDE" w:rsidRPr="00F245F2" w:rsidRDefault="00E15CDE" w:rsidP="00F84CF3">
            <w:pPr>
              <w:shd w:val="clear" w:color="auto" w:fill="FFFFFF"/>
              <w:spacing w:line="276" w:lineRule="auto"/>
              <w:rPr>
                <w:rFonts w:ascii="Simplified Arabic" w:hAnsi="Simplified Arabic" w:cs="Simplified Arabic"/>
                <w:sz w:val="26"/>
                <w:szCs w:val="26"/>
                <w:rtl/>
              </w:rPr>
            </w:pPr>
            <w:r w:rsidRPr="00F245F2">
              <w:rPr>
                <w:rFonts w:ascii="Simplified Arabic" w:hAnsi="Simplified Arabic" w:cs="Simplified Arabic" w:hint="cs"/>
                <w:sz w:val="26"/>
                <w:szCs w:val="26"/>
                <w:rtl/>
              </w:rPr>
              <w:t>نماذج تطبيقات للتكنولوجيا الحيوية في المجال الزراع</w:t>
            </w:r>
            <w:r w:rsidR="00F84CF3"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والبيئ</w:t>
            </w:r>
            <w:r w:rsidR="00F84CF3"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في مصر" </w:t>
            </w:r>
          </w:p>
        </w:tc>
        <w:tc>
          <w:tcPr>
            <w:tcW w:w="794" w:type="dxa"/>
            <w:vAlign w:val="center"/>
          </w:tcPr>
          <w:p w:rsidR="00E15CDE" w:rsidRPr="00B80ED6" w:rsidRDefault="00C16B50" w:rsidP="006B034C">
            <w:pPr>
              <w:shd w:val="clear" w:color="auto" w:fill="FFFFFF"/>
              <w:spacing w:line="276" w:lineRule="auto"/>
              <w:jc w:val="center"/>
              <w:rPr>
                <w:rFonts w:ascii="Simplified Arabic" w:hAnsi="Simplified Arabic" w:cs="Simplified Arabic"/>
                <w:sz w:val="26"/>
                <w:szCs w:val="26"/>
                <w:rtl/>
              </w:rPr>
            </w:pPr>
            <w:r w:rsidRPr="00B80ED6">
              <w:rPr>
                <w:rFonts w:ascii="Simplified Arabic" w:hAnsi="Simplified Arabic" w:cs="Simplified Arabic" w:hint="cs"/>
                <w:sz w:val="26"/>
                <w:szCs w:val="26"/>
                <w:rtl/>
              </w:rPr>
              <w:t>(3-5)</w:t>
            </w:r>
          </w:p>
        </w:tc>
      </w:tr>
    </w:tbl>
    <w:p w:rsidR="00D905A9" w:rsidRPr="00A23C1F" w:rsidRDefault="00D905A9" w:rsidP="00B80ED6">
      <w:pPr>
        <w:tabs>
          <w:tab w:val="left" w:pos="180"/>
        </w:tabs>
        <w:bidi w:val="0"/>
        <w:spacing w:line="276" w:lineRule="auto"/>
        <w:contextualSpacing/>
        <w:jc w:val="center"/>
        <w:rPr>
          <w:rFonts w:ascii="Simplified Arabic" w:hAnsi="Simplified Arabic" w:cs="Simplified Arabic"/>
          <w:b/>
          <w:bCs/>
          <w:sz w:val="28"/>
          <w:szCs w:val="28"/>
          <w:rtl/>
          <w:lang w:val="en-GB"/>
        </w:rPr>
      </w:pPr>
      <w:r w:rsidRPr="00A23C1F">
        <w:rPr>
          <w:rFonts w:ascii="Simplified Arabic" w:hAnsi="Simplified Arabic" w:cs="Simplified Arabic"/>
          <w:sz w:val="28"/>
          <w:szCs w:val="28"/>
          <w:lang w:val="en-GB"/>
        </w:rPr>
        <w:br w:type="page"/>
      </w:r>
      <w:proofErr w:type="gramStart"/>
      <w:r w:rsidRPr="00A23C1F">
        <w:rPr>
          <w:rFonts w:ascii="Simplified Arabic" w:hAnsi="Simplified Arabic" w:cs="Simplified Arabic" w:hint="cs"/>
          <w:b/>
          <w:bCs/>
          <w:sz w:val="28"/>
          <w:szCs w:val="28"/>
          <w:rtl/>
          <w:lang w:val="en-GB"/>
        </w:rPr>
        <w:lastRenderedPageBreak/>
        <w:t>قائمة</w:t>
      </w:r>
      <w:proofErr w:type="gramEnd"/>
      <w:r w:rsidRPr="00A23C1F">
        <w:rPr>
          <w:rFonts w:ascii="Simplified Arabic" w:hAnsi="Simplified Arabic" w:cs="Simplified Arabic" w:hint="cs"/>
          <w:b/>
          <w:bCs/>
          <w:sz w:val="28"/>
          <w:szCs w:val="28"/>
          <w:rtl/>
          <w:lang w:val="en-GB"/>
        </w:rPr>
        <w:t xml:space="preserve"> الأشكال</w:t>
      </w:r>
    </w:p>
    <w:tbl>
      <w:tblPr>
        <w:tblStyle w:val="TableGrid6"/>
        <w:bidiVisual/>
        <w:tblW w:w="5000" w:type="pct"/>
        <w:tblLook w:val="04A0" w:firstRow="1" w:lastRow="0" w:firstColumn="1" w:lastColumn="0" w:noHBand="0" w:noVBand="1"/>
      </w:tblPr>
      <w:tblGrid>
        <w:gridCol w:w="899"/>
        <w:gridCol w:w="6807"/>
        <w:gridCol w:w="816"/>
      </w:tblGrid>
      <w:tr w:rsidR="00A23C1F" w:rsidRPr="00B80ED6" w:rsidTr="00A23C1F">
        <w:trPr>
          <w:tblHeader/>
        </w:trPr>
        <w:tc>
          <w:tcPr>
            <w:tcW w:w="527" w:type="pct"/>
            <w:shd w:val="clear" w:color="auto" w:fill="DDD9C3" w:themeFill="background2" w:themeFillShade="E6"/>
            <w:vAlign w:val="center"/>
          </w:tcPr>
          <w:p w:rsidR="00A23C1F" w:rsidRPr="00A23C1F" w:rsidRDefault="00A23C1F" w:rsidP="00A23C1F">
            <w:pPr>
              <w:tabs>
                <w:tab w:val="left" w:pos="180"/>
              </w:tabs>
              <w:contextualSpacing/>
              <w:jc w:val="center"/>
              <w:rPr>
                <w:rFonts w:ascii="Simplified Arabic" w:hAnsi="Simplified Arabic" w:cs="Simplified Arabic"/>
                <w:b/>
                <w:bCs/>
                <w:lang w:val="en-GB"/>
              </w:rPr>
            </w:pPr>
            <w:r w:rsidRPr="00A23C1F">
              <w:rPr>
                <w:rFonts w:ascii="Simplified Arabic" w:hAnsi="Simplified Arabic" w:cs="Simplified Arabic" w:hint="cs"/>
                <w:b/>
                <w:bCs/>
                <w:rtl/>
                <w:lang w:val="en-GB"/>
              </w:rPr>
              <w:t xml:space="preserve">رقم </w:t>
            </w:r>
            <w:r w:rsidRPr="00A23C1F">
              <w:rPr>
                <w:rFonts w:ascii="Simplified Arabic" w:hAnsi="Simplified Arabic" w:cs="Simplified Arabic"/>
                <w:b/>
                <w:bCs/>
                <w:rtl/>
                <w:lang w:val="en-GB"/>
              </w:rPr>
              <w:t>الشــكل</w:t>
            </w:r>
          </w:p>
        </w:tc>
        <w:tc>
          <w:tcPr>
            <w:tcW w:w="3994" w:type="pct"/>
            <w:shd w:val="clear" w:color="auto" w:fill="DDD9C3" w:themeFill="background2" w:themeFillShade="E6"/>
            <w:vAlign w:val="center"/>
          </w:tcPr>
          <w:p w:rsidR="00A23C1F" w:rsidRPr="00A23C1F" w:rsidRDefault="00A23C1F" w:rsidP="00A23C1F">
            <w:pPr>
              <w:tabs>
                <w:tab w:val="left" w:pos="180"/>
              </w:tabs>
              <w:contextualSpacing/>
              <w:jc w:val="center"/>
              <w:rPr>
                <w:rFonts w:ascii="Simplified Arabic" w:hAnsi="Simplified Arabic" w:cs="Simplified Arabic"/>
                <w:b/>
                <w:bCs/>
                <w:rtl/>
                <w:lang w:val="en-GB"/>
              </w:rPr>
            </w:pPr>
            <w:r w:rsidRPr="00A23C1F">
              <w:rPr>
                <w:rFonts w:ascii="Simplified Arabic" w:hAnsi="Simplified Arabic" w:cs="Simplified Arabic" w:hint="cs"/>
                <w:b/>
                <w:bCs/>
                <w:rtl/>
                <w:lang w:val="en-GB"/>
              </w:rPr>
              <w:t>عنوان الشكل</w:t>
            </w:r>
          </w:p>
        </w:tc>
        <w:tc>
          <w:tcPr>
            <w:tcW w:w="479" w:type="pct"/>
            <w:shd w:val="clear" w:color="auto" w:fill="DDD9C3" w:themeFill="background2" w:themeFillShade="E6"/>
            <w:vAlign w:val="center"/>
          </w:tcPr>
          <w:p w:rsidR="00A23C1F" w:rsidRPr="00A23C1F" w:rsidRDefault="00A23C1F" w:rsidP="00A23C1F">
            <w:pPr>
              <w:tabs>
                <w:tab w:val="left" w:pos="180"/>
              </w:tabs>
              <w:contextualSpacing/>
              <w:jc w:val="center"/>
              <w:rPr>
                <w:rFonts w:ascii="Simplified Arabic" w:hAnsi="Simplified Arabic" w:cs="Simplified Arabic"/>
                <w:b/>
                <w:bCs/>
                <w:rtl/>
                <w:lang w:val="en-GB"/>
              </w:rPr>
            </w:pPr>
            <w:r w:rsidRPr="00A23C1F">
              <w:rPr>
                <w:rFonts w:ascii="Simplified Arabic" w:hAnsi="Simplified Arabic" w:cs="Simplified Arabic"/>
                <w:b/>
                <w:bCs/>
                <w:rtl/>
                <w:lang w:val="en-GB"/>
              </w:rPr>
              <w:t>الصفحة</w:t>
            </w:r>
          </w:p>
        </w:tc>
      </w:tr>
      <w:tr w:rsidR="00A23C1F" w:rsidRPr="006A35D5" w:rsidTr="00A23C1F">
        <w:tc>
          <w:tcPr>
            <w:tcW w:w="527" w:type="pct"/>
          </w:tcPr>
          <w:p w:rsidR="00A23C1F" w:rsidRPr="006A35D5"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6A35D5">
              <w:rPr>
                <w:rFonts w:ascii="Simplified Arabic" w:hAnsi="Simplified Arabic" w:cs="Simplified Arabic"/>
                <w:sz w:val="26"/>
                <w:szCs w:val="26"/>
                <w:rtl/>
                <w:lang w:val="en-GB"/>
              </w:rPr>
              <w:t>(1-1</w:t>
            </w:r>
            <w:r>
              <w:rPr>
                <w:rFonts w:ascii="Simplified Arabic" w:hAnsi="Simplified Arabic" w:cs="Simplified Arabic" w:hint="cs"/>
                <w:sz w:val="26"/>
                <w:szCs w:val="26"/>
                <w:rtl/>
                <w:lang w:val="en-GB"/>
              </w:rPr>
              <w:t>)</w:t>
            </w:r>
          </w:p>
        </w:tc>
        <w:tc>
          <w:tcPr>
            <w:tcW w:w="3994" w:type="pct"/>
          </w:tcPr>
          <w:p w:rsidR="00A23C1F" w:rsidRPr="006A35D5" w:rsidRDefault="00A23C1F" w:rsidP="00A23C1F">
            <w:pPr>
              <w:tabs>
                <w:tab w:val="left" w:pos="180"/>
              </w:tabs>
              <w:spacing w:line="276" w:lineRule="auto"/>
              <w:contextualSpacing/>
              <w:jc w:val="both"/>
              <w:rPr>
                <w:rFonts w:ascii="Simplified Arabic" w:hAnsi="Simplified Arabic" w:cs="Simplified Arabic"/>
                <w:sz w:val="26"/>
                <w:szCs w:val="26"/>
                <w:rtl/>
                <w:lang w:val="en-GB"/>
              </w:rPr>
            </w:pPr>
            <w:r w:rsidRPr="006A35D5">
              <w:rPr>
                <w:rFonts w:ascii="Simplified Arabic" w:hAnsi="Simplified Arabic" w:cs="Simplified Arabic"/>
                <w:sz w:val="26"/>
                <w:szCs w:val="26"/>
                <w:rtl/>
                <w:lang w:val="en-GB"/>
              </w:rPr>
              <w:t>المجالات الرئيسة للتكنولوجيا الحيوية</w:t>
            </w:r>
          </w:p>
        </w:tc>
        <w:tc>
          <w:tcPr>
            <w:tcW w:w="479" w:type="pct"/>
            <w:vAlign w:val="center"/>
          </w:tcPr>
          <w:p w:rsidR="00A23C1F" w:rsidRPr="006A35D5" w:rsidRDefault="00682E06" w:rsidP="00D63B6B">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8</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(1-2)</w:t>
            </w:r>
          </w:p>
        </w:tc>
        <w:tc>
          <w:tcPr>
            <w:tcW w:w="3994" w:type="pct"/>
          </w:tcPr>
          <w:p w:rsidR="00A23C1F" w:rsidRPr="00F245F2" w:rsidRDefault="00A23C1F" w:rsidP="00F84CF3">
            <w:pPr>
              <w:tabs>
                <w:tab w:val="left" w:pos="180"/>
              </w:tabs>
              <w:spacing w:line="276" w:lineRule="auto"/>
              <w:contextualSpacing/>
              <w:jc w:val="both"/>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تطبيقات التكنولوجيا الحيوية ف</w:t>
            </w:r>
            <w:r w:rsidR="00F84CF3"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المجال الطب</w:t>
            </w:r>
            <w:r w:rsidR="00F84CF3"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 </w:t>
            </w:r>
            <w:proofErr w:type="gramStart"/>
            <w:r w:rsidRPr="00F245F2">
              <w:rPr>
                <w:rFonts w:ascii="Simplified Arabic" w:hAnsi="Simplified Arabic" w:cs="Simplified Arabic" w:hint="cs"/>
                <w:sz w:val="26"/>
                <w:szCs w:val="26"/>
                <w:rtl/>
                <w:lang w:val="en-GB"/>
              </w:rPr>
              <w:t>العلاج</w:t>
            </w:r>
            <w:r w:rsidR="00F84CF3"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w:t>
            </w:r>
            <w:proofErr w:type="gramEnd"/>
          </w:p>
        </w:tc>
        <w:tc>
          <w:tcPr>
            <w:tcW w:w="479" w:type="pct"/>
            <w:vAlign w:val="center"/>
          </w:tcPr>
          <w:p w:rsidR="00A23C1F" w:rsidRPr="00F245F2" w:rsidRDefault="00682E06"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9</w:t>
            </w:r>
          </w:p>
        </w:tc>
      </w:tr>
      <w:tr w:rsidR="00F245F2" w:rsidRPr="00F245F2" w:rsidTr="00A23C1F">
        <w:trPr>
          <w:trHeight w:val="367"/>
        </w:trPr>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lang w:val="en-GB"/>
              </w:rPr>
            </w:pPr>
            <w:r w:rsidRPr="00F245F2">
              <w:rPr>
                <w:rFonts w:ascii="Simplified Arabic" w:hAnsi="Simplified Arabic" w:cs="Simplified Arabic"/>
                <w:sz w:val="26"/>
                <w:szCs w:val="26"/>
                <w:rtl/>
                <w:lang w:val="en-GB"/>
              </w:rPr>
              <w:t>(</w:t>
            </w:r>
            <w:r w:rsidRPr="00F245F2">
              <w:rPr>
                <w:rFonts w:ascii="Simplified Arabic" w:hAnsi="Simplified Arabic" w:cs="Simplified Arabic" w:hint="cs"/>
                <w:sz w:val="26"/>
                <w:szCs w:val="26"/>
                <w:rtl/>
                <w:lang w:val="en-GB"/>
              </w:rPr>
              <w:t>1-3</w:t>
            </w:r>
            <w:r w:rsidRPr="00F245F2">
              <w:rPr>
                <w:rFonts w:ascii="Simplified Arabic" w:hAnsi="Simplified Arabic" w:cs="Simplified Arabic"/>
                <w:sz w:val="26"/>
                <w:szCs w:val="26"/>
                <w:rtl/>
                <w:lang w:val="en-GB"/>
              </w:rPr>
              <w:t>)</w:t>
            </w:r>
          </w:p>
        </w:tc>
        <w:tc>
          <w:tcPr>
            <w:tcW w:w="3994" w:type="pct"/>
          </w:tcPr>
          <w:p w:rsidR="00A23C1F" w:rsidRPr="00F245F2" w:rsidRDefault="00A23C1F" w:rsidP="00A23C1F">
            <w:pPr>
              <w:tabs>
                <w:tab w:val="left" w:pos="180"/>
              </w:tabs>
              <w:spacing w:line="276" w:lineRule="auto"/>
              <w:contextualSpacing/>
              <w:jc w:val="both"/>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 xml:space="preserve">ارتباط أشكال التكنولوجيا الحيوية بكافة مجالات التنمية المستدامة </w:t>
            </w:r>
            <w:r w:rsidRPr="00F245F2">
              <w:rPr>
                <w:rFonts w:ascii="Simplified Arabic" w:hAnsi="Simplified Arabic" w:cs="Simplified Arabic"/>
                <w:sz w:val="26"/>
                <w:szCs w:val="26"/>
                <w:rtl/>
                <w:lang w:val="en-GB"/>
              </w:rPr>
              <w:t xml:space="preserve">  </w:t>
            </w:r>
          </w:p>
        </w:tc>
        <w:tc>
          <w:tcPr>
            <w:tcW w:w="479" w:type="pct"/>
            <w:vAlign w:val="center"/>
          </w:tcPr>
          <w:p w:rsidR="00A23C1F" w:rsidRPr="00F245F2" w:rsidRDefault="00682E06" w:rsidP="00D63B6B">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11</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sz w:val="26"/>
                <w:szCs w:val="26"/>
                <w:rtl/>
                <w:lang w:val="en-GB"/>
              </w:rPr>
              <w:t>(1</w:t>
            </w:r>
            <w:r w:rsidRPr="00F245F2">
              <w:rPr>
                <w:rFonts w:ascii="Simplified Arabic" w:hAnsi="Simplified Arabic" w:cs="Simplified Arabic" w:hint="cs"/>
                <w:sz w:val="26"/>
                <w:szCs w:val="26"/>
                <w:rtl/>
                <w:lang w:val="en-GB"/>
              </w:rPr>
              <w:t>-4</w:t>
            </w:r>
            <w:r w:rsidRPr="00F245F2">
              <w:rPr>
                <w:rFonts w:ascii="Simplified Arabic" w:hAnsi="Simplified Arabic" w:cs="Simplified Arabic"/>
                <w:sz w:val="26"/>
                <w:szCs w:val="26"/>
                <w:rtl/>
                <w:lang w:val="en-GB"/>
              </w:rPr>
              <w:t>)</w:t>
            </w:r>
          </w:p>
        </w:tc>
        <w:tc>
          <w:tcPr>
            <w:tcW w:w="3994" w:type="pct"/>
          </w:tcPr>
          <w:p w:rsidR="00A23C1F" w:rsidRPr="00F245F2" w:rsidRDefault="00A23C1F" w:rsidP="00A23C1F">
            <w:pPr>
              <w:tabs>
                <w:tab w:val="left" w:pos="180"/>
              </w:tabs>
              <w:spacing w:line="276" w:lineRule="auto"/>
              <w:contextualSpacing/>
              <w:jc w:val="both"/>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 xml:space="preserve">توقعات سوق التكنولوجيا الحيوية حسب </w:t>
            </w:r>
            <w:proofErr w:type="gramStart"/>
            <w:r w:rsidRPr="00F245F2">
              <w:rPr>
                <w:rFonts w:ascii="Simplified Arabic" w:hAnsi="Simplified Arabic" w:cs="Simplified Arabic" w:hint="cs"/>
                <w:sz w:val="26"/>
                <w:szCs w:val="26"/>
                <w:rtl/>
                <w:lang w:val="en-GB"/>
              </w:rPr>
              <w:t xml:space="preserve">المنطقة </w:t>
            </w:r>
            <w:r w:rsidRPr="00F245F2">
              <w:rPr>
                <w:rFonts w:ascii="Simplified Arabic" w:hAnsi="Simplified Arabic" w:cs="Simplified Arabic"/>
                <w:sz w:val="26"/>
                <w:szCs w:val="26"/>
                <w:rtl/>
                <w:lang w:val="en-GB"/>
              </w:rPr>
              <w:t xml:space="preserve"> </w:t>
            </w:r>
            <w:r w:rsidRPr="00F245F2">
              <w:rPr>
                <w:rFonts w:ascii="Simplified Arabic" w:hAnsi="Simplified Arabic" w:cs="Simplified Arabic" w:hint="cs"/>
                <w:sz w:val="26"/>
                <w:szCs w:val="26"/>
                <w:rtl/>
                <w:lang w:val="en-GB"/>
              </w:rPr>
              <w:t>2019-2026</w:t>
            </w:r>
            <w:proofErr w:type="gramEnd"/>
          </w:p>
        </w:tc>
        <w:tc>
          <w:tcPr>
            <w:tcW w:w="479" w:type="pct"/>
            <w:vAlign w:val="center"/>
          </w:tcPr>
          <w:p w:rsidR="00A23C1F" w:rsidRPr="00F245F2" w:rsidRDefault="00682E06" w:rsidP="00D63B6B">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24</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lang w:val="en-GB"/>
              </w:rPr>
            </w:pPr>
            <w:r w:rsidRPr="00F245F2">
              <w:rPr>
                <w:rFonts w:ascii="Simplified Arabic" w:hAnsi="Simplified Arabic" w:cs="Simplified Arabic" w:hint="cs"/>
                <w:sz w:val="26"/>
                <w:szCs w:val="26"/>
                <w:rtl/>
                <w:lang w:val="en-GB"/>
              </w:rPr>
              <w:t>(1-5)</w:t>
            </w:r>
          </w:p>
        </w:tc>
        <w:tc>
          <w:tcPr>
            <w:tcW w:w="3994" w:type="pct"/>
          </w:tcPr>
          <w:p w:rsidR="00A23C1F" w:rsidRPr="00F245F2" w:rsidRDefault="00A23C1F" w:rsidP="00A23C1F">
            <w:pPr>
              <w:tabs>
                <w:tab w:val="left" w:pos="180"/>
              </w:tabs>
              <w:spacing w:line="276" w:lineRule="auto"/>
              <w:contextualSpacing/>
              <w:jc w:val="both"/>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القيمة السوقية للتكنولوجيا الحيوية</w:t>
            </w:r>
            <w:r w:rsidR="009C0764" w:rsidRPr="00F245F2">
              <w:rPr>
                <w:rFonts w:ascii="Simplified Arabic" w:hAnsi="Simplified Arabic" w:cs="Simplified Arabic" w:hint="cs"/>
                <w:sz w:val="26"/>
                <w:szCs w:val="26"/>
                <w:rtl/>
                <w:lang w:val="en-GB"/>
              </w:rPr>
              <w:t xml:space="preserve"> </w:t>
            </w:r>
            <w:r w:rsidRPr="00F245F2">
              <w:rPr>
                <w:rFonts w:ascii="Simplified Arabic" w:hAnsi="Simplified Arabic" w:cs="Simplified Arabic" w:hint="cs"/>
                <w:sz w:val="26"/>
                <w:szCs w:val="26"/>
                <w:rtl/>
                <w:lang w:val="en-GB"/>
              </w:rPr>
              <w:t>2020-2027</w:t>
            </w:r>
          </w:p>
        </w:tc>
        <w:tc>
          <w:tcPr>
            <w:tcW w:w="479" w:type="pct"/>
            <w:vAlign w:val="center"/>
          </w:tcPr>
          <w:p w:rsidR="00A23C1F" w:rsidRPr="00F245F2" w:rsidRDefault="00682E06" w:rsidP="00D63B6B">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25</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lang w:val="en-GB"/>
              </w:rPr>
            </w:pPr>
            <w:r w:rsidRPr="00F245F2">
              <w:rPr>
                <w:rFonts w:ascii="Simplified Arabic" w:hAnsi="Simplified Arabic" w:cs="Simplified Arabic" w:hint="cs"/>
                <w:sz w:val="26"/>
                <w:szCs w:val="26"/>
                <w:rtl/>
                <w:lang w:val="en-GB"/>
              </w:rPr>
              <w:t>(1-6)</w:t>
            </w:r>
          </w:p>
        </w:tc>
        <w:tc>
          <w:tcPr>
            <w:tcW w:w="3994" w:type="pct"/>
          </w:tcPr>
          <w:p w:rsidR="00A23C1F" w:rsidRPr="00F245F2" w:rsidRDefault="00A23C1F" w:rsidP="009C0764">
            <w:pPr>
              <w:tabs>
                <w:tab w:val="left" w:pos="180"/>
              </w:tabs>
              <w:spacing w:line="276" w:lineRule="auto"/>
              <w:contextualSpacing/>
              <w:jc w:val="both"/>
              <w:rPr>
                <w:rFonts w:ascii="Simplified Arabic" w:hAnsi="Simplified Arabic" w:cs="Simplified Arabic"/>
                <w:sz w:val="26"/>
                <w:szCs w:val="26"/>
                <w:rtl/>
                <w:lang w:val="en-GB" w:bidi="ar-SA"/>
              </w:rPr>
            </w:pPr>
            <w:r w:rsidRPr="00F245F2">
              <w:rPr>
                <w:rFonts w:ascii="Simplified Arabic" w:hAnsi="Simplified Arabic" w:cs="Simplified Arabic" w:hint="cs"/>
                <w:sz w:val="26"/>
                <w:szCs w:val="26"/>
                <w:rtl/>
                <w:lang w:val="en-GB"/>
              </w:rPr>
              <w:t xml:space="preserve">توقعات حجم </w:t>
            </w:r>
            <w:proofErr w:type="gramStart"/>
            <w:r w:rsidRPr="00F245F2">
              <w:rPr>
                <w:rFonts w:ascii="Simplified Arabic" w:hAnsi="Simplified Arabic" w:cs="Simplified Arabic" w:hint="cs"/>
                <w:sz w:val="26"/>
                <w:szCs w:val="26"/>
                <w:rtl/>
                <w:lang w:val="en-GB"/>
              </w:rPr>
              <w:t>سوق</w:t>
            </w:r>
            <w:proofErr w:type="gramEnd"/>
            <w:r w:rsidRPr="00F245F2">
              <w:rPr>
                <w:rFonts w:ascii="Simplified Arabic" w:hAnsi="Simplified Arabic" w:cs="Simplified Arabic" w:hint="cs"/>
                <w:sz w:val="26"/>
                <w:szCs w:val="26"/>
                <w:rtl/>
                <w:lang w:val="en-GB"/>
              </w:rPr>
              <w:t xml:space="preserve"> التكنولوجيا الحيوية الح</w:t>
            </w:r>
            <w:r w:rsidR="009C0764" w:rsidRPr="00F245F2">
              <w:rPr>
                <w:rFonts w:ascii="Simplified Arabic" w:hAnsi="Simplified Arabic" w:cs="Simplified Arabic" w:hint="cs"/>
                <w:sz w:val="26"/>
                <w:szCs w:val="26"/>
                <w:rtl/>
                <w:lang w:val="en-GB"/>
              </w:rPr>
              <w:t>م</w:t>
            </w:r>
            <w:r w:rsidRPr="00F245F2">
              <w:rPr>
                <w:rFonts w:ascii="Simplified Arabic" w:hAnsi="Simplified Arabic" w:cs="Simplified Arabic" w:hint="cs"/>
                <w:sz w:val="26"/>
                <w:szCs w:val="26"/>
                <w:rtl/>
                <w:lang w:val="en-GB"/>
              </w:rPr>
              <w:t>راء 2020-2030</w:t>
            </w:r>
          </w:p>
        </w:tc>
        <w:tc>
          <w:tcPr>
            <w:tcW w:w="479" w:type="pct"/>
            <w:vAlign w:val="center"/>
          </w:tcPr>
          <w:p w:rsidR="00A23C1F" w:rsidRPr="00F245F2" w:rsidRDefault="00682E06" w:rsidP="00D63B6B">
            <w:pPr>
              <w:tabs>
                <w:tab w:val="left" w:pos="180"/>
              </w:tabs>
              <w:spacing w:line="276" w:lineRule="auto"/>
              <w:contextualSpacing/>
              <w:jc w:val="center"/>
              <w:rPr>
                <w:rFonts w:ascii="Simplified Arabic" w:hAnsi="Simplified Arabic" w:cs="Simplified Arabic"/>
                <w:sz w:val="26"/>
                <w:szCs w:val="26"/>
                <w:rtl/>
                <w:lang w:val="en-GB" w:bidi="ar-SA"/>
              </w:rPr>
            </w:pPr>
            <w:r>
              <w:rPr>
                <w:rFonts w:ascii="Simplified Arabic" w:hAnsi="Simplified Arabic" w:cs="Simplified Arabic" w:hint="cs"/>
                <w:sz w:val="26"/>
                <w:szCs w:val="26"/>
                <w:rtl/>
                <w:lang w:val="en-GB" w:bidi="ar-SA"/>
              </w:rPr>
              <w:t>26</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lang w:val="en-GB"/>
              </w:rPr>
            </w:pPr>
            <w:r w:rsidRPr="00F245F2">
              <w:rPr>
                <w:rFonts w:ascii="Simplified Arabic" w:hAnsi="Simplified Arabic" w:cs="Simplified Arabic" w:hint="cs"/>
                <w:sz w:val="26"/>
                <w:szCs w:val="26"/>
                <w:rtl/>
                <w:lang w:val="en-GB"/>
              </w:rPr>
              <w:t>(1-7)</w:t>
            </w:r>
          </w:p>
        </w:tc>
        <w:tc>
          <w:tcPr>
            <w:tcW w:w="3994" w:type="pct"/>
          </w:tcPr>
          <w:p w:rsidR="00A23C1F" w:rsidRPr="00F245F2" w:rsidRDefault="00A23C1F" w:rsidP="00A23C1F">
            <w:pPr>
              <w:tabs>
                <w:tab w:val="left" w:pos="180"/>
              </w:tabs>
              <w:spacing w:line="276" w:lineRule="auto"/>
              <w:contextualSpacing/>
              <w:jc w:val="both"/>
              <w:rPr>
                <w:rFonts w:ascii="Simplified Arabic" w:hAnsi="Simplified Arabic" w:cs="Simplified Arabic"/>
                <w:sz w:val="26"/>
                <w:szCs w:val="26"/>
                <w:rtl/>
              </w:rPr>
            </w:pPr>
            <w:r w:rsidRPr="00F245F2">
              <w:rPr>
                <w:rFonts w:ascii="Simplified Arabic" w:hAnsi="Simplified Arabic" w:cs="Simplified Arabic" w:hint="cs"/>
                <w:sz w:val="26"/>
                <w:szCs w:val="26"/>
                <w:rtl/>
                <w:lang w:val="en-GB"/>
              </w:rPr>
              <w:t xml:space="preserve">حجم </w:t>
            </w:r>
            <w:proofErr w:type="gramStart"/>
            <w:r w:rsidRPr="00F245F2">
              <w:rPr>
                <w:rFonts w:ascii="Simplified Arabic" w:hAnsi="Simplified Arabic" w:cs="Simplified Arabic" w:hint="cs"/>
                <w:sz w:val="26"/>
                <w:szCs w:val="26"/>
                <w:rtl/>
                <w:lang w:val="en-GB"/>
              </w:rPr>
              <w:t>سوق</w:t>
            </w:r>
            <w:proofErr w:type="gramEnd"/>
            <w:r w:rsidRPr="00F245F2">
              <w:rPr>
                <w:rFonts w:ascii="Simplified Arabic" w:hAnsi="Simplified Arabic" w:cs="Simplified Arabic" w:hint="cs"/>
                <w:sz w:val="26"/>
                <w:szCs w:val="26"/>
                <w:rtl/>
                <w:lang w:val="en-GB"/>
              </w:rPr>
              <w:t xml:space="preserve"> التكنولوجيا الحيوية في الولايات المتحدة الأمريكية</w:t>
            </w:r>
            <w:r w:rsidR="00D535B1" w:rsidRPr="00F245F2">
              <w:rPr>
                <w:rFonts w:ascii="Simplified Arabic" w:hAnsi="Simplified Arabic" w:cs="Simplified Arabic" w:hint="cs"/>
                <w:sz w:val="26"/>
                <w:szCs w:val="26"/>
                <w:rtl/>
                <w:lang w:val="en-GB"/>
              </w:rPr>
              <w:t xml:space="preserve"> </w:t>
            </w:r>
            <w:r w:rsidRPr="00F245F2">
              <w:rPr>
                <w:rFonts w:ascii="Simplified Arabic" w:hAnsi="Simplified Arabic" w:cs="Simplified Arabic" w:hint="cs"/>
                <w:sz w:val="26"/>
                <w:szCs w:val="26"/>
                <w:rtl/>
                <w:lang w:val="en-GB"/>
              </w:rPr>
              <w:t>2012-2024</w:t>
            </w:r>
          </w:p>
        </w:tc>
        <w:tc>
          <w:tcPr>
            <w:tcW w:w="479" w:type="pct"/>
            <w:vAlign w:val="center"/>
          </w:tcPr>
          <w:p w:rsidR="00A23C1F" w:rsidRPr="00F245F2" w:rsidRDefault="00682E06" w:rsidP="00D63B6B">
            <w:pPr>
              <w:tabs>
                <w:tab w:val="left" w:pos="180"/>
              </w:tabs>
              <w:spacing w:line="276" w:lineRule="auto"/>
              <w:contextualSpacing/>
              <w:jc w:val="center"/>
              <w:rPr>
                <w:rFonts w:ascii="Simplified Arabic" w:hAnsi="Simplified Arabic" w:cs="Simplified Arabic"/>
                <w:sz w:val="26"/>
                <w:szCs w:val="26"/>
                <w:rtl/>
              </w:rPr>
            </w:pPr>
            <w:r>
              <w:rPr>
                <w:rFonts w:ascii="Simplified Arabic" w:hAnsi="Simplified Arabic" w:cs="Simplified Arabic" w:hint="cs"/>
                <w:sz w:val="26"/>
                <w:szCs w:val="26"/>
                <w:rtl/>
              </w:rPr>
              <w:t>26</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(2-1)</w:t>
            </w:r>
          </w:p>
        </w:tc>
        <w:tc>
          <w:tcPr>
            <w:tcW w:w="3994" w:type="pct"/>
          </w:tcPr>
          <w:p w:rsidR="00A23C1F" w:rsidRPr="00F245F2" w:rsidRDefault="00A23C1F" w:rsidP="00D535B1">
            <w:pPr>
              <w:tabs>
                <w:tab w:val="left" w:pos="180"/>
              </w:tabs>
              <w:spacing w:line="276" w:lineRule="auto"/>
              <w:contextualSpacing/>
              <w:jc w:val="both"/>
              <w:rPr>
                <w:rFonts w:ascii="Simplified Arabic" w:hAnsi="Simplified Arabic" w:cs="Simplified Arabic"/>
                <w:sz w:val="26"/>
                <w:szCs w:val="26"/>
                <w:rtl/>
              </w:rPr>
            </w:pPr>
            <w:r w:rsidRPr="00F245F2">
              <w:rPr>
                <w:rFonts w:ascii="Simplified Arabic" w:hAnsi="Simplified Arabic" w:cs="Simplified Arabic"/>
                <w:sz w:val="26"/>
                <w:szCs w:val="26"/>
                <w:rtl/>
              </w:rPr>
              <w:t xml:space="preserve">تأثيرات </w:t>
            </w:r>
            <w:proofErr w:type="gramStart"/>
            <w:r w:rsidRPr="00F245F2">
              <w:rPr>
                <w:rFonts w:ascii="Simplified Arabic" w:hAnsi="Simplified Arabic" w:cs="Simplified Arabic"/>
                <w:sz w:val="26"/>
                <w:szCs w:val="26"/>
                <w:rtl/>
              </w:rPr>
              <w:t>التكنولوجيا</w:t>
            </w:r>
            <w:proofErr w:type="gramEnd"/>
            <w:r w:rsidRPr="00F245F2">
              <w:rPr>
                <w:rFonts w:ascii="Simplified Arabic" w:hAnsi="Simplified Arabic" w:cs="Simplified Arabic"/>
                <w:sz w:val="26"/>
                <w:szCs w:val="26"/>
                <w:rtl/>
              </w:rPr>
              <w:t xml:space="preserve"> الحيوية على الأمن القوم</w:t>
            </w:r>
            <w:r w:rsidR="00D535B1"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للدولة</w:t>
            </w:r>
          </w:p>
        </w:tc>
        <w:tc>
          <w:tcPr>
            <w:tcW w:w="479" w:type="pct"/>
            <w:vAlign w:val="center"/>
          </w:tcPr>
          <w:p w:rsidR="00A23C1F" w:rsidRPr="00F245F2" w:rsidRDefault="00682E06" w:rsidP="00B80ED6">
            <w:pPr>
              <w:tabs>
                <w:tab w:val="left" w:pos="180"/>
              </w:tabs>
              <w:spacing w:line="276" w:lineRule="auto"/>
              <w:contextualSpacing/>
              <w:jc w:val="center"/>
              <w:rPr>
                <w:rFonts w:ascii="Simplified Arabic" w:hAnsi="Simplified Arabic" w:cs="Simplified Arabic"/>
                <w:sz w:val="26"/>
                <w:szCs w:val="26"/>
                <w:rtl/>
              </w:rPr>
            </w:pPr>
            <w:r>
              <w:rPr>
                <w:rFonts w:ascii="Simplified Arabic" w:hAnsi="Simplified Arabic" w:cs="Simplified Arabic" w:hint="cs"/>
                <w:sz w:val="26"/>
                <w:szCs w:val="26"/>
                <w:rtl/>
              </w:rPr>
              <w:t>33</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(2-2)</w:t>
            </w:r>
          </w:p>
        </w:tc>
        <w:tc>
          <w:tcPr>
            <w:tcW w:w="3994" w:type="pct"/>
          </w:tcPr>
          <w:p w:rsidR="00A23C1F" w:rsidRPr="00F245F2" w:rsidRDefault="00A23C1F" w:rsidP="00A23C1F">
            <w:pPr>
              <w:tabs>
                <w:tab w:val="left" w:pos="180"/>
              </w:tabs>
              <w:spacing w:line="276" w:lineRule="auto"/>
              <w:contextualSpacing/>
              <w:jc w:val="both"/>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 xml:space="preserve">تأثير السياسة الحيوية/ الجينية على الشعب </w:t>
            </w:r>
          </w:p>
        </w:tc>
        <w:tc>
          <w:tcPr>
            <w:tcW w:w="479" w:type="pct"/>
            <w:vAlign w:val="center"/>
          </w:tcPr>
          <w:p w:rsidR="00A23C1F" w:rsidRPr="00F245F2" w:rsidRDefault="00682E06" w:rsidP="006229EA">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34</w:t>
            </w:r>
          </w:p>
        </w:tc>
      </w:tr>
      <w:tr w:rsidR="00F245F2" w:rsidRPr="00F245F2" w:rsidTr="00A23C1F">
        <w:trPr>
          <w:trHeight w:val="426"/>
        </w:trPr>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(2-3)</w:t>
            </w:r>
          </w:p>
        </w:tc>
        <w:tc>
          <w:tcPr>
            <w:tcW w:w="3994" w:type="pct"/>
          </w:tcPr>
          <w:p w:rsidR="00A23C1F" w:rsidRPr="00F245F2" w:rsidRDefault="00A23C1F" w:rsidP="00A23C1F">
            <w:pPr>
              <w:tabs>
                <w:tab w:val="left" w:pos="180"/>
              </w:tabs>
              <w:spacing w:line="276" w:lineRule="auto"/>
              <w:contextualSpacing/>
              <w:jc w:val="both"/>
              <w:rPr>
                <w:rFonts w:ascii="Simplified Arabic" w:hAnsi="Simplified Arabic" w:cs="Simplified Arabic"/>
                <w:sz w:val="26"/>
                <w:szCs w:val="26"/>
                <w:rtl/>
                <w:lang w:val="en-GB"/>
              </w:rPr>
            </w:pPr>
            <w:r w:rsidRPr="00F245F2">
              <w:rPr>
                <w:rFonts w:ascii="Simplified Arabic" w:eastAsia="Calibri" w:hAnsi="Simplified Arabic" w:cs="Simplified Arabic"/>
                <w:sz w:val="26"/>
                <w:szCs w:val="26"/>
                <w:rtl/>
              </w:rPr>
              <w:t xml:space="preserve">تأثير </w:t>
            </w:r>
            <w:proofErr w:type="gramStart"/>
            <w:r w:rsidRPr="00F245F2">
              <w:rPr>
                <w:rFonts w:ascii="Simplified Arabic" w:eastAsia="Calibri" w:hAnsi="Simplified Arabic" w:cs="Simplified Arabic"/>
                <w:sz w:val="26"/>
                <w:szCs w:val="26"/>
                <w:rtl/>
              </w:rPr>
              <w:t>التكنولوجيا</w:t>
            </w:r>
            <w:proofErr w:type="gramEnd"/>
            <w:r w:rsidRPr="00F245F2">
              <w:rPr>
                <w:rFonts w:ascii="Simplified Arabic" w:eastAsia="Calibri" w:hAnsi="Simplified Arabic" w:cs="Simplified Arabic"/>
                <w:sz w:val="26"/>
                <w:szCs w:val="26"/>
                <w:rtl/>
              </w:rPr>
              <w:t xml:space="preserve"> الحيوية على أركان الدولة</w:t>
            </w:r>
            <w:r w:rsidRPr="00F245F2">
              <w:rPr>
                <w:rFonts w:ascii="Simplified Arabic" w:eastAsia="Calibri" w:hAnsi="Simplified Arabic" w:cs="Simplified Arabic" w:hint="cs"/>
                <w:sz w:val="26"/>
                <w:szCs w:val="26"/>
                <w:rtl/>
              </w:rPr>
              <w:t xml:space="preserve">    </w:t>
            </w:r>
          </w:p>
        </w:tc>
        <w:tc>
          <w:tcPr>
            <w:tcW w:w="479" w:type="pct"/>
            <w:vAlign w:val="center"/>
          </w:tcPr>
          <w:p w:rsidR="00A23C1F" w:rsidRPr="00F245F2" w:rsidRDefault="00682E06"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35</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(2-4)</w:t>
            </w:r>
          </w:p>
        </w:tc>
        <w:tc>
          <w:tcPr>
            <w:tcW w:w="3994" w:type="pct"/>
          </w:tcPr>
          <w:p w:rsidR="00A23C1F" w:rsidRPr="00F245F2" w:rsidRDefault="00A23C1F" w:rsidP="00A23C1F">
            <w:pPr>
              <w:tabs>
                <w:tab w:val="left" w:pos="180"/>
              </w:tabs>
              <w:spacing w:line="276" w:lineRule="auto"/>
              <w:contextualSpacing/>
              <w:jc w:val="both"/>
              <w:rPr>
                <w:rFonts w:ascii="Simplified Arabic" w:hAnsi="Simplified Arabic" w:cs="Simplified Arabic"/>
                <w:sz w:val="26"/>
                <w:szCs w:val="26"/>
                <w:rtl/>
                <w:lang w:val="en-GB"/>
              </w:rPr>
            </w:pPr>
            <w:proofErr w:type="gramStart"/>
            <w:r w:rsidRPr="00F245F2">
              <w:rPr>
                <w:rFonts w:ascii="Simplified Arabic" w:eastAsia="Calibri" w:hAnsi="Simplified Arabic" w:cs="Simplified Arabic" w:hint="cs"/>
                <w:sz w:val="26"/>
                <w:szCs w:val="26"/>
                <w:rtl/>
              </w:rPr>
              <w:t>تطور</w:t>
            </w:r>
            <w:proofErr w:type="gramEnd"/>
            <w:r w:rsidRPr="00F245F2">
              <w:rPr>
                <w:rFonts w:ascii="Simplified Arabic" w:eastAsia="Calibri" w:hAnsi="Simplified Arabic" w:cs="Simplified Arabic" w:hint="cs"/>
                <w:sz w:val="26"/>
                <w:szCs w:val="26"/>
                <w:rtl/>
              </w:rPr>
              <w:t xml:space="preserve"> الإسهامات البحثية في مجال </w:t>
            </w:r>
            <w:r w:rsidR="00FA1ED1" w:rsidRPr="00F245F2">
              <w:rPr>
                <w:rFonts w:ascii="Simplified Arabic" w:eastAsia="Calibri" w:hAnsi="Simplified Arabic" w:cs="Simplified Arabic"/>
                <w:sz w:val="26"/>
                <w:szCs w:val="26"/>
                <w:rtl/>
              </w:rPr>
              <w:t xml:space="preserve">التكنولوجيا </w:t>
            </w:r>
            <w:r w:rsidRPr="00F245F2">
              <w:rPr>
                <w:rFonts w:ascii="Simplified Arabic" w:eastAsia="Calibri" w:hAnsi="Simplified Arabic" w:cs="Simplified Arabic" w:hint="cs"/>
                <w:sz w:val="26"/>
                <w:szCs w:val="26"/>
                <w:rtl/>
              </w:rPr>
              <w:t>الحيوية:</w:t>
            </w:r>
            <w:r w:rsidR="00FA1ED1" w:rsidRPr="00F245F2">
              <w:rPr>
                <w:rFonts w:ascii="Simplified Arabic" w:eastAsia="Calibri" w:hAnsi="Simplified Arabic" w:cs="Simplified Arabic" w:hint="cs"/>
                <w:sz w:val="26"/>
                <w:szCs w:val="26"/>
                <w:rtl/>
              </w:rPr>
              <w:t xml:space="preserve"> </w:t>
            </w:r>
            <w:r w:rsidRPr="00F245F2">
              <w:rPr>
                <w:rFonts w:ascii="Simplified Arabic" w:eastAsia="Calibri" w:hAnsi="Simplified Arabic" w:cs="Simplified Arabic" w:hint="cs"/>
                <w:sz w:val="26"/>
                <w:szCs w:val="26"/>
                <w:rtl/>
              </w:rPr>
              <w:t>2000-2022</w:t>
            </w:r>
          </w:p>
        </w:tc>
        <w:tc>
          <w:tcPr>
            <w:tcW w:w="479" w:type="pct"/>
            <w:vAlign w:val="center"/>
          </w:tcPr>
          <w:p w:rsidR="00A23C1F" w:rsidRPr="00F245F2" w:rsidRDefault="00682E06"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38</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(2-5)</w:t>
            </w:r>
          </w:p>
        </w:tc>
        <w:tc>
          <w:tcPr>
            <w:tcW w:w="3994" w:type="pct"/>
          </w:tcPr>
          <w:p w:rsidR="00A23C1F" w:rsidRPr="00F245F2" w:rsidRDefault="00A23C1F" w:rsidP="00A23C1F">
            <w:pPr>
              <w:tabs>
                <w:tab w:val="left" w:pos="180"/>
              </w:tabs>
              <w:spacing w:line="276" w:lineRule="auto"/>
              <w:contextualSpacing/>
              <w:jc w:val="both"/>
              <w:rPr>
                <w:rFonts w:ascii="Simplified Arabic" w:hAnsi="Simplified Arabic" w:cs="Simplified Arabic"/>
                <w:sz w:val="26"/>
                <w:szCs w:val="26"/>
                <w:rtl/>
                <w:lang w:val="en-GB"/>
              </w:rPr>
            </w:pPr>
            <w:r w:rsidRPr="00F245F2">
              <w:rPr>
                <w:rFonts w:ascii="Simplified Arabic" w:hAnsi="Simplified Arabic" w:cs="Simplified Arabic" w:hint="cs"/>
                <w:sz w:val="26"/>
                <w:szCs w:val="26"/>
                <w:rtl/>
              </w:rPr>
              <w:t xml:space="preserve">تطور المساهمات البحثية حول التكنولوجيا الحيوية في علاقتها بالتنمية المستدامة </w:t>
            </w:r>
          </w:p>
        </w:tc>
        <w:tc>
          <w:tcPr>
            <w:tcW w:w="479" w:type="pct"/>
            <w:vAlign w:val="center"/>
          </w:tcPr>
          <w:p w:rsidR="00A23C1F" w:rsidRPr="00F245F2" w:rsidRDefault="00682E06"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38</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(2-6)</w:t>
            </w:r>
          </w:p>
        </w:tc>
        <w:tc>
          <w:tcPr>
            <w:tcW w:w="3994" w:type="pct"/>
          </w:tcPr>
          <w:p w:rsidR="00A23C1F" w:rsidRPr="00F245F2" w:rsidRDefault="00A23C1F" w:rsidP="00FA1ED1">
            <w:pPr>
              <w:tabs>
                <w:tab w:val="left" w:pos="180"/>
              </w:tabs>
              <w:spacing w:line="276" w:lineRule="auto"/>
              <w:contextualSpacing/>
              <w:jc w:val="both"/>
              <w:rPr>
                <w:rFonts w:ascii="Simplified Arabic" w:hAnsi="Simplified Arabic" w:cs="Simplified Arabic"/>
                <w:sz w:val="26"/>
                <w:szCs w:val="26"/>
                <w:lang w:val="en-GB"/>
              </w:rPr>
            </w:pPr>
            <w:proofErr w:type="spellStart"/>
            <w:r w:rsidRPr="00F245F2">
              <w:rPr>
                <w:rFonts w:ascii="Simplified Arabic" w:eastAsia="Calibri" w:hAnsi="Simplified Arabic" w:cs="Simplified Arabic" w:hint="cs"/>
                <w:sz w:val="26"/>
                <w:szCs w:val="26"/>
                <w:rtl/>
              </w:rPr>
              <w:t>الإستراتيجية</w:t>
            </w:r>
            <w:proofErr w:type="spellEnd"/>
            <w:r w:rsidRPr="00F245F2">
              <w:rPr>
                <w:rFonts w:ascii="Simplified Arabic" w:eastAsia="Calibri" w:hAnsi="Simplified Arabic" w:cs="Simplified Arabic" w:hint="cs"/>
                <w:sz w:val="26"/>
                <w:szCs w:val="26"/>
                <w:rtl/>
              </w:rPr>
              <w:t xml:space="preserve"> الأوروبية ل</w:t>
            </w:r>
            <w:r w:rsidR="00FA1ED1" w:rsidRPr="00F245F2">
              <w:rPr>
                <w:rFonts w:ascii="Simplified Arabic" w:eastAsia="Calibri" w:hAnsi="Simplified Arabic" w:cs="Simplified Arabic" w:hint="cs"/>
                <w:sz w:val="26"/>
                <w:szCs w:val="26"/>
                <w:rtl/>
              </w:rPr>
              <w:t>لا</w:t>
            </w:r>
            <w:r w:rsidRPr="00F245F2">
              <w:rPr>
                <w:rFonts w:ascii="Simplified Arabic" w:eastAsia="Calibri" w:hAnsi="Simplified Arabic" w:cs="Simplified Arabic" w:hint="cs"/>
                <w:sz w:val="26"/>
                <w:szCs w:val="26"/>
                <w:rtl/>
              </w:rPr>
              <w:t>قتصاد الحيو</w:t>
            </w:r>
            <w:r w:rsidR="00FA1ED1" w:rsidRPr="00F245F2">
              <w:rPr>
                <w:rFonts w:ascii="Simplified Arabic" w:eastAsia="Calibri" w:hAnsi="Simplified Arabic" w:cs="Simplified Arabic" w:hint="cs"/>
                <w:sz w:val="26"/>
                <w:szCs w:val="26"/>
                <w:rtl/>
              </w:rPr>
              <w:t>ي</w:t>
            </w:r>
            <w:r w:rsidRPr="00F245F2">
              <w:rPr>
                <w:rFonts w:ascii="Simplified Arabic" w:eastAsia="Calibri" w:hAnsi="Simplified Arabic" w:cs="Simplified Arabic" w:hint="cs"/>
                <w:sz w:val="26"/>
                <w:szCs w:val="26"/>
                <w:rtl/>
              </w:rPr>
              <w:t xml:space="preserve"> لدعم التنمية المستدامة</w:t>
            </w:r>
          </w:p>
        </w:tc>
        <w:tc>
          <w:tcPr>
            <w:tcW w:w="479" w:type="pct"/>
            <w:vAlign w:val="center"/>
          </w:tcPr>
          <w:p w:rsidR="00A23C1F" w:rsidRPr="00F245F2" w:rsidRDefault="00682E06"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41</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(2-7)</w:t>
            </w:r>
          </w:p>
        </w:tc>
        <w:tc>
          <w:tcPr>
            <w:tcW w:w="3994" w:type="pct"/>
          </w:tcPr>
          <w:p w:rsidR="00A23C1F" w:rsidRPr="00F245F2" w:rsidRDefault="00A23C1F" w:rsidP="00FA1ED1">
            <w:pPr>
              <w:tabs>
                <w:tab w:val="left" w:pos="180"/>
              </w:tabs>
              <w:spacing w:line="276" w:lineRule="auto"/>
              <w:contextualSpacing/>
              <w:jc w:val="both"/>
              <w:rPr>
                <w:rFonts w:ascii="Simplified Arabic" w:hAnsi="Simplified Arabic" w:cs="Simplified Arabic"/>
                <w:sz w:val="26"/>
                <w:szCs w:val="26"/>
                <w:lang w:val="en-GB"/>
              </w:rPr>
            </w:pPr>
            <w:r w:rsidRPr="00F245F2">
              <w:rPr>
                <w:rFonts w:ascii="Simplified Arabic" w:eastAsia="Calibri" w:hAnsi="Simplified Arabic" w:cs="Simplified Arabic" w:hint="cs"/>
                <w:sz w:val="26"/>
                <w:szCs w:val="26"/>
                <w:rtl/>
              </w:rPr>
              <w:t xml:space="preserve">أهداف </w:t>
            </w:r>
            <w:proofErr w:type="spellStart"/>
            <w:r w:rsidR="00FA1ED1" w:rsidRPr="00F245F2">
              <w:rPr>
                <w:rFonts w:ascii="Simplified Arabic" w:eastAsia="Calibri" w:hAnsi="Simplified Arabic" w:cs="Simplified Arabic" w:hint="cs"/>
                <w:sz w:val="26"/>
                <w:szCs w:val="26"/>
                <w:rtl/>
              </w:rPr>
              <w:t>إ</w:t>
            </w:r>
            <w:r w:rsidRPr="00F245F2">
              <w:rPr>
                <w:rFonts w:ascii="Simplified Arabic" w:eastAsia="Calibri" w:hAnsi="Simplified Arabic" w:cs="Simplified Arabic" w:hint="cs"/>
                <w:sz w:val="26"/>
                <w:szCs w:val="26"/>
                <w:rtl/>
              </w:rPr>
              <w:t>ستراتيجية</w:t>
            </w:r>
            <w:proofErr w:type="spellEnd"/>
            <w:r w:rsidRPr="00F245F2">
              <w:rPr>
                <w:rFonts w:ascii="Simplified Arabic" w:eastAsia="Calibri" w:hAnsi="Simplified Arabic" w:cs="Simplified Arabic" w:hint="cs"/>
                <w:sz w:val="26"/>
                <w:szCs w:val="26"/>
                <w:rtl/>
              </w:rPr>
              <w:t xml:space="preserve"> </w:t>
            </w:r>
            <w:r w:rsidR="00FA1ED1" w:rsidRPr="00F245F2">
              <w:rPr>
                <w:rFonts w:ascii="Simplified Arabic" w:eastAsia="Calibri" w:hAnsi="Simplified Arabic" w:cs="Simplified Arabic" w:hint="cs"/>
                <w:sz w:val="26"/>
                <w:szCs w:val="26"/>
                <w:rtl/>
              </w:rPr>
              <w:t>أ</w:t>
            </w:r>
            <w:r w:rsidRPr="00F245F2">
              <w:rPr>
                <w:rFonts w:ascii="Simplified Arabic" w:eastAsia="Calibri" w:hAnsi="Simplified Arabic" w:cs="Simplified Arabic" w:hint="cs"/>
                <w:sz w:val="26"/>
                <w:szCs w:val="26"/>
                <w:rtl/>
              </w:rPr>
              <w:t xml:space="preserve">لمانيا </w:t>
            </w:r>
            <w:r w:rsidR="00FA1ED1" w:rsidRPr="00F245F2">
              <w:rPr>
                <w:rFonts w:ascii="Simplified Arabic" w:eastAsia="Calibri" w:hAnsi="Simplified Arabic" w:cs="Simplified Arabic" w:hint="cs"/>
                <w:sz w:val="26"/>
                <w:szCs w:val="26"/>
                <w:rtl/>
              </w:rPr>
              <w:t xml:space="preserve">للاقتصاد </w:t>
            </w:r>
            <w:r w:rsidRPr="00F245F2">
              <w:rPr>
                <w:rFonts w:ascii="Simplified Arabic" w:eastAsia="Calibri" w:hAnsi="Simplified Arabic" w:cs="Simplified Arabic" w:hint="cs"/>
                <w:sz w:val="26"/>
                <w:szCs w:val="26"/>
                <w:rtl/>
              </w:rPr>
              <w:t>الحيو</w:t>
            </w:r>
            <w:r w:rsidR="00FA1ED1" w:rsidRPr="00F245F2">
              <w:rPr>
                <w:rFonts w:ascii="Simplified Arabic" w:eastAsia="Calibri" w:hAnsi="Simplified Arabic" w:cs="Simplified Arabic" w:hint="cs"/>
                <w:sz w:val="26"/>
                <w:szCs w:val="26"/>
                <w:rtl/>
              </w:rPr>
              <w:t>ي</w:t>
            </w:r>
            <w:r w:rsidRPr="00F245F2">
              <w:rPr>
                <w:rFonts w:ascii="Simplified Arabic" w:eastAsia="Calibri" w:hAnsi="Simplified Arabic" w:cs="Simplified Arabic" w:hint="cs"/>
                <w:sz w:val="26"/>
                <w:szCs w:val="26"/>
                <w:rtl/>
              </w:rPr>
              <w:t xml:space="preserve"> لدعم التنمية المستدامة</w:t>
            </w:r>
          </w:p>
        </w:tc>
        <w:tc>
          <w:tcPr>
            <w:tcW w:w="479" w:type="pct"/>
            <w:vAlign w:val="center"/>
          </w:tcPr>
          <w:p w:rsidR="00A23C1F" w:rsidRPr="00F245F2" w:rsidRDefault="00682E06"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45</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(3-1)</w:t>
            </w:r>
          </w:p>
        </w:tc>
        <w:tc>
          <w:tcPr>
            <w:tcW w:w="3994" w:type="pct"/>
          </w:tcPr>
          <w:p w:rsidR="00A23C1F" w:rsidRPr="00F245F2" w:rsidRDefault="00A23C1F" w:rsidP="00A23C1F">
            <w:pPr>
              <w:tabs>
                <w:tab w:val="left" w:pos="180"/>
              </w:tabs>
              <w:spacing w:line="276" w:lineRule="auto"/>
              <w:contextualSpacing/>
              <w:jc w:val="both"/>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 xml:space="preserve">كليات ومعاهد ومراكز بحثية وبرامج وأقسام معنية بالتكنولوجيا الحيوية في مصر </w:t>
            </w:r>
          </w:p>
        </w:tc>
        <w:tc>
          <w:tcPr>
            <w:tcW w:w="479" w:type="pct"/>
            <w:vAlign w:val="center"/>
          </w:tcPr>
          <w:p w:rsidR="00A23C1F" w:rsidRPr="00F245F2" w:rsidRDefault="00682E06"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56</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(3-2)</w:t>
            </w:r>
          </w:p>
        </w:tc>
        <w:tc>
          <w:tcPr>
            <w:tcW w:w="3994" w:type="pct"/>
          </w:tcPr>
          <w:p w:rsidR="00A23C1F" w:rsidRPr="00F245F2" w:rsidRDefault="00A23C1F" w:rsidP="00A23C1F">
            <w:pPr>
              <w:tabs>
                <w:tab w:val="left" w:pos="180"/>
              </w:tabs>
              <w:spacing w:line="276" w:lineRule="auto"/>
              <w:contextualSpacing/>
              <w:jc w:val="both"/>
              <w:rPr>
                <w:rFonts w:ascii="Simplified Arabic" w:hAnsi="Simplified Arabic" w:cs="Simplified Arabic"/>
                <w:sz w:val="26"/>
                <w:szCs w:val="26"/>
                <w:rtl/>
                <w:lang w:val="en-GB"/>
              </w:rPr>
            </w:pPr>
            <w:proofErr w:type="gramStart"/>
            <w:r w:rsidRPr="00F245F2">
              <w:rPr>
                <w:rFonts w:ascii="Simplified Arabic" w:hAnsi="Simplified Arabic" w:cs="Simplified Arabic" w:hint="cs"/>
                <w:sz w:val="26"/>
                <w:szCs w:val="26"/>
                <w:rtl/>
              </w:rPr>
              <w:t>تطور</w:t>
            </w:r>
            <w:proofErr w:type="gramEnd"/>
            <w:r w:rsidRPr="00F245F2">
              <w:rPr>
                <w:rFonts w:ascii="Simplified Arabic" w:hAnsi="Simplified Arabic" w:cs="Simplified Arabic" w:hint="cs"/>
                <w:sz w:val="26"/>
                <w:szCs w:val="26"/>
                <w:rtl/>
              </w:rPr>
              <w:t xml:space="preserve"> المساهمات البحثية المصرية في التكنولوجيا الحيوية 2010-2022</w:t>
            </w:r>
          </w:p>
        </w:tc>
        <w:tc>
          <w:tcPr>
            <w:tcW w:w="479" w:type="pct"/>
            <w:vAlign w:val="center"/>
          </w:tcPr>
          <w:p w:rsidR="00A23C1F" w:rsidRPr="00F245F2" w:rsidRDefault="00682E06"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57</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(3-3)</w:t>
            </w:r>
          </w:p>
        </w:tc>
        <w:tc>
          <w:tcPr>
            <w:tcW w:w="3994" w:type="pct"/>
          </w:tcPr>
          <w:p w:rsidR="00A23C1F" w:rsidRPr="00F245F2" w:rsidRDefault="00A23C1F" w:rsidP="00A23C1F">
            <w:pPr>
              <w:tabs>
                <w:tab w:val="left" w:pos="180"/>
              </w:tabs>
              <w:spacing w:line="276" w:lineRule="auto"/>
              <w:contextualSpacing/>
              <w:jc w:val="both"/>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 xml:space="preserve">جمعيات ومبادرات مجتمعية في مجال التكنولوجيا الحيوية </w:t>
            </w:r>
            <w:proofErr w:type="gramStart"/>
            <w:r w:rsidRPr="00F245F2">
              <w:rPr>
                <w:rFonts w:ascii="Simplified Arabic" w:hAnsi="Simplified Arabic" w:cs="Simplified Arabic" w:hint="cs"/>
                <w:sz w:val="26"/>
                <w:szCs w:val="26"/>
                <w:rtl/>
                <w:lang w:val="en-GB"/>
              </w:rPr>
              <w:t>في</w:t>
            </w:r>
            <w:proofErr w:type="gramEnd"/>
            <w:r w:rsidRPr="00F245F2">
              <w:rPr>
                <w:rFonts w:ascii="Simplified Arabic" w:hAnsi="Simplified Arabic" w:cs="Simplified Arabic" w:hint="cs"/>
                <w:sz w:val="26"/>
                <w:szCs w:val="26"/>
                <w:rtl/>
                <w:lang w:val="en-GB"/>
              </w:rPr>
              <w:t xml:space="preserve"> مصر</w:t>
            </w:r>
          </w:p>
        </w:tc>
        <w:tc>
          <w:tcPr>
            <w:tcW w:w="479" w:type="pct"/>
            <w:vAlign w:val="center"/>
          </w:tcPr>
          <w:p w:rsidR="00A23C1F" w:rsidRPr="00F245F2" w:rsidRDefault="00682E06"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60</w:t>
            </w:r>
          </w:p>
        </w:tc>
      </w:tr>
      <w:tr w:rsidR="00F245F2"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(3-4)</w:t>
            </w:r>
          </w:p>
        </w:tc>
        <w:tc>
          <w:tcPr>
            <w:tcW w:w="3994" w:type="pct"/>
          </w:tcPr>
          <w:p w:rsidR="00A23C1F" w:rsidRPr="00F245F2" w:rsidRDefault="00A23C1F" w:rsidP="00A23C1F">
            <w:pPr>
              <w:tabs>
                <w:tab w:val="left" w:pos="180"/>
              </w:tabs>
              <w:spacing w:line="276" w:lineRule="auto"/>
              <w:contextualSpacing/>
              <w:jc w:val="both"/>
              <w:rPr>
                <w:rFonts w:ascii="Simplified Arabic" w:hAnsi="Simplified Arabic" w:cs="Simplified Arabic"/>
                <w:sz w:val="26"/>
                <w:szCs w:val="26"/>
                <w:rtl/>
                <w:lang w:val="en-GB"/>
              </w:rPr>
            </w:pPr>
            <w:r w:rsidRPr="00F245F2">
              <w:rPr>
                <w:rFonts w:ascii="Simplified Arabic" w:hAnsi="Simplified Arabic" w:cs="Simplified Arabic" w:hint="cs"/>
                <w:sz w:val="26"/>
                <w:szCs w:val="26"/>
                <w:rtl/>
              </w:rPr>
              <w:t xml:space="preserve">تطبيقات تكنولوجيا حيوية في شركات أعمال </w:t>
            </w:r>
            <w:proofErr w:type="gramStart"/>
            <w:r w:rsidRPr="00F245F2">
              <w:rPr>
                <w:rFonts w:ascii="Simplified Arabic" w:hAnsi="Simplified Arabic" w:cs="Simplified Arabic" w:hint="cs"/>
                <w:sz w:val="26"/>
                <w:szCs w:val="26"/>
                <w:rtl/>
              </w:rPr>
              <w:t xml:space="preserve">بمصر  </w:t>
            </w:r>
            <w:proofErr w:type="gramEnd"/>
          </w:p>
        </w:tc>
        <w:tc>
          <w:tcPr>
            <w:tcW w:w="479" w:type="pct"/>
            <w:vAlign w:val="center"/>
          </w:tcPr>
          <w:p w:rsidR="00A23C1F" w:rsidRPr="00F245F2" w:rsidRDefault="00682E06" w:rsidP="00B80ED6">
            <w:pPr>
              <w:tabs>
                <w:tab w:val="left" w:pos="180"/>
              </w:tabs>
              <w:spacing w:line="276" w:lineRule="auto"/>
              <w:contextualSpacing/>
              <w:jc w:val="center"/>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t>63</w:t>
            </w:r>
          </w:p>
        </w:tc>
      </w:tr>
      <w:tr w:rsidR="00A23C1F" w:rsidRPr="00F245F2" w:rsidTr="00A23C1F">
        <w:tc>
          <w:tcPr>
            <w:tcW w:w="527" w:type="pct"/>
          </w:tcPr>
          <w:p w:rsidR="00A23C1F" w:rsidRPr="00F245F2" w:rsidRDefault="00A23C1F" w:rsidP="00A23C1F">
            <w:pPr>
              <w:tabs>
                <w:tab w:val="left" w:pos="84"/>
              </w:tabs>
              <w:spacing w:line="276" w:lineRule="auto"/>
              <w:contextualSpacing/>
              <w:jc w:val="center"/>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(3-5)</w:t>
            </w:r>
          </w:p>
        </w:tc>
        <w:tc>
          <w:tcPr>
            <w:tcW w:w="3994" w:type="pct"/>
          </w:tcPr>
          <w:p w:rsidR="00A23C1F" w:rsidRPr="00F245F2" w:rsidRDefault="00A23C1F" w:rsidP="00826EBD">
            <w:pPr>
              <w:tabs>
                <w:tab w:val="left" w:pos="180"/>
              </w:tabs>
              <w:spacing w:line="276" w:lineRule="auto"/>
              <w:contextualSpacing/>
              <w:jc w:val="both"/>
              <w:rPr>
                <w:rFonts w:ascii="Simplified Arabic" w:hAnsi="Simplified Arabic" w:cs="Simplified Arabic"/>
                <w:sz w:val="26"/>
                <w:szCs w:val="26"/>
                <w:rtl/>
                <w:lang w:val="en-GB"/>
              </w:rPr>
            </w:pPr>
            <w:r w:rsidRPr="00F245F2">
              <w:rPr>
                <w:rFonts w:ascii="Simplified Arabic" w:eastAsiaTheme="minorHAnsi" w:hAnsi="Simplified Arabic" w:cs="Simplified Arabic" w:hint="cs"/>
                <w:sz w:val="26"/>
                <w:szCs w:val="26"/>
                <w:rtl/>
                <w:lang w:bidi="ar-SA"/>
              </w:rPr>
              <w:t>ملخص أهداف المشروع القوم</w:t>
            </w:r>
            <w:r w:rsidR="00826EBD" w:rsidRPr="00F245F2">
              <w:rPr>
                <w:rFonts w:ascii="Simplified Arabic" w:eastAsiaTheme="minorHAnsi" w:hAnsi="Simplified Arabic" w:cs="Simplified Arabic" w:hint="cs"/>
                <w:sz w:val="26"/>
                <w:szCs w:val="26"/>
                <w:rtl/>
                <w:lang w:bidi="ar-SA"/>
              </w:rPr>
              <w:t>ي</w:t>
            </w:r>
            <w:r w:rsidRPr="00F245F2">
              <w:rPr>
                <w:rFonts w:ascii="Simplified Arabic" w:eastAsiaTheme="minorHAnsi" w:hAnsi="Simplified Arabic" w:cs="Simplified Arabic" w:hint="cs"/>
                <w:sz w:val="26"/>
                <w:szCs w:val="26"/>
                <w:rtl/>
                <w:lang w:bidi="ar-SA"/>
              </w:rPr>
              <w:t xml:space="preserve"> للجينوم المصر</w:t>
            </w:r>
            <w:r w:rsidR="00826EBD" w:rsidRPr="00F245F2">
              <w:rPr>
                <w:rFonts w:ascii="Simplified Arabic" w:eastAsiaTheme="minorHAnsi" w:hAnsi="Simplified Arabic" w:cs="Simplified Arabic" w:hint="cs"/>
                <w:sz w:val="26"/>
                <w:szCs w:val="26"/>
                <w:rtl/>
                <w:lang w:bidi="ar-SA"/>
              </w:rPr>
              <w:t>ي</w:t>
            </w:r>
          </w:p>
        </w:tc>
        <w:tc>
          <w:tcPr>
            <w:tcW w:w="479" w:type="pct"/>
            <w:vAlign w:val="center"/>
          </w:tcPr>
          <w:p w:rsidR="00A23C1F" w:rsidRPr="00F245F2" w:rsidRDefault="00682E06" w:rsidP="00B80ED6">
            <w:pPr>
              <w:tabs>
                <w:tab w:val="left" w:pos="180"/>
              </w:tabs>
              <w:spacing w:line="276" w:lineRule="auto"/>
              <w:contextualSpacing/>
              <w:jc w:val="center"/>
              <w:rPr>
                <w:rFonts w:ascii="Simplified Arabic" w:hAnsi="Simplified Arabic" w:cs="Simplified Arabic"/>
                <w:sz w:val="26"/>
                <w:szCs w:val="26"/>
                <w:highlight w:val="yellow"/>
                <w:rtl/>
                <w:lang w:val="en-GB"/>
              </w:rPr>
            </w:pPr>
            <w:r>
              <w:rPr>
                <w:rFonts w:ascii="Simplified Arabic" w:hAnsi="Simplified Arabic" w:cs="Simplified Arabic" w:hint="cs"/>
                <w:sz w:val="26"/>
                <w:szCs w:val="26"/>
                <w:rtl/>
                <w:lang w:val="en-GB"/>
              </w:rPr>
              <w:t>65</w:t>
            </w:r>
          </w:p>
        </w:tc>
      </w:tr>
    </w:tbl>
    <w:p w:rsidR="006A1914" w:rsidRPr="00F245F2" w:rsidRDefault="006A1914" w:rsidP="00D905A9">
      <w:pPr>
        <w:tabs>
          <w:tab w:val="left" w:pos="180"/>
        </w:tabs>
        <w:contextualSpacing/>
        <w:outlineLvl w:val="1"/>
        <w:rPr>
          <w:rFonts w:ascii="Simplified Arabic" w:hAnsi="Simplified Arabic" w:cs="Simplified Arabic"/>
          <w:b/>
          <w:bCs/>
          <w:sz w:val="32"/>
          <w:szCs w:val="32"/>
          <w:rtl/>
          <w:lang w:val="en-GB"/>
        </w:rPr>
      </w:pPr>
    </w:p>
    <w:p w:rsidR="00996B3C" w:rsidRDefault="00CA72BB">
      <w:pPr>
        <w:bidi w:val="0"/>
        <w:spacing w:after="200" w:line="276" w:lineRule="auto"/>
        <w:rPr>
          <w:rFonts w:ascii="Simplified Arabic" w:hAnsi="Simplified Arabic" w:cs="Simplified Arabic"/>
          <w:b/>
          <w:bCs/>
          <w:sz w:val="32"/>
          <w:szCs w:val="32"/>
          <w:rtl/>
          <w:lang w:val="en-GB"/>
        </w:rPr>
      </w:pPr>
      <w:r>
        <w:rPr>
          <w:rFonts w:ascii="Simplified Arabic" w:hAnsi="Simplified Arabic" w:cs="Simplified Arabic"/>
          <w:b/>
          <w:bCs/>
          <w:sz w:val="32"/>
          <w:szCs w:val="32"/>
          <w:rtl/>
          <w:lang w:val="en-GB"/>
        </w:rPr>
        <w:br w:type="page"/>
      </w:r>
    </w:p>
    <w:p w:rsidR="00EF0AC9" w:rsidRPr="006F3403" w:rsidRDefault="00EF0AC9" w:rsidP="00EF0AC9">
      <w:pPr>
        <w:shd w:val="clear" w:color="auto" w:fill="D9D9D9" w:themeFill="background1" w:themeFillShade="D9"/>
        <w:spacing w:after="200" w:line="276" w:lineRule="auto"/>
        <w:jc w:val="center"/>
        <w:rPr>
          <w:rFonts w:ascii="Arial" w:eastAsia="Calibri" w:hAnsi="Arial" w:cs="Arial"/>
          <w:b/>
          <w:bCs/>
          <w:sz w:val="32"/>
          <w:szCs w:val="32"/>
          <w:rtl/>
        </w:rPr>
      </w:pPr>
      <w:proofErr w:type="gramStart"/>
      <w:r>
        <w:rPr>
          <w:rFonts w:ascii="Arial" w:eastAsia="Calibri" w:hAnsi="Arial" w:cs="Arial" w:hint="cs"/>
          <w:b/>
          <w:bCs/>
          <w:sz w:val="32"/>
          <w:szCs w:val="32"/>
          <w:rtl/>
        </w:rPr>
        <w:lastRenderedPageBreak/>
        <w:t>مصطلحات</w:t>
      </w:r>
      <w:proofErr w:type="gramEnd"/>
      <w:r>
        <w:rPr>
          <w:rFonts w:ascii="Arial" w:eastAsia="Calibri" w:hAnsi="Arial" w:cs="Arial" w:hint="cs"/>
          <w:b/>
          <w:bCs/>
          <w:sz w:val="32"/>
          <w:szCs w:val="32"/>
          <w:rtl/>
        </w:rPr>
        <w:t xml:space="preserve"> الدراسة </w:t>
      </w:r>
    </w:p>
    <w:tbl>
      <w:tblPr>
        <w:tblStyle w:val="TableGrid"/>
        <w:bidiVisual/>
        <w:tblW w:w="0" w:type="auto"/>
        <w:jc w:val="center"/>
        <w:tblLook w:val="04A0" w:firstRow="1" w:lastRow="0" w:firstColumn="1" w:lastColumn="0" w:noHBand="0" w:noVBand="1"/>
      </w:tblPr>
      <w:tblGrid>
        <w:gridCol w:w="4020"/>
        <w:gridCol w:w="4502"/>
      </w:tblGrid>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shd w:val="clear" w:color="auto" w:fill="F2F2F2"/>
            <w:hideMark/>
          </w:tcPr>
          <w:p w:rsidR="00EF0AC9" w:rsidRPr="006F3403" w:rsidRDefault="00EF0AC9" w:rsidP="00DF371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المصطلح ب</w:t>
            </w:r>
            <w:r w:rsidRPr="006F3403">
              <w:rPr>
                <w:rFonts w:ascii="Simplified Arabic" w:hAnsi="Simplified Arabic" w:cs="Simplified Arabic"/>
                <w:b/>
                <w:bCs/>
                <w:sz w:val="28"/>
                <w:szCs w:val="28"/>
                <w:rtl/>
              </w:rPr>
              <w:t>اللغة العربية</w:t>
            </w:r>
          </w:p>
        </w:tc>
        <w:tc>
          <w:tcPr>
            <w:tcW w:w="4845" w:type="dxa"/>
            <w:tcBorders>
              <w:top w:val="single" w:sz="4" w:space="0" w:color="auto"/>
              <w:left w:val="single" w:sz="4" w:space="0" w:color="auto"/>
              <w:bottom w:val="single" w:sz="4" w:space="0" w:color="auto"/>
              <w:right w:val="single" w:sz="4" w:space="0" w:color="auto"/>
            </w:tcBorders>
            <w:shd w:val="clear" w:color="auto" w:fill="F2F2F2"/>
            <w:hideMark/>
          </w:tcPr>
          <w:p w:rsidR="00EF0AC9" w:rsidRPr="006F3403" w:rsidRDefault="00EF0AC9" w:rsidP="00DF371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المصطلح </w:t>
            </w:r>
            <w:r w:rsidRPr="006F3403">
              <w:rPr>
                <w:rFonts w:ascii="Simplified Arabic" w:hAnsi="Simplified Arabic" w:cs="Simplified Arabic"/>
                <w:b/>
                <w:bCs/>
                <w:sz w:val="28"/>
                <w:szCs w:val="28"/>
                <w:rtl/>
              </w:rPr>
              <w:t xml:space="preserve">باللغة الإنجليزية </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172261" w:rsidRDefault="00EF0AC9" w:rsidP="00DF3714">
            <w:pPr>
              <w:jc w:val="both"/>
              <w:rPr>
                <w:rFonts w:ascii="Simplified Arabic" w:hAnsi="Simplified Arabic" w:cs="Simplified Arabic"/>
                <w:sz w:val="28"/>
                <w:szCs w:val="28"/>
                <w:rtl/>
              </w:rPr>
            </w:pPr>
            <w:r w:rsidRPr="00172261">
              <w:rPr>
                <w:rFonts w:ascii="Simplified Arabic" w:hAnsi="Simplified Arabic" w:cs="Simplified Arabic" w:hint="cs"/>
                <w:sz w:val="28"/>
                <w:szCs w:val="28"/>
                <w:rtl/>
              </w:rPr>
              <w:t>الاقتصاد</w:t>
            </w:r>
            <w:r w:rsidRPr="00172261">
              <w:rPr>
                <w:rFonts w:ascii="Simplified Arabic" w:hAnsi="Simplified Arabic" w:cs="Simplified Arabic"/>
                <w:sz w:val="28"/>
                <w:szCs w:val="28"/>
                <w:rtl/>
              </w:rPr>
              <w:t xml:space="preserve"> </w:t>
            </w:r>
            <w:proofErr w:type="spellStart"/>
            <w:r w:rsidRPr="00172261">
              <w:rPr>
                <w:rFonts w:ascii="Simplified Arabic" w:hAnsi="Simplified Arabic" w:cs="Simplified Arabic"/>
                <w:sz w:val="28"/>
                <w:szCs w:val="28"/>
                <w:rtl/>
              </w:rPr>
              <w:t>الحيوى</w:t>
            </w:r>
            <w:proofErr w:type="spellEnd"/>
          </w:p>
        </w:tc>
        <w:tc>
          <w:tcPr>
            <w:tcW w:w="4845" w:type="dxa"/>
            <w:tcBorders>
              <w:top w:val="single" w:sz="4" w:space="0" w:color="auto"/>
              <w:left w:val="single" w:sz="4" w:space="0" w:color="auto"/>
              <w:bottom w:val="single" w:sz="4" w:space="0" w:color="auto"/>
              <w:right w:val="single" w:sz="4" w:space="0" w:color="auto"/>
            </w:tcBorders>
          </w:tcPr>
          <w:p w:rsidR="00EF0AC9" w:rsidRPr="00F813ED" w:rsidRDefault="00EF0AC9" w:rsidP="00DF3714">
            <w:pPr>
              <w:jc w:val="both"/>
              <w:rPr>
                <w:sz w:val="28"/>
                <w:szCs w:val="28"/>
                <w:rtl/>
              </w:rPr>
            </w:pPr>
            <w:proofErr w:type="spellStart"/>
            <w:r w:rsidRPr="00F813ED">
              <w:rPr>
                <w:sz w:val="28"/>
                <w:szCs w:val="28"/>
              </w:rPr>
              <w:t>Bioeconomy</w:t>
            </w:r>
            <w:proofErr w:type="spellEnd"/>
          </w:p>
        </w:tc>
      </w:tr>
      <w:tr w:rsidR="00EF0AC9" w:rsidRPr="000506CF"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172261" w:rsidRDefault="00EF0AC9" w:rsidP="00DF3714">
            <w:pPr>
              <w:jc w:val="both"/>
              <w:rPr>
                <w:rFonts w:ascii="Simplified Arabic" w:hAnsi="Simplified Arabic" w:cs="Simplified Arabic"/>
                <w:sz w:val="28"/>
                <w:szCs w:val="28"/>
                <w:rtl/>
              </w:rPr>
            </w:pPr>
            <w:r>
              <w:rPr>
                <w:rFonts w:ascii="Simplified Arabic" w:hAnsi="Simplified Arabic" w:cs="Simplified Arabic" w:hint="cs"/>
                <w:sz w:val="28"/>
                <w:szCs w:val="28"/>
                <w:rtl/>
              </w:rPr>
              <w:t>الدبلوماسية الحيوية</w:t>
            </w:r>
          </w:p>
        </w:tc>
        <w:tc>
          <w:tcPr>
            <w:tcW w:w="4845" w:type="dxa"/>
            <w:tcBorders>
              <w:top w:val="single" w:sz="4" w:space="0" w:color="auto"/>
              <w:left w:val="single" w:sz="4" w:space="0" w:color="auto"/>
              <w:bottom w:val="single" w:sz="4" w:space="0" w:color="auto"/>
              <w:right w:val="single" w:sz="4" w:space="0" w:color="auto"/>
            </w:tcBorders>
          </w:tcPr>
          <w:p w:rsidR="00EF0AC9" w:rsidRPr="000506CF" w:rsidRDefault="00EF0AC9" w:rsidP="00DF3714">
            <w:pPr>
              <w:jc w:val="both"/>
              <w:rPr>
                <w:rFonts w:asciiTheme="majorBidi" w:hAnsiTheme="majorBidi" w:cstheme="majorBidi"/>
                <w:sz w:val="28"/>
                <w:szCs w:val="28"/>
              </w:rPr>
            </w:pPr>
            <w:proofErr w:type="spellStart"/>
            <w:r w:rsidRPr="000506CF">
              <w:rPr>
                <w:rFonts w:asciiTheme="majorBidi" w:hAnsiTheme="majorBidi" w:cstheme="majorBidi"/>
                <w:sz w:val="28"/>
                <w:szCs w:val="28"/>
              </w:rPr>
              <w:t>Biodiplomacy</w:t>
            </w:r>
            <w:proofErr w:type="spellEnd"/>
          </w:p>
        </w:tc>
      </w:tr>
      <w:tr w:rsidR="00EF0AC9" w:rsidRPr="000506CF"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Default="00EF0AC9" w:rsidP="00DF3714">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القرصنة البيولوجية </w:t>
            </w:r>
          </w:p>
        </w:tc>
        <w:tc>
          <w:tcPr>
            <w:tcW w:w="4845" w:type="dxa"/>
            <w:tcBorders>
              <w:top w:val="single" w:sz="4" w:space="0" w:color="auto"/>
              <w:left w:val="single" w:sz="4" w:space="0" w:color="auto"/>
              <w:bottom w:val="single" w:sz="4" w:space="0" w:color="auto"/>
              <w:right w:val="single" w:sz="4" w:space="0" w:color="auto"/>
            </w:tcBorders>
          </w:tcPr>
          <w:p w:rsidR="00EF0AC9" w:rsidRPr="000506CF" w:rsidRDefault="00EF0AC9" w:rsidP="00DF3714">
            <w:pPr>
              <w:jc w:val="both"/>
              <w:rPr>
                <w:rFonts w:asciiTheme="majorBidi" w:hAnsiTheme="majorBidi" w:cstheme="majorBidi"/>
                <w:sz w:val="28"/>
                <w:szCs w:val="28"/>
              </w:rPr>
            </w:pPr>
            <w:proofErr w:type="spellStart"/>
            <w:r>
              <w:rPr>
                <w:rFonts w:asciiTheme="majorBidi" w:hAnsiTheme="majorBidi" w:cstheme="majorBidi"/>
                <w:sz w:val="28"/>
                <w:szCs w:val="28"/>
              </w:rPr>
              <w:t>Biohacking</w:t>
            </w:r>
            <w:proofErr w:type="spellEnd"/>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rFonts w:ascii="Simplified Arabic" w:hAnsi="Simplified Arabic" w:cs="Simplified Arabic"/>
                <w:sz w:val="28"/>
                <w:szCs w:val="28"/>
                <w:rtl/>
              </w:rPr>
            </w:pPr>
            <w:proofErr w:type="gramStart"/>
            <w:r w:rsidRPr="00172261">
              <w:rPr>
                <w:rFonts w:ascii="Simplified Arabic" w:hAnsi="Simplified Arabic" w:cs="Simplified Arabic"/>
                <w:sz w:val="28"/>
                <w:szCs w:val="28"/>
                <w:rtl/>
              </w:rPr>
              <w:t>التكنولوجيا</w:t>
            </w:r>
            <w:proofErr w:type="gramEnd"/>
            <w:r w:rsidRPr="00172261">
              <w:rPr>
                <w:rFonts w:ascii="Simplified Arabic" w:hAnsi="Simplified Arabic" w:cs="Simplified Arabic"/>
                <w:sz w:val="28"/>
                <w:szCs w:val="28"/>
                <w:rtl/>
              </w:rPr>
              <w:t xml:space="preserve"> الحيوية </w:t>
            </w:r>
          </w:p>
        </w:tc>
        <w:tc>
          <w:tcPr>
            <w:tcW w:w="4845"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sz w:val="28"/>
                <w:szCs w:val="28"/>
                <w:rtl/>
              </w:rPr>
            </w:pPr>
            <w:r w:rsidRPr="00F813ED">
              <w:rPr>
                <w:sz w:val="28"/>
                <w:szCs w:val="28"/>
              </w:rPr>
              <w:t>Biotechnology</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rFonts w:ascii="Simplified Arabic" w:hAnsi="Simplified Arabic" w:cs="Simplified Arabic"/>
                <w:sz w:val="28"/>
                <w:szCs w:val="28"/>
              </w:rPr>
            </w:pPr>
            <w:proofErr w:type="gramStart"/>
            <w:r w:rsidRPr="00172261">
              <w:rPr>
                <w:rFonts w:ascii="Simplified Arabic" w:hAnsi="Simplified Arabic" w:cs="Simplified Arabic"/>
                <w:sz w:val="28"/>
                <w:szCs w:val="28"/>
                <w:rtl/>
              </w:rPr>
              <w:t>التكنولوجيا</w:t>
            </w:r>
            <w:proofErr w:type="gramEnd"/>
            <w:r w:rsidRPr="00172261">
              <w:rPr>
                <w:rFonts w:ascii="Simplified Arabic" w:hAnsi="Simplified Arabic" w:cs="Simplified Arabic"/>
                <w:sz w:val="28"/>
                <w:szCs w:val="28"/>
                <w:rtl/>
              </w:rPr>
              <w:t xml:space="preserve"> الحيوية الطبية </w:t>
            </w:r>
          </w:p>
        </w:tc>
        <w:tc>
          <w:tcPr>
            <w:tcW w:w="4845"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rPr>
                <w:rFonts w:asciiTheme="majorBidi" w:hAnsiTheme="majorBidi" w:cstheme="majorBidi"/>
                <w:sz w:val="28"/>
                <w:szCs w:val="28"/>
                <w:rtl/>
              </w:rPr>
            </w:pPr>
            <w:r w:rsidRPr="00172261">
              <w:rPr>
                <w:rFonts w:asciiTheme="majorBidi" w:hAnsiTheme="majorBidi" w:cstheme="majorBidi"/>
                <w:sz w:val="28"/>
                <w:szCs w:val="28"/>
              </w:rPr>
              <w:t>Biomedical</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rPr>
                <w:rFonts w:ascii="Simplified Arabic" w:hAnsi="Simplified Arabic" w:cs="Simplified Arabic"/>
                <w:sz w:val="28"/>
                <w:szCs w:val="28"/>
              </w:rPr>
            </w:pPr>
            <w:proofErr w:type="gramStart"/>
            <w:r w:rsidRPr="00172261">
              <w:rPr>
                <w:rFonts w:ascii="Simplified Arabic" w:hAnsi="Simplified Arabic" w:cs="Simplified Arabic"/>
                <w:sz w:val="28"/>
                <w:szCs w:val="28"/>
                <w:rtl/>
              </w:rPr>
              <w:t>التكنولوجيا</w:t>
            </w:r>
            <w:proofErr w:type="gramEnd"/>
            <w:r w:rsidRPr="00172261">
              <w:rPr>
                <w:rFonts w:ascii="Simplified Arabic" w:hAnsi="Simplified Arabic" w:cs="Simplified Arabic"/>
                <w:sz w:val="28"/>
                <w:szCs w:val="28"/>
                <w:rtl/>
              </w:rPr>
              <w:t xml:space="preserve"> الحيوية البيضاء</w:t>
            </w:r>
          </w:p>
        </w:tc>
        <w:tc>
          <w:tcPr>
            <w:tcW w:w="4845"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rPr>
                <w:sz w:val="28"/>
                <w:szCs w:val="28"/>
                <w:rtl/>
              </w:rPr>
            </w:pPr>
            <w:r w:rsidRPr="00172261">
              <w:rPr>
                <w:sz w:val="28"/>
                <w:szCs w:val="28"/>
              </w:rPr>
              <w:t>White Biotechnology</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rPr>
                <w:rFonts w:ascii="Simplified Arabic" w:hAnsi="Simplified Arabic" w:cs="Simplified Arabic"/>
                <w:sz w:val="28"/>
                <w:szCs w:val="28"/>
              </w:rPr>
            </w:pPr>
            <w:proofErr w:type="gramStart"/>
            <w:r w:rsidRPr="00172261">
              <w:rPr>
                <w:rFonts w:ascii="Simplified Arabic" w:hAnsi="Simplified Arabic" w:cs="Simplified Arabic"/>
                <w:sz w:val="28"/>
                <w:szCs w:val="28"/>
                <w:rtl/>
              </w:rPr>
              <w:t>التكنولوجيا</w:t>
            </w:r>
            <w:proofErr w:type="gramEnd"/>
            <w:r w:rsidRPr="00172261">
              <w:rPr>
                <w:rFonts w:ascii="Simplified Arabic" w:hAnsi="Simplified Arabic" w:cs="Simplified Arabic"/>
                <w:sz w:val="28"/>
                <w:szCs w:val="28"/>
                <w:rtl/>
              </w:rPr>
              <w:t xml:space="preserve"> الحيوية الخضراء</w:t>
            </w:r>
          </w:p>
        </w:tc>
        <w:tc>
          <w:tcPr>
            <w:tcW w:w="4845"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rPr>
                <w:sz w:val="28"/>
                <w:szCs w:val="28"/>
                <w:rtl/>
              </w:rPr>
            </w:pPr>
            <w:r w:rsidRPr="00172261">
              <w:rPr>
                <w:sz w:val="28"/>
                <w:szCs w:val="28"/>
              </w:rPr>
              <w:t>Green Biotechnology</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rFonts w:ascii="Simplified Arabic" w:hAnsi="Simplified Arabic" w:cs="Simplified Arabic"/>
                <w:sz w:val="28"/>
                <w:szCs w:val="28"/>
                <w:rtl/>
              </w:rPr>
            </w:pPr>
            <w:proofErr w:type="gramStart"/>
            <w:r w:rsidRPr="00172261">
              <w:rPr>
                <w:rFonts w:ascii="Simplified Arabic" w:hAnsi="Simplified Arabic" w:cs="Simplified Arabic"/>
                <w:sz w:val="28"/>
                <w:szCs w:val="28"/>
                <w:rtl/>
              </w:rPr>
              <w:t>التكنولوجيا</w:t>
            </w:r>
            <w:proofErr w:type="gramEnd"/>
            <w:r w:rsidRPr="00172261">
              <w:rPr>
                <w:rFonts w:ascii="Simplified Arabic" w:hAnsi="Simplified Arabic" w:cs="Simplified Arabic"/>
                <w:sz w:val="28"/>
                <w:szCs w:val="28"/>
                <w:rtl/>
              </w:rPr>
              <w:t xml:space="preserve"> الحيوية السوداء </w:t>
            </w:r>
          </w:p>
        </w:tc>
        <w:tc>
          <w:tcPr>
            <w:tcW w:w="4845"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sz w:val="28"/>
                <w:szCs w:val="28"/>
                <w:rtl/>
              </w:rPr>
            </w:pPr>
            <w:r w:rsidRPr="00172261">
              <w:rPr>
                <w:sz w:val="28"/>
                <w:szCs w:val="28"/>
              </w:rPr>
              <w:t>Black Biotechnology</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rFonts w:ascii="Simplified Arabic" w:hAnsi="Simplified Arabic" w:cs="Simplified Arabic"/>
                <w:sz w:val="28"/>
                <w:szCs w:val="28"/>
              </w:rPr>
            </w:pPr>
            <w:proofErr w:type="gramStart"/>
            <w:r>
              <w:rPr>
                <w:rFonts w:ascii="Simplified Arabic" w:hAnsi="Simplified Arabic" w:cs="Simplified Arabic" w:hint="cs"/>
                <w:sz w:val="28"/>
                <w:szCs w:val="28"/>
                <w:rtl/>
              </w:rPr>
              <w:t>التكنولوجيا</w:t>
            </w:r>
            <w:proofErr w:type="gramEnd"/>
            <w:r>
              <w:rPr>
                <w:rFonts w:ascii="Simplified Arabic" w:hAnsi="Simplified Arabic" w:cs="Simplified Arabic" w:hint="cs"/>
                <w:sz w:val="28"/>
                <w:szCs w:val="28"/>
                <w:rtl/>
              </w:rPr>
              <w:t xml:space="preserve"> الحيوية الزرقاء </w:t>
            </w:r>
          </w:p>
        </w:tc>
        <w:tc>
          <w:tcPr>
            <w:tcW w:w="4845"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rPr>
                <w:rFonts w:asciiTheme="majorBidi" w:hAnsiTheme="majorBidi" w:cstheme="majorBidi"/>
                <w:sz w:val="28"/>
                <w:szCs w:val="28"/>
                <w:rtl/>
              </w:rPr>
            </w:pPr>
            <w:r>
              <w:rPr>
                <w:rFonts w:asciiTheme="majorBidi" w:hAnsiTheme="majorBidi" w:cstheme="majorBidi"/>
                <w:sz w:val="28"/>
                <w:szCs w:val="28"/>
              </w:rPr>
              <w:t>Blue Biotechnology</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172261" w:rsidRDefault="00EF0AC9" w:rsidP="00DF3714">
            <w:pPr>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التكنولوجيا</w:t>
            </w:r>
            <w:proofErr w:type="gramEnd"/>
            <w:r>
              <w:rPr>
                <w:rFonts w:ascii="Simplified Arabic" w:hAnsi="Simplified Arabic" w:cs="Simplified Arabic" w:hint="cs"/>
                <w:sz w:val="28"/>
                <w:szCs w:val="28"/>
                <w:rtl/>
              </w:rPr>
              <w:t xml:space="preserve"> الحيوية الذهبية </w:t>
            </w:r>
          </w:p>
        </w:tc>
        <w:tc>
          <w:tcPr>
            <w:tcW w:w="4845" w:type="dxa"/>
            <w:tcBorders>
              <w:top w:val="single" w:sz="4" w:space="0" w:color="auto"/>
              <w:left w:val="single" w:sz="4" w:space="0" w:color="auto"/>
              <w:bottom w:val="single" w:sz="4" w:space="0" w:color="auto"/>
              <w:right w:val="single" w:sz="4" w:space="0" w:color="auto"/>
            </w:tcBorders>
          </w:tcPr>
          <w:p w:rsidR="00EF0AC9" w:rsidRPr="00172261" w:rsidRDefault="00EF0AC9" w:rsidP="00DF3714">
            <w:pPr>
              <w:jc w:val="both"/>
              <w:rPr>
                <w:sz w:val="28"/>
                <w:szCs w:val="28"/>
              </w:rPr>
            </w:pPr>
            <w:r>
              <w:rPr>
                <w:sz w:val="28"/>
                <w:szCs w:val="28"/>
              </w:rPr>
              <w:t xml:space="preserve">Gold Biotechnology </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Default="00EF0AC9" w:rsidP="00DF3714">
            <w:pPr>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التكنولوجيا</w:t>
            </w:r>
            <w:proofErr w:type="gramEnd"/>
            <w:r>
              <w:rPr>
                <w:rFonts w:ascii="Simplified Arabic" w:hAnsi="Simplified Arabic" w:cs="Simplified Arabic" w:hint="cs"/>
                <w:sz w:val="28"/>
                <w:szCs w:val="28"/>
                <w:rtl/>
              </w:rPr>
              <w:t xml:space="preserve"> الحيوية البنية </w:t>
            </w:r>
          </w:p>
        </w:tc>
        <w:tc>
          <w:tcPr>
            <w:tcW w:w="4845" w:type="dxa"/>
            <w:tcBorders>
              <w:top w:val="single" w:sz="4" w:space="0" w:color="auto"/>
              <w:left w:val="single" w:sz="4" w:space="0" w:color="auto"/>
              <w:bottom w:val="single" w:sz="4" w:space="0" w:color="auto"/>
              <w:right w:val="single" w:sz="4" w:space="0" w:color="auto"/>
            </w:tcBorders>
          </w:tcPr>
          <w:p w:rsidR="00EF0AC9" w:rsidRPr="00172261" w:rsidRDefault="00EF0AC9" w:rsidP="00DF3714">
            <w:pPr>
              <w:jc w:val="both"/>
              <w:rPr>
                <w:sz w:val="28"/>
                <w:szCs w:val="28"/>
              </w:rPr>
            </w:pPr>
            <w:r>
              <w:rPr>
                <w:sz w:val="28"/>
                <w:szCs w:val="28"/>
              </w:rPr>
              <w:t>Brown Biotechnology</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Default="00EF0AC9" w:rsidP="00DF3714">
            <w:pPr>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التكنولوجيا</w:t>
            </w:r>
            <w:proofErr w:type="gramEnd"/>
            <w:r>
              <w:rPr>
                <w:rFonts w:ascii="Simplified Arabic" w:hAnsi="Simplified Arabic" w:cs="Simplified Arabic" w:hint="cs"/>
                <w:sz w:val="28"/>
                <w:szCs w:val="28"/>
                <w:rtl/>
              </w:rPr>
              <w:t xml:space="preserve"> الحيوية الصفراء</w:t>
            </w:r>
          </w:p>
        </w:tc>
        <w:tc>
          <w:tcPr>
            <w:tcW w:w="4845" w:type="dxa"/>
            <w:tcBorders>
              <w:top w:val="single" w:sz="4" w:space="0" w:color="auto"/>
              <w:left w:val="single" w:sz="4" w:space="0" w:color="auto"/>
              <w:bottom w:val="single" w:sz="4" w:space="0" w:color="auto"/>
              <w:right w:val="single" w:sz="4" w:space="0" w:color="auto"/>
            </w:tcBorders>
          </w:tcPr>
          <w:p w:rsidR="00EF0AC9" w:rsidRPr="00172261" w:rsidRDefault="00EF0AC9" w:rsidP="00DF3714">
            <w:pPr>
              <w:jc w:val="both"/>
              <w:rPr>
                <w:sz w:val="28"/>
                <w:szCs w:val="28"/>
              </w:rPr>
            </w:pPr>
            <w:r>
              <w:rPr>
                <w:sz w:val="28"/>
                <w:szCs w:val="28"/>
              </w:rPr>
              <w:t>Yellow Biotechnology</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Default="00EF0AC9" w:rsidP="00DF3714">
            <w:pPr>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التكنولوجيا</w:t>
            </w:r>
            <w:proofErr w:type="gramEnd"/>
            <w:r>
              <w:rPr>
                <w:rFonts w:ascii="Simplified Arabic" w:hAnsi="Simplified Arabic" w:cs="Simplified Arabic" w:hint="cs"/>
                <w:sz w:val="28"/>
                <w:szCs w:val="28"/>
                <w:rtl/>
              </w:rPr>
              <w:t xml:space="preserve"> الحيوية الصناعية </w:t>
            </w:r>
          </w:p>
        </w:tc>
        <w:tc>
          <w:tcPr>
            <w:tcW w:w="4845" w:type="dxa"/>
            <w:tcBorders>
              <w:top w:val="single" w:sz="4" w:space="0" w:color="auto"/>
              <w:left w:val="single" w:sz="4" w:space="0" w:color="auto"/>
              <w:bottom w:val="single" w:sz="4" w:space="0" w:color="auto"/>
              <w:right w:val="single" w:sz="4" w:space="0" w:color="auto"/>
            </w:tcBorders>
          </w:tcPr>
          <w:p w:rsidR="00EF0AC9" w:rsidRDefault="00EF0AC9" w:rsidP="00DF3714">
            <w:pPr>
              <w:jc w:val="both"/>
              <w:rPr>
                <w:sz w:val="28"/>
                <w:szCs w:val="28"/>
              </w:rPr>
            </w:pPr>
            <w:r>
              <w:rPr>
                <w:sz w:val="28"/>
                <w:szCs w:val="28"/>
              </w:rPr>
              <w:t>Industrial Biotechnology</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Default="00EF0AC9" w:rsidP="00DF3714">
            <w:pPr>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التكنولوجيا</w:t>
            </w:r>
            <w:proofErr w:type="gramEnd"/>
            <w:r>
              <w:rPr>
                <w:rFonts w:ascii="Simplified Arabic" w:hAnsi="Simplified Arabic" w:cs="Simplified Arabic" w:hint="cs"/>
                <w:sz w:val="28"/>
                <w:szCs w:val="28"/>
                <w:rtl/>
              </w:rPr>
              <w:t xml:space="preserve"> الحيوية البيئية </w:t>
            </w:r>
          </w:p>
        </w:tc>
        <w:tc>
          <w:tcPr>
            <w:tcW w:w="4845" w:type="dxa"/>
            <w:tcBorders>
              <w:top w:val="single" w:sz="4" w:space="0" w:color="auto"/>
              <w:left w:val="single" w:sz="4" w:space="0" w:color="auto"/>
              <w:bottom w:val="single" w:sz="4" w:space="0" w:color="auto"/>
              <w:right w:val="single" w:sz="4" w:space="0" w:color="auto"/>
            </w:tcBorders>
          </w:tcPr>
          <w:p w:rsidR="00EF0AC9" w:rsidRDefault="00EF0AC9" w:rsidP="00DF3714">
            <w:pPr>
              <w:jc w:val="both"/>
              <w:rPr>
                <w:sz w:val="28"/>
                <w:szCs w:val="28"/>
              </w:rPr>
            </w:pPr>
            <w:r>
              <w:rPr>
                <w:sz w:val="28"/>
                <w:szCs w:val="28"/>
              </w:rPr>
              <w:t>Environmental Biotechnology</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Default="00EF0AC9" w:rsidP="00DF3714">
            <w:pPr>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التكنولوجيا</w:t>
            </w:r>
            <w:proofErr w:type="gramEnd"/>
            <w:r>
              <w:rPr>
                <w:rFonts w:ascii="Simplified Arabic" w:hAnsi="Simplified Arabic" w:cs="Simplified Arabic" w:hint="cs"/>
                <w:sz w:val="28"/>
                <w:szCs w:val="28"/>
                <w:rtl/>
              </w:rPr>
              <w:t xml:space="preserve"> الحيوية الحيوانية </w:t>
            </w:r>
          </w:p>
        </w:tc>
        <w:tc>
          <w:tcPr>
            <w:tcW w:w="4845" w:type="dxa"/>
            <w:tcBorders>
              <w:top w:val="single" w:sz="4" w:space="0" w:color="auto"/>
              <w:left w:val="single" w:sz="4" w:space="0" w:color="auto"/>
              <w:bottom w:val="single" w:sz="4" w:space="0" w:color="auto"/>
              <w:right w:val="single" w:sz="4" w:space="0" w:color="auto"/>
            </w:tcBorders>
          </w:tcPr>
          <w:p w:rsidR="00EF0AC9" w:rsidRDefault="00EF0AC9" w:rsidP="00DF3714">
            <w:pPr>
              <w:jc w:val="both"/>
              <w:rPr>
                <w:sz w:val="28"/>
                <w:szCs w:val="28"/>
              </w:rPr>
            </w:pPr>
            <w:r>
              <w:rPr>
                <w:sz w:val="28"/>
                <w:szCs w:val="28"/>
              </w:rPr>
              <w:t>Animal Biotechnology</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Default="00EF0AC9" w:rsidP="00DF3714">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التنوع </w:t>
            </w:r>
            <w:proofErr w:type="spellStart"/>
            <w:r>
              <w:rPr>
                <w:rFonts w:ascii="Simplified Arabic" w:hAnsi="Simplified Arabic" w:cs="Simplified Arabic" w:hint="cs"/>
                <w:sz w:val="28"/>
                <w:szCs w:val="28"/>
                <w:rtl/>
              </w:rPr>
              <w:t>البيولوجى</w:t>
            </w:r>
            <w:proofErr w:type="spellEnd"/>
            <w:r>
              <w:rPr>
                <w:rFonts w:ascii="Simplified Arabic" w:hAnsi="Simplified Arabic" w:cs="Simplified Arabic" w:hint="cs"/>
                <w:sz w:val="28"/>
                <w:szCs w:val="28"/>
                <w:rtl/>
              </w:rPr>
              <w:t xml:space="preserve"> </w:t>
            </w:r>
          </w:p>
        </w:tc>
        <w:tc>
          <w:tcPr>
            <w:tcW w:w="4845" w:type="dxa"/>
            <w:tcBorders>
              <w:top w:val="single" w:sz="4" w:space="0" w:color="auto"/>
              <w:left w:val="single" w:sz="4" w:space="0" w:color="auto"/>
              <w:bottom w:val="single" w:sz="4" w:space="0" w:color="auto"/>
              <w:right w:val="single" w:sz="4" w:space="0" w:color="auto"/>
            </w:tcBorders>
          </w:tcPr>
          <w:p w:rsidR="00EF0AC9" w:rsidRDefault="00EF0AC9" w:rsidP="00DF3714">
            <w:pPr>
              <w:jc w:val="both"/>
              <w:rPr>
                <w:sz w:val="28"/>
                <w:szCs w:val="28"/>
              </w:rPr>
            </w:pPr>
            <w:r>
              <w:rPr>
                <w:sz w:val="28"/>
                <w:szCs w:val="28"/>
              </w:rPr>
              <w:t>Biodiversity</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Default="00EF0AC9" w:rsidP="00DF3714">
            <w:pPr>
              <w:shd w:val="clear" w:color="auto" w:fill="FFFFFF"/>
              <w:rPr>
                <w:rFonts w:ascii="Simplified Arabic" w:hAnsi="Simplified Arabic" w:cs="Simplified Arabic"/>
                <w:sz w:val="28"/>
                <w:szCs w:val="28"/>
                <w:rtl/>
              </w:rPr>
            </w:pPr>
            <w:r>
              <w:rPr>
                <w:rFonts w:ascii="Simplified Arabic" w:hAnsi="Simplified Arabic" w:cs="Simplified Arabic" w:hint="cs"/>
                <w:sz w:val="28"/>
                <w:szCs w:val="28"/>
                <w:rtl/>
              </w:rPr>
              <w:t xml:space="preserve">الجينوم البشرى </w:t>
            </w:r>
            <w:proofErr w:type="spellStart"/>
            <w:r>
              <w:rPr>
                <w:rFonts w:ascii="Simplified Arabic" w:hAnsi="Simplified Arabic" w:cs="Simplified Arabic" w:hint="cs"/>
                <w:sz w:val="28"/>
                <w:szCs w:val="28"/>
                <w:rtl/>
              </w:rPr>
              <w:t>المرجعى</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المصرى</w:t>
            </w:r>
            <w:proofErr w:type="spellEnd"/>
          </w:p>
        </w:tc>
        <w:tc>
          <w:tcPr>
            <w:tcW w:w="4845" w:type="dxa"/>
            <w:tcBorders>
              <w:top w:val="single" w:sz="4" w:space="0" w:color="auto"/>
              <w:left w:val="single" w:sz="4" w:space="0" w:color="auto"/>
              <w:bottom w:val="single" w:sz="4" w:space="0" w:color="auto"/>
              <w:right w:val="single" w:sz="4" w:space="0" w:color="auto"/>
            </w:tcBorders>
          </w:tcPr>
          <w:p w:rsidR="00EF0AC9" w:rsidRDefault="00EF0AC9" w:rsidP="00DF3714">
            <w:pPr>
              <w:shd w:val="clear" w:color="auto" w:fill="FFFFFF"/>
              <w:jc w:val="right"/>
              <w:rPr>
                <w:sz w:val="28"/>
                <w:szCs w:val="28"/>
              </w:rPr>
            </w:pPr>
            <w:r w:rsidRPr="00560F07">
              <w:rPr>
                <w:sz w:val="28"/>
                <w:szCs w:val="28"/>
              </w:rPr>
              <w:t>Egyptian Reference Human Genome</w:t>
            </w:r>
            <w:r>
              <w:rPr>
                <w:sz w:val="28"/>
                <w:szCs w:val="28"/>
              </w:rPr>
              <w:t xml:space="preserve"> </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rPr>
                <w:rFonts w:ascii="Simplified Arabic" w:hAnsi="Simplified Arabic" w:cs="Simplified Arabic"/>
                <w:sz w:val="28"/>
                <w:szCs w:val="28"/>
              </w:rPr>
            </w:pPr>
            <w:r w:rsidRPr="00172261">
              <w:rPr>
                <w:rFonts w:ascii="Simplified Arabic" w:hAnsi="Simplified Arabic" w:cs="Simplified Arabic"/>
                <w:sz w:val="28"/>
                <w:szCs w:val="28"/>
                <w:rtl/>
              </w:rPr>
              <w:t xml:space="preserve">الحوسبة الحيوية </w:t>
            </w:r>
          </w:p>
        </w:tc>
        <w:tc>
          <w:tcPr>
            <w:tcW w:w="4845"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rPr>
                <w:sz w:val="28"/>
                <w:szCs w:val="28"/>
                <w:rtl/>
              </w:rPr>
            </w:pPr>
            <w:r w:rsidRPr="00172261">
              <w:rPr>
                <w:sz w:val="28"/>
                <w:szCs w:val="28"/>
              </w:rPr>
              <w:t>Biocomputing</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rFonts w:ascii="Simplified Arabic" w:hAnsi="Simplified Arabic" w:cs="Simplified Arabic"/>
                <w:sz w:val="28"/>
                <w:szCs w:val="28"/>
                <w:rtl/>
              </w:rPr>
            </w:pPr>
            <w:r w:rsidRPr="00172261">
              <w:rPr>
                <w:rFonts w:ascii="Simplified Arabic" w:hAnsi="Simplified Arabic" w:cs="Simplified Arabic"/>
                <w:sz w:val="28"/>
                <w:szCs w:val="28"/>
                <w:rtl/>
              </w:rPr>
              <w:t>السلامة الإحيائية</w:t>
            </w:r>
          </w:p>
        </w:tc>
        <w:tc>
          <w:tcPr>
            <w:tcW w:w="4845"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sz w:val="28"/>
                <w:szCs w:val="28"/>
                <w:rtl/>
              </w:rPr>
            </w:pPr>
            <w:r w:rsidRPr="00F813ED">
              <w:rPr>
                <w:sz w:val="28"/>
                <w:szCs w:val="28"/>
              </w:rPr>
              <w:t xml:space="preserve">Biosafety </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rFonts w:ascii="Simplified Arabic" w:hAnsi="Simplified Arabic" w:cs="Simplified Arabic"/>
                <w:sz w:val="28"/>
                <w:szCs w:val="28"/>
              </w:rPr>
            </w:pPr>
            <w:r w:rsidRPr="00172261">
              <w:rPr>
                <w:rFonts w:ascii="Simplified Arabic" w:hAnsi="Simplified Arabic" w:cs="Simplified Arabic"/>
                <w:sz w:val="28"/>
                <w:szCs w:val="28"/>
                <w:rtl/>
              </w:rPr>
              <w:t xml:space="preserve">المعلوماتية الإحيائية </w:t>
            </w:r>
          </w:p>
        </w:tc>
        <w:tc>
          <w:tcPr>
            <w:tcW w:w="4845"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sz w:val="28"/>
                <w:szCs w:val="28"/>
                <w:rtl/>
              </w:rPr>
            </w:pPr>
            <w:r w:rsidRPr="00172261">
              <w:rPr>
                <w:sz w:val="28"/>
                <w:szCs w:val="28"/>
              </w:rPr>
              <w:t>Bioinformatics</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172261" w:rsidRDefault="00EF0AC9" w:rsidP="00DF3714">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المواد الإحيائية </w:t>
            </w:r>
          </w:p>
        </w:tc>
        <w:tc>
          <w:tcPr>
            <w:tcW w:w="4845" w:type="dxa"/>
            <w:tcBorders>
              <w:top w:val="single" w:sz="4" w:space="0" w:color="auto"/>
              <w:left w:val="single" w:sz="4" w:space="0" w:color="auto"/>
              <w:bottom w:val="single" w:sz="4" w:space="0" w:color="auto"/>
              <w:right w:val="single" w:sz="4" w:space="0" w:color="auto"/>
            </w:tcBorders>
          </w:tcPr>
          <w:p w:rsidR="00EF0AC9" w:rsidRPr="00172261" w:rsidRDefault="00EF0AC9" w:rsidP="00DF3714">
            <w:pPr>
              <w:jc w:val="both"/>
              <w:rPr>
                <w:sz w:val="28"/>
                <w:szCs w:val="28"/>
              </w:rPr>
            </w:pPr>
            <w:r>
              <w:rPr>
                <w:sz w:val="28"/>
                <w:szCs w:val="28"/>
              </w:rPr>
              <w:t>Biological Materials</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172261" w:rsidRDefault="00EF0AC9" w:rsidP="00DF3714">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المنتجات ذات الأصل </w:t>
            </w:r>
            <w:proofErr w:type="spellStart"/>
            <w:r>
              <w:rPr>
                <w:rFonts w:ascii="Simplified Arabic" w:hAnsi="Simplified Arabic" w:cs="Simplified Arabic" w:hint="cs"/>
                <w:sz w:val="28"/>
                <w:szCs w:val="28"/>
                <w:rtl/>
              </w:rPr>
              <w:t>الحيوى</w:t>
            </w:r>
            <w:proofErr w:type="spellEnd"/>
            <w:r>
              <w:rPr>
                <w:rFonts w:ascii="Simplified Arabic" w:hAnsi="Simplified Arabic" w:cs="Simplified Arabic" w:hint="cs"/>
                <w:sz w:val="28"/>
                <w:szCs w:val="28"/>
                <w:rtl/>
              </w:rPr>
              <w:t xml:space="preserve"> </w:t>
            </w:r>
          </w:p>
        </w:tc>
        <w:tc>
          <w:tcPr>
            <w:tcW w:w="4845" w:type="dxa"/>
            <w:tcBorders>
              <w:top w:val="single" w:sz="4" w:space="0" w:color="auto"/>
              <w:left w:val="single" w:sz="4" w:space="0" w:color="auto"/>
              <w:bottom w:val="single" w:sz="4" w:space="0" w:color="auto"/>
              <w:right w:val="single" w:sz="4" w:space="0" w:color="auto"/>
            </w:tcBorders>
          </w:tcPr>
          <w:p w:rsidR="00EF0AC9" w:rsidRPr="00172261" w:rsidRDefault="00EF0AC9" w:rsidP="00DF3714">
            <w:pPr>
              <w:jc w:val="both"/>
              <w:rPr>
                <w:sz w:val="28"/>
                <w:szCs w:val="28"/>
              </w:rPr>
            </w:pPr>
            <w:r>
              <w:rPr>
                <w:sz w:val="28"/>
                <w:szCs w:val="28"/>
              </w:rPr>
              <w:t>Bio-based Products</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rFonts w:ascii="Simplified Arabic" w:hAnsi="Simplified Arabic" w:cs="Simplified Arabic"/>
                <w:sz w:val="28"/>
                <w:szCs w:val="28"/>
              </w:rPr>
            </w:pPr>
            <w:proofErr w:type="gramStart"/>
            <w:r>
              <w:rPr>
                <w:rFonts w:ascii="Simplified Arabic" w:hAnsi="Simplified Arabic" w:cs="Simplified Arabic" w:hint="cs"/>
                <w:sz w:val="28"/>
                <w:szCs w:val="28"/>
                <w:rtl/>
              </w:rPr>
              <w:t>النظم</w:t>
            </w:r>
            <w:proofErr w:type="gramEnd"/>
            <w:r>
              <w:rPr>
                <w:rFonts w:ascii="Simplified Arabic" w:hAnsi="Simplified Arabic" w:cs="Simplified Arabic" w:hint="cs"/>
                <w:sz w:val="28"/>
                <w:szCs w:val="28"/>
                <w:rtl/>
              </w:rPr>
              <w:t xml:space="preserve"> الحيوية </w:t>
            </w:r>
          </w:p>
        </w:tc>
        <w:tc>
          <w:tcPr>
            <w:tcW w:w="4845"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rPr>
                <w:sz w:val="28"/>
                <w:szCs w:val="28"/>
                <w:rtl/>
              </w:rPr>
            </w:pPr>
            <w:r w:rsidRPr="00F813ED">
              <w:rPr>
                <w:sz w:val="28"/>
                <w:szCs w:val="28"/>
              </w:rPr>
              <w:t>Bio systems</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الوقود </w:t>
            </w:r>
            <w:proofErr w:type="spellStart"/>
            <w:r>
              <w:rPr>
                <w:rFonts w:ascii="Simplified Arabic" w:hAnsi="Simplified Arabic" w:cs="Simplified Arabic" w:hint="cs"/>
                <w:sz w:val="28"/>
                <w:szCs w:val="28"/>
                <w:rtl/>
              </w:rPr>
              <w:t>الحيوى</w:t>
            </w:r>
            <w:proofErr w:type="spellEnd"/>
            <w:r>
              <w:rPr>
                <w:rFonts w:ascii="Simplified Arabic" w:hAnsi="Simplified Arabic" w:cs="Simplified Arabic" w:hint="cs"/>
                <w:sz w:val="28"/>
                <w:szCs w:val="28"/>
                <w:rtl/>
              </w:rPr>
              <w:t xml:space="preserve"> </w:t>
            </w:r>
          </w:p>
        </w:tc>
        <w:tc>
          <w:tcPr>
            <w:tcW w:w="4845"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sz w:val="28"/>
                <w:szCs w:val="28"/>
                <w:rtl/>
              </w:rPr>
            </w:pPr>
            <w:r>
              <w:rPr>
                <w:sz w:val="28"/>
                <w:szCs w:val="28"/>
              </w:rPr>
              <w:t>Biofuel</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rFonts w:ascii="Simplified Arabic" w:eastAsia="+mn-ea" w:hAnsi="Simplified Arabic" w:cs="Simplified Arabic"/>
                <w:kern w:val="24"/>
                <w:sz w:val="28"/>
                <w:szCs w:val="28"/>
                <w:rtl/>
              </w:rPr>
            </w:pPr>
            <w:r w:rsidRPr="00172261">
              <w:rPr>
                <w:rFonts w:ascii="Simplified Arabic" w:eastAsia="+mn-ea" w:hAnsi="Simplified Arabic" w:cs="Simplified Arabic"/>
                <w:kern w:val="24"/>
                <w:sz w:val="28"/>
                <w:szCs w:val="28"/>
                <w:rtl/>
              </w:rPr>
              <w:t xml:space="preserve">الهندسة الوراثية </w:t>
            </w:r>
          </w:p>
        </w:tc>
        <w:tc>
          <w:tcPr>
            <w:tcW w:w="4845"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sz w:val="28"/>
                <w:szCs w:val="28"/>
                <w:rtl/>
              </w:rPr>
            </w:pPr>
            <w:r w:rsidRPr="00172261">
              <w:rPr>
                <w:sz w:val="28"/>
                <w:szCs w:val="28"/>
              </w:rPr>
              <w:t>Genetic Engineering</w:t>
            </w:r>
          </w:p>
        </w:tc>
      </w:tr>
      <w:tr w:rsidR="00EF0AC9" w:rsidRPr="006F3403" w:rsidTr="00EE051F">
        <w:trPr>
          <w:jc w:val="center"/>
        </w:trPr>
        <w:tc>
          <w:tcPr>
            <w:tcW w:w="4403"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jc w:val="both"/>
              <w:rPr>
                <w:rFonts w:ascii="Simplified Arabic" w:hAnsi="Simplified Arabic" w:cs="Simplified Arabic"/>
                <w:sz w:val="28"/>
                <w:szCs w:val="28"/>
              </w:rPr>
            </w:pPr>
            <w:r>
              <w:rPr>
                <w:rFonts w:ascii="Simplified Arabic" w:hAnsi="Simplified Arabic" w:cs="Simplified Arabic" w:hint="cs"/>
                <w:sz w:val="28"/>
                <w:szCs w:val="28"/>
                <w:rtl/>
              </w:rPr>
              <w:t xml:space="preserve">هندسة الأنسجة </w:t>
            </w:r>
          </w:p>
        </w:tc>
        <w:tc>
          <w:tcPr>
            <w:tcW w:w="4845" w:type="dxa"/>
            <w:tcBorders>
              <w:top w:val="single" w:sz="4" w:space="0" w:color="auto"/>
              <w:left w:val="single" w:sz="4" w:space="0" w:color="auto"/>
              <w:bottom w:val="single" w:sz="4" w:space="0" w:color="auto"/>
              <w:right w:val="single" w:sz="4" w:space="0" w:color="auto"/>
            </w:tcBorders>
          </w:tcPr>
          <w:p w:rsidR="00EF0AC9" w:rsidRPr="006F3403" w:rsidRDefault="00EF0AC9" w:rsidP="00DF3714">
            <w:pPr>
              <w:rPr>
                <w:rFonts w:asciiTheme="majorBidi" w:hAnsiTheme="majorBidi" w:cstheme="majorBidi"/>
                <w:sz w:val="28"/>
                <w:szCs w:val="28"/>
                <w:rtl/>
              </w:rPr>
            </w:pPr>
            <w:r>
              <w:rPr>
                <w:rFonts w:asciiTheme="majorBidi" w:hAnsiTheme="majorBidi" w:cstheme="majorBidi"/>
                <w:sz w:val="28"/>
                <w:szCs w:val="28"/>
              </w:rPr>
              <w:t>Tissue Engineering</w:t>
            </w:r>
          </w:p>
        </w:tc>
      </w:tr>
    </w:tbl>
    <w:p w:rsidR="00A6523C" w:rsidRDefault="00A6523C" w:rsidP="00A6523C">
      <w:pPr>
        <w:bidi w:val="0"/>
        <w:spacing w:after="200" w:line="276" w:lineRule="auto"/>
        <w:rPr>
          <w:rFonts w:ascii="Simplified Arabic" w:hAnsi="Simplified Arabic" w:cs="Simplified Arabic"/>
          <w:b/>
          <w:bCs/>
          <w:sz w:val="32"/>
          <w:szCs w:val="32"/>
        </w:rPr>
        <w:sectPr w:rsidR="00A6523C" w:rsidSect="00E15CDE">
          <w:footerReference w:type="default" r:id="rId22"/>
          <w:footnotePr>
            <w:numRestart w:val="eachPage"/>
          </w:footnotePr>
          <w:pgSz w:w="11906" w:h="16838"/>
          <w:pgMar w:top="1440" w:right="1800" w:bottom="1440" w:left="1800" w:header="708" w:footer="708" w:gutter="0"/>
          <w:pgNumType w:fmt="arabicAbjad" w:start="1"/>
          <w:cols w:space="708"/>
          <w:bidi/>
          <w:rtlGutter/>
          <w:docGrid w:linePitch="360"/>
        </w:sectPr>
      </w:pPr>
    </w:p>
    <w:p w:rsidR="00D905A9" w:rsidRPr="002E2EFF" w:rsidRDefault="00F10327" w:rsidP="00D905A9">
      <w:pPr>
        <w:tabs>
          <w:tab w:val="left" w:pos="180"/>
        </w:tabs>
        <w:contextualSpacing/>
        <w:outlineLvl w:val="1"/>
        <w:rPr>
          <w:rFonts w:ascii="Simplified Arabic" w:hAnsi="Simplified Arabic" w:cs="Simplified Arabic"/>
          <w:b/>
          <w:bCs/>
          <w:sz w:val="32"/>
          <w:szCs w:val="32"/>
          <w:rtl/>
          <w:lang w:val="en-GB"/>
        </w:rPr>
      </w:pPr>
      <w:r>
        <w:rPr>
          <w:rFonts w:ascii="Simplified Arabic" w:hAnsi="Simplified Arabic" w:cs="Simplified Arabic" w:hint="cs"/>
          <w:b/>
          <w:bCs/>
          <w:sz w:val="32"/>
          <w:szCs w:val="32"/>
          <w:rtl/>
          <w:lang w:val="en-GB"/>
        </w:rPr>
        <w:lastRenderedPageBreak/>
        <w:t>م</w:t>
      </w:r>
      <w:r w:rsidR="00D905A9" w:rsidRPr="002E2EFF">
        <w:rPr>
          <w:rFonts w:ascii="Simplified Arabic" w:hAnsi="Simplified Arabic" w:cs="Simplified Arabic"/>
          <w:b/>
          <w:bCs/>
          <w:sz w:val="32"/>
          <w:szCs w:val="32"/>
          <w:rtl/>
          <w:lang w:val="en-GB"/>
        </w:rPr>
        <w:t>قدمة</w:t>
      </w:r>
    </w:p>
    <w:p w:rsidR="00F63E4C" w:rsidRPr="00F245F2" w:rsidRDefault="0028751E" w:rsidP="00C70197">
      <w:pPr>
        <w:tabs>
          <w:tab w:val="num" w:pos="720"/>
        </w:tabs>
        <w:spacing w:line="276" w:lineRule="auto"/>
        <w:jc w:val="both"/>
        <w:rPr>
          <w:rFonts w:ascii="Simplified Arabic" w:hAnsi="Simplified Arabic" w:cs="Simplified Arabic"/>
          <w:sz w:val="26"/>
          <w:szCs w:val="26"/>
          <w:rtl/>
          <w:lang w:val="en-GB"/>
        </w:rPr>
      </w:pPr>
      <w:r w:rsidRPr="006C1A89">
        <w:rPr>
          <w:rFonts w:ascii="Simplified Arabic" w:hAnsi="Simplified Arabic" w:cs="Simplified Arabic" w:hint="cs"/>
          <w:sz w:val="26"/>
          <w:szCs w:val="26"/>
          <w:rtl/>
        </w:rPr>
        <w:t xml:space="preserve">يهتم </w:t>
      </w:r>
      <w:r w:rsidRPr="00F245F2">
        <w:rPr>
          <w:rFonts w:ascii="Simplified Arabic" w:hAnsi="Simplified Arabic" w:cs="Simplified Arabic" w:hint="cs"/>
          <w:sz w:val="26"/>
          <w:szCs w:val="26"/>
          <w:rtl/>
        </w:rPr>
        <w:t>معهد التخطيط القوم</w:t>
      </w:r>
      <w:r w:rsidR="002B4B38"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بتسليط الضوء على التكنولوجيا</w:t>
      </w:r>
      <w:r w:rsidR="00F63E4C" w:rsidRPr="00F245F2">
        <w:rPr>
          <w:rFonts w:ascii="Simplified Arabic" w:hAnsi="Simplified Arabic" w:cs="Simplified Arabic" w:hint="cs"/>
          <w:sz w:val="26"/>
          <w:szCs w:val="26"/>
          <w:rtl/>
        </w:rPr>
        <w:t>ت</w:t>
      </w:r>
      <w:r w:rsidRPr="00F245F2">
        <w:rPr>
          <w:rFonts w:ascii="Simplified Arabic" w:hAnsi="Simplified Arabic" w:cs="Simplified Arabic" w:hint="cs"/>
          <w:sz w:val="26"/>
          <w:szCs w:val="26"/>
          <w:rtl/>
        </w:rPr>
        <w:t xml:space="preserve"> الحديثة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البازغة ودورها المنتظر في إعادة تشكيل العالم في سياقات الثورة الصناعية الرابعة</w:t>
      </w:r>
      <w:r w:rsidR="002B4B38" w:rsidRPr="00F245F2">
        <w:rPr>
          <w:rFonts w:ascii="Simplified Arabic" w:hAnsi="Simplified Arabic" w:cs="Simplified Arabic" w:hint="cs"/>
          <w:sz w:val="26"/>
          <w:szCs w:val="26"/>
          <w:rtl/>
        </w:rPr>
        <w:t xml:space="preserve"> </w:t>
      </w:r>
      <w:r w:rsidR="00F63E4C" w:rsidRPr="00F245F2">
        <w:rPr>
          <w:rFonts w:ascii="Simplified Arabic" w:hAnsi="Simplified Arabic" w:cs="Simplified Arabic" w:hint="cs"/>
          <w:sz w:val="26"/>
          <w:szCs w:val="26"/>
          <w:rtl/>
        </w:rPr>
        <w:t>:</w:t>
      </w:r>
      <w:r w:rsidR="00F63E4C" w:rsidRPr="00F245F2">
        <w:rPr>
          <w:rFonts w:ascii="Simplified Arabic" w:hAnsi="Simplified Arabic" w:cs="Simplified Arabic"/>
          <w:sz w:val="26"/>
          <w:szCs w:val="26"/>
          <w:lang w:val="en-GB"/>
        </w:rPr>
        <w:t>4IR</w:t>
      </w:r>
      <w:r w:rsidR="00F63E4C" w:rsidRPr="00F245F2">
        <w:rPr>
          <w:rFonts w:ascii="Simplified Arabic" w:hAnsi="Simplified Arabic" w:cs="Simplified Arabic"/>
          <w:sz w:val="26"/>
          <w:szCs w:val="26"/>
          <w:rtl/>
          <w:lang w:val="en-GB"/>
        </w:rPr>
        <w:t>،</w:t>
      </w:r>
      <w:r w:rsidRPr="00F245F2">
        <w:rPr>
          <w:rFonts w:ascii="Simplified Arabic" w:hAnsi="Simplified Arabic" w:cs="Simplified Arabic" w:hint="cs"/>
          <w:sz w:val="26"/>
          <w:szCs w:val="26"/>
          <w:rtl/>
        </w:rPr>
        <w:t xml:space="preserve"> وسياقات الأهداف الأممية للتنمية </w:t>
      </w:r>
      <w:r w:rsidR="00F63E4C" w:rsidRPr="00F245F2">
        <w:rPr>
          <w:rFonts w:ascii="Simplified Arabic" w:hAnsi="Simplified Arabic" w:cs="Simplified Arabic" w:hint="cs"/>
          <w:sz w:val="26"/>
          <w:szCs w:val="26"/>
          <w:rtl/>
        </w:rPr>
        <w:t>المستدامة:</w:t>
      </w:r>
      <w:r w:rsidRPr="00F245F2">
        <w:rPr>
          <w:rFonts w:ascii="Simplified Arabic" w:hAnsi="Simplified Arabic" w:cs="Simplified Arabic" w:hint="cs"/>
          <w:sz w:val="26"/>
          <w:szCs w:val="26"/>
          <w:rtl/>
        </w:rPr>
        <w:t xml:space="preserve"> </w:t>
      </w:r>
      <w:r w:rsidR="00F63E4C" w:rsidRPr="00F245F2">
        <w:rPr>
          <w:rFonts w:ascii="Simplified Arabic" w:hAnsi="Simplified Arabic" w:cs="Simplified Arabic"/>
          <w:sz w:val="26"/>
          <w:szCs w:val="26"/>
          <w:lang w:val="en-GB"/>
        </w:rPr>
        <w:t>SDGs</w:t>
      </w:r>
      <w:r w:rsidR="00F63E4C" w:rsidRPr="00F245F2">
        <w:rPr>
          <w:rFonts w:ascii="Simplified Arabic" w:hAnsi="Simplified Arabic" w:cs="Simplified Arabic" w:hint="cs"/>
          <w:sz w:val="26"/>
          <w:szCs w:val="26"/>
          <w:rtl/>
          <w:lang w:val="en-GB"/>
        </w:rPr>
        <w:t>، ومن بينها التكنولوجيا الحيوية.</w:t>
      </w:r>
    </w:p>
    <w:p w:rsidR="00D905A9" w:rsidRPr="00F245F2" w:rsidRDefault="00C45B4A" w:rsidP="00C70197">
      <w:pPr>
        <w:tabs>
          <w:tab w:val="num" w:pos="720"/>
        </w:tabs>
        <w:spacing w:line="276" w:lineRule="auto"/>
        <w:jc w:val="both"/>
        <w:rPr>
          <w:rFonts w:ascii="Simplified Arabic" w:hAnsi="Simplified Arabic" w:cs="Simplified Arabic"/>
          <w:sz w:val="26"/>
          <w:szCs w:val="26"/>
          <w:rtl/>
        </w:rPr>
      </w:pPr>
      <w:proofErr w:type="gramStart"/>
      <w:r w:rsidRPr="00F245F2">
        <w:rPr>
          <w:rFonts w:ascii="Simplified Arabic" w:hAnsi="Simplified Arabic" w:cs="Simplified Arabic" w:hint="cs"/>
          <w:sz w:val="26"/>
          <w:szCs w:val="26"/>
          <w:rtl/>
        </w:rPr>
        <w:t>و</w:t>
      </w:r>
      <w:r w:rsidR="00D905A9" w:rsidRPr="00F245F2">
        <w:rPr>
          <w:rFonts w:ascii="Simplified Arabic" w:hAnsi="Simplified Arabic" w:cs="Simplified Arabic"/>
          <w:sz w:val="26"/>
          <w:szCs w:val="26"/>
          <w:rtl/>
        </w:rPr>
        <w:t>تشير</w:t>
      </w:r>
      <w:proofErr w:type="gramEnd"/>
      <w:r w:rsidR="00D905A9" w:rsidRPr="00F245F2">
        <w:rPr>
          <w:rFonts w:ascii="Simplified Arabic" w:hAnsi="Simplified Arabic" w:cs="Simplified Arabic"/>
          <w:sz w:val="26"/>
          <w:szCs w:val="26"/>
          <w:rtl/>
        </w:rPr>
        <w:t xml:space="preserve"> التكنولوجيا الحيوية – </w:t>
      </w:r>
      <w:r w:rsidR="00CE2A0D" w:rsidRPr="00F245F2">
        <w:rPr>
          <w:rFonts w:asciiTheme="majorBidi" w:hAnsiTheme="majorBidi" w:cstheme="majorBidi"/>
          <w:lang w:val="en-GB"/>
        </w:rPr>
        <w:t>Biotechnology</w:t>
      </w:r>
      <w:r w:rsidR="006C1A89" w:rsidRPr="00F245F2">
        <w:rPr>
          <w:rFonts w:ascii="Simplified Arabic" w:hAnsi="Simplified Arabic" w:cs="Simplified Arabic" w:hint="cs"/>
          <w:sz w:val="26"/>
          <w:szCs w:val="26"/>
          <w:rtl/>
          <w:lang w:val="en-GB"/>
        </w:rPr>
        <w:t xml:space="preserve">- </w:t>
      </w:r>
      <w:r w:rsidR="006C1A89" w:rsidRPr="00F245F2">
        <w:rPr>
          <w:rFonts w:ascii="Simplified Arabic" w:hAnsi="Simplified Arabic" w:cs="Simplified Arabic" w:hint="cs"/>
          <w:sz w:val="26"/>
          <w:szCs w:val="26"/>
          <w:rtl/>
        </w:rPr>
        <w:t>إ</w:t>
      </w:r>
      <w:r w:rsidR="00CE2A0D" w:rsidRPr="00F245F2">
        <w:rPr>
          <w:rFonts w:ascii="Simplified Arabic" w:hAnsi="Simplified Arabic" w:cs="Simplified Arabic" w:hint="cs"/>
          <w:sz w:val="26"/>
          <w:szCs w:val="26"/>
          <w:rtl/>
        </w:rPr>
        <w:t>لى</w:t>
      </w:r>
      <w:r w:rsidR="00D905A9" w:rsidRPr="00F245F2">
        <w:rPr>
          <w:rFonts w:ascii="Simplified Arabic" w:hAnsi="Simplified Arabic" w:cs="Simplified Arabic"/>
          <w:sz w:val="26"/>
          <w:szCs w:val="26"/>
          <w:rtl/>
        </w:rPr>
        <w:t xml:space="preserve"> العلوم المعنية باستخدام شيء حي </w:t>
      </w:r>
      <w:r w:rsidR="00441ABA" w:rsidRPr="00F245F2">
        <w:rPr>
          <w:rFonts w:ascii="Simplified Arabic" w:hAnsi="Simplified Arabic" w:cs="Simplified Arabic"/>
          <w:sz w:val="26"/>
          <w:szCs w:val="26"/>
          <w:rtl/>
        </w:rPr>
        <w:t>لصنع منتجات نافعة للبشرية ف</w:t>
      </w:r>
      <w:r w:rsidR="00441ABA" w:rsidRPr="00F245F2">
        <w:rPr>
          <w:rFonts w:ascii="Simplified Arabic" w:hAnsi="Simplified Arabic" w:cs="Simplified Arabic" w:hint="cs"/>
          <w:sz w:val="26"/>
          <w:szCs w:val="26"/>
          <w:rtl/>
        </w:rPr>
        <w:t>ي</w:t>
      </w:r>
      <w:r w:rsidR="00441ABA" w:rsidRPr="00F245F2">
        <w:rPr>
          <w:rFonts w:ascii="Simplified Arabic" w:hAnsi="Simplified Arabic" w:cs="Simplified Arabic"/>
          <w:sz w:val="26"/>
          <w:szCs w:val="26"/>
          <w:rtl/>
        </w:rPr>
        <w:t xml:space="preserve"> مجالات متعددة أو تطوير</w:t>
      </w:r>
      <w:r w:rsidR="00441ABA" w:rsidRPr="00F245F2">
        <w:rPr>
          <w:rFonts w:ascii="Simplified Arabic" w:hAnsi="Simplified Arabic" w:cs="Simplified Arabic" w:hint="cs"/>
          <w:sz w:val="26"/>
          <w:szCs w:val="26"/>
          <w:rtl/>
        </w:rPr>
        <w:t>ها</w:t>
      </w:r>
      <w:r w:rsidR="00CE2A0D" w:rsidRPr="00F245F2">
        <w:rPr>
          <w:rFonts w:ascii="Simplified Arabic" w:hAnsi="Simplified Arabic" w:cs="Simplified Arabic" w:hint="cs"/>
          <w:sz w:val="26"/>
          <w:szCs w:val="26"/>
          <w:rtl/>
        </w:rPr>
        <w:t>،</w:t>
      </w:r>
      <w:r w:rsidR="00D905A9" w:rsidRPr="00F245F2">
        <w:rPr>
          <w:rFonts w:ascii="Simplified Arabic" w:hAnsi="Simplified Arabic" w:cs="Simplified Arabic"/>
          <w:sz w:val="26"/>
          <w:szCs w:val="26"/>
          <w:rtl/>
        </w:rPr>
        <w:t xml:space="preserve"> وه</w:t>
      </w:r>
      <w:r w:rsidR="000B3F7F" w:rsidRPr="00F245F2">
        <w:rPr>
          <w:rFonts w:ascii="Simplified Arabic" w:hAnsi="Simplified Arabic" w:cs="Simplified Arabic" w:hint="cs"/>
          <w:sz w:val="26"/>
          <w:szCs w:val="26"/>
          <w:rtl/>
        </w:rPr>
        <w:t>ي</w:t>
      </w:r>
      <w:r w:rsidR="00D905A9" w:rsidRPr="00F245F2">
        <w:rPr>
          <w:rFonts w:ascii="Simplified Arabic" w:hAnsi="Simplified Arabic" w:cs="Simplified Arabic"/>
          <w:sz w:val="26"/>
          <w:szCs w:val="26"/>
          <w:rtl/>
        </w:rPr>
        <w:t xml:space="preserve"> تكنولوجيا قائمة بالدرجة الأولى بالأساس على علم الأحياء، ويتم تطويع هذه التكنولوجيات </w:t>
      </w:r>
      <w:r w:rsidR="00441ABA" w:rsidRPr="00F245F2">
        <w:rPr>
          <w:rFonts w:ascii="Simplified Arabic" w:hAnsi="Simplified Arabic" w:cs="Simplified Arabic"/>
          <w:sz w:val="26"/>
          <w:szCs w:val="26"/>
          <w:rtl/>
        </w:rPr>
        <w:t>وتوظيف</w:t>
      </w:r>
      <w:r w:rsidR="00441ABA" w:rsidRPr="00F245F2">
        <w:rPr>
          <w:rFonts w:ascii="Simplified Arabic" w:hAnsi="Simplified Arabic" w:cs="Simplified Arabic" w:hint="cs"/>
          <w:sz w:val="26"/>
          <w:szCs w:val="26"/>
          <w:rtl/>
        </w:rPr>
        <w:t>ها</w:t>
      </w:r>
      <w:r w:rsidR="00441ABA" w:rsidRPr="00F245F2">
        <w:rPr>
          <w:rFonts w:ascii="Simplified Arabic" w:hAnsi="Simplified Arabic" w:cs="Simplified Arabic"/>
          <w:sz w:val="26"/>
          <w:szCs w:val="26"/>
          <w:rtl/>
        </w:rPr>
        <w:t xml:space="preserve"> </w:t>
      </w:r>
      <w:r w:rsidR="007B6595" w:rsidRPr="00F245F2">
        <w:rPr>
          <w:rFonts w:ascii="Simplified Arabic" w:hAnsi="Simplified Arabic" w:cs="Simplified Arabic"/>
          <w:sz w:val="26"/>
          <w:szCs w:val="26"/>
          <w:rtl/>
        </w:rPr>
        <w:t>ف</w:t>
      </w:r>
      <w:r w:rsidR="000B3F7F" w:rsidRPr="00F245F2">
        <w:rPr>
          <w:rFonts w:ascii="Simplified Arabic" w:hAnsi="Simplified Arabic" w:cs="Simplified Arabic" w:hint="cs"/>
          <w:sz w:val="26"/>
          <w:szCs w:val="26"/>
          <w:rtl/>
        </w:rPr>
        <w:t>ي</w:t>
      </w:r>
      <w:r w:rsidR="007B6595" w:rsidRPr="00F245F2">
        <w:rPr>
          <w:rFonts w:ascii="Simplified Arabic" w:hAnsi="Simplified Arabic" w:cs="Simplified Arabic"/>
          <w:sz w:val="26"/>
          <w:szCs w:val="26"/>
          <w:rtl/>
        </w:rPr>
        <w:t xml:space="preserve"> مجالات متعددة</w:t>
      </w:r>
      <w:r w:rsidR="007B6595" w:rsidRPr="00F245F2">
        <w:rPr>
          <w:rFonts w:ascii="Simplified Arabic" w:hAnsi="Simplified Arabic" w:cs="Simplified Arabic" w:hint="cs"/>
          <w:sz w:val="26"/>
          <w:szCs w:val="26"/>
          <w:rtl/>
        </w:rPr>
        <w:t>،</w:t>
      </w:r>
      <w:r w:rsidR="007B6595" w:rsidRPr="00F245F2">
        <w:rPr>
          <w:rFonts w:ascii="Simplified Arabic" w:hAnsi="Simplified Arabic" w:cs="Simplified Arabic"/>
          <w:sz w:val="26"/>
          <w:szCs w:val="26"/>
          <w:rtl/>
        </w:rPr>
        <w:t xml:space="preserve"> </w:t>
      </w:r>
      <w:r w:rsidR="00D905A9" w:rsidRPr="00F245F2">
        <w:rPr>
          <w:rFonts w:ascii="Simplified Arabic" w:hAnsi="Simplified Arabic" w:cs="Simplified Arabic"/>
          <w:sz w:val="26"/>
          <w:szCs w:val="26"/>
          <w:rtl/>
        </w:rPr>
        <w:t>من أبرزها</w:t>
      </w:r>
      <w:r w:rsidR="006C1A89" w:rsidRPr="00F245F2">
        <w:rPr>
          <w:rFonts w:ascii="Simplified Arabic" w:hAnsi="Simplified Arabic" w:cs="Simplified Arabic"/>
          <w:sz w:val="26"/>
          <w:szCs w:val="26"/>
          <w:rtl/>
        </w:rPr>
        <w:t>:</w:t>
      </w:r>
      <w:r w:rsidR="00D905A9" w:rsidRPr="00F245F2">
        <w:rPr>
          <w:rFonts w:ascii="Simplified Arabic" w:hAnsi="Simplified Arabic" w:cs="Simplified Arabic"/>
          <w:sz w:val="26"/>
          <w:szCs w:val="26"/>
          <w:rtl/>
        </w:rPr>
        <w:t xml:space="preserve"> </w:t>
      </w:r>
    </w:p>
    <w:p w:rsidR="00D905A9" w:rsidRPr="00F245F2" w:rsidRDefault="00D905A9" w:rsidP="006C1A89">
      <w:pPr>
        <w:numPr>
          <w:ilvl w:val="0"/>
          <w:numId w:val="2"/>
        </w:numPr>
        <w:spacing w:line="276" w:lineRule="auto"/>
        <w:ind w:left="597" w:hanging="284"/>
        <w:rPr>
          <w:rFonts w:ascii="Simplified Arabic" w:hAnsi="Simplified Arabic" w:cs="Simplified Arabic"/>
          <w:sz w:val="26"/>
          <w:szCs w:val="26"/>
        </w:rPr>
      </w:pPr>
      <w:r w:rsidRPr="00F245F2">
        <w:rPr>
          <w:rFonts w:ascii="Simplified Arabic" w:hAnsi="Simplified Arabic" w:cs="Simplified Arabic"/>
          <w:sz w:val="26"/>
          <w:szCs w:val="26"/>
          <w:rtl/>
        </w:rPr>
        <w:t>الرعاية الصحية</w:t>
      </w:r>
      <w:r w:rsidRPr="00F245F2">
        <w:rPr>
          <w:rFonts w:ascii="Simplified Arabic" w:hAnsi="Simplified Arabic" w:cs="Simplified Arabic" w:hint="cs"/>
          <w:sz w:val="26"/>
          <w:szCs w:val="26"/>
          <w:rtl/>
        </w:rPr>
        <w:t xml:space="preserve"> </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التحاليل الجينية - الأمراض الوراثية</w:t>
      </w:r>
      <w:r w:rsidR="006C1A89" w:rsidRPr="00F245F2">
        <w:rPr>
          <w:rFonts w:ascii="Simplified Arabic" w:hAnsi="Simplified Arabic" w:cs="Simplified Arabic" w:hint="cs"/>
          <w:sz w:val="26"/>
          <w:szCs w:val="26"/>
          <w:rtl/>
        </w:rPr>
        <w:t>)</w:t>
      </w:r>
      <w:r w:rsidR="000B3F7F"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w:t>
      </w:r>
    </w:p>
    <w:p w:rsidR="00D905A9" w:rsidRPr="00F245F2" w:rsidRDefault="00D905A9" w:rsidP="006C1A89">
      <w:pPr>
        <w:numPr>
          <w:ilvl w:val="0"/>
          <w:numId w:val="2"/>
        </w:numPr>
        <w:spacing w:line="276" w:lineRule="auto"/>
        <w:ind w:left="597" w:hanging="284"/>
        <w:rPr>
          <w:rFonts w:ascii="Simplified Arabic" w:hAnsi="Simplified Arabic" w:cs="Simplified Arabic"/>
          <w:sz w:val="26"/>
          <w:szCs w:val="26"/>
          <w:rtl/>
        </w:rPr>
      </w:pPr>
      <w:r w:rsidRPr="00F245F2">
        <w:rPr>
          <w:rFonts w:ascii="Simplified Arabic" w:hAnsi="Simplified Arabic" w:cs="Simplified Arabic"/>
          <w:sz w:val="26"/>
          <w:szCs w:val="26"/>
          <w:rtl/>
        </w:rPr>
        <w:t xml:space="preserve">الصناعات الكيميائية والصيدلانية (بما فيها الأدوية والعقاقير </w:t>
      </w:r>
      <w:proofErr w:type="gramStart"/>
      <w:r w:rsidRPr="00F245F2">
        <w:rPr>
          <w:rFonts w:ascii="Simplified Arabic" w:hAnsi="Simplified Arabic" w:cs="Simplified Arabic"/>
          <w:sz w:val="26"/>
          <w:szCs w:val="26"/>
          <w:rtl/>
        </w:rPr>
        <w:t>واللقاحات</w:t>
      </w:r>
      <w:proofErr w:type="gramEnd"/>
      <w:r w:rsidRPr="00F245F2">
        <w:rPr>
          <w:rFonts w:ascii="Simplified Arabic" w:hAnsi="Simplified Arabic" w:cs="Simplified Arabic"/>
          <w:sz w:val="26"/>
          <w:szCs w:val="26"/>
          <w:rtl/>
        </w:rPr>
        <w:t xml:space="preserve">) </w:t>
      </w:r>
    </w:p>
    <w:p w:rsidR="00D905A9" w:rsidRPr="00F245F2" w:rsidRDefault="00D905A9" w:rsidP="000B3F7F">
      <w:pPr>
        <w:numPr>
          <w:ilvl w:val="0"/>
          <w:numId w:val="2"/>
        </w:numPr>
        <w:spacing w:line="276" w:lineRule="auto"/>
        <w:ind w:left="597" w:hanging="284"/>
        <w:jc w:val="both"/>
        <w:rPr>
          <w:rFonts w:ascii="Simplified Arabic" w:hAnsi="Simplified Arabic" w:cs="Simplified Arabic"/>
          <w:sz w:val="26"/>
          <w:szCs w:val="26"/>
          <w:rtl/>
        </w:rPr>
      </w:pPr>
      <w:r w:rsidRPr="00F245F2">
        <w:rPr>
          <w:rFonts w:ascii="Simplified Arabic" w:hAnsi="Simplified Arabic" w:cs="Simplified Arabic"/>
          <w:sz w:val="26"/>
          <w:szCs w:val="26"/>
          <w:rtl/>
        </w:rPr>
        <w:t xml:space="preserve">الزراعة </w:t>
      </w:r>
      <w:proofErr w:type="gramStart"/>
      <w:r w:rsidR="00E26B6D" w:rsidRPr="00F245F2">
        <w:rPr>
          <w:rFonts w:ascii="Simplified Arabic" w:hAnsi="Simplified Arabic" w:cs="Simplified Arabic" w:hint="cs"/>
          <w:sz w:val="26"/>
          <w:szCs w:val="26"/>
          <w:rtl/>
        </w:rPr>
        <w:t>وإنتاج</w:t>
      </w:r>
      <w:proofErr w:type="gramEnd"/>
      <w:r w:rsidR="00E26B6D" w:rsidRPr="00F245F2">
        <w:rPr>
          <w:rFonts w:ascii="Simplified Arabic" w:hAnsi="Simplified Arabic" w:cs="Simplified Arabic" w:hint="cs"/>
          <w:sz w:val="26"/>
          <w:szCs w:val="26"/>
          <w:rtl/>
        </w:rPr>
        <w:t xml:space="preserve"> المحاصيل</w:t>
      </w:r>
      <w:r w:rsidR="000B3F7F"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w:t>
      </w:r>
    </w:p>
    <w:p w:rsidR="00D905A9" w:rsidRPr="00F245F2" w:rsidRDefault="00D905A9" w:rsidP="006C1A89">
      <w:pPr>
        <w:numPr>
          <w:ilvl w:val="0"/>
          <w:numId w:val="2"/>
        </w:numPr>
        <w:spacing w:line="276" w:lineRule="auto"/>
        <w:ind w:left="597" w:hanging="284"/>
        <w:rPr>
          <w:rFonts w:ascii="Simplified Arabic" w:hAnsi="Simplified Arabic" w:cs="Simplified Arabic"/>
          <w:sz w:val="26"/>
          <w:szCs w:val="26"/>
          <w:rtl/>
        </w:rPr>
      </w:pPr>
      <w:proofErr w:type="gramStart"/>
      <w:r w:rsidRPr="00F245F2">
        <w:rPr>
          <w:rFonts w:ascii="Simplified Arabic" w:hAnsi="Simplified Arabic" w:cs="Simplified Arabic"/>
          <w:sz w:val="26"/>
          <w:szCs w:val="26"/>
          <w:rtl/>
        </w:rPr>
        <w:t>صناعات</w:t>
      </w:r>
      <w:proofErr w:type="gramEnd"/>
      <w:r w:rsidRPr="00F245F2">
        <w:rPr>
          <w:rFonts w:ascii="Simplified Arabic" w:hAnsi="Simplified Arabic" w:cs="Simplified Arabic"/>
          <w:sz w:val="26"/>
          <w:szCs w:val="26"/>
          <w:rtl/>
        </w:rPr>
        <w:t xml:space="preserve"> غير غذائية مثل: الوقود الحيوي</w:t>
      </w:r>
      <w:r w:rsidR="000B3F7F" w:rsidRPr="00F245F2">
        <w:rPr>
          <w:rFonts w:ascii="Simplified Arabic" w:hAnsi="Simplified Arabic" w:cs="Simplified Arabic" w:hint="cs"/>
          <w:sz w:val="26"/>
          <w:szCs w:val="26"/>
          <w:rtl/>
        </w:rPr>
        <w:t>.</w:t>
      </w:r>
    </w:p>
    <w:p w:rsidR="00D905A9" w:rsidRPr="00F245F2" w:rsidRDefault="00D905A9" w:rsidP="000B3F7F">
      <w:pPr>
        <w:numPr>
          <w:ilvl w:val="0"/>
          <w:numId w:val="2"/>
        </w:numPr>
        <w:spacing w:line="276" w:lineRule="auto"/>
        <w:ind w:left="597" w:hanging="284"/>
        <w:jc w:val="both"/>
        <w:rPr>
          <w:rFonts w:ascii="Simplified Arabic" w:hAnsi="Simplified Arabic" w:cs="Simplified Arabic"/>
          <w:sz w:val="26"/>
          <w:szCs w:val="26"/>
        </w:rPr>
      </w:pPr>
      <w:r w:rsidRPr="00F245F2">
        <w:rPr>
          <w:rFonts w:ascii="Simplified Arabic" w:hAnsi="Simplified Arabic" w:cs="Simplified Arabic"/>
          <w:sz w:val="26"/>
          <w:szCs w:val="26"/>
          <w:rtl/>
        </w:rPr>
        <w:t xml:space="preserve">استخدامات متعددة </w:t>
      </w:r>
      <w:r w:rsidRPr="00F245F2">
        <w:rPr>
          <w:rFonts w:ascii="Simplified Arabic" w:hAnsi="Simplified Arabic" w:cs="Simplified Arabic" w:hint="cs"/>
          <w:sz w:val="26"/>
          <w:szCs w:val="26"/>
          <w:rtl/>
        </w:rPr>
        <w:t>ف</w:t>
      </w:r>
      <w:r w:rsidR="000B3F7F"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مجال البيئة </w:t>
      </w:r>
      <w:r w:rsidRPr="00F245F2">
        <w:rPr>
          <w:rFonts w:ascii="Simplified Arabic" w:hAnsi="Simplified Arabic" w:cs="Simplified Arabic"/>
          <w:sz w:val="26"/>
          <w:szCs w:val="26"/>
          <w:rtl/>
        </w:rPr>
        <w:t>(معالجة مياه الصرف الصح</w:t>
      </w:r>
      <w:r w:rsidR="000B3F7F"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 إدارة المخلفات – معالجة الغازات)</w:t>
      </w:r>
    </w:p>
    <w:p w:rsidR="00D905A9" w:rsidRPr="00F245F2" w:rsidRDefault="00D905A9" w:rsidP="00C70197">
      <w:pPr>
        <w:spacing w:before="240" w:line="276" w:lineRule="auto"/>
        <w:jc w:val="both"/>
        <w:rPr>
          <w:rFonts w:ascii="Simplified Arabic" w:hAnsi="Simplified Arabic" w:cs="Simplified Arabic"/>
          <w:sz w:val="26"/>
          <w:szCs w:val="26"/>
          <w:rtl/>
        </w:rPr>
      </w:pPr>
      <w:r w:rsidRPr="00F245F2">
        <w:rPr>
          <w:rFonts w:ascii="Simplified Arabic" w:hAnsi="Simplified Arabic" w:cs="Simplified Arabic" w:hint="cs"/>
          <w:b/>
          <w:bCs/>
          <w:sz w:val="26"/>
          <w:szCs w:val="26"/>
          <w:rtl/>
        </w:rPr>
        <w:t>ف</w:t>
      </w:r>
      <w:r w:rsidR="000B3F7F" w:rsidRPr="00F245F2">
        <w:rPr>
          <w:rFonts w:ascii="Simplified Arabic" w:hAnsi="Simplified Arabic" w:cs="Simplified Arabic" w:hint="cs"/>
          <w:b/>
          <w:bCs/>
          <w:sz w:val="26"/>
          <w:szCs w:val="26"/>
          <w:rtl/>
        </w:rPr>
        <w:t>ي</w:t>
      </w:r>
      <w:r w:rsidRPr="00F245F2">
        <w:rPr>
          <w:rFonts w:ascii="Simplified Arabic" w:hAnsi="Simplified Arabic" w:cs="Simplified Arabic" w:hint="cs"/>
          <w:b/>
          <w:bCs/>
          <w:sz w:val="26"/>
          <w:szCs w:val="26"/>
          <w:rtl/>
        </w:rPr>
        <w:t xml:space="preserve"> ضوء ذلك</w:t>
      </w:r>
      <w:r w:rsidR="006C1A89" w:rsidRPr="00F245F2">
        <w:rPr>
          <w:rFonts w:ascii="Simplified Arabic" w:hAnsi="Simplified Arabic" w:cs="Simplified Arabic" w:hint="cs"/>
          <w:b/>
          <w:bCs/>
          <w:sz w:val="26"/>
          <w:szCs w:val="26"/>
          <w:rtl/>
        </w:rPr>
        <w:t>،</w:t>
      </w:r>
      <w:r w:rsidRPr="00F245F2">
        <w:rPr>
          <w:rFonts w:ascii="Simplified Arabic" w:hAnsi="Simplified Arabic" w:cs="Simplified Arabic" w:hint="cs"/>
          <w:b/>
          <w:bCs/>
          <w:sz w:val="26"/>
          <w:szCs w:val="26"/>
          <w:rtl/>
        </w:rPr>
        <w:t xml:space="preserve"> تصنف بعض الدراسات أشكال التكنولوجيا الحيوية </w:t>
      </w:r>
      <w:r w:rsidR="00253982" w:rsidRPr="00F245F2">
        <w:rPr>
          <w:rFonts w:ascii="Simplified Arabic" w:hAnsi="Simplified Arabic" w:cs="Simplified Arabic" w:hint="cs"/>
          <w:b/>
          <w:bCs/>
          <w:sz w:val="26"/>
          <w:szCs w:val="26"/>
          <w:rtl/>
        </w:rPr>
        <w:t>إلى</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التكنولوجيا الحيوية الذهبية (حوسبة ومعالجة البيانات البيولوجية</w:t>
      </w:r>
      <w:r w:rsidR="00DF012A"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ودور البيانات الضخمة)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التكنولوجيا الحيوية الخضراء (الزراعية)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التكنولوجيا الحيوية الحمراء</w:t>
      </w:r>
      <w:r w:rsidR="00DF012A" w:rsidRPr="00F245F2">
        <w:rPr>
          <w:rFonts w:ascii="Simplified Arabic" w:hAnsi="Simplified Arabic" w:cs="Simplified Arabic" w:hint="cs"/>
          <w:sz w:val="26"/>
          <w:szCs w:val="26"/>
          <w:rtl/>
        </w:rPr>
        <w:t xml:space="preserve"> </w:t>
      </w:r>
      <w:r w:rsidRPr="00F245F2">
        <w:rPr>
          <w:rFonts w:ascii="Simplified Arabic" w:hAnsi="Simplified Arabic" w:cs="Simplified Arabic" w:hint="cs"/>
          <w:sz w:val="26"/>
          <w:szCs w:val="26"/>
          <w:rtl/>
        </w:rPr>
        <w:t>(طبية ودوائية)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التكنولوجيا الحيوية البيضاء (الصناعية)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التكنولوجيا الحيوية الصفراء (</w:t>
      </w:r>
      <w:r w:rsidR="00DF012A" w:rsidRPr="00F245F2">
        <w:rPr>
          <w:rFonts w:ascii="Simplified Arabic" w:hAnsi="Simplified Arabic" w:cs="Simplified Arabic" w:hint="cs"/>
          <w:sz w:val="26"/>
          <w:szCs w:val="26"/>
          <w:rtl/>
        </w:rPr>
        <w:t>إ</w:t>
      </w:r>
      <w:r w:rsidRPr="00F245F2">
        <w:rPr>
          <w:rFonts w:ascii="Simplified Arabic" w:hAnsi="Simplified Arabic" w:cs="Simplified Arabic" w:hint="cs"/>
          <w:sz w:val="26"/>
          <w:szCs w:val="26"/>
          <w:rtl/>
        </w:rPr>
        <w:t>نتاج الغذاء)</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التكنولوجيا الحيوية الرمادية (تطبيقات البيئة)،</w:t>
      </w:r>
      <w:r w:rsidR="00DF012A" w:rsidRPr="00F245F2">
        <w:rPr>
          <w:rFonts w:ascii="Simplified Arabic" w:hAnsi="Simplified Arabic" w:cs="Simplified Arabic" w:hint="cs"/>
          <w:sz w:val="26"/>
          <w:szCs w:val="26"/>
          <w:rtl/>
        </w:rPr>
        <w:t xml:space="preserve"> </w:t>
      </w:r>
      <w:r w:rsidRPr="00F245F2">
        <w:rPr>
          <w:rFonts w:ascii="Simplified Arabic" w:hAnsi="Simplified Arabic" w:cs="Simplified Arabic" w:hint="cs"/>
          <w:sz w:val="26"/>
          <w:szCs w:val="26"/>
          <w:rtl/>
        </w:rPr>
        <w:t>التكنولوجيا الحيوية ال</w:t>
      </w:r>
      <w:r w:rsidR="00DF012A"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ب</w:t>
      </w:r>
      <w:r w:rsidR="00DF012A"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ن</w:t>
      </w:r>
      <w:r w:rsidR="00DF012A"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ي</w:t>
      </w:r>
      <w:r w:rsidR="00DF012A"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ة</w:t>
      </w:r>
      <w:r w:rsidR="00DF012A" w:rsidRPr="00F245F2">
        <w:rPr>
          <w:rFonts w:ascii="Simplified Arabic" w:hAnsi="Simplified Arabic" w:cs="Simplified Arabic" w:hint="cs"/>
          <w:sz w:val="26"/>
          <w:szCs w:val="26"/>
          <w:rtl/>
        </w:rPr>
        <w:t xml:space="preserve"> </w:t>
      </w:r>
      <w:r w:rsidR="006C1A89" w:rsidRPr="00F245F2">
        <w:rPr>
          <w:rFonts w:ascii="Simplified Arabic" w:hAnsi="Simplified Arabic" w:cs="Simplified Arabic" w:hint="cs"/>
          <w:sz w:val="26"/>
          <w:szCs w:val="26"/>
          <w:rtl/>
        </w:rPr>
        <w:t>(</w:t>
      </w:r>
      <w:r w:rsidR="00DF012A" w:rsidRPr="00F245F2">
        <w:rPr>
          <w:rFonts w:ascii="Simplified Arabic" w:hAnsi="Simplified Arabic" w:cs="Simplified Arabic" w:hint="cs"/>
          <w:sz w:val="26"/>
          <w:szCs w:val="26"/>
          <w:rtl/>
        </w:rPr>
        <w:t>إ</w:t>
      </w:r>
      <w:r w:rsidRPr="00F245F2">
        <w:rPr>
          <w:rFonts w:ascii="Simplified Arabic" w:hAnsi="Simplified Arabic" w:cs="Simplified Arabic" w:hint="cs"/>
          <w:sz w:val="26"/>
          <w:szCs w:val="26"/>
          <w:rtl/>
        </w:rPr>
        <w:t>نتاج البذور والتصحر)، التكنولوجيا الحيوية البنفسجية (الأخلاق والفلسفة)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والتكنولوجيا الحيوية السوداء </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الإرهاب البيولوج</w:t>
      </w:r>
      <w:r w:rsidR="00A7692A"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وغيره من القضايا)</w:t>
      </w:r>
      <w:r w:rsidR="006C1A89" w:rsidRPr="00F245F2">
        <w:rPr>
          <w:rFonts w:ascii="Simplified Arabic" w:hAnsi="Simplified Arabic" w:cs="Simplified Arabic" w:hint="cs"/>
          <w:sz w:val="26"/>
          <w:szCs w:val="26"/>
          <w:rtl/>
        </w:rPr>
        <w:t>.</w:t>
      </w:r>
    </w:p>
    <w:p w:rsidR="00D905A9" w:rsidRPr="00F245F2" w:rsidRDefault="00D905A9" w:rsidP="00C70197">
      <w:pPr>
        <w:tabs>
          <w:tab w:val="num" w:pos="720"/>
        </w:tabs>
        <w:spacing w:before="240" w:line="276" w:lineRule="auto"/>
        <w:jc w:val="both"/>
        <w:rPr>
          <w:rFonts w:ascii="Simplified Arabic" w:hAnsi="Simplified Arabic" w:cs="Simplified Arabic"/>
          <w:sz w:val="26"/>
          <w:szCs w:val="26"/>
          <w:rtl/>
        </w:rPr>
      </w:pPr>
      <w:r w:rsidRPr="00F245F2">
        <w:rPr>
          <w:rFonts w:ascii="Simplified Arabic" w:hAnsi="Simplified Arabic" w:cs="Simplified Arabic"/>
          <w:sz w:val="26"/>
          <w:szCs w:val="26"/>
          <w:rtl/>
        </w:rPr>
        <w:t xml:space="preserve">وقد ظهرت بواكير العلم </w:t>
      </w:r>
      <w:r w:rsidRPr="00F245F2">
        <w:rPr>
          <w:rFonts w:ascii="Simplified Arabic" w:hAnsi="Simplified Arabic" w:cs="Simplified Arabic" w:hint="cs"/>
          <w:sz w:val="26"/>
          <w:szCs w:val="26"/>
          <w:rtl/>
        </w:rPr>
        <w:t xml:space="preserve">من خلال </w:t>
      </w:r>
      <w:r w:rsidRPr="00F245F2">
        <w:rPr>
          <w:rFonts w:ascii="Simplified Arabic" w:hAnsi="Simplified Arabic" w:cs="Simplified Arabic"/>
          <w:sz w:val="26"/>
          <w:szCs w:val="26"/>
          <w:rtl/>
        </w:rPr>
        <w:t>تطبيقات مبدئية أولية ف</w:t>
      </w:r>
      <w:r w:rsidR="000B3F7F"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القطاع الزراعي ف</w:t>
      </w:r>
      <w:r w:rsidR="000B3F7F"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النصف الأول من القرن العشرين</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ثم توسعت التطبيقات ومجا</w:t>
      </w:r>
      <w:r w:rsidRPr="00F245F2">
        <w:rPr>
          <w:rFonts w:ascii="Simplified Arabic" w:hAnsi="Simplified Arabic" w:cs="Simplified Arabic" w:hint="cs"/>
          <w:sz w:val="26"/>
          <w:szCs w:val="26"/>
          <w:rtl/>
        </w:rPr>
        <w:t xml:space="preserve">لات </w:t>
      </w:r>
      <w:r w:rsidRPr="00F245F2">
        <w:rPr>
          <w:rFonts w:ascii="Simplified Arabic" w:hAnsi="Simplified Arabic" w:cs="Simplified Arabic"/>
          <w:sz w:val="26"/>
          <w:szCs w:val="26"/>
          <w:rtl/>
        </w:rPr>
        <w:t>عمل العلم ف</w:t>
      </w:r>
      <w:r w:rsidR="000B3F7F"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النصف الثان</w:t>
      </w:r>
      <w:r w:rsidR="000B3F7F" w:rsidRPr="00F245F2">
        <w:rPr>
          <w:rFonts w:ascii="Simplified Arabic" w:hAnsi="Simplified Arabic" w:cs="Simplified Arabic" w:hint="cs"/>
          <w:sz w:val="26"/>
          <w:szCs w:val="26"/>
          <w:rtl/>
        </w:rPr>
        <w:t>ي</w:t>
      </w:r>
      <w:r w:rsidR="000B3F7F" w:rsidRPr="00F245F2">
        <w:rPr>
          <w:rFonts w:ascii="Simplified Arabic" w:hAnsi="Simplified Arabic" w:cs="Simplified Arabic"/>
          <w:sz w:val="26"/>
          <w:szCs w:val="26"/>
          <w:rtl/>
        </w:rPr>
        <w:t xml:space="preserve"> من القرن العشرين</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ويُتوقع ازدهار هذه التكنولوجيا خلال العقود القادمة</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w:t>
      </w:r>
    </w:p>
    <w:p w:rsidR="00D905A9" w:rsidRPr="00F245F2" w:rsidRDefault="00D905A9" w:rsidP="00C70197">
      <w:pPr>
        <w:tabs>
          <w:tab w:val="num" w:pos="720"/>
        </w:tabs>
        <w:spacing w:before="240" w:line="276" w:lineRule="auto"/>
        <w:jc w:val="both"/>
        <w:rPr>
          <w:rFonts w:ascii="Simplified Arabic" w:hAnsi="Simplified Arabic" w:cs="Simplified Arabic"/>
          <w:sz w:val="26"/>
          <w:szCs w:val="26"/>
          <w:rtl/>
        </w:rPr>
      </w:pPr>
      <w:r w:rsidRPr="00F245F2">
        <w:rPr>
          <w:rFonts w:ascii="Simplified Arabic" w:hAnsi="Simplified Arabic" w:cs="Simplified Arabic" w:hint="cs"/>
          <w:b/>
          <w:bCs/>
          <w:sz w:val="26"/>
          <w:szCs w:val="26"/>
          <w:rtl/>
        </w:rPr>
        <w:t>وف</w:t>
      </w:r>
      <w:r w:rsidR="000B3F7F" w:rsidRPr="00F245F2">
        <w:rPr>
          <w:rFonts w:ascii="Simplified Arabic" w:hAnsi="Simplified Arabic" w:cs="Simplified Arabic" w:hint="cs"/>
          <w:b/>
          <w:bCs/>
          <w:sz w:val="26"/>
          <w:szCs w:val="26"/>
          <w:rtl/>
        </w:rPr>
        <w:t>ي</w:t>
      </w:r>
      <w:r w:rsidRPr="00F245F2">
        <w:rPr>
          <w:rFonts w:ascii="Simplified Arabic" w:hAnsi="Simplified Arabic" w:cs="Simplified Arabic" w:hint="cs"/>
          <w:b/>
          <w:bCs/>
          <w:sz w:val="26"/>
          <w:szCs w:val="26"/>
          <w:rtl/>
        </w:rPr>
        <w:t xml:space="preserve"> مصر،</w:t>
      </w:r>
      <w:r w:rsidR="00373FDE" w:rsidRPr="00F245F2">
        <w:rPr>
          <w:rFonts w:ascii="Simplified Arabic" w:hAnsi="Simplified Arabic" w:cs="Simplified Arabic" w:hint="cs"/>
          <w:b/>
          <w:bCs/>
          <w:sz w:val="26"/>
          <w:szCs w:val="26"/>
          <w:rtl/>
        </w:rPr>
        <w:t xml:space="preserve"> </w:t>
      </w:r>
      <w:r w:rsidRPr="00F245F2">
        <w:rPr>
          <w:rFonts w:ascii="Simplified Arabic" w:hAnsi="Simplified Arabic" w:cs="Simplified Arabic"/>
          <w:b/>
          <w:bCs/>
          <w:sz w:val="26"/>
          <w:szCs w:val="26"/>
          <w:rtl/>
        </w:rPr>
        <w:t xml:space="preserve">أكدت </w:t>
      </w:r>
      <w:proofErr w:type="spellStart"/>
      <w:r w:rsidRPr="00F245F2">
        <w:rPr>
          <w:rFonts w:ascii="Simplified Arabic" w:hAnsi="Simplified Arabic" w:cs="Simplified Arabic"/>
          <w:b/>
          <w:bCs/>
          <w:sz w:val="26"/>
          <w:szCs w:val="26"/>
          <w:rtl/>
        </w:rPr>
        <w:t>الإستراتيجية</w:t>
      </w:r>
      <w:proofErr w:type="spellEnd"/>
      <w:r w:rsidRPr="00F245F2">
        <w:rPr>
          <w:rFonts w:ascii="Simplified Arabic" w:hAnsi="Simplified Arabic" w:cs="Simplified Arabic"/>
          <w:b/>
          <w:bCs/>
          <w:sz w:val="26"/>
          <w:szCs w:val="26"/>
          <w:rtl/>
        </w:rPr>
        <w:t xml:space="preserve"> القومية للعلوم والتكنولوجيا و</w:t>
      </w:r>
      <w:r w:rsidR="00C37886" w:rsidRPr="00F245F2">
        <w:rPr>
          <w:rFonts w:ascii="Simplified Arabic" w:hAnsi="Simplified Arabic" w:cs="Simplified Arabic" w:hint="cs"/>
          <w:b/>
          <w:bCs/>
          <w:sz w:val="26"/>
          <w:szCs w:val="26"/>
          <w:rtl/>
        </w:rPr>
        <w:t>الابتكار</w:t>
      </w:r>
      <w:r w:rsidRPr="00F245F2">
        <w:rPr>
          <w:rFonts w:ascii="Simplified Arabic" w:hAnsi="Simplified Arabic" w:cs="Simplified Arabic"/>
          <w:b/>
          <w:bCs/>
          <w:sz w:val="26"/>
          <w:szCs w:val="26"/>
          <w:rtl/>
        </w:rPr>
        <w:t xml:space="preserve"> 2030</w:t>
      </w:r>
      <w:r w:rsidRPr="00F245F2">
        <w:rPr>
          <w:rFonts w:ascii="Simplified Arabic" w:hAnsi="Simplified Arabic" w:cs="Simplified Arabic"/>
          <w:sz w:val="26"/>
          <w:szCs w:val="26"/>
          <w:rtl/>
        </w:rPr>
        <w:t xml:space="preserve"> على أهمية التكنولوجيا الحيوية ومشروعاتها ف</w:t>
      </w:r>
      <w:r w:rsidR="000B3F7F"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المحور الخاص بالتطبيقات التكنولوجية والعلوم المستقبلية</w:t>
      </w:r>
      <w:r w:rsidR="002A1665" w:rsidRPr="00F245F2">
        <w:rPr>
          <w:rFonts w:ascii="Simplified Arabic" w:hAnsi="Simplified Arabic" w:cs="Simplified Arabic" w:hint="cs"/>
          <w:sz w:val="26"/>
          <w:szCs w:val="26"/>
          <w:rtl/>
        </w:rPr>
        <w:t xml:space="preserve"> </w:t>
      </w:r>
      <w:r w:rsidR="002A1665" w:rsidRPr="00F245F2">
        <w:rPr>
          <w:rFonts w:ascii="Simplified Arabic" w:hAnsi="Simplified Arabic" w:cs="Simplified Arabic"/>
          <w:sz w:val="26"/>
          <w:szCs w:val="26"/>
          <w:rtl/>
        </w:rPr>
        <w:t>ال</w:t>
      </w:r>
      <w:r w:rsidR="002A1665" w:rsidRPr="00F245F2">
        <w:rPr>
          <w:rFonts w:ascii="Simplified Arabic" w:hAnsi="Simplified Arabic" w:cs="Simplified Arabic" w:hint="cs"/>
          <w:sz w:val="26"/>
          <w:szCs w:val="26"/>
          <w:rtl/>
        </w:rPr>
        <w:t>ت</w:t>
      </w:r>
      <w:r w:rsidR="00E26DEA"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w:t>
      </w:r>
      <w:r w:rsidR="002A1665" w:rsidRPr="00F245F2">
        <w:rPr>
          <w:rFonts w:ascii="Simplified Arabic" w:hAnsi="Simplified Arabic" w:cs="Simplified Arabic" w:hint="cs"/>
          <w:sz w:val="26"/>
          <w:szCs w:val="26"/>
          <w:rtl/>
        </w:rPr>
        <w:t>ت</w:t>
      </w:r>
      <w:r w:rsidRPr="00F245F2">
        <w:rPr>
          <w:rFonts w:ascii="Simplified Arabic" w:hAnsi="Simplified Arabic" w:cs="Simplified Arabic"/>
          <w:sz w:val="26"/>
          <w:szCs w:val="26"/>
          <w:rtl/>
        </w:rPr>
        <w:t>تضمن مجالات متعددة ومنها التصحيح الجين</w:t>
      </w:r>
      <w:r w:rsidR="000B3F7F"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ف</w:t>
      </w:r>
      <w:r w:rsidR="000B3F7F"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الطب</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والصناعات الغذائية الآمنة</w:t>
      </w:r>
      <w:r w:rsidR="00B12FD3" w:rsidRPr="00F245F2">
        <w:rPr>
          <w:rFonts w:ascii="Simplified Arabic" w:hAnsi="Simplified Arabic" w:cs="Simplified Arabic" w:hint="cs"/>
          <w:sz w:val="26"/>
          <w:szCs w:val="26"/>
          <w:rtl/>
        </w:rPr>
        <w:t>،</w:t>
      </w:r>
      <w:r w:rsidRPr="00F245F2">
        <w:rPr>
          <w:rFonts w:ascii="Simplified Arabic" w:hAnsi="Simplified Arabic" w:cs="Simplified Arabic"/>
          <w:sz w:val="26"/>
          <w:szCs w:val="26"/>
          <w:rtl/>
        </w:rPr>
        <w:t xml:space="preserve"> </w:t>
      </w:r>
      <w:r w:rsidR="00B12FD3" w:rsidRPr="00F245F2">
        <w:rPr>
          <w:rFonts w:ascii="Simplified Arabic" w:hAnsi="Simplified Arabic" w:cs="Simplified Arabic" w:hint="cs"/>
          <w:sz w:val="26"/>
          <w:szCs w:val="26"/>
          <w:rtl/>
        </w:rPr>
        <w:t>و</w:t>
      </w:r>
      <w:r w:rsidRPr="00F245F2">
        <w:rPr>
          <w:rFonts w:ascii="Simplified Arabic" w:hAnsi="Simplified Arabic" w:cs="Simplified Arabic"/>
          <w:sz w:val="26"/>
          <w:szCs w:val="26"/>
          <w:rtl/>
        </w:rPr>
        <w:t>المقاومة للأمراض والآفات</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w:t>
      </w:r>
      <w:r w:rsidR="007805C5" w:rsidRPr="00F245F2">
        <w:rPr>
          <w:rFonts w:ascii="Simplified Arabic" w:hAnsi="Simplified Arabic" w:cs="Simplified Arabic" w:hint="cs"/>
          <w:sz w:val="26"/>
          <w:szCs w:val="26"/>
          <w:rtl/>
        </w:rPr>
        <w:lastRenderedPageBreak/>
        <w:t>و</w:t>
      </w:r>
      <w:r w:rsidRPr="00F245F2">
        <w:rPr>
          <w:rFonts w:ascii="Simplified Arabic" w:hAnsi="Simplified Arabic" w:cs="Simplified Arabic"/>
          <w:sz w:val="26"/>
          <w:szCs w:val="26"/>
          <w:rtl/>
        </w:rPr>
        <w:t xml:space="preserve">إنتاج التكنولوجيات الخضراء والبوليمرات، </w:t>
      </w:r>
      <w:r w:rsidR="007805C5" w:rsidRPr="00F245F2">
        <w:rPr>
          <w:rFonts w:ascii="Simplified Arabic" w:hAnsi="Simplified Arabic" w:cs="Simplified Arabic" w:hint="cs"/>
          <w:sz w:val="26"/>
          <w:szCs w:val="26"/>
          <w:rtl/>
        </w:rPr>
        <w:t>و</w:t>
      </w:r>
      <w:r w:rsidRPr="00F245F2">
        <w:rPr>
          <w:rFonts w:ascii="Simplified Arabic" w:hAnsi="Simplified Arabic" w:cs="Simplified Arabic"/>
          <w:sz w:val="26"/>
          <w:szCs w:val="26"/>
          <w:rtl/>
        </w:rPr>
        <w:t>تطبيقات الهندسة الوراثية ف</w:t>
      </w:r>
      <w:r w:rsidR="00A93062"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الغذاء والزراعة</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w:t>
      </w:r>
      <w:r w:rsidR="007805C5" w:rsidRPr="00F245F2">
        <w:rPr>
          <w:rFonts w:ascii="Simplified Arabic" w:hAnsi="Simplified Arabic" w:cs="Simplified Arabic" w:hint="cs"/>
          <w:sz w:val="26"/>
          <w:szCs w:val="26"/>
          <w:rtl/>
        </w:rPr>
        <w:t>و</w:t>
      </w:r>
      <w:r w:rsidRPr="00F245F2">
        <w:rPr>
          <w:rFonts w:ascii="Simplified Arabic" w:hAnsi="Simplified Arabic" w:cs="Simplified Arabic"/>
          <w:sz w:val="26"/>
          <w:szCs w:val="26"/>
          <w:rtl/>
        </w:rPr>
        <w:t>الوقود الحيو</w:t>
      </w:r>
      <w:r w:rsidR="00B12FD3"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والبلاستيك الحيو</w:t>
      </w:r>
      <w:r w:rsidR="00B12FD3" w:rsidRPr="00F245F2">
        <w:rPr>
          <w:rFonts w:ascii="Simplified Arabic" w:hAnsi="Simplified Arabic" w:cs="Simplified Arabic" w:hint="cs"/>
          <w:sz w:val="26"/>
          <w:szCs w:val="26"/>
          <w:rtl/>
        </w:rPr>
        <w:t>ي</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وغيرها من مجالات التكنولوجيا الحيوية.</w:t>
      </w:r>
    </w:p>
    <w:p w:rsidR="00D905A9" w:rsidRPr="00F245F2" w:rsidRDefault="00D905A9" w:rsidP="00C70197">
      <w:pPr>
        <w:tabs>
          <w:tab w:val="num" w:pos="720"/>
        </w:tabs>
        <w:spacing w:before="240" w:line="276" w:lineRule="auto"/>
        <w:jc w:val="both"/>
        <w:rPr>
          <w:rFonts w:ascii="Simplified Arabic" w:hAnsi="Simplified Arabic" w:cs="Simplified Arabic"/>
          <w:sz w:val="26"/>
          <w:szCs w:val="26"/>
          <w:rtl/>
        </w:rPr>
      </w:pPr>
      <w:r w:rsidRPr="00F245F2">
        <w:rPr>
          <w:rFonts w:ascii="Simplified Arabic" w:hAnsi="Simplified Arabic" w:cs="Simplified Arabic"/>
          <w:sz w:val="26"/>
          <w:szCs w:val="26"/>
          <w:rtl/>
        </w:rPr>
        <w:t>ف</w:t>
      </w:r>
      <w:r w:rsidR="00A93062"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هذا السياق</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ومن منظور مستقبل</w:t>
      </w:r>
      <w:r w:rsidR="008A53D0" w:rsidRPr="00F245F2">
        <w:rPr>
          <w:rFonts w:ascii="Simplified Arabic" w:hAnsi="Simplified Arabic" w:cs="Simplified Arabic" w:hint="cs"/>
          <w:sz w:val="26"/>
          <w:szCs w:val="26"/>
          <w:rtl/>
        </w:rPr>
        <w:t>ي</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تسعى الدراسة </w:t>
      </w:r>
      <w:r w:rsidR="00253982" w:rsidRPr="00F245F2">
        <w:rPr>
          <w:rFonts w:ascii="Simplified Arabic" w:hAnsi="Simplified Arabic" w:cs="Simplified Arabic"/>
          <w:sz w:val="26"/>
          <w:szCs w:val="26"/>
          <w:rtl/>
        </w:rPr>
        <w:t>إلى</w:t>
      </w:r>
      <w:r w:rsidRPr="00F245F2">
        <w:rPr>
          <w:rFonts w:ascii="Simplified Arabic" w:hAnsi="Simplified Arabic" w:cs="Simplified Arabic"/>
          <w:sz w:val="26"/>
          <w:szCs w:val="26"/>
          <w:rtl/>
        </w:rPr>
        <w:t xml:space="preserve"> استكشاف فرص مصر لتوسيع توظيف التكنولوجيا الحيوية لدعم التنمية المستدامة</w:t>
      </w:r>
      <w:r w:rsidR="008A53D0" w:rsidRPr="00F245F2">
        <w:rPr>
          <w:rFonts w:ascii="Simplified Arabic" w:hAnsi="Simplified Arabic" w:cs="Simplified Arabic" w:hint="cs"/>
          <w:sz w:val="26"/>
          <w:szCs w:val="26"/>
          <w:rtl/>
        </w:rPr>
        <w:t>،</w:t>
      </w:r>
      <w:r w:rsidRPr="00F245F2">
        <w:rPr>
          <w:rFonts w:ascii="Simplified Arabic" w:hAnsi="Simplified Arabic" w:cs="Simplified Arabic"/>
          <w:sz w:val="26"/>
          <w:szCs w:val="26"/>
          <w:rtl/>
        </w:rPr>
        <w:t xml:space="preserve"> </w:t>
      </w:r>
      <w:r w:rsidRPr="00F245F2">
        <w:rPr>
          <w:rFonts w:ascii="Simplified Arabic" w:hAnsi="Simplified Arabic" w:cs="Simplified Arabic" w:hint="cs"/>
          <w:sz w:val="26"/>
          <w:szCs w:val="26"/>
          <w:rtl/>
        </w:rPr>
        <w:t>وتنمية ا</w:t>
      </w:r>
      <w:r w:rsidR="008A53D0" w:rsidRPr="00F245F2">
        <w:rPr>
          <w:rFonts w:ascii="Simplified Arabic" w:hAnsi="Simplified Arabic" w:cs="Simplified Arabic" w:hint="cs"/>
          <w:sz w:val="26"/>
          <w:szCs w:val="26"/>
          <w:rtl/>
        </w:rPr>
        <w:t>لا</w:t>
      </w:r>
      <w:r w:rsidRPr="00F245F2">
        <w:rPr>
          <w:rFonts w:ascii="Simplified Arabic" w:hAnsi="Simplified Arabic" w:cs="Simplified Arabic" w:hint="cs"/>
          <w:sz w:val="26"/>
          <w:szCs w:val="26"/>
          <w:rtl/>
        </w:rPr>
        <w:t>قتصاد الحيو</w:t>
      </w:r>
      <w:r w:rsidR="008A53D0"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w:t>
      </w:r>
      <w:proofErr w:type="spellStart"/>
      <w:r w:rsidRPr="00F245F2">
        <w:rPr>
          <w:rFonts w:asciiTheme="majorBidi" w:hAnsiTheme="majorBidi" w:cstheme="majorBidi"/>
          <w:lang w:val="en-GB"/>
        </w:rPr>
        <w:t>Bioeconmy</w:t>
      </w:r>
      <w:proofErr w:type="spellEnd"/>
      <w:r w:rsidRPr="00F245F2">
        <w:rPr>
          <w:rFonts w:ascii="Simplified Arabic" w:hAnsi="Simplified Arabic" w:cs="Simplified Arabic"/>
          <w:sz w:val="26"/>
          <w:szCs w:val="26"/>
          <w:rtl/>
        </w:rPr>
        <w:t>.</w:t>
      </w:r>
    </w:p>
    <w:p w:rsidR="00805515" w:rsidRPr="00F245F2" w:rsidRDefault="00805515" w:rsidP="00805515">
      <w:pPr>
        <w:rPr>
          <w:rFonts w:ascii="Simplified Arabic" w:hAnsi="Simplified Arabic" w:cs="Simplified Arabic"/>
          <w:b/>
          <w:bCs/>
          <w:sz w:val="28"/>
          <w:szCs w:val="28"/>
          <w:rtl/>
        </w:rPr>
      </w:pPr>
      <w:r w:rsidRPr="00F245F2">
        <w:rPr>
          <w:rFonts w:ascii="Simplified Arabic" w:hAnsi="Simplified Arabic" w:cs="Simplified Arabic"/>
          <w:b/>
          <w:bCs/>
          <w:sz w:val="32"/>
          <w:szCs w:val="32"/>
          <w:rtl/>
        </w:rPr>
        <w:t>1</w:t>
      </w:r>
      <w:r w:rsidRPr="00F245F2">
        <w:rPr>
          <w:rFonts w:ascii="Simplified Arabic" w:hAnsi="Simplified Arabic" w:cs="Simplified Arabic"/>
          <w:b/>
          <w:bCs/>
          <w:sz w:val="28"/>
          <w:szCs w:val="28"/>
          <w:rtl/>
        </w:rPr>
        <w:t>.</w:t>
      </w:r>
      <w:r w:rsidR="00373FDE" w:rsidRPr="00F245F2">
        <w:rPr>
          <w:rFonts w:ascii="Simplified Arabic" w:hAnsi="Simplified Arabic" w:cs="Simplified Arabic" w:hint="cs"/>
          <w:b/>
          <w:bCs/>
          <w:sz w:val="28"/>
          <w:szCs w:val="28"/>
          <w:rtl/>
        </w:rPr>
        <w:t xml:space="preserve"> </w:t>
      </w:r>
      <w:proofErr w:type="gramStart"/>
      <w:r w:rsidRPr="00F245F2">
        <w:rPr>
          <w:rFonts w:ascii="Simplified Arabic" w:hAnsi="Simplified Arabic" w:cs="Simplified Arabic"/>
          <w:b/>
          <w:bCs/>
          <w:sz w:val="28"/>
          <w:szCs w:val="28"/>
          <w:rtl/>
        </w:rPr>
        <w:t>أهمية</w:t>
      </w:r>
      <w:proofErr w:type="gramEnd"/>
      <w:r w:rsidRPr="00F245F2">
        <w:rPr>
          <w:rFonts w:ascii="Simplified Arabic" w:hAnsi="Simplified Arabic" w:cs="Simplified Arabic"/>
          <w:b/>
          <w:bCs/>
          <w:sz w:val="28"/>
          <w:szCs w:val="28"/>
          <w:rtl/>
        </w:rPr>
        <w:t xml:space="preserve"> البحث والفئات المستفيدة</w:t>
      </w:r>
      <w:r w:rsidR="00152E29" w:rsidRPr="00F245F2">
        <w:rPr>
          <w:rFonts w:ascii="Simplified Arabic" w:hAnsi="Simplified Arabic" w:cs="Simplified Arabic"/>
          <w:b/>
          <w:bCs/>
          <w:sz w:val="28"/>
          <w:szCs w:val="28"/>
          <w:rtl/>
        </w:rPr>
        <w:t>.</w:t>
      </w:r>
      <w:r w:rsidRPr="00F245F2">
        <w:rPr>
          <w:rFonts w:ascii="Simplified Arabic" w:hAnsi="Simplified Arabic" w:cs="Simplified Arabic"/>
          <w:b/>
          <w:bCs/>
          <w:sz w:val="28"/>
          <w:szCs w:val="28"/>
          <w:rtl/>
        </w:rPr>
        <w:t xml:space="preserve"> </w:t>
      </w:r>
    </w:p>
    <w:p w:rsidR="00D905A9" w:rsidRPr="00F245F2" w:rsidRDefault="00D905A9" w:rsidP="00D905A9">
      <w:pPr>
        <w:spacing w:before="120"/>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 xml:space="preserve">1-1. </w:t>
      </w:r>
      <w:proofErr w:type="gramStart"/>
      <w:r w:rsidRPr="00F245F2">
        <w:rPr>
          <w:rFonts w:ascii="Simplified Arabic" w:hAnsi="Simplified Arabic" w:cs="Simplified Arabic" w:hint="cs"/>
          <w:b/>
          <w:bCs/>
          <w:sz w:val="26"/>
          <w:szCs w:val="26"/>
          <w:rtl/>
        </w:rPr>
        <w:t>أهمية</w:t>
      </w:r>
      <w:proofErr w:type="gramEnd"/>
      <w:r w:rsidRPr="00F245F2">
        <w:rPr>
          <w:rFonts w:ascii="Simplified Arabic" w:hAnsi="Simplified Arabic" w:cs="Simplified Arabic" w:hint="cs"/>
          <w:b/>
          <w:bCs/>
          <w:sz w:val="26"/>
          <w:szCs w:val="26"/>
          <w:rtl/>
        </w:rPr>
        <w:t xml:space="preserve"> البحث</w:t>
      </w:r>
      <w:r w:rsidR="006C1A89" w:rsidRPr="00F245F2">
        <w:rPr>
          <w:rFonts w:ascii="Simplified Arabic" w:hAnsi="Simplified Arabic" w:cs="Simplified Arabic" w:hint="cs"/>
          <w:b/>
          <w:bCs/>
          <w:sz w:val="26"/>
          <w:szCs w:val="26"/>
          <w:rtl/>
        </w:rPr>
        <w:t>:</w:t>
      </w:r>
      <w:r w:rsidRPr="00F245F2">
        <w:rPr>
          <w:rFonts w:ascii="Simplified Arabic" w:hAnsi="Simplified Arabic" w:cs="Simplified Arabic" w:hint="cs"/>
          <w:b/>
          <w:bCs/>
          <w:sz w:val="26"/>
          <w:szCs w:val="26"/>
          <w:rtl/>
        </w:rPr>
        <w:t xml:space="preserve"> </w:t>
      </w:r>
    </w:p>
    <w:p w:rsidR="00805515" w:rsidRPr="00F245F2" w:rsidRDefault="00D905A9" w:rsidP="007805C5">
      <w:pPr>
        <w:spacing w:before="120" w:line="276" w:lineRule="auto"/>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تأت</w:t>
      </w:r>
      <w:r w:rsidR="008A53D0" w:rsidRPr="00F245F2">
        <w:rPr>
          <w:rFonts w:ascii="Simplified Arabic" w:hAnsi="Simplified Arabic" w:cs="Simplified Arabic" w:hint="cs"/>
          <w:b/>
          <w:bCs/>
          <w:sz w:val="26"/>
          <w:szCs w:val="26"/>
          <w:rtl/>
        </w:rPr>
        <w:t>ي</w:t>
      </w:r>
      <w:r w:rsidRPr="00F245F2">
        <w:rPr>
          <w:rFonts w:ascii="Simplified Arabic" w:hAnsi="Simplified Arabic" w:cs="Simplified Arabic" w:hint="cs"/>
          <w:b/>
          <w:bCs/>
          <w:sz w:val="26"/>
          <w:szCs w:val="26"/>
          <w:rtl/>
        </w:rPr>
        <w:t xml:space="preserve"> </w:t>
      </w:r>
      <w:r w:rsidR="00805515" w:rsidRPr="00F245F2">
        <w:rPr>
          <w:rFonts w:ascii="Simplified Arabic" w:hAnsi="Simplified Arabic" w:cs="Simplified Arabic"/>
          <w:b/>
          <w:bCs/>
          <w:sz w:val="26"/>
          <w:szCs w:val="26"/>
          <w:rtl/>
        </w:rPr>
        <w:t xml:space="preserve">أهمية البحث في ضوء </w:t>
      </w:r>
      <w:r w:rsidR="008A53D0" w:rsidRPr="00F245F2">
        <w:rPr>
          <w:rFonts w:ascii="Simplified Arabic" w:hAnsi="Simplified Arabic" w:cs="Simplified Arabic" w:hint="cs"/>
          <w:b/>
          <w:bCs/>
          <w:sz w:val="26"/>
          <w:szCs w:val="26"/>
          <w:rtl/>
        </w:rPr>
        <w:t>ا</w:t>
      </w:r>
      <w:r w:rsidR="007805C5" w:rsidRPr="00F245F2">
        <w:rPr>
          <w:rFonts w:ascii="Simplified Arabic" w:hAnsi="Simplified Arabic" w:cs="Simplified Arabic" w:hint="cs"/>
          <w:b/>
          <w:bCs/>
          <w:sz w:val="26"/>
          <w:szCs w:val="26"/>
          <w:rtl/>
        </w:rPr>
        <w:t>لا</w:t>
      </w:r>
      <w:r w:rsidR="008A53D0" w:rsidRPr="00F245F2">
        <w:rPr>
          <w:rFonts w:ascii="Simplified Arabic" w:hAnsi="Simplified Arabic" w:cs="Simplified Arabic" w:hint="cs"/>
          <w:b/>
          <w:bCs/>
          <w:sz w:val="26"/>
          <w:szCs w:val="26"/>
          <w:rtl/>
        </w:rPr>
        <w:t>عتبارات الآت</w:t>
      </w:r>
      <w:r w:rsidRPr="00F245F2">
        <w:rPr>
          <w:rFonts w:ascii="Simplified Arabic" w:hAnsi="Simplified Arabic" w:cs="Simplified Arabic" w:hint="cs"/>
          <w:b/>
          <w:bCs/>
          <w:sz w:val="26"/>
          <w:szCs w:val="26"/>
          <w:rtl/>
        </w:rPr>
        <w:t>ية</w:t>
      </w:r>
      <w:r w:rsidR="006C1A89" w:rsidRPr="00F245F2">
        <w:rPr>
          <w:rFonts w:ascii="Simplified Arabic" w:hAnsi="Simplified Arabic" w:cs="Simplified Arabic" w:hint="cs"/>
          <w:b/>
          <w:bCs/>
          <w:sz w:val="26"/>
          <w:szCs w:val="26"/>
          <w:rtl/>
        </w:rPr>
        <w:t>:</w:t>
      </w:r>
      <w:r w:rsidRPr="00F245F2">
        <w:rPr>
          <w:rFonts w:ascii="Simplified Arabic" w:hAnsi="Simplified Arabic" w:cs="Simplified Arabic" w:hint="cs"/>
          <w:b/>
          <w:bCs/>
          <w:sz w:val="26"/>
          <w:szCs w:val="26"/>
          <w:rtl/>
        </w:rPr>
        <w:t xml:space="preserve">  </w:t>
      </w:r>
    </w:p>
    <w:p w:rsidR="00D905A9" w:rsidRPr="00F245F2" w:rsidRDefault="00D905A9" w:rsidP="00584947">
      <w:pPr>
        <w:numPr>
          <w:ilvl w:val="0"/>
          <w:numId w:val="3"/>
        </w:numPr>
        <w:spacing w:line="276" w:lineRule="auto"/>
        <w:ind w:left="714" w:hanging="357"/>
        <w:jc w:val="both"/>
        <w:rPr>
          <w:rFonts w:ascii="Calibri" w:hAnsi="Calibri" w:cs="Simplified Arabic"/>
          <w:sz w:val="26"/>
          <w:szCs w:val="26"/>
        </w:rPr>
      </w:pPr>
      <w:r w:rsidRPr="00F245F2">
        <w:rPr>
          <w:rFonts w:ascii="Calibri" w:hAnsi="Calibri" w:cs="Simplified Arabic" w:hint="cs"/>
          <w:b/>
          <w:bCs/>
          <w:sz w:val="26"/>
          <w:szCs w:val="26"/>
          <w:rtl/>
        </w:rPr>
        <w:t>تعاظم الاهتمام بقضايا التكنولوجيا الحيوية</w:t>
      </w:r>
      <w:r w:rsidRPr="00F245F2">
        <w:rPr>
          <w:rFonts w:ascii="Calibri" w:hAnsi="Calibri" w:cs="Simplified Arabic" w:hint="cs"/>
          <w:sz w:val="26"/>
          <w:szCs w:val="26"/>
          <w:rtl/>
        </w:rPr>
        <w:t xml:space="preserve"> ب</w:t>
      </w:r>
      <w:r w:rsidR="007805C5" w:rsidRPr="00F245F2">
        <w:rPr>
          <w:rFonts w:ascii="Calibri" w:hAnsi="Calibri" w:cs="Simplified Arabic" w:hint="cs"/>
          <w:sz w:val="26"/>
          <w:szCs w:val="26"/>
          <w:rtl/>
        </w:rPr>
        <w:t>ا</w:t>
      </w:r>
      <w:r w:rsidRPr="00F245F2">
        <w:rPr>
          <w:rFonts w:ascii="Calibri" w:hAnsi="Calibri" w:cs="Simplified Arabic" w:hint="cs"/>
          <w:sz w:val="26"/>
          <w:szCs w:val="26"/>
          <w:rtl/>
        </w:rPr>
        <w:t>عتبارها ضمن أهم التطورات التكنولوجية ف</w:t>
      </w:r>
      <w:r w:rsidR="00AC6DA7" w:rsidRPr="00F245F2">
        <w:rPr>
          <w:rFonts w:ascii="Calibri" w:hAnsi="Calibri" w:cs="Simplified Arabic" w:hint="cs"/>
          <w:sz w:val="26"/>
          <w:szCs w:val="26"/>
          <w:rtl/>
        </w:rPr>
        <w:t>ي</w:t>
      </w:r>
      <w:r w:rsidR="004B293D" w:rsidRPr="00F245F2">
        <w:rPr>
          <w:rFonts w:ascii="Calibri" w:hAnsi="Calibri" w:cs="Simplified Arabic" w:hint="cs"/>
          <w:sz w:val="26"/>
          <w:szCs w:val="26"/>
          <w:rtl/>
        </w:rPr>
        <w:t xml:space="preserve"> العالم المعاصر جنبًا</w:t>
      </w:r>
      <w:r w:rsidRPr="00F245F2">
        <w:rPr>
          <w:rFonts w:ascii="Calibri" w:hAnsi="Calibri" w:cs="Simplified Arabic" w:hint="cs"/>
          <w:sz w:val="26"/>
          <w:szCs w:val="26"/>
          <w:rtl/>
        </w:rPr>
        <w:t xml:space="preserve"> </w:t>
      </w:r>
      <w:r w:rsidR="00253982" w:rsidRPr="00F245F2">
        <w:rPr>
          <w:rFonts w:ascii="Calibri" w:hAnsi="Calibri" w:cs="Simplified Arabic" w:hint="cs"/>
          <w:sz w:val="26"/>
          <w:szCs w:val="26"/>
          <w:rtl/>
        </w:rPr>
        <w:t>إلى</w:t>
      </w:r>
      <w:r w:rsidRPr="00F245F2">
        <w:rPr>
          <w:rFonts w:ascii="Calibri" w:hAnsi="Calibri" w:cs="Simplified Arabic" w:hint="cs"/>
          <w:sz w:val="26"/>
          <w:szCs w:val="26"/>
          <w:rtl/>
        </w:rPr>
        <w:t xml:space="preserve"> جنب مع الذكاء ا</w:t>
      </w:r>
      <w:r w:rsidR="00584947" w:rsidRPr="00F245F2">
        <w:rPr>
          <w:rFonts w:ascii="Calibri" w:hAnsi="Calibri" w:cs="Simplified Arabic" w:hint="cs"/>
          <w:sz w:val="26"/>
          <w:szCs w:val="26"/>
          <w:rtl/>
        </w:rPr>
        <w:t>لا</w:t>
      </w:r>
      <w:r w:rsidRPr="00F245F2">
        <w:rPr>
          <w:rFonts w:ascii="Calibri" w:hAnsi="Calibri" w:cs="Simplified Arabic" w:hint="cs"/>
          <w:sz w:val="26"/>
          <w:szCs w:val="26"/>
          <w:rtl/>
        </w:rPr>
        <w:t>صطناع</w:t>
      </w:r>
      <w:r w:rsidR="004B293D" w:rsidRPr="00F245F2">
        <w:rPr>
          <w:rFonts w:ascii="Calibri" w:hAnsi="Calibri" w:cs="Simplified Arabic" w:hint="cs"/>
          <w:sz w:val="26"/>
          <w:szCs w:val="26"/>
          <w:rtl/>
        </w:rPr>
        <w:t>ي،</w:t>
      </w:r>
      <w:r w:rsidRPr="00F245F2">
        <w:rPr>
          <w:rFonts w:ascii="Calibri" w:hAnsi="Calibri" w:cs="Simplified Arabic" w:hint="cs"/>
          <w:sz w:val="26"/>
          <w:szCs w:val="26"/>
          <w:rtl/>
        </w:rPr>
        <w:t xml:space="preserve"> وغيره من التطورات المصاحبة للثورة الصناعية الرابعة</w:t>
      </w:r>
      <w:r w:rsidR="006C1A89" w:rsidRPr="00F245F2">
        <w:rPr>
          <w:rFonts w:ascii="Calibri" w:hAnsi="Calibri" w:cs="Simplified Arabic" w:hint="cs"/>
          <w:sz w:val="26"/>
          <w:szCs w:val="26"/>
          <w:rtl/>
        </w:rPr>
        <w:t>،</w:t>
      </w:r>
      <w:r w:rsidRPr="00F245F2">
        <w:rPr>
          <w:rFonts w:ascii="Calibri" w:hAnsi="Calibri" w:cs="Simplified Arabic" w:hint="cs"/>
          <w:sz w:val="26"/>
          <w:szCs w:val="26"/>
          <w:rtl/>
        </w:rPr>
        <w:t xml:space="preserve"> وتعاظم أدوار ال</w:t>
      </w:r>
      <w:r w:rsidR="00226F67" w:rsidRPr="00F245F2">
        <w:rPr>
          <w:rFonts w:ascii="Calibri" w:hAnsi="Calibri" w:cs="Simplified Arabic" w:hint="cs"/>
          <w:sz w:val="26"/>
          <w:szCs w:val="26"/>
          <w:rtl/>
        </w:rPr>
        <w:t>ا</w:t>
      </w:r>
      <w:r w:rsidRPr="00F245F2">
        <w:rPr>
          <w:rFonts w:ascii="Calibri" w:hAnsi="Calibri" w:cs="Simplified Arabic" w:hint="cs"/>
          <w:sz w:val="26"/>
          <w:szCs w:val="26"/>
          <w:rtl/>
        </w:rPr>
        <w:t>قتصاد الحيو</w:t>
      </w:r>
      <w:r w:rsidR="004B293D" w:rsidRPr="00F245F2">
        <w:rPr>
          <w:rFonts w:ascii="Calibri" w:hAnsi="Calibri" w:cs="Simplified Arabic" w:hint="cs"/>
          <w:sz w:val="26"/>
          <w:szCs w:val="26"/>
          <w:rtl/>
        </w:rPr>
        <w:t>ي</w:t>
      </w:r>
      <w:r w:rsidR="006C1A89" w:rsidRPr="00F245F2">
        <w:rPr>
          <w:rFonts w:ascii="Calibri" w:hAnsi="Calibri" w:cs="Simplified Arabic" w:hint="cs"/>
          <w:sz w:val="26"/>
          <w:szCs w:val="26"/>
          <w:rtl/>
        </w:rPr>
        <w:t>:</w:t>
      </w:r>
      <w:r w:rsidRPr="00F245F2">
        <w:rPr>
          <w:rFonts w:ascii="Calibri" w:hAnsi="Calibri" w:cs="Simplified Arabic" w:hint="cs"/>
          <w:sz w:val="26"/>
          <w:szCs w:val="26"/>
          <w:rtl/>
        </w:rPr>
        <w:t xml:space="preserve"> </w:t>
      </w:r>
      <w:r w:rsidRPr="00F245F2">
        <w:rPr>
          <w:rFonts w:asciiTheme="majorBidi" w:hAnsiTheme="majorBidi" w:cstheme="majorBidi"/>
          <w:lang w:val="en-GB"/>
        </w:rPr>
        <w:t>Bio economy</w:t>
      </w:r>
      <w:r w:rsidRPr="00F245F2">
        <w:rPr>
          <w:rFonts w:ascii="Calibri" w:hAnsi="Calibri" w:cs="Simplified Arabic" w:hint="cs"/>
          <w:sz w:val="26"/>
          <w:szCs w:val="26"/>
          <w:rtl/>
        </w:rPr>
        <w:t>.</w:t>
      </w:r>
    </w:p>
    <w:p w:rsidR="00D905A9" w:rsidRPr="00F245F2" w:rsidRDefault="00D905A9" w:rsidP="0021168E">
      <w:pPr>
        <w:numPr>
          <w:ilvl w:val="0"/>
          <w:numId w:val="3"/>
        </w:numPr>
        <w:spacing w:line="276" w:lineRule="auto"/>
        <w:ind w:left="714" w:hanging="357"/>
        <w:jc w:val="both"/>
        <w:rPr>
          <w:rFonts w:ascii="Calibri" w:hAnsi="Calibri" w:cs="Simplified Arabic"/>
          <w:sz w:val="26"/>
          <w:szCs w:val="26"/>
        </w:rPr>
      </w:pPr>
      <w:r w:rsidRPr="00F245F2">
        <w:rPr>
          <w:rFonts w:ascii="Calibri" w:hAnsi="Calibri" w:cs="Simplified Arabic" w:hint="cs"/>
          <w:b/>
          <w:bCs/>
          <w:sz w:val="26"/>
          <w:szCs w:val="26"/>
          <w:rtl/>
        </w:rPr>
        <w:t xml:space="preserve">ارتباط التكنولوجيا الحيوية بكافة مجالات التنمية </w:t>
      </w:r>
      <w:r w:rsidR="00C97A2F" w:rsidRPr="00F245F2">
        <w:rPr>
          <w:rFonts w:ascii="Calibri" w:hAnsi="Calibri" w:cs="Simplified Arabic" w:hint="cs"/>
          <w:b/>
          <w:bCs/>
          <w:sz w:val="26"/>
          <w:szCs w:val="26"/>
          <w:rtl/>
        </w:rPr>
        <w:t>المستدامة الرئيسة</w:t>
      </w:r>
      <w:r w:rsidR="00C97A2F" w:rsidRPr="00F245F2">
        <w:rPr>
          <w:rFonts w:ascii="Calibri" w:hAnsi="Calibri" w:cs="Simplified Arabic" w:hint="cs"/>
          <w:sz w:val="26"/>
          <w:szCs w:val="26"/>
          <w:rtl/>
        </w:rPr>
        <w:t>:</w:t>
      </w:r>
      <w:r w:rsidRPr="00F245F2">
        <w:rPr>
          <w:rFonts w:ascii="Calibri" w:hAnsi="Calibri" w:cs="Simplified Arabic" w:hint="cs"/>
          <w:sz w:val="26"/>
          <w:szCs w:val="26"/>
          <w:rtl/>
        </w:rPr>
        <w:t xml:space="preserve"> </w:t>
      </w:r>
      <w:r w:rsidR="00C97A2F" w:rsidRPr="00F245F2">
        <w:rPr>
          <w:rFonts w:ascii="Calibri" w:hAnsi="Calibri" w:cs="Simplified Arabic" w:hint="cs"/>
          <w:sz w:val="26"/>
          <w:szCs w:val="26"/>
          <w:rtl/>
        </w:rPr>
        <w:t>الصناعية، الزراعي</w:t>
      </w:r>
      <w:r w:rsidR="00C97A2F" w:rsidRPr="00F245F2">
        <w:rPr>
          <w:rFonts w:ascii="Calibri" w:hAnsi="Calibri" w:cs="Simplified Arabic" w:hint="eastAsia"/>
          <w:sz w:val="26"/>
          <w:szCs w:val="26"/>
          <w:rtl/>
        </w:rPr>
        <w:t>ة</w:t>
      </w:r>
      <w:r w:rsidRPr="00F245F2">
        <w:rPr>
          <w:rFonts w:ascii="Calibri" w:hAnsi="Calibri" w:cs="Simplified Arabic" w:hint="cs"/>
          <w:sz w:val="26"/>
          <w:szCs w:val="26"/>
          <w:rtl/>
        </w:rPr>
        <w:t xml:space="preserve">، الطب والدواء، </w:t>
      </w:r>
      <w:r w:rsidR="00C97A2F" w:rsidRPr="00F245F2">
        <w:rPr>
          <w:rFonts w:ascii="Calibri" w:hAnsi="Calibri" w:cs="Simplified Arabic" w:hint="cs"/>
          <w:sz w:val="26"/>
          <w:szCs w:val="26"/>
          <w:rtl/>
        </w:rPr>
        <w:t>البيئة، الهندس</w:t>
      </w:r>
      <w:r w:rsidR="00C97A2F" w:rsidRPr="00F245F2">
        <w:rPr>
          <w:rFonts w:ascii="Calibri" w:hAnsi="Calibri" w:cs="Simplified Arabic" w:hint="eastAsia"/>
          <w:sz w:val="26"/>
          <w:szCs w:val="26"/>
          <w:rtl/>
        </w:rPr>
        <w:t>ة</w:t>
      </w:r>
      <w:r w:rsidRPr="00F245F2">
        <w:rPr>
          <w:rFonts w:ascii="Calibri" w:hAnsi="Calibri" w:cs="Simplified Arabic" w:hint="cs"/>
          <w:sz w:val="26"/>
          <w:szCs w:val="26"/>
          <w:rtl/>
        </w:rPr>
        <w:t xml:space="preserve"> </w:t>
      </w:r>
      <w:r w:rsidR="00C97A2F" w:rsidRPr="00F245F2">
        <w:rPr>
          <w:rFonts w:ascii="Calibri" w:hAnsi="Calibri" w:cs="Simplified Arabic" w:hint="cs"/>
          <w:sz w:val="26"/>
          <w:szCs w:val="26"/>
          <w:rtl/>
        </w:rPr>
        <w:t>الجينية، البيانا</w:t>
      </w:r>
      <w:r w:rsidR="00C97A2F" w:rsidRPr="00F245F2">
        <w:rPr>
          <w:rFonts w:ascii="Calibri" w:hAnsi="Calibri" w:cs="Simplified Arabic" w:hint="eastAsia"/>
          <w:sz w:val="26"/>
          <w:szCs w:val="26"/>
          <w:rtl/>
        </w:rPr>
        <w:t>ت</w:t>
      </w:r>
      <w:r w:rsidRPr="00F245F2">
        <w:rPr>
          <w:rFonts w:ascii="Calibri" w:hAnsi="Calibri" w:cs="Simplified Arabic" w:hint="cs"/>
          <w:sz w:val="26"/>
          <w:szCs w:val="26"/>
          <w:rtl/>
        </w:rPr>
        <w:t xml:space="preserve"> الضخمة وتعلم الآلات. وكما يوضح المنتدى ا</w:t>
      </w:r>
      <w:r w:rsidR="00D716AB" w:rsidRPr="00F245F2">
        <w:rPr>
          <w:rFonts w:ascii="Calibri" w:hAnsi="Calibri" w:cs="Simplified Arabic" w:hint="cs"/>
          <w:sz w:val="26"/>
          <w:szCs w:val="26"/>
          <w:rtl/>
        </w:rPr>
        <w:t>لا</w:t>
      </w:r>
      <w:r w:rsidRPr="00F245F2">
        <w:rPr>
          <w:rFonts w:ascii="Calibri" w:hAnsi="Calibri" w:cs="Simplified Arabic" w:hint="cs"/>
          <w:sz w:val="26"/>
          <w:szCs w:val="26"/>
          <w:rtl/>
        </w:rPr>
        <w:t>قتصاد</w:t>
      </w:r>
      <w:r w:rsidR="00D716AB" w:rsidRPr="00F245F2">
        <w:rPr>
          <w:rFonts w:ascii="Calibri" w:hAnsi="Calibri" w:cs="Simplified Arabic" w:hint="cs"/>
          <w:sz w:val="26"/>
          <w:szCs w:val="26"/>
          <w:rtl/>
        </w:rPr>
        <w:t>ي</w:t>
      </w:r>
      <w:r w:rsidRPr="00F245F2">
        <w:rPr>
          <w:rFonts w:ascii="Calibri" w:hAnsi="Calibri" w:cs="Simplified Arabic" w:hint="cs"/>
          <w:sz w:val="26"/>
          <w:szCs w:val="26"/>
          <w:rtl/>
        </w:rPr>
        <w:t xml:space="preserve"> </w:t>
      </w:r>
      <w:r w:rsidR="00F63E4C" w:rsidRPr="00F245F2">
        <w:rPr>
          <w:rFonts w:ascii="Calibri" w:hAnsi="Calibri" w:cs="Simplified Arabic" w:hint="cs"/>
          <w:sz w:val="26"/>
          <w:szCs w:val="26"/>
          <w:rtl/>
        </w:rPr>
        <w:t>العالم</w:t>
      </w:r>
      <w:r w:rsidR="00D716AB" w:rsidRPr="00F245F2">
        <w:rPr>
          <w:rFonts w:ascii="Calibri" w:hAnsi="Calibri" w:cs="Simplified Arabic" w:hint="cs"/>
          <w:sz w:val="26"/>
          <w:szCs w:val="26"/>
          <w:rtl/>
        </w:rPr>
        <w:t>ي، كما سنوضح لاحقًا</w:t>
      </w:r>
      <w:r w:rsidR="00F63E4C" w:rsidRPr="00F245F2">
        <w:rPr>
          <w:rFonts w:ascii="Calibri" w:hAnsi="Calibri" w:cs="Simplified Arabic" w:hint="cs"/>
          <w:sz w:val="26"/>
          <w:szCs w:val="26"/>
          <w:rtl/>
        </w:rPr>
        <w:t xml:space="preserve"> في متن الدراسة، </w:t>
      </w:r>
      <w:r w:rsidR="00D716AB" w:rsidRPr="00F245F2">
        <w:rPr>
          <w:rFonts w:ascii="Calibri" w:hAnsi="Calibri" w:cs="Simplified Arabic" w:hint="cs"/>
          <w:sz w:val="26"/>
          <w:szCs w:val="26"/>
          <w:rtl/>
        </w:rPr>
        <w:t>فإنها مرتبطة أيض</w:t>
      </w:r>
      <w:r w:rsidRPr="00F245F2">
        <w:rPr>
          <w:rFonts w:ascii="Calibri" w:hAnsi="Calibri" w:cs="Simplified Arabic" w:hint="cs"/>
          <w:sz w:val="26"/>
          <w:szCs w:val="26"/>
          <w:rtl/>
        </w:rPr>
        <w:t>ً</w:t>
      </w:r>
      <w:r w:rsidR="00D716AB" w:rsidRPr="00F245F2">
        <w:rPr>
          <w:rFonts w:ascii="Calibri" w:hAnsi="Calibri" w:cs="Simplified Arabic" w:hint="cs"/>
          <w:sz w:val="26"/>
          <w:szCs w:val="26"/>
          <w:rtl/>
        </w:rPr>
        <w:t>ا</w:t>
      </w:r>
      <w:r w:rsidRPr="00F245F2">
        <w:rPr>
          <w:rFonts w:ascii="Calibri" w:hAnsi="Calibri" w:cs="Simplified Arabic" w:hint="cs"/>
          <w:sz w:val="26"/>
          <w:szCs w:val="26"/>
          <w:rtl/>
        </w:rPr>
        <w:t xml:space="preserve"> </w:t>
      </w:r>
      <w:r w:rsidR="00C97A2F" w:rsidRPr="00F245F2">
        <w:rPr>
          <w:rFonts w:ascii="Calibri" w:hAnsi="Calibri" w:cs="Simplified Arabic" w:hint="cs"/>
          <w:sz w:val="26"/>
          <w:szCs w:val="26"/>
          <w:rtl/>
        </w:rPr>
        <w:t>بمستقبلات:</w:t>
      </w:r>
      <w:r w:rsidRPr="00F245F2">
        <w:rPr>
          <w:rFonts w:ascii="Calibri" w:hAnsi="Calibri" w:cs="Simplified Arabic" w:hint="cs"/>
          <w:sz w:val="26"/>
          <w:szCs w:val="26"/>
          <w:rtl/>
        </w:rPr>
        <w:t xml:space="preserve"> الطاقة، الحوسبة، التنقل</w:t>
      </w:r>
      <w:r w:rsidR="0021168E" w:rsidRPr="00F245F2">
        <w:rPr>
          <w:rFonts w:ascii="Calibri" w:hAnsi="Calibri" w:cs="Simplified Arabic" w:hint="cs"/>
          <w:sz w:val="26"/>
          <w:szCs w:val="26"/>
          <w:rtl/>
        </w:rPr>
        <w:t xml:space="preserve">، </w:t>
      </w:r>
      <w:r w:rsidRPr="00F245F2">
        <w:rPr>
          <w:rFonts w:ascii="Calibri" w:hAnsi="Calibri" w:cs="Simplified Arabic" w:hint="cs"/>
          <w:sz w:val="26"/>
          <w:szCs w:val="26"/>
          <w:rtl/>
        </w:rPr>
        <w:t>ا</w:t>
      </w:r>
      <w:r w:rsidR="0021168E" w:rsidRPr="00F245F2">
        <w:rPr>
          <w:rFonts w:ascii="Calibri" w:hAnsi="Calibri" w:cs="Simplified Arabic" w:hint="cs"/>
          <w:sz w:val="26"/>
          <w:szCs w:val="26"/>
          <w:rtl/>
        </w:rPr>
        <w:t>لا</w:t>
      </w:r>
      <w:r w:rsidRPr="00F245F2">
        <w:rPr>
          <w:rFonts w:ascii="Calibri" w:hAnsi="Calibri" w:cs="Simplified Arabic" w:hint="cs"/>
          <w:sz w:val="26"/>
          <w:szCs w:val="26"/>
          <w:rtl/>
        </w:rPr>
        <w:t>قتصاد الدوار، ا</w:t>
      </w:r>
      <w:r w:rsidR="0021168E" w:rsidRPr="00F245F2">
        <w:rPr>
          <w:rFonts w:ascii="Calibri" w:hAnsi="Calibri" w:cs="Simplified Arabic" w:hint="cs"/>
          <w:sz w:val="26"/>
          <w:szCs w:val="26"/>
          <w:rtl/>
        </w:rPr>
        <w:t>لا</w:t>
      </w:r>
      <w:r w:rsidRPr="00F245F2">
        <w:rPr>
          <w:rFonts w:ascii="Calibri" w:hAnsi="Calibri" w:cs="Simplified Arabic" w:hint="cs"/>
          <w:sz w:val="26"/>
          <w:szCs w:val="26"/>
          <w:rtl/>
        </w:rPr>
        <w:t>قتصاد الرقم</w:t>
      </w:r>
      <w:r w:rsidR="0021168E" w:rsidRPr="00F245F2">
        <w:rPr>
          <w:rFonts w:ascii="Calibri" w:hAnsi="Calibri" w:cs="Simplified Arabic" w:hint="cs"/>
          <w:sz w:val="26"/>
          <w:szCs w:val="26"/>
          <w:rtl/>
        </w:rPr>
        <w:t>ي</w:t>
      </w:r>
      <w:r w:rsidRPr="00F245F2">
        <w:rPr>
          <w:rFonts w:ascii="Calibri" w:hAnsi="Calibri" w:cs="Simplified Arabic" w:hint="cs"/>
          <w:sz w:val="26"/>
          <w:szCs w:val="26"/>
          <w:rtl/>
        </w:rPr>
        <w:t xml:space="preserve">، تغير </w:t>
      </w:r>
      <w:r w:rsidR="00C97A2F" w:rsidRPr="00F245F2">
        <w:rPr>
          <w:rFonts w:ascii="Calibri" w:hAnsi="Calibri" w:cs="Simplified Arabic" w:hint="cs"/>
          <w:sz w:val="26"/>
          <w:szCs w:val="26"/>
          <w:rtl/>
        </w:rPr>
        <w:t>المناخ،</w:t>
      </w:r>
      <w:r w:rsidRPr="00F245F2">
        <w:rPr>
          <w:rFonts w:ascii="Calibri" w:hAnsi="Calibri" w:cs="Simplified Arabic" w:hint="cs"/>
          <w:sz w:val="26"/>
          <w:szCs w:val="26"/>
          <w:rtl/>
        </w:rPr>
        <w:t xml:space="preserve"> وغيرها من قضايا التنمية </w:t>
      </w:r>
      <w:r w:rsidR="00C97A2F" w:rsidRPr="00F245F2">
        <w:rPr>
          <w:rFonts w:ascii="Calibri" w:hAnsi="Calibri" w:cs="Simplified Arabic" w:hint="cs"/>
          <w:sz w:val="26"/>
          <w:szCs w:val="26"/>
          <w:rtl/>
        </w:rPr>
        <w:t xml:space="preserve">المستدامة </w:t>
      </w:r>
      <w:r w:rsidRPr="00F245F2">
        <w:rPr>
          <w:rFonts w:ascii="Calibri" w:hAnsi="Calibri" w:cs="Simplified Arabic" w:hint="cs"/>
          <w:sz w:val="26"/>
          <w:szCs w:val="26"/>
          <w:rtl/>
        </w:rPr>
        <w:t>الحاكمة ف</w:t>
      </w:r>
      <w:r w:rsidR="00AC6DA7" w:rsidRPr="00F245F2">
        <w:rPr>
          <w:rFonts w:ascii="Calibri" w:hAnsi="Calibri" w:cs="Simplified Arabic" w:hint="cs"/>
          <w:sz w:val="26"/>
          <w:szCs w:val="26"/>
          <w:rtl/>
        </w:rPr>
        <w:t>ي</w:t>
      </w:r>
      <w:r w:rsidRPr="00F245F2">
        <w:rPr>
          <w:rFonts w:ascii="Calibri" w:hAnsi="Calibri" w:cs="Simplified Arabic" w:hint="cs"/>
          <w:sz w:val="26"/>
          <w:szCs w:val="26"/>
          <w:rtl/>
        </w:rPr>
        <w:t xml:space="preserve"> العالم </w:t>
      </w:r>
      <w:r w:rsidR="00C97A2F" w:rsidRPr="00F245F2">
        <w:rPr>
          <w:rFonts w:ascii="Calibri" w:hAnsi="Calibri" w:cs="Simplified Arabic" w:hint="cs"/>
          <w:sz w:val="26"/>
          <w:szCs w:val="26"/>
          <w:rtl/>
        </w:rPr>
        <w:t>ومصر.</w:t>
      </w:r>
    </w:p>
    <w:p w:rsidR="00D905A9" w:rsidRPr="00F245F2" w:rsidRDefault="00F63E4C" w:rsidP="003070AE">
      <w:pPr>
        <w:numPr>
          <w:ilvl w:val="0"/>
          <w:numId w:val="3"/>
        </w:numPr>
        <w:spacing w:line="276" w:lineRule="auto"/>
        <w:ind w:left="714" w:hanging="357"/>
        <w:jc w:val="both"/>
        <w:rPr>
          <w:rFonts w:ascii="Calibri" w:hAnsi="Calibri" w:cs="Simplified Arabic"/>
          <w:sz w:val="26"/>
          <w:szCs w:val="26"/>
        </w:rPr>
      </w:pPr>
      <w:proofErr w:type="gramStart"/>
      <w:r w:rsidRPr="00F245F2">
        <w:rPr>
          <w:rFonts w:ascii="Calibri" w:hAnsi="Calibri" w:cs="Simplified Arabic" w:hint="cs"/>
          <w:b/>
          <w:bCs/>
          <w:sz w:val="26"/>
          <w:szCs w:val="26"/>
          <w:rtl/>
        </w:rPr>
        <w:t>الحاجة</w:t>
      </w:r>
      <w:proofErr w:type="gramEnd"/>
      <w:r w:rsidR="00C97A2F" w:rsidRPr="00F245F2">
        <w:rPr>
          <w:rFonts w:ascii="Calibri" w:hAnsi="Calibri" w:cs="Simplified Arabic" w:hint="cs"/>
          <w:b/>
          <w:bCs/>
          <w:sz w:val="26"/>
          <w:szCs w:val="26"/>
          <w:rtl/>
        </w:rPr>
        <w:t xml:space="preserve"> </w:t>
      </w:r>
      <w:r w:rsidR="00253982" w:rsidRPr="00F245F2">
        <w:rPr>
          <w:rFonts w:ascii="Calibri" w:hAnsi="Calibri" w:cs="Simplified Arabic" w:hint="cs"/>
          <w:b/>
          <w:bCs/>
          <w:sz w:val="26"/>
          <w:szCs w:val="26"/>
          <w:rtl/>
        </w:rPr>
        <w:t>إلى</w:t>
      </w:r>
      <w:r w:rsidR="00C97A2F" w:rsidRPr="00F245F2">
        <w:rPr>
          <w:rFonts w:ascii="Calibri" w:hAnsi="Calibri" w:cs="Simplified Arabic" w:hint="cs"/>
          <w:b/>
          <w:bCs/>
          <w:sz w:val="26"/>
          <w:szCs w:val="26"/>
          <w:rtl/>
        </w:rPr>
        <w:t xml:space="preserve"> توصيف القدرات </w:t>
      </w:r>
      <w:r w:rsidR="00584947" w:rsidRPr="00F245F2">
        <w:rPr>
          <w:rFonts w:ascii="Calibri" w:hAnsi="Calibri" w:cs="Simplified Arabic" w:hint="cs"/>
          <w:b/>
          <w:bCs/>
          <w:sz w:val="26"/>
          <w:szCs w:val="26"/>
          <w:rtl/>
        </w:rPr>
        <w:t xml:space="preserve">وتقييمها </w:t>
      </w:r>
      <w:r w:rsidR="00C97A2F" w:rsidRPr="00F245F2">
        <w:rPr>
          <w:rFonts w:ascii="Calibri" w:hAnsi="Calibri" w:cs="Simplified Arabic" w:hint="cs"/>
          <w:b/>
          <w:bCs/>
          <w:sz w:val="26"/>
          <w:szCs w:val="26"/>
          <w:rtl/>
        </w:rPr>
        <w:t>و</w:t>
      </w:r>
      <w:r w:rsidRPr="00F245F2">
        <w:rPr>
          <w:rFonts w:ascii="Calibri" w:hAnsi="Calibri" w:cs="Simplified Arabic" w:hint="cs"/>
          <w:b/>
          <w:bCs/>
          <w:sz w:val="26"/>
          <w:szCs w:val="26"/>
          <w:rtl/>
        </w:rPr>
        <w:t xml:space="preserve">تشبيك </w:t>
      </w:r>
      <w:r w:rsidR="00C97A2F" w:rsidRPr="00F245F2">
        <w:rPr>
          <w:rFonts w:ascii="Calibri" w:hAnsi="Calibri" w:cs="Simplified Arabic" w:hint="cs"/>
          <w:b/>
          <w:bCs/>
          <w:sz w:val="26"/>
          <w:szCs w:val="26"/>
          <w:rtl/>
        </w:rPr>
        <w:t xml:space="preserve">الأدوار </w:t>
      </w:r>
      <w:r w:rsidR="00D905A9" w:rsidRPr="00F245F2">
        <w:rPr>
          <w:rFonts w:ascii="Calibri" w:hAnsi="Calibri" w:cs="Simplified Arabic" w:hint="cs"/>
          <w:b/>
          <w:bCs/>
          <w:sz w:val="26"/>
          <w:szCs w:val="26"/>
          <w:rtl/>
        </w:rPr>
        <w:t xml:space="preserve">ذات </w:t>
      </w:r>
      <w:r w:rsidR="00FE4A29" w:rsidRPr="00F245F2">
        <w:rPr>
          <w:rFonts w:ascii="Calibri" w:hAnsi="Calibri" w:cs="Simplified Arabic" w:hint="cs"/>
          <w:b/>
          <w:bCs/>
          <w:sz w:val="26"/>
          <w:szCs w:val="26"/>
          <w:rtl/>
        </w:rPr>
        <w:t>ال</w:t>
      </w:r>
      <w:r w:rsidR="00D905A9" w:rsidRPr="00F245F2">
        <w:rPr>
          <w:rFonts w:ascii="Calibri" w:hAnsi="Calibri" w:cs="Simplified Arabic" w:hint="cs"/>
          <w:b/>
          <w:bCs/>
          <w:sz w:val="26"/>
          <w:szCs w:val="26"/>
          <w:rtl/>
        </w:rPr>
        <w:t xml:space="preserve">صلة ببحوث التكنولوجيا الحيوية </w:t>
      </w:r>
      <w:r w:rsidR="009110F7" w:rsidRPr="00F245F2">
        <w:rPr>
          <w:rFonts w:ascii="Calibri" w:hAnsi="Calibri" w:cs="Simplified Arabic" w:hint="cs"/>
          <w:b/>
          <w:bCs/>
          <w:sz w:val="26"/>
          <w:szCs w:val="26"/>
          <w:rtl/>
        </w:rPr>
        <w:t>و</w:t>
      </w:r>
      <w:r w:rsidR="00FE4A29" w:rsidRPr="00F245F2">
        <w:rPr>
          <w:rFonts w:ascii="Calibri" w:hAnsi="Calibri" w:cs="Simplified Arabic" w:hint="cs"/>
          <w:b/>
          <w:bCs/>
          <w:sz w:val="26"/>
          <w:szCs w:val="26"/>
          <w:rtl/>
        </w:rPr>
        <w:t xml:space="preserve">تطبيقاتها </w:t>
      </w:r>
      <w:r w:rsidR="00D905A9" w:rsidRPr="00F245F2">
        <w:rPr>
          <w:rFonts w:ascii="Calibri" w:hAnsi="Calibri" w:cs="Simplified Arabic" w:hint="cs"/>
          <w:b/>
          <w:bCs/>
          <w:sz w:val="26"/>
          <w:szCs w:val="26"/>
          <w:rtl/>
        </w:rPr>
        <w:t>ف</w:t>
      </w:r>
      <w:r w:rsidR="00AC6DA7" w:rsidRPr="00F245F2">
        <w:rPr>
          <w:rFonts w:ascii="Calibri" w:hAnsi="Calibri" w:cs="Simplified Arabic" w:hint="cs"/>
          <w:b/>
          <w:bCs/>
          <w:sz w:val="26"/>
          <w:szCs w:val="26"/>
          <w:rtl/>
        </w:rPr>
        <w:t>ي</w:t>
      </w:r>
      <w:r w:rsidR="00D905A9" w:rsidRPr="00F245F2">
        <w:rPr>
          <w:rFonts w:ascii="Calibri" w:hAnsi="Calibri" w:cs="Simplified Arabic" w:hint="cs"/>
          <w:b/>
          <w:bCs/>
          <w:sz w:val="26"/>
          <w:szCs w:val="26"/>
          <w:rtl/>
        </w:rPr>
        <w:t xml:space="preserve"> مصر</w:t>
      </w:r>
      <w:r w:rsidR="00D905A9" w:rsidRPr="00F245F2">
        <w:rPr>
          <w:rFonts w:ascii="Calibri" w:hAnsi="Calibri" w:cs="Simplified Arabic" w:hint="cs"/>
          <w:sz w:val="26"/>
          <w:szCs w:val="26"/>
          <w:rtl/>
        </w:rPr>
        <w:t xml:space="preserve"> بما </w:t>
      </w:r>
      <w:r w:rsidR="00C97A2F" w:rsidRPr="00F245F2">
        <w:rPr>
          <w:rFonts w:ascii="Calibri" w:hAnsi="Calibri" w:cs="Simplified Arabic" w:hint="cs"/>
          <w:sz w:val="26"/>
          <w:szCs w:val="26"/>
          <w:rtl/>
        </w:rPr>
        <w:t>فيها:</w:t>
      </w:r>
      <w:r w:rsidR="00D905A9" w:rsidRPr="00F245F2">
        <w:rPr>
          <w:rFonts w:ascii="Calibri" w:hAnsi="Calibri" w:cs="Simplified Arabic" w:hint="cs"/>
          <w:sz w:val="26"/>
          <w:szCs w:val="26"/>
          <w:rtl/>
        </w:rPr>
        <w:t xml:space="preserve"> مراكز البحوث </w:t>
      </w:r>
      <w:r w:rsidR="00C97A2F" w:rsidRPr="00F245F2">
        <w:rPr>
          <w:rFonts w:ascii="Calibri" w:hAnsi="Calibri" w:cs="Simplified Arabic" w:hint="cs"/>
          <w:sz w:val="26"/>
          <w:szCs w:val="26"/>
          <w:rtl/>
        </w:rPr>
        <w:t>المختلفة</w:t>
      </w:r>
      <w:r w:rsidR="009110F7" w:rsidRPr="00F245F2">
        <w:rPr>
          <w:rFonts w:ascii="Calibri" w:hAnsi="Calibri" w:cs="Simplified Arabic" w:hint="cs"/>
          <w:sz w:val="26"/>
          <w:szCs w:val="26"/>
          <w:rtl/>
        </w:rPr>
        <w:t xml:space="preserve"> ومعاهدها</w:t>
      </w:r>
      <w:r w:rsidR="00C97A2F" w:rsidRPr="00F245F2">
        <w:rPr>
          <w:rFonts w:ascii="Calibri" w:hAnsi="Calibri" w:cs="Simplified Arabic" w:hint="cs"/>
          <w:sz w:val="26"/>
          <w:szCs w:val="26"/>
          <w:rtl/>
        </w:rPr>
        <w:t>،</w:t>
      </w:r>
      <w:r w:rsidR="00D905A9" w:rsidRPr="00F245F2">
        <w:rPr>
          <w:rFonts w:ascii="Calibri" w:hAnsi="Calibri" w:cs="Simplified Arabic" w:hint="cs"/>
          <w:sz w:val="26"/>
          <w:szCs w:val="26"/>
          <w:rtl/>
        </w:rPr>
        <w:t xml:space="preserve"> </w:t>
      </w:r>
      <w:r w:rsidR="009110F7" w:rsidRPr="00F245F2">
        <w:rPr>
          <w:rFonts w:ascii="Calibri" w:hAnsi="Calibri" w:cs="Simplified Arabic" w:hint="cs"/>
          <w:sz w:val="26"/>
          <w:szCs w:val="26"/>
          <w:rtl/>
        </w:rPr>
        <w:t>و</w:t>
      </w:r>
      <w:r w:rsidR="00D905A9" w:rsidRPr="00F245F2">
        <w:rPr>
          <w:rFonts w:ascii="Calibri" w:hAnsi="Calibri" w:cs="Simplified Arabic" w:hint="cs"/>
          <w:sz w:val="26"/>
          <w:szCs w:val="26"/>
          <w:rtl/>
        </w:rPr>
        <w:t>التطبيقات الصناعية والتطبيقات ف</w:t>
      </w:r>
      <w:r w:rsidR="00AC6DA7" w:rsidRPr="00F245F2">
        <w:rPr>
          <w:rFonts w:ascii="Calibri" w:hAnsi="Calibri" w:cs="Simplified Arabic" w:hint="cs"/>
          <w:sz w:val="26"/>
          <w:szCs w:val="26"/>
          <w:rtl/>
        </w:rPr>
        <w:t>ي</w:t>
      </w:r>
      <w:r w:rsidR="00D905A9" w:rsidRPr="00F245F2">
        <w:rPr>
          <w:rFonts w:ascii="Calibri" w:hAnsi="Calibri" w:cs="Simplified Arabic" w:hint="cs"/>
          <w:sz w:val="26"/>
          <w:szCs w:val="26"/>
          <w:rtl/>
        </w:rPr>
        <w:t xml:space="preserve"> قطاعات الصحة والزراعة والقطاع الصناع</w:t>
      </w:r>
      <w:r w:rsidR="009110F7" w:rsidRPr="00F245F2">
        <w:rPr>
          <w:rFonts w:ascii="Calibri" w:hAnsi="Calibri" w:cs="Simplified Arabic" w:hint="cs"/>
          <w:sz w:val="26"/>
          <w:szCs w:val="26"/>
          <w:rtl/>
        </w:rPr>
        <w:t>ي</w:t>
      </w:r>
      <w:r w:rsidR="00D905A9" w:rsidRPr="00F245F2">
        <w:rPr>
          <w:rFonts w:ascii="Calibri" w:hAnsi="Calibri" w:cs="Simplified Arabic" w:hint="cs"/>
          <w:sz w:val="26"/>
          <w:szCs w:val="26"/>
          <w:rtl/>
        </w:rPr>
        <w:t xml:space="preserve"> </w:t>
      </w:r>
      <w:r w:rsidR="00C97A2F" w:rsidRPr="00F245F2">
        <w:rPr>
          <w:rFonts w:ascii="Calibri" w:hAnsi="Calibri" w:cs="Simplified Arabic" w:hint="cs"/>
          <w:sz w:val="26"/>
          <w:szCs w:val="26"/>
          <w:rtl/>
        </w:rPr>
        <w:t>والبيئ</w:t>
      </w:r>
      <w:r w:rsidR="003070AE" w:rsidRPr="00F245F2">
        <w:rPr>
          <w:rFonts w:ascii="Calibri" w:hAnsi="Calibri" w:cs="Simplified Arabic" w:hint="cs"/>
          <w:sz w:val="26"/>
          <w:szCs w:val="26"/>
          <w:rtl/>
        </w:rPr>
        <w:t>ي</w:t>
      </w:r>
      <w:r w:rsidR="00C97A2F" w:rsidRPr="00F245F2">
        <w:rPr>
          <w:rFonts w:ascii="Calibri" w:hAnsi="Calibri" w:cs="Simplified Arabic" w:hint="cs"/>
          <w:sz w:val="26"/>
          <w:szCs w:val="26"/>
          <w:rtl/>
        </w:rPr>
        <w:t>،</w:t>
      </w:r>
      <w:r w:rsidR="00D905A9" w:rsidRPr="00F245F2">
        <w:rPr>
          <w:rFonts w:ascii="Calibri" w:hAnsi="Calibri" w:cs="Simplified Arabic" w:hint="cs"/>
          <w:sz w:val="26"/>
          <w:szCs w:val="26"/>
          <w:rtl/>
        </w:rPr>
        <w:t xml:space="preserve"> </w:t>
      </w:r>
      <w:r w:rsidRPr="00F245F2">
        <w:rPr>
          <w:rFonts w:ascii="Calibri" w:hAnsi="Calibri" w:cs="Simplified Arabic" w:hint="cs"/>
          <w:sz w:val="26"/>
          <w:szCs w:val="26"/>
          <w:rtl/>
        </w:rPr>
        <w:t>وغيرها.</w:t>
      </w:r>
      <w:r w:rsidR="00D905A9" w:rsidRPr="00F245F2">
        <w:rPr>
          <w:rFonts w:ascii="Calibri" w:hAnsi="Calibri" w:cs="Simplified Arabic" w:hint="cs"/>
          <w:sz w:val="26"/>
          <w:szCs w:val="26"/>
          <w:rtl/>
        </w:rPr>
        <w:t xml:space="preserve">  </w:t>
      </w:r>
    </w:p>
    <w:p w:rsidR="00D905A9" w:rsidRPr="00F245F2" w:rsidRDefault="00D905A9" w:rsidP="006C1A89">
      <w:pPr>
        <w:spacing w:line="276" w:lineRule="auto"/>
        <w:jc w:val="both"/>
        <w:rPr>
          <w:rFonts w:ascii="Calibri" w:hAnsi="Calibri" w:cs="Simplified Arabic"/>
          <w:b/>
          <w:bCs/>
          <w:sz w:val="26"/>
          <w:szCs w:val="26"/>
          <w:rtl/>
        </w:rPr>
      </w:pPr>
      <w:r w:rsidRPr="00F245F2">
        <w:rPr>
          <w:rFonts w:ascii="Calibri" w:hAnsi="Calibri" w:cs="Simplified Arabic" w:hint="cs"/>
          <w:b/>
          <w:bCs/>
          <w:sz w:val="26"/>
          <w:szCs w:val="26"/>
          <w:rtl/>
        </w:rPr>
        <w:t xml:space="preserve">1-2. </w:t>
      </w:r>
      <w:proofErr w:type="gramStart"/>
      <w:r w:rsidRPr="00F245F2">
        <w:rPr>
          <w:rFonts w:ascii="Calibri" w:hAnsi="Calibri" w:cs="Simplified Arabic" w:hint="cs"/>
          <w:b/>
          <w:bCs/>
          <w:sz w:val="26"/>
          <w:szCs w:val="26"/>
          <w:rtl/>
        </w:rPr>
        <w:t>الأطراف</w:t>
      </w:r>
      <w:proofErr w:type="gramEnd"/>
      <w:r w:rsidRPr="00F245F2">
        <w:rPr>
          <w:rFonts w:ascii="Calibri" w:hAnsi="Calibri" w:cs="Simplified Arabic" w:hint="cs"/>
          <w:b/>
          <w:bCs/>
          <w:sz w:val="26"/>
          <w:szCs w:val="26"/>
          <w:rtl/>
        </w:rPr>
        <w:t xml:space="preserve"> المستفيدة والفئات المستهدفة من البحث </w:t>
      </w:r>
    </w:p>
    <w:p w:rsidR="00D905A9" w:rsidRPr="00F245F2" w:rsidRDefault="00D905A9" w:rsidP="006C1A89">
      <w:pPr>
        <w:numPr>
          <w:ilvl w:val="0"/>
          <w:numId w:val="1"/>
        </w:numPr>
        <w:tabs>
          <w:tab w:val="left" w:pos="180"/>
        </w:tabs>
        <w:spacing w:line="276" w:lineRule="auto"/>
        <w:contextualSpacing/>
        <w:jc w:val="lowKashida"/>
        <w:rPr>
          <w:rFonts w:ascii="Simplified Arabic" w:hAnsi="Simplified Arabic" w:cs="Simplified Arabic"/>
          <w:sz w:val="26"/>
          <w:szCs w:val="26"/>
          <w:rtl/>
          <w:lang w:val="en-GB"/>
        </w:rPr>
      </w:pPr>
      <w:proofErr w:type="gramStart"/>
      <w:r w:rsidRPr="00F245F2">
        <w:rPr>
          <w:rFonts w:ascii="Simplified Arabic" w:hAnsi="Simplified Arabic" w:cs="Simplified Arabic"/>
          <w:b/>
          <w:bCs/>
          <w:sz w:val="26"/>
          <w:szCs w:val="26"/>
          <w:rtl/>
          <w:lang w:val="en-GB"/>
        </w:rPr>
        <w:t>المخطط</w:t>
      </w:r>
      <w:proofErr w:type="gramEnd"/>
      <w:r w:rsidRPr="00F245F2">
        <w:rPr>
          <w:rFonts w:ascii="Simplified Arabic" w:hAnsi="Simplified Arabic" w:cs="Simplified Arabic"/>
          <w:b/>
          <w:bCs/>
          <w:sz w:val="26"/>
          <w:szCs w:val="26"/>
          <w:rtl/>
          <w:lang w:val="en-GB"/>
        </w:rPr>
        <w:t xml:space="preserve"> ومتخذ القرار وصناع السياسات العامة</w:t>
      </w:r>
      <w:r w:rsidRPr="00F245F2">
        <w:rPr>
          <w:rFonts w:ascii="Simplified Arabic" w:hAnsi="Simplified Arabic" w:cs="Simplified Arabic"/>
          <w:sz w:val="26"/>
          <w:szCs w:val="26"/>
          <w:rtl/>
          <w:lang w:val="en-GB"/>
        </w:rPr>
        <w:t xml:space="preserve"> في مصر على مستويات تخطيطية واقتصادية وسياسية متعددة، ومنها: وزارة التخطيط والتنمية الاقتصادية، وزارة التعليم العالي والبحث العلمي، أكاديمية البحث العلمي والتكنولوجيا، </w:t>
      </w:r>
      <w:r w:rsidR="00F63E4C" w:rsidRPr="00F245F2">
        <w:rPr>
          <w:rFonts w:ascii="Simplified Arabic" w:hAnsi="Simplified Arabic" w:cs="Simplified Arabic" w:hint="cs"/>
          <w:sz w:val="26"/>
          <w:szCs w:val="26"/>
          <w:rtl/>
          <w:lang w:val="en-GB"/>
        </w:rPr>
        <w:t xml:space="preserve">وزارة التجارة والصناعة، والطاقة والزراعة، </w:t>
      </w:r>
      <w:r w:rsidRPr="00F245F2">
        <w:rPr>
          <w:rFonts w:ascii="Simplified Arabic" w:hAnsi="Simplified Arabic" w:cs="Simplified Arabic"/>
          <w:sz w:val="26"/>
          <w:szCs w:val="26"/>
          <w:rtl/>
          <w:lang w:val="en-GB"/>
        </w:rPr>
        <w:t>وغيرها.</w:t>
      </w:r>
    </w:p>
    <w:p w:rsidR="00D905A9" w:rsidRPr="00F245F2" w:rsidRDefault="00D905A9" w:rsidP="00221378">
      <w:pPr>
        <w:numPr>
          <w:ilvl w:val="0"/>
          <w:numId w:val="1"/>
        </w:numPr>
        <w:tabs>
          <w:tab w:val="left" w:pos="180"/>
        </w:tabs>
        <w:spacing w:line="276" w:lineRule="auto"/>
        <w:contextualSpacing/>
        <w:jc w:val="lowKashida"/>
        <w:rPr>
          <w:rFonts w:ascii="Simplified Arabic" w:hAnsi="Simplified Arabic" w:cs="Simplified Arabic"/>
          <w:sz w:val="26"/>
          <w:szCs w:val="26"/>
          <w:lang w:val="en-GB"/>
        </w:rPr>
      </w:pPr>
      <w:r w:rsidRPr="00F245F2">
        <w:rPr>
          <w:rFonts w:ascii="Simplified Arabic" w:hAnsi="Simplified Arabic" w:cs="Simplified Arabic"/>
          <w:b/>
          <w:bCs/>
          <w:sz w:val="26"/>
          <w:szCs w:val="26"/>
          <w:rtl/>
          <w:lang w:val="en-GB"/>
        </w:rPr>
        <w:t>التنظيمات المهنية للقطاع الخاص</w:t>
      </w:r>
      <w:r w:rsidRPr="00F245F2">
        <w:rPr>
          <w:rFonts w:ascii="Simplified Arabic" w:hAnsi="Simplified Arabic" w:cs="Simplified Arabic"/>
          <w:sz w:val="26"/>
          <w:szCs w:val="26"/>
          <w:rtl/>
          <w:lang w:val="en-GB"/>
        </w:rPr>
        <w:t xml:space="preserve">، </w:t>
      </w:r>
      <w:proofErr w:type="gramStart"/>
      <w:r w:rsidRPr="00F245F2">
        <w:rPr>
          <w:rFonts w:ascii="Simplified Arabic" w:hAnsi="Simplified Arabic" w:cs="Simplified Arabic"/>
          <w:sz w:val="26"/>
          <w:szCs w:val="26"/>
          <w:rtl/>
          <w:lang w:val="en-GB"/>
        </w:rPr>
        <w:t>و</w:t>
      </w:r>
      <w:r w:rsidRPr="00F245F2">
        <w:rPr>
          <w:rFonts w:ascii="Simplified Arabic" w:hAnsi="Simplified Arabic" w:cs="Simplified Arabic" w:hint="cs"/>
          <w:sz w:val="26"/>
          <w:szCs w:val="26"/>
          <w:rtl/>
          <w:lang w:val="en-GB"/>
        </w:rPr>
        <w:t>على</w:t>
      </w:r>
      <w:proofErr w:type="gramEnd"/>
      <w:r w:rsidRPr="00F245F2">
        <w:rPr>
          <w:rFonts w:ascii="Simplified Arabic" w:hAnsi="Simplified Arabic" w:cs="Simplified Arabic" w:hint="cs"/>
          <w:sz w:val="26"/>
          <w:szCs w:val="26"/>
          <w:rtl/>
          <w:lang w:val="en-GB"/>
        </w:rPr>
        <w:t xml:space="preserve"> الأخص </w:t>
      </w:r>
      <w:r w:rsidR="002F294D" w:rsidRPr="00F245F2">
        <w:rPr>
          <w:rFonts w:ascii="Simplified Arabic" w:hAnsi="Simplified Arabic" w:cs="Simplified Arabic" w:hint="cs"/>
          <w:sz w:val="26"/>
          <w:szCs w:val="26"/>
          <w:rtl/>
          <w:lang w:val="en-GB"/>
        </w:rPr>
        <w:t>ا</w:t>
      </w:r>
      <w:r w:rsidRPr="00F245F2">
        <w:rPr>
          <w:rFonts w:ascii="Simplified Arabic" w:hAnsi="Simplified Arabic" w:cs="Simplified Arabic"/>
          <w:sz w:val="26"/>
          <w:szCs w:val="26"/>
          <w:rtl/>
          <w:lang w:val="en-GB"/>
        </w:rPr>
        <w:t>تحاد الصناعات</w:t>
      </w:r>
      <w:r w:rsidRPr="00F245F2">
        <w:rPr>
          <w:rFonts w:ascii="Simplified Arabic" w:hAnsi="Simplified Arabic" w:cs="Simplified Arabic" w:hint="cs"/>
          <w:sz w:val="26"/>
          <w:szCs w:val="26"/>
          <w:rtl/>
          <w:lang w:val="en-GB"/>
        </w:rPr>
        <w:t xml:space="preserve"> المصرية</w:t>
      </w:r>
      <w:r w:rsidR="006C1A89" w:rsidRPr="00F245F2">
        <w:rPr>
          <w:rFonts w:ascii="Simplified Arabic" w:hAnsi="Simplified Arabic" w:cs="Simplified Arabic" w:hint="cs"/>
          <w:sz w:val="26"/>
          <w:szCs w:val="26"/>
          <w:rtl/>
          <w:lang w:val="en-GB"/>
        </w:rPr>
        <w:t>،</w:t>
      </w:r>
      <w:r w:rsidRPr="00F245F2">
        <w:rPr>
          <w:rFonts w:ascii="Simplified Arabic" w:hAnsi="Simplified Arabic" w:cs="Simplified Arabic"/>
          <w:sz w:val="26"/>
          <w:szCs w:val="26"/>
          <w:rtl/>
          <w:lang w:val="en-GB"/>
        </w:rPr>
        <w:t xml:space="preserve">  جمعيات رجال الأعمال</w:t>
      </w:r>
      <w:r w:rsidR="002F294D" w:rsidRPr="00F245F2">
        <w:rPr>
          <w:rFonts w:ascii="Simplified Arabic" w:hAnsi="Simplified Arabic" w:cs="Simplified Arabic" w:hint="cs"/>
          <w:sz w:val="26"/>
          <w:szCs w:val="26"/>
          <w:rtl/>
          <w:lang w:val="en-GB"/>
        </w:rPr>
        <w:t>،</w:t>
      </w:r>
      <w:r w:rsidRPr="00F245F2">
        <w:rPr>
          <w:rFonts w:ascii="Simplified Arabic" w:hAnsi="Simplified Arabic" w:cs="Simplified Arabic"/>
          <w:sz w:val="26"/>
          <w:szCs w:val="26"/>
          <w:rtl/>
          <w:lang w:val="en-GB"/>
        </w:rPr>
        <w:t xml:space="preserve"> وجمعيات المستثمرين، </w:t>
      </w:r>
      <w:r w:rsidR="00221378" w:rsidRPr="00F245F2">
        <w:rPr>
          <w:rFonts w:ascii="Simplified Arabic" w:hAnsi="Simplified Arabic" w:cs="Simplified Arabic" w:hint="cs"/>
          <w:sz w:val="26"/>
          <w:szCs w:val="26"/>
          <w:rtl/>
          <w:lang w:val="en-GB"/>
        </w:rPr>
        <w:t>و</w:t>
      </w:r>
      <w:r w:rsidRPr="00F245F2">
        <w:rPr>
          <w:rFonts w:ascii="Simplified Arabic" w:hAnsi="Simplified Arabic" w:cs="Simplified Arabic"/>
          <w:sz w:val="26"/>
          <w:szCs w:val="26"/>
          <w:rtl/>
          <w:lang w:val="en-GB"/>
        </w:rPr>
        <w:t>جمعيات تكنولوجيا المعلومات</w:t>
      </w:r>
      <w:r w:rsidR="00221378" w:rsidRPr="00F245F2">
        <w:rPr>
          <w:rFonts w:ascii="Simplified Arabic" w:hAnsi="Simplified Arabic" w:cs="Simplified Arabic" w:hint="cs"/>
          <w:sz w:val="26"/>
          <w:szCs w:val="26"/>
          <w:rtl/>
          <w:lang w:val="en-GB"/>
        </w:rPr>
        <w:t>.</w:t>
      </w:r>
      <w:r w:rsidRPr="00F245F2">
        <w:rPr>
          <w:rFonts w:ascii="Simplified Arabic" w:hAnsi="Simplified Arabic" w:cs="Simplified Arabic"/>
          <w:sz w:val="26"/>
          <w:szCs w:val="26"/>
          <w:rtl/>
          <w:lang w:val="en-GB"/>
        </w:rPr>
        <w:t xml:space="preserve"> </w:t>
      </w:r>
    </w:p>
    <w:p w:rsidR="00D905A9" w:rsidRPr="00F245F2" w:rsidRDefault="00D905A9" w:rsidP="00C7683F">
      <w:pPr>
        <w:numPr>
          <w:ilvl w:val="0"/>
          <w:numId w:val="1"/>
        </w:numPr>
        <w:tabs>
          <w:tab w:val="left" w:pos="180"/>
        </w:tabs>
        <w:spacing w:line="276" w:lineRule="auto"/>
        <w:contextualSpacing/>
        <w:jc w:val="lowKashida"/>
        <w:rPr>
          <w:rFonts w:ascii="Simplified Arabic" w:hAnsi="Simplified Arabic" w:cs="Simplified Arabic"/>
          <w:sz w:val="26"/>
          <w:szCs w:val="26"/>
          <w:lang w:val="en-GB"/>
        </w:rPr>
      </w:pPr>
      <w:r w:rsidRPr="00F245F2">
        <w:rPr>
          <w:rFonts w:ascii="Simplified Arabic" w:hAnsi="Simplified Arabic" w:cs="Simplified Arabic" w:hint="cs"/>
          <w:b/>
          <w:bCs/>
          <w:sz w:val="26"/>
          <w:szCs w:val="26"/>
          <w:rtl/>
          <w:lang w:val="en-GB"/>
        </w:rPr>
        <w:t>مجلس</w:t>
      </w:r>
      <w:r w:rsidR="00221378" w:rsidRPr="00F245F2">
        <w:rPr>
          <w:rFonts w:ascii="Simplified Arabic" w:hAnsi="Simplified Arabic" w:cs="Simplified Arabic" w:hint="cs"/>
          <w:b/>
          <w:bCs/>
          <w:sz w:val="26"/>
          <w:szCs w:val="26"/>
          <w:rtl/>
          <w:lang w:val="en-GB"/>
        </w:rPr>
        <w:t>ي</w:t>
      </w:r>
      <w:r w:rsidRPr="00F245F2">
        <w:rPr>
          <w:rFonts w:ascii="Simplified Arabic" w:hAnsi="Simplified Arabic" w:cs="Simplified Arabic" w:hint="cs"/>
          <w:b/>
          <w:bCs/>
          <w:sz w:val="26"/>
          <w:szCs w:val="26"/>
          <w:rtl/>
          <w:lang w:val="en-GB"/>
        </w:rPr>
        <w:t xml:space="preserve"> النواب والشيوخ ولجانهما </w:t>
      </w:r>
      <w:r w:rsidR="00C97A2F" w:rsidRPr="00F245F2">
        <w:rPr>
          <w:rFonts w:ascii="Simplified Arabic" w:hAnsi="Simplified Arabic" w:cs="Simplified Arabic" w:hint="cs"/>
          <w:b/>
          <w:bCs/>
          <w:sz w:val="26"/>
          <w:szCs w:val="26"/>
          <w:rtl/>
          <w:lang w:val="en-GB"/>
        </w:rPr>
        <w:t>المعنية</w:t>
      </w:r>
      <w:r w:rsidR="00C97A2F"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 xml:space="preserve"> خاصة ما يتعلق بالأطر التشريعية المحفزة للتطوير التكنولوج</w:t>
      </w:r>
      <w:r w:rsidR="00221378"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w:t>
      </w:r>
      <w:r w:rsidR="00C97A2F" w:rsidRPr="00F245F2">
        <w:rPr>
          <w:rFonts w:ascii="Simplified Arabic" w:hAnsi="Simplified Arabic" w:cs="Simplified Arabic" w:hint="cs"/>
          <w:sz w:val="26"/>
          <w:szCs w:val="26"/>
          <w:rtl/>
          <w:lang w:val="en-GB"/>
        </w:rPr>
        <w:t>الحيو</w:t>
      </w:r>
      <w:r w:rsidR="00221378" w:rsidRPr="00F245F2">
        <w:rPr>
          <w:rFonts w:ascii="Simplified Arabic" w:hAnsi="Simplified Arabic" w:cs="Simplified Arabic" w:hint="cs"/>
          <w:sz w:val="26"/>
          <w:szCs w:val="26"/>
          <w:rtl/>
          <w:lang w:val="en-GB"/>
        </w:rPr>
        <w:t>ي</w:t>
      </w:r>
      <w:r w:rsidR="00C97A2F" w:rsidRPr="00F245F2">
        <w:rPr>
          <w:rFonts w:ascii="Simplified Arabic" w:hAnsi="Simplified Arabic" w:cs="Simplified Arabic" w:hint="cs"/>
          <w:sz w:val="26"/>
          <w:szCs w:val="26"/>
          <w:rtl/>
          <w:lang w:val="en-GB"/>
        </w:rPr>
        <w:t xml:space="preserve"> </w:t>
      </w:r>
      <w:r w:rsidRPr="00F245F2">
        <w:rPr>
          <w:rFonts w:ascii="Simplified Arabic" w:hAnsi="Simplified Arabic" w:cs="Simplified Arabic" w:hint="cs"/>
          <w:sz w:val="26"/>
          <w:szCs w:val="26"/>
          <w:rtl/>
          <w:lang w:val="en-GB"/>
        </w:rPr>
        <w:t xml:space="preserve">الآمن لدعم استدامة التنمية وجودة الحياة. </w:t>
      </w:r>
    </w:p>
    <w:p w:rsidR="00D905A9" w:rsidRPr="00F245F2" w:rsidRDefault="00D905A9" w:rsidP="006C1A89">
      <w:pPr>
        <w:numPr>
          <w:ilvl w:val="0"/>
          <w:numId w:val="1"/>
        </w:numPr>
        <w:tabs>
          <w:tab w:val="left" w:pos="180"/>
        </w:tabs>
        <w:spacing w:line="276" w:lineRule="auto"/>
        <w:contextualSpacing/>
        <w:jc w:val="lowKashida"/>
        <w:rPr>
          <w:rFonts w:ascii="Simplified Arabic" w:hAnsi="Simplified Arabic" w:cs="Simplified Arabic"/>
          <w:sz w:val="26"/>
          <w:szCs w:val="26"/>
          <w:lang w:val="en-GB"/>
        </w:rPr>
      </w:pPr>
      <w:r w:rsidRPr="00F245F2">
        <w:rPr>
          <w:rFonts w:ascii="Simplified Arabic" w:hAnsi="Simplified Arabic" w:cs="Simplified Arabic"/>
          <w:b/>
          <w:bCs/>
          <w:sz w:val="26"/>
          <w:szCs w:val="26"/>
          <w:rtl/>
          <w:lang w:val="en-GB"/>
        </w:rPr>
        <w:lastRenderedPageBreak/>
        <w:t>الأحزاب السياسية، ومراكز الفكر و</w:t>
      </w:r>
      <w:r w:rsidR="00F63E4C" w:rsidRPr="00F245F2">
        <w:rPr>
          <w:rFonts w:ascii="Simplified Arabic" w:hAnsi="Simplified Arabic" w:cs="Simplified Arabic" w:hint="cs"/>
          <w:b/>
          <w:bCs/>
          <w:sz w:val="26"/>
          <w:szCs w:val="26"/>
          <w:rtl/>
          <w:lang w:val="en-GB"/>
        </w:rPr>
        <w:t xml:space="preserve">المنظمات الأهلية، </w:t>
      </w:r>
      <w:r w:rsidRPr="00F245F2">
        <w:rPr>
          <w:rFonts w:ascii="Simplified Arabic" w:hAnsi="Simplified Arabic" w:cs="Simplified Arabic"/>
          <w:sz w:val="26"/>
          <w:szCs w:val="26"/>
          <w:rtl/>
          <w:lang w:val="en-GB"/>
        </w:rPr>
        <w:t xml:space="preserve">المعنية </w:t>
      </w:r>
      <w:r w:rsidR="00F63E4C" w:rsidRPr="00F245F2">
        <w:rPr>
          <w:rFonts w:ascii="Simplified Arabic" w:hAnsi="Simplified Arabic" w:cs="Simplified Arabic" w:hint="cs"/>
          <w:sz w:val="26"/>
          <w:szCs w:val="26"/>
          <w:rtl/>
          <w:lang w:val="en-GB"/>
        </w:rPr>
        <w:t xml:space="preserve">بقضايا </w:t>
      </w:r>
      <w:r w:rsidRPr="00F245F2">
        <w:rPr>
          <w:rFonts w:ascii="Simplified Arabic" w:hAnsi="Simplified Arabic" w:cs="Simplified Arabic"/>
          <w:sz w:val="26"/>
          <w:szCs w:val="26"/>
          <w:rtl/>
          <w:lang w:val="en-GB"/>
        </w:rPr>
        <w:t xml:space="preserve">التنمية </w:t>
      </w:r>
      <w:r w:rsidRPr="00F245F2">
        <w:rPr>
          <w:rFonts w:ascii="Simplified Arabic" w:hAnsi="Simplified Arabic" w:cs="Simplified Arabic" w:hint="cs"/>
          <w:sz w:val="26"/>
          <w:szCs w:val="26"/>
          <w:rtl/>
          <w:lang w:val="en-GB"/>
        </w:rPr>
        <w:t xml:space="preserve">التكنولوجية </w:t>
      </w:r>
      <w:r w:rsidR="00F63E4C" w:rsidRPr="00F245F2">
        <w:rPr>
          <w:rFonts w:ascii="Simplified Arabic" w:hAnsi="Simplified Arabic" w:cs="Simplified Arabic" w:hint="cs"/>
          <w:sz w:val="26"/>
          <w:szCs w:val="26"/>
          <w:rtl/>
          <w:lang w:val="en-GB"/>
        </w:rPr>
        <w:t xml:space="preserve">والمعرفية </w:t>
      </w:r>
      <w:r w:rsidRPr="00F245F2">
        <w:rPr>
          <w:rFonts w:ascii="Simplified Arabic" w:hAnsi="Simplified Arabic" w:cs="Simplified Arabic" w:hint="cs"/>
          <w:sz w:val="26"/>
          <w:szCs w:val="26"/>
          <w:rtl/>
          <w:lang w:val="en-GB"/>
        </w:rPr>
        <w:t xml:space="preserve">وتطبيقاتها لدعم التنمية المستدامة </w:t>
      </w:r>
      <w:r w:rsidR="00F63E4C" w:rsidRPr="00F245F2">
        <w:rPr>
          <w:rFonts w:ascii="Simplified Arabic" w:hAnsi="Simplified Arabic" w:cs="Simplified Arabic" w:hint="cs"/>
          <w:sz w:val="26"/>
          <w:szCs w:val="26"/>
          <w:rtl/>
          <w:lang w:val="en-GB"/>
        </w:rPr>
        <w:t xml:space="preserve">وجودة الحياة في مصر. </w:t>
      </w:r>
    </w:p>
    <w:p w:rsidR="00D905A9" w:rsidRPr="00F245F2" w:rsidRDefault="00D905A9" w:rsidP="006C1A89">
      <w:pPr>
        <w:numPr>
          <w:ilvl w:val="0"/>
          <w:numId w:val="3"/>
        </w:numPr>
        <w:tabs>
          <w:tab w:val="left" w:pos="180"/>
        </w:tabs>
        <w:spacing w:line="276" w:lineRule="auto"/>
        <w:ind w:left="714" w:hanging="357"/>
        <w:contextualSpacing/>
        <w:jc w:val="both"/>
        <w:rPr>
          <w:rFonts w:ascii="Calibri" w:hAnsi="Calibri" w:cs="Simplified Arabic"/>
          <w:sz w:val="26"/>
          <w:szCs w:val="26"/>
        </w:rPr>
      </w:pPr>
      <w:r w:rsidRPr="00F245F2">
        <w:rPr>
          <w:rFonts w:ascii="Simplified Arabic" w:hAnsi="Simplified Arabic" w:cs="Simplified Arabic"/>
          <w:b/>
          <w:bCs/>
          <w:sz w:val="26"/>
          <w:szCs w:val="26"/>
          <w:rtl/>
          <w:lang w:val="en-GB"/>
        </w:rPr>
        <w:t xml:space="preserve">الباحثون في مجالات </w:t>
      </w:r>
      <w:r w:rsidRPr="00F245F2">
        <w:rPr>
          <w:rFonts w:ascii="Simplified Arabic" w:hAnsi="Simplified Arabic" w:cs="Simplified Arabic" w:hint="cs"/>
          <w:b/>
          <w:bCs/>
          <w:sz w:val="26"/>
          <w:szCs w:val="26"/>
          <w:rtl/>
          <w:lang w:val="en-GB"/>
        </w:rPr>
        <w:t xml:space="preserve">التكنولوجيا </w:t>
      </w:r>
      <w:r w:rsidR="00806A2D" w:rsidRPr="00F245F2">
        <w:rPr>
          <w:rFonts w:ascii="Simplified Arabic" w:hAnsi="Simplified Arabic" w:cs="Simplified Arabic" w:hint="cs"/>
          <w:b/>
          <w:bCs/>
          <w:sz w:val="26"/>
          <w:szCs w:val="26"/>
          <w:rtl/>
          <w:lang w:val="en-GB"/>
        </w:rPr>
        <w:t>وتطبيقاتها</w:t>
      </w:r>
      <w:r w:rsidR="006C1A89" w:rsidRPr="00F245F2">
        <w:rPr>
          <w:rFonts w:ascii="Simplified Arabic" w:hAnsi="Simplified Arabic" w:cs="Simplified Arabic" w:hint="cs"/>
          <w:b/>
          <w:bCs/>
          <w:sz w:val="26"/>
          <w:szCs w:val="26"/>
          <w:rtl/>
          <w:lang w:val="en-GB"/>
        </w:rPr>
        <w:t>،</w:t>
      </w:r>
      <w:r w:rsidR="00806A2D" w:rsidRPr="00F245F2">
        <w:rPr>
          <w:rFonts w:ascii="Simplified Arabic" w:hAnsi="Simplified Arabic" w:cs="Simplified Arabic" w:hint="cs"/>
          <w:b/>
          <w:bCs/>
          <w:sz w:val="26"/>
          <w:szCs w:val="26"/>
          <w:rtl/>
          <w:lang w:val="en-GB"/>
        </w:rPr>
        <w:t xml:space="preserve"> خاصة البازغة،</w:t>
      </w:r>
      <w:r w:rsidRPr="00F245F2">
        <w:rPr>
          <w:rFonts w:ascii="Simplified Arabic" w:hAnsi="Simplified Arabic" w:cs="Simplified Arabic" w:hint="cs"/>
          <w:b/>
          <w:bCs/>
          <w:sz w:val="26"/>
          <w:szCs w:val="26"/>
          <w:rtl/>
          <w:lang w:val="en-GB"/>
        </w:rPr>
        <w:t xml:space="preserve"> </w:t>
      </w:r>
      <w:r w:rsidR="00806A2D" w:rsidRPr="00F245F2">
        <w:rPr>
          <w:rFonts w:ascii="Simplified Arabic" w:hAnsi="Simplified Arabic" w:cs="Simplified Arabic" w:hint="cs"/>
          <w:b/>
          <w:bCs/>
          <w:sz w:val="26"/>
          <w:szCs w:val="26"/>
          <w:rtl/>
          <w:lang w:val="en-GB"/>
        </w:rPr>
        <w:t>و</w:t>
      </w:r>
      <w:r w:rsidRPr="00F245F2">
        <w:rPr>
          <w:rFonts w:ascii="Simplified Arabic" w:hAnsi="Simplified Arabic" w:cs="Simplified Arabic"/>
          <w:sz w:val="26"/>
          <w:szCs w:val="26"/>
          <w:rtl/>
          <w:lang w:val="en-GB"/>
        </w:rPr>
        <w:t xml:space="preserve">ما يرتبط بها من </w:t>
      </w:r>
      <w:r w:rsidRPr="00F245F2">
        <w:rPr>
          <w:rFonts w:ascii="Simplified Arabic" w:hAnsi="Simplified Arabic" w:cs="Simplified Arabic" w:hint="cs"/>
          <w:sz w:val="26"/>
          <w:szCs w:val="26"/>
          <w:rtl/>
          <w:lang w:val="en-GB"/>
        </w:rPr>
        <w:t>منافع مأمولة ومخاطر يجب العمل على استباقها وتلافيها</w:t>
      </w:r>
      <w:r w:rsidR="006C1A89"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 xml:space="preserve"> </w:t>
      </w:r>
      <w:r w:rsidRPr="00F245F2">
        <w:rPr>
          <w:rFonts w:ascii="Calibri" w:hAnsi="Calibri" w:cs="Simplified Arabic" w:hint="cs"/>
          <w:sz w:val="26"/>
          <w:szCs w:val="26"/>
          <w:rtl/>
        </w:rPr>
        <w:t xml:space="preserve"> </w:t>
      </w:r>
    </w:p>
    <w:p w:rsidR="00D905A9" w:rsidRPr="00F245F2" w:rsidRDefault="00D905A9" w:rsidP="006D0B49">
      <w:pPr>
        <w:spacing w:before="120"/>
        <w:jc w:val="both"/>
        <w:rPr>
          <w:rFonts w:ascii="Calibri" w:hAnsi="Calibri" w:cs="Simplified Arabic"/>
          <w:b/>
          <w:bCs/>
          <w:sz w:val="28"/>
          <w:szCs w:val="28"/>
          <w:rtl/>
        </w:rPr>
      </w:pPr>
      <w:r w:rsidRPr="00F245F2">
        <w:rPr>
          <w:rFonts w:ascii="Calibri" w:hAnsi="Calibri" w:cs="Simplified Arabic" w:hint="cs"/>
          <w:b/>
          <w:bCs/>
          <w:sz w:val="28"/>
          <w:szCs w:val="28"/>
          <w:rtl/>
        </w:rPr>
        <w:t>2.</w:t>
      </w:r>
      <w:r w:rsidR="00373FDE" w:rsidRPr="00F245F2">
        <w:rPr>
          <w:rFonts w:ascii="Calibri" w:hAnsi="Calibri" w:cs="Simplified Arabic" w:hint="cs"/>
          <w:b/>
          <w:bCs/>
          <w:sz w:val="28"/>
          <w:szCs w:val="28"/>
          <w:rtl/>
        </w:rPr>
        <w:t xml:space="preserve"> </w:t>
      </w:r>
      <w:proofErr w:type="gramStart"/>
      <w:r w:rsidRPr="00F245F2">
        <w:rPr>
          <w:rFonts w:ascii="Calibri" w:hAnsi="Calibri" w:cs="Simplified Arabic" w:hint="cs"/>
          <w:b/>
          <w:bCs/>
          <w:sz w:val="28"/>
          <w:szCs w:val="28"/>
          <w:rtl/>
        </w:rPr>
        <w:t>أهداف</w:t>
      </w:r>
      <w:proofErr w:type="gramEnd"/>
      <w:r w:rsidRPr="00F245F2">
        <w:rPr>
          <w:rFonts w:ascii="Calibri" w:hAnsi="Calibri" w:cs="Simplified Arabic" w:hint="cs"/>
          <w:b/>
          <w:bCs/>
          <w:sz w:val="28"/>
          <w:szCs w:val="28"/>
          <w:rtl/>
        </w:rPr>
        <w:t xml:space="preserve"> البحث والنتائج المتوقعة</w:t>
      </w:r>
    </w:p>
    <w:p w:rsidR="00D905A9" w:rsidRPr="00F245F2" w:rsidRDefault="00D905A9" w:rsidP="006D0B49">
      <w:pPr>
        <w:numPr>
          <w:ilvl w:val="0"/>
          <w:numId w:val="4"/>
        </w:numPr>
        <w:spacing w:line="276" w:lineRule="auto"/>
        <w:ind w:left="248" w:hanging="142"/>
        <w:jc w:val="both"/>
        <w:rPr>
          <w:rFonts w:ascii="Simplified Arabic" w:hAnsi="Simplified Arabic" w:cs="Simplified Arabic"/>
          <w:sz w:val="26"/>
          <w:szCs w:val="26"/>
        </w:rPr>
      </w:pPr>
      <w:r w:rsidRPr="00F245F2">
        <w:rPr>
          <w:rFonts w:ascii="Simplified Arabic" w:hAnsi="Simplified Arabic" w:cs="Simplified Arabic"/>
          <w:b/>
          <w:bCs/>
          <w:sz w:val="26"/>
          <w:szCs w:val="26"/>
          <w:rtl/>
        </w:rPr>
        <w:t xml:space="preserve">مراجعة </w:t>
      </w:r>
      <w:r w:rsidR="00806A2D" w:rsidRPr="00F245F2">
        <w:rPr>
          <w:rFonts w:ascii="Simplified Arabic" w:hAnsi="Simplified Arabic" w:cs="Simplified Arabic" w:hint="cs"/>
          <w:b/>
          <w:bCs/>
          <w:sz w:val="26"/>
          <w:szCs w:val="26"/>
          <w:rtl/>
        </w:rPr>
        <w:t xml:space="preserve">المفاهيم </w:t>
      </w:r>
      <w:r w:rsidR="0091464E" w:rsidRPr="00F245F2">
        <w:rPr>
          <w:rFonts w:ascii="Simplified Arabic" w:hAnsi="Simplified Arabic" w:cs="Simplified Arabic"/>
          <w:b/>
          <w:bCs/>
          <w:sz w:val="26"/>
          <w:szCs w:val="26"/>
          <w:rtl/>
        </w:rPr>
        <w:t>وتقييم</w:t>
      </w:r>
      <w:r w:rsidR="0091464E" w:rsidRPr="00F245F2">
        <w:rPr>
          <w:rFonts w:ascii="Simplified Arabic" w:hAnsi="Simplified Arabic" w:cs="Simplified Arabic" w:hint="cs"/>
          <w:b/>
          <w:bCs/>
          <w:sz w:val="26"/>
          <w:szCs w:val="26"/>
          <w:rtl/>
        </w:rPr>
        <w:t>ها</w:t>
      </w:r>
      <w:r w:rsidR="0091464E" w:rsidRPr="00F245F2">
        <w:rPr>
          <w:rFonts w:ascii="Simplified Arabic" w:hAnsi="Simplified Arabic" w:cs="Simplified Arabic"/>
          <w:b/>
          <w:bCs/>
          <w:sz w:val="26"/>
          <w:szCs w:val="26"/>
          <w:rtl/>
        </w:rPr>
        <w:t xml:space="preserve"> </w:t>
      </w:r>
      <w:r w:rsidR="00806A2D" w:rsidRPr="00F245F2">
        <w:rPr>
          <w:rFonts w:ascii="Simplified Arabic" w:hAnsi="Simplified Arabic" w:cs="Simplified Arabic" w:hint="cs"/>
          <w:b/>
          <w:bCs/>
          <w:sz w:val="26"/>
          <w:szCs w:val="26"/>
          <w:rtl/>
        </w:rPr>
        <w:t>والتطبيقات</w:t>
      </w:r>
      <w:r w:rsidRPr="00F245F2">
        <w:rPr>
          <w:rFonts w:ascii="Simplified Arabic" w:hAnsi="Simplified Arabic" w:cs="Simplified Arabic"/>
          <w:b/>
          <w:bCs/>
          <w:sz w:val="26"/>
          <w:szCs w:val="26"/>
          <w:rtl/>
        </w:rPr>
        <w:t xml:space="preserve"> والاتجاهات </w:t>
      </w:r>
      <w:proofErr w:type="spellStart"/>
      <w:r w:rsidRPr="00F245F2">
        <w:rPr>
          <w:rFonts w:ascii="Simplified Arabic" w:hAnsi="Simplified Arabic" w:cs="Simplified Arabic" w:hint="cs"/>
          <w:b/>
          <w:bCs/>
          <w:sz w:val="26"/>
          <w:szCs w:val="26"/>
          <w:rtl/>
        </w:rPr>
        <w:t>والإستراتيجيات</w:t>
      </w:r>
      <w:proofErr w:type="spellEnd"/>
      <w:r w:rsidRPr="00F245F2">
        <w:rPr>
          <w:rFonts w:ascii="Simplified Arabic" w:hAnsi="Simplified Arabic" w:cs="Simplified Arabic" w:hint="cs"/>
          <w:sz w:val="26"/>
          <w:szCs w:val="26"/>
          <w:rtl/>
        </w:rPr>
        <w:t xml:space="preserve"> </w:t>
      </w:r>
      <w:r w:rsidRPr="00F245F2">
        <w:rPr>
          <w:rFonts w:ascii="Simplified Arabic" w:hAnsi="Simplified Arabic" w:cs="Simplified Arabic"/>
          <w:sz w:val="26"/>
          <w:szCs w:val="26"/>
          <w:rtl/>
        </w:rPr>
        <w:t xml:space="preserve">الراهنة والمستقبلية الخاصة بالتكنولوجيا </w:t>
      </w:r>
      <w:r w:rsidR="00806A2D" w:rsidRPr="00F245F2">
        <w:rPr>
          <w:rFonts w:ascii="Simplified Arabic" w:hAnsi="Simplified Arabic" w:cs="Simplified Arabic" w:hint="cs"/>
          <w:sz w:val="26"/>
          <w:szCs w:val="26"/>
          <w:rtl/>
        </w:rPr>
        <w:t>الحيوية وتنمية</w:t>
      </w:r>
      <w:r w:rsidRPr="00F245F2">
        <w:rPr>
          <w:rFonts w:ascii="Simplified Arabic" w:hAnsi="Simplified Arabic" w:cs="Simplified Arabic" w:hint="cs"/>
          <w:sz w:val="26"/>
          <w:szCs w:val="26"/>
          <w:rtl/>
        </w:rPr>
        <w:t xml:space="preserve"> ا</w:t>
      </w:r>
      <w:r w:rsidR="00677FF4" w:rsidRPr="00F245F2">
        <w:rPr>
          <w:rFonts w:ascii="Simplified Arabic" w:hAnsi="Simplified Arabic" w:cs="Simplified Arabic" w:hint="cs"/>
          <w:sz w:val="26"/>
          <w:szCs w:val="26"/>
          <w:rtl/>
        </w:rPr>
        <w:t>لا</w:t>
      </w:r>
      <w:r w:rsidRPr="00F245F2">
        <w:rPr>
          <w:rFonts w:ascii="Simplified Arabic" w:hAnsi="Simplified Arabic" w:cs="Simplified Arabic" w:hint="cs"/>
          <w:sz w:val="26"/>
          <w:szCs w:val="26"/>
          <w:rtl/>
        </w:rPr>
        <w:t>قتصاد الحيو</w:t>
      </w:r>
      <w:r w:rsidR="00677FF4"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w:t>
      </w:r>
      <w:r w:rsidRPr="00F245F2">
        <w:rPr>
          <w:rFonts w:ascii="Simplified Arabic" w:hAnsi="Simplified Arabic" w:cs="Simplified Arabic"/>
          <w:sz w:val="26"/>
          <w:szCs w:val="26"/>
          <w:rtl/>
        </w:rPr>
        <w:t xml:space="preserve">في بعض التجارب العالمية </w:t>
      </w:r>
      <w:r w:rsidR="00806A2D" w:rsidRPr="00F245F2">
        <w:rPr>
          <w:rFonts w:ascii="Simplified Arabic" w:hAnsi="Simplified Arabic" w:cs="Simplified Arabic" w:hint="cs"/>
          <w:sz w:val="26"/>
          <w:szCs w:val="26"/>
          <w:rtl/>
        </w:rPr>
        <w:t>والإقليمية،</w:t>
      </w:r>
      <w:r w:rsidRPr="00F245F2">
        <w:rPr>
          <w:rFonts w:ascii="Simplified Arabic" w:hAnsi="Simplified Arabic" w:cs="Simplified Arabic" w:hint="cs"/>
          <w:sz w:val="26"/>
          <w:szCs w:val="26"/>
          <w:rtl/>
        </w:rPr>
        <w:t xml:space="preserve"> بما فيها تجارب الدول النامية، </w:t>
      </w:r>
      <w:r w:rsidRPr="00F245F2">
        <w:rPr>
          <w:rFonts w:ascii="Simplified Arabic" w:hAnsi="Simplified Arabic" w:cs="Simplified Arabic"/>
          <w:sz w:val="26"/>
          <w:szCs w:val="26"/>
          <w:rtl/>
        </w:rPr>
        <w:t xml:space="preserve">مقارنة مع التجربة </w:t>
      </w:r>
      <w:r w:rsidR="00806A2D" w:rsidRPr="00F245F2">
        <w:rPr>
          <w:rFonts w:ascii="Simplified Arabic" w:hAnsi="Simplified Arabic" w:cs="Simplified Arabic" w:hint="cs"/>
          <w:sz w:val="26"/>
          <w:szCs w:val="26"/>
          <w:rtl/>
        </w:rPr>
        <w:t>المصرية.</w:t>
      </w:r>
    </w:p>
    <w:p w:rsidR="00D905A9" w:rsidRPr="00F245F2" w:rsidRDefault="00C45B4A" w:rsidP="006D0B49">
      <w:pPr>
        <w:numPr>
          <w:ilvl w:val="0"/>
          <w:numId w:val="4"/>
        </w:numPr>
        <w:tabs>
          <w:tab w:val="right" w:pos="248"/>
        </w:tabs>
        <w:spacing w:line="276" w:lineRule="auto"/>
        <w:ind w:left="248" w:hanging="142"/>
        <w:jc w:val="both"/>
        <w:rPr>
          <w:rFonts w:ascii="Simplified Arabic" w:hAnsi="Simplified Arabic" w:cs="Simplified Arabic"/>
          <w:sz w:val="26"/>
          <w:szCs w:val="26"/>
        </w:rPr>
      </w:pPr>
      <w:r w:rsidRPr="00F245F2">
        <w:rPr>
          <w:rFonts w:ascii="Simplified Arabic" w:hAnsi="Simplified Arabic" w:cs="Simplified Arabic" w:hint="cs"/>
          <w:b/>
          <w:bCs/>
          <w:sz w:val="26"/>
          <w:szCs w:val="26"/>
          <w:rtl/>
        </w:rPr>
        <w:t>توصيف الأدوار والخبرات ذات الصلة بالتكنولوجيا الحيوية في مصر</w:t>
      </w:r>
      <w:r w:rsidR="0091464E" w:rsidRPr="00F245F2">
        <w:rPr>
          <w:rFonts w:ascii="Simplified Arabic" w:hAnsi="Simplified Arabic" w:cs="Simplified Arabic" w:hint="cs"/>
          <w:b/>
          <w:bCs/>
          <w:sz w:val="26"/>
          <w:szCs w:val="26"/>
          <w:rtl/>
        </w:rPr>
        <w:t xml:space="preserve"> وتقييم</w:t>
      </w:r>
      <w:r w:rsidR="001B7F13" w:rsidRPr="00F245F2">
        <w:rPr>
          <w:rFonts w:ascii="Simplified Arabic" w:hAnsi="Simplified Arabic" w:cs="Simplified Arabic" w:hint="cs"/>
          <w:b/>
          <w:bCs/>
          <w:sz w:val="26"/>
          <w:szCs w:val="26"/>
          <w:rtl/>
        </w:rPr>
        <w:t>ها</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سواء أدوار الجهات الحكومية أو المؤسسات الأك</w:t>
      </w:r>
      <w:r w:rsidR="001B7F13" w:rsidRPr="00F245F2">
        <w:rPr>
          <w:rFonts w:ascii="Simplified Arabic" w:hAnsi="Simplified Arabic" w:cs="Simplified Arabic" w:hint="cs"/>
          <w:sz w:val="26"/>
          <w:szCs w:val="26"/>
          <w:rtl/>
        </w:rPr>
        <w:t>اد</w:t>
      </w:r>
      <w:r w:rsidR="00C70197">
        <w:rPr>
          <w:rFonts w:ascii="Simplified Arabic" w:hAnsi="Simplified Arabic" w:cs="Simplified Arabic" w:hint="cs"/>
          <w:sz w:val="26"/>
          <w:szCs w:val="26"/>
          <w:rtl/>
        </w:rPr>
        <w:t xml:space="preserve">يمية والبحثية أو </w:t>
      </w:r>
      <w:r w:rsidRPr="00F245F2">
        <w:rPr>
          <w:rFonts w:ascii="Simplified Arabic" w:hAnsi="Simplified Arabic" w:cs="Simplified Arabic" w:hint="cs"/>
          <w:sz w:val="26"/>
          <w:szCs w:val="26"/>
          <w:rtl/>
        </w:rPr>
        <w:t xml:space="preserve">الأهلية ذات الصلة، </w:t>
      </w:r>
      <w:r w:rsidRPr="00F245F2">
        <w:rPr>
          <w:rFonts w:ascii="Simplified Arabic" w:hAnsi="Simplified Arabic" w:cs="Simplified Arabic"/>
          <w:sz w:val="26"/>
          <w:szCs w:val="26"/>
          <w:rtl/>
        </w:rPr>
        <w:t>وغيرهم ف</w:t>
      </w:r>
      <w:r w:rsidR="00AC6DA7"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دعم تطبيقات التكنولوجيا الحيوية ف</w:t>
      </w:r>
      <w:r w:rsidR="00AC6DA7"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مصر </w:t>
      </w:r>
      <w:r w:rsidR="00C10145" w:rsidRPr="00F245F2">
        <w:rPr>
          <w:rFonts w:ascii="Simplified Arabic" w:hAnsi="Simplified Arabic" w:cs="Simplified Arabic"/>
          <w:sz w:val="26"/>
          <w:szCs w:val="26"/>
          <w:rtl/>
        </w:rPr>
        <w:t>وتطوير</w:t>
      </w:r>
      <w:r w:rsidR="00C10145" w:rsidRPr="00F245F2">
        <w:rPr>
          <w:rFonts w:ascii="Simplified Arabic" w:hAnsi="Simplified Arabic" w:cs="Simplified Arabic" w:hint="cs"/>
          <w:sz w:val="26"/>
          <w:szCs w:val="26"/>
          <w:rtl/>
        </w:rPr>
        <w:t>ها</w:t>
      </w:r>
      <w:r w:rsidR="00C10145" w:rsidRPr="00F245F2">
        <w:rPr>
          <w:rFonts w:ascii="Simplified Arabic" w:hAnsi="Simplified Arabic" w:cs="Simplified Arabic"/>
          <w:sz w:val="26"/>
          <w:szCs w:val="26"/>
          <w:rtl/>
        </w:rPr>
        <w:t xml:space="preserve"> </w:t>
      </w:r>
      <w:r w:rsidRPr="00F245F2">
        <w:rPr>
          <w:rFonts w:ascii="Simplified Arabic" w:hAnsi="Simplified Arabic" w:cs="Simplified Arabic" w:hint="cs"/>
          <w:sz w:val="26"/>
          <w:szCs w:val="26"/>
          <w:rtl/>
        </w:rPr>
        <w:t>نحو بناء اقتصاد حيو</w:t>
      </w:r>
      <w:r w:rsidR="00C10145"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مستدام.</w:t>
      </w:r>
      <w:r w:rsidRPr="00F245F2">
        <w:rPr>
          <w:rFonts w:ascii="Simplified Arabic" w:hAnsi="Simplified Arabic" w:cs="Simplified Arabic"/>
          <w:sz w:val="26"/>
          <w:szCs w:val="26"/>
          <w:rtl/>
        </w:rPr>
        <w:t xml:space="preserve">  </w:t>
      </w:r>
    </w:p>
    <w:p w:rsidR="00D905A9" w:rsidRPr="00F245F2" w:rsidRDefault="00806A2D" w:rsidP="006D0B49">
      <w:pPr>
        <w:numPr>
          <w:ilvl w:val="0"/>
          <w:numId w:val="4"/>
        </w:numPr>
        <w:spacing w:line="276" w:lineRule="auto"/>
        <w:ind w:left="248" w:hanging="142"/>
        <w:jc w:val="both"/>
        <w:rPr>
          <w:rFonts w:ascii="Calibri" w:hAnsi="Calibri" w:cs="Simplified Arabic"/>
          <w:sz w:val="26"/>
          <w:szCs w:val="26"/>
          <w:rtl/>
        </w:rPr>
      </w:pPr>
      <w:r w:rsidRPr="00F245F2">
        <w:rPr>
          <w:rFonts w:ascii="Simplified Arabic" w:hAnsi="Simplified Arabic" w:cs="Simplified Arabic" w:hint="cs"/>
          <w:b/>
          <w:bCs/>
          <w:sz w:val="26"/>
          <w:szCs w:val="26"/>
          <w:rtl/>
        </w:rPr>
        <w:t xml:space="preserve">طرح </w:t>
      </w:r>
      <w:r w:rsidR="00D905A9" w:rsidRPr="00F245F2">
        <w:rPr>
          <w:rFonts w:ascii="Simplified Arabic" w:hAnsi="Simplified Arabic" w:cs="Simplified Arabic"/>
          <w:b/>
          <w:bCs/>
          <w:sz w:val="26"/>
          <w:szCs w:val="26"/>
          <w:rtl/>
        </w:rPr>
        <w:t>سياسات وبدائل</w:t>
      </w:r>
      <w:r w:rsidR="00D905A9" w:rsidRPr="00F245F2">
        <w:rPr>
          <w:rFonts w:ascii="Simplified Arabic" w:hAnsi="Simplified Arabic" w:cs="Simplified Arabic"/>
          <w:sz w:val="26"/>
          <w:szCs w:val="26"/>
          <w:rtl/>
        </w:rPr>
        <w:t xml:space="preserve"> </w:t>
      </w:r>
      <w:r w:rsidRPr="00F245F2">
        <w:rPr>
          <w:rFonts w:ascii="Simplified Arabic" w:hAnsi="Simplified Arabic" w:cs="Simplified Arabic" w:hint="cs"/>
          <w:sz w:val="26"/>
          <w:szCs w:val="26"/>
          <w:rtl/>
        </w:rPr>
        <w:t>عملية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w:t>
      </w:r>
      <w:r w:rsidR="00D905A9" w:rsidRPr="00F245F2">
        <w:rPr>
          <w:rFonts w:ascii="Simplified Arabic" w:hAnsi="Simplified Arabic" w:cs="Simplified Arabic"/>
          <w:sz w:val="26"/>
          <w:szCs w:val="26"/>
          <w:rtl/>
        </w:rPr>
        <w:t xml:space="preserve">تعزز من دور </w:t>
      </w:r>
      <w:r w:rsidR="00C97A2F" w:rsidRPr="00F245F2">
        <w:rPr>
          <w:rFonts w:ascii="Simplified Arabic" w:hAnsi="Simplified Arabic" w:cs="Simplified Arabic" w:hint="cs"/>
          <w:sz w:val="26"/>
          <w:szCs w:val="26"/>
          <w:rtl/>
        </w:rPr>
        <w:t>(التكنولوجيا</w:t>
      </w:r>
      <w:r w:rsidR="00D905A9" w:rsidRPr="00F245F2">
        <w:rPr>
          <w:rFonts w:ascii="Simplified Arabic" w:hAnsi="Simplified Arabic" w:cs="Simplified Arabic"/>
          <w:sz w:val="26"/>
          <w:szCs w:val="26"/>
          <w:rtl/>
        </w:rPr>
        <w:t xml:space="preserve"> </w:t>
      </w:r>
      <w:r w:rsidR="00C97A2F" w:rsidRPr="00F245F2">
        <w:rPr>
          <w:rFonts w:ascii="Simplified Arabic" w:hAnsi="Simplified Arabic" w:cs="Simplified Arabic" w:hint="cs"/>
          <w:sz w:val="26"/>
          <w:szCs w:val="26"/>
          <w:rtl/>
        </w:rPr>
        <w:t>الحيوية)</w:t>
      </w:r>
      <w:r w:rsidR="00D905A9" w:rsidRPr="00F245F2">
        <w:rPr>
          <w:rFonts w:ascii="Simplified Arabic" w:hAnsi="Simplified Arabic" w:cs="Simplified Arabic"/>
          <w:sz w:val="26"/>
          <w:szCs w:val="26"/>
          <w:rtl/>
        </w:rPr>
        <w:t xml:space="preserve"> في تعزيز التنمية المستدامة</w:t>
      </w:r>
      <w:r w:rsidR="006C1A89" w:rsidRPr="00F245F2">
        <w:rPr>
          <w:rFonts w:ascii="Simplified Arabic" w:hAnsi="Simplified Arabic" w:cs="Simplified Arabic"/>
          <w:sz w:val="26"/>
          <w:szCs w:val="26"/>
          <w:rtl/>
        </w:rPr>
        <w:t>،</w:t>
      </w:r>
      <w:r w:rsidR="00D905A9" w:rsidRPr="00F245F2">
        <w:rPr>
          <w:rFonts w:ascii="Simplified Arabic" w:hAnsi="Simplified Arabic" w:cs="Simplified Arabic" w:hint="cs"/>
          <w:sz w:val="26"/>
          <w:szCs w:val="26"/>
          <w:rtl/>
        </w:rPr>
        <w:t xml:space="preserve"> وتطوير اقتصاد حيو</w:t>
      </w:r>
      <w:r w:rsidR="005F48F9" w:rsidRPr="00F245F2">
        <w:rPr>
          <w:rFonts w:ascii="Simplified Arabic" w:hAnsi="Simplified Arabic" w:cs="Simplified Arabic" w:hint="cs"/>
          <w:sz w:val="26"/>
          <w:szCs w:val="26"/>
          <w:rtl/>
        </w:rPr>
        <w:t>ي</w:t>
      </w:r>
      <w:r w:rsidR="00D905A9" w:rsidRPr="00F245F2">
        <w:rPr>
          <w:rFonts w:ascii="Simplified Arabic" w:hAnsi="Simplified Arabic" w:cs="Simplified Arabic" w:hint="cs"/>
          <w:sz w:val="26"/>
          <w:szCs w:val="26"/>
          <w:rtl/>
        </w:rPr>
        <w:t xml:space="preserve"> فاعل ومستدام </w:t>
      </w:r>
      <w:r w:rsidR="00D905A9" w:rsidRPr="00F245F2">
        <w:rPr>
          <w:rFonts w:ascii="Simplified Arabic" w:hAnsi="Simplified Arabic" w:cs="Simplified Arabic"/>
          <w:sz w:val="26"/>
          <w:szCs w:val="26"/>
          <w:rtl/>
        </w:rPr>
        <w:t xml:space="preserve">في </w:t>
      </w:r>
      <w:r w:rsidR="00C97A2F" w:rsidRPr="00F245F2">
        <w:rPr>
          <w:rFonts w:ascii="Simplified Arabic" w:hAnsi="Simplified Arabic" w:cs="Simplified Arabic" w:hint="cs"/>
          <w:sz w:val="26"/>
          <w:szCs w:val="26"/>
          <w:rtl/>
        </w:rPr>
        <w:t>مصر،</w:t>
      </w:r>
      <w:r w:rsidR="00D905A9" w:rsidRPr="00F245F2">
        <w:rPr>
          <w:rFonts w:ascii="Simplified Arabic" w:hAnsi="Simplified Arabic" w:cs="Simplified Arabic" w:hint="cs"/>
          <w:sz w:val="26"/>
          <w:szCs w:val="26"/>
          <w:rtl/>
        </w:rPr>
        <w:t xml:space="preserve"> </w:t>
      </w:r>
      <w:r w:rsidR="00D905A9" w:rsidRPr="00F245F2">
        <w:rPr>
          <w:rFonts w:ascii="Simplified Arabic" w:hAnsi="Simplified Arabic" w:cs="Simplified Arabic"/>
          <w:sz w:val="26"/>
          <w:szCs w:val="26"/>
          <w:rtl/>
        </w:rPr>
        <w:t xml:space="preserve">وتعزيز حصانة الدولة والأمن </w:t>
      </w:r>
      <w:r w:rsidR="00C97A2F" w:rsidRPr="00F245F2">
        <w:rPr>
          <w:rFonts w:ascii="Simplified Arabic" w:hAnsi="Simplified Arabic" w:cs="Simplified Arabic" w:hint="cs"/>
          <w:sz w:val="26"/>
          <w:szCs w:val="26"/>
          <w:rtl/>
        </w:rPr>
        <w:t>القوم</w:t>
      </w:r>
      <w:r w:rsidR="00276A0D" w:rsidRPr="00F245F2">
        <w:rPr>
          <w:rFonts w:ascii="Simplified Arabic" w:hAnsi="Simplified Arabic" w:cs="Simplified Arabic" w:hint="cs"/>
          <w:sz w:val="26"/>
          <w:szCs w:val="26"/>
          <w:rtl/>
        </w:rPr>
        <w:t>ي</w:t>
      </w:r>
      <w:r w:rsidR="00C97A2F" w:rsidRPr="00F245F2">
        <w:rPr>
          <w:rFonts w:ascii="Simplified Arabic" w:hAnsi="Simplified Arabic" w:cs="Simplified Arabic" w:hint="cs"/>
          <w:sz w:val="26"/>
          <w:szCs w:val="26"/>
          <w:rtl/>
        </w:rPr>
        <w:t>.</w:t>
      </w:r>
    </w:p>
    <w:p w:rsidR="0053338E" w:rsidRPr="00F245F2" w:rsidRDefault="00D905A9" w:rsidP="00D905A9">
      <w:pPr>
        <w:spacing w:before="120"/>
        <w:rPr>
          <w:rFonts w:ascii="Calibri" w:hAnsi="Calibri" w:cs="Simplified Arabic"/>
          <w:b/>
          <w:bCs/>
          <w:sz w:val="28"/>
          <w:szCs w:val="28"/>
          <w:rtl/>
        </w:rPr>
      </w:pPr>
      <w:r w:rsidRPr="00F245F2">
        <w:rPr>
          <w:rFonts w:ascii="Calibri" w:hAnsi="Calibri" w:cs="Simplified Arabic" w:hint="cs"/>
          <w:b/>
          <w:bCs/>
          <w:sz w:val="28"/>
          <w:szCs w:val="28"/>
          <w:rtl/>
        </w:rPr>
        <w:t>3.</w:t>
      </w:r>
      <w:r w:rsidR="00373FDE" w:rsidRPr="00F245F2">
        <w:rPr>
          <w:rFonts w:ascii="Calibri" w:hAnsi="Calibri" w:cs="Simplified Arabic" w:hint="cs"/>
          <w:b/>
          <w:bCs/>
          <w:sz w:val="28"/>
          <w:szCs w:val="28"/>
          <w:rtl/>
        </w:rPr>
        <w:t xml:space="preserve"> </w:t>
      </w:r>
      <w:proofErr w:type="gramStart"/>
      <w:r w:rsidR="0053338E" w:rsidRPr="00F245F2">
        <w:rPr>
          <w:rFonts w:ascii="Calibri" w:hAnsi="Calibri" w:cs="Simplified Arabic" w:hint="cs"/>
          <w:b/>
          <w:bCs/>
          <w:sz w:val="28"/>
          <w:szCs w:val="28"/>
          <w:rtl/>
        </w:rPr>
        <w:t>تساؤلات</w:t>
      </w:r>
      <w:proofErr w:type="gramEnd"/>
      <w:r w:rsidR="0053338E" w:rsidRPr="00F245F2">
        <w:rPr>
          <w:rFonts w:ascii="Calibri" w:hAnsi="Calibri" w:cs="Simplified Arabic" w:hint="cs"/>
          <w:b/>
          <w:bCs/>
          <w:sz w:val="28"/>
          <w:szCs w:val="28"/>
          <w:rtl/>
        </w:rPr>
        <w:t xml:space="preserve"> البحث </w:t>
      </w:r>
    </w:p>
    <w:p w:rsidR="0053338E" w:rsidRPr="00F245F2" w:rsidRDefault="0053338E" w:rsidP="0061273B">
      <w:pPr>
        <w:pStyle w:val="ListParagraph"/>
        <w:numPr>
          <w:ilvl w:val="0"/>
          <w:numId w:val="72"/>
        </w:numPr>
        <w:spacing w:before="120"/>
        <w:ind w:left="296" w:hanging="270"/>
        <w:jc w:val="both"/>
        <w:rPr>
          <w:rFonts w:ascii="Simplified Arabic" w:hAnsi="Simplified Arabic" w:cs="Simplified Arabic"/>
          <w:sz w:val="26"/>
          <w:szCs w:val="26"/>
        </w:rPr>
      </w:pPr>
      <w:r w:rsidRPr="00F245F2">
        <w:rPr>
          <w:rFonts w:ascii="Simplified Arabic" w:hAnsi="Simplified Arabic" w:cs="Simplified Arabic"/>
          <w:sz w:val="26"/>
          <w:szCs w:val="26"/>
          <w:rtl/>
        </w:rPr>
        <w:t>ما أهم مفاهيم وتصنيفات التكنولوجيا الحيوية ؟</w:t>
      </w:r>
    </w:p>
    <w:p w:rsidR="0053338E" w:rsidRPr="00F245F2" w:rsidRDefault="0053338E" w:rsidP="0061273B">
      <w:pPr>
        <w:pStyle w:val="ListParagraph"/>
        <w:numPr>
          <w:ilvl w:val="0"/>
          <w:numId w:val="72"/>
        </w:numPr>
        <w:spacing w:before="120"/>
        <w:ind w:left="296" w:hanging="270"/>
        <w:jc w:val="both"/>
        <w:rPr>
          <w:rFonts w:ascii="Simplified Arabic" w:hAnsi="Simplified Arabic" w:cs="Simplified Arabic"/>
          <w:sz w:val="26"/>
          <w:szCs w:val="26"/>
        </w:rPr>
      </w:pPr>
      <w:r w:rsidRPr="00F245F2">
        <w:rPr>
          <w:rFonts w:ascii="Simplified Arabic" w:hAnsi="Simplified Arabic" w:cs="Simplified Arabic"/>
          <w:sz w:val="26"/>
          <w:szCs w:val="26"/>
          <w:rtl/>
        </w:rPr>
        <w:t>ما أبرز التوجهات والتوقعات المستقبلية ف</w:t>
      </w:r>
      <w:r w:rsidR="00AC6DA7" w:rsidRPr="00F245F2">
        <w:rPr>
          <w:rFonts w:ascii="Simplified Arabic" w:hAnsi="Simplified Arabic" w:cs="Simplified Arabic" w:hint="cs"/>
          <w:sz w:val="26"/>
          <w:szCs w:val="26"/>
          <w:rtl/>
        </w:rPr>
        <w:t>ي</w:t>
      </w:r>
      <w:r w:rsidR="00C70197">
        <w:rPr>
          <w:rFonts w:ascii="Simplified Arabic" w:hAnsi="Simplified Arabic" w:cs="Simplified Arabic"/>
          <w:sz w:val="26"/>
          <w:szCs w:val="26"/>
          <w:rtl/>
        </w:rPr>
        <w:t xml:space="preserve"> مجال </w:t>
      </w:r>
      <w:proofErr w:type="gramStart"/>
      <w:r w:rsidR="00C70197">
        <w:rPr>
          <w:rFonts w:ascii="Simplified Arabic" w:hAnsi="Simplified Arabic" w:cs="Simplified Arabic"/>
          <w:sz w:val="26"/>
          <w:szCs w:val="26"/>
          <w:rtl/>
        </w:rPr>
        <w:t>التكنولوجيا</w:t>
      </w:r>
      <w:proofErr w:type="gramEnd"/>
      <w:r w:rsidR="00C70197">
        <w:rPr>
          <w:rFonts w:ascii="Simplified Arabic" w:hAnsi="Simplified Arabic" w:cs="Simplified Arabic"/>
          <w:sz w:val="26"/>
          <w:szCs w:val="26"/>
          <w:rtl/>
        </w:rPr>
        <w:t xml:space="preserve"> الحيوية</w:t>
      </w:r>
      <w:r w:rsidRPr="00F245F2">
        <w:rPr>
          <w:rFonts w:ascii="Simplified Arabic" w:hAnsi="Simplified Arabic" w:cs="Simplified Arabic"/>
          <w:sz w:val="26"/>
          <w:szCs w:val="26"/>
          <w:rtl/>
        </w:rPr>
        <w:t>؟</w:t>
      </w:r>
    </w:p>
    <w:p w:rsidR="0053338E" w:rsidRPr="00F245F2" w:rsidRDefault="0053338E" w:rsidP="0061273B">
      <w:pPr>
        <w:pStyle w:val="ListParagraph"/>
        <w:numPr>
          <w:ilvl w:val="0"/>
          <w:numId w:val="72"/>
        </w:numPr>
        <w:spacing w:before="120"/>
        <w:ind w:left="296" w:hanging="270"/>
        <w:jc w:val="both"/>
        <w:rPr>
          <w:rFonts w:ascii="Simplified Arabic" w:hAnsi="Simplified Arabic" w:cs="Simplified Arabic"/>
          <w:sz w:val="26"/>
          <w:szCs w:val="26"/>
        </w:rPr>
      </w:pPr>
      <w:r w:rsidRPr="00F245F2">
        <w:rPr>
          <w:rFonts w:ascii="Simplified Arabic" w:hAnsi="Simplified Arabic" w:cs="Simplified Arabic"/>
          <w:sz w:val="26"/>
          <w:szCs w:val="26"/>
          <w:rtl/>
        </w:rPr>
        <w:t xml:space="preserve">ما أبرز جوانب العلاقة والتفاعل بين تطبيقات التكنولوجيا الحيوية وأهداف الأمم المتحدة للتنمية المستدامة 2030 : </w:t>
      </w:r>
      <w:r w:rsidRPr="00F245F2">
        <w:rPr>
          <w:rFonts w:ascii="Simplified Arabic" w:hAnsi="Simplified Arabic" w:cs="Simplified Arabic"/>
          <w:sz w:val="26"/>
          <w:szCs w:val="26"/>
        </w:rPr>
        <w:t>SDGs</w:t>
      </w:r>
      <w:r w:rsidRPr="00F245F2">
        <w:rPr>
          <w:rFonts w:ascii="Simplified Arabic" w:hAnsi="Simplified Arabic" w:cs="Simplified Arabic"/>
          <w:sz w:val="26"/>
          <w:szCs w:val="26"/>
          <w:rtl/>
        </w:rPr>
        <w:t>؟</w:t>
      </w:r>
    </w:p>
    <w:p w:rsidR="0053338E" w:rsidRPr="00F245F2" w:rsidRDefault="0053338E" w:rsidP="0061273B">
      <w:pPr>
        <w:pStyle w:val="ListParagraph"/>
        <w:numPr>
          <w:ilvl w:val="0"/>
          <w:numId w:val="72"/>
        </w:numPr>
        <w:spacing w:before="120"/>
        <w:ind w:left="296" w:hanging="270"/>
        <w:jc w:val="both"/>
        <w:rPr>
          <w:rFonts w:ascii="Simplified Arabic" w:hAnsi="Simplified Arabic" w:cs="Simplified Arabic"/>
          <w:sz w:val="26"/>
          <w:szCs w:val="26"/>
        </w:rPr>
      </w:pPr>
      <w:r w:rsidRPr="00F245F2">
        <w:rPr>
          <w:rFonts w:ascii="Simplified Arabic" w:hAnsi="Simplified Arabic" w:cs="Simplified Arabic"/>
          <w:sz w:val="26"/>
          <w:szCs w:val="26"/>
          <w:rtl/>
        </w:rPr>
        <w:t>ما أبرز الخبرات العالمية والإقليمية المستفادة من تطبيقات التكنولوجيا الحيوية ف</w:t>
      </w:r>
      <w:r w:rsidR="00AC6DA7"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دول العال</w:t>
      </w:r>
      <w:r w:rsidR="00C70197">
        <w:rPr>
          <w:rFonts w:ascii="Simplified Arabic" w:hAnsi="Simplified Arabic" w:cs="Simplified Arabic"/>
          <w:sz w:val="26"/>
          <w:szCs w:val="26"/>
          <w:rtl/>
        </w:rPr>
        <w:t>م النامية والمتقدمة</w:t>
      </w:r>
      <w:r w:rsidRPr="00F245F2">
        <w:rPr>
          <w:rFonts w:ascii="Simplified Arabic" w:hAnsi="Simplified Arabic" w:cs="Simplified Arabic"/>
          <w:sz w:val="26"/>
          <w:szCs w:val="26"/>
          <w:rtl/>
        </w:rPr>
        <w:t xml:space="preserve">؟  </w:t>
      </w:r>
    </w:p>
    <w:p w:rsidR="0053338E" w:rsidRPr="00F245F2" w:rsidRDefault="00A853E1" w:rsidP="0061273B">
      <w:pPr>
        <w:pStyle w:val="ListParagraph"/>
        <w:numPr>
          <w:ilvl w:val="0"/>
          <w:numId w:val="72"/>
        </w:numPr>
        <w:spacing w:before="120"/>
        <w:ind w:left="296" w:hanging="270"/>
        <w:jc w:val="both"/>
        <w:rPr>
          <w:rFonts w:ascii="Simplified Arabic" w:hAnsi="Simplified Arabic" w:cs="Simplified Arabic"/>
          <w:sz w:val="26"/>
          <w:szCs w:val="26"/>
        </w:rPr>
      </w:pPr>
      <w:r w:rsidRPr="00F245F2">
        <w:rPr>
          <w:rFonts w:ascii="Simplified Arabic" w:hAnsi="Simplified Arabic" w:cs="Simplified Arabic"/>
          <w:sz w:val="26"/>
          <w:szCs w:val="26"/>
          <w:rtl/>
        </w:rPr>
        <w:t>ما أبرز جوانب ا</w:t>
      </w:r>
      <w:r w:rsidR="006A30AD" w:rsidRPr="00F245F2">
        <w:rPr>
          <w:rFonts w:ascii="Simplified Arabic" w:hAnsi="Simplified Arabic" w:cs="Simplified Arabic" w:hint="cs"/>
          <w:sz w:val="26"/>
          <w:szCs w:val="26"/>
          <w:rtl/>
        </w:rPr>
        <w:t>لا</w:t>
      </w:r>
      <w:r w:rsidR="00C70197">
        <w:rPr>
          <w:rFonts w:ascii="Simplified Arabic" w:hAnsi="Simplified Arabic" w:cs="Simplified Arabic"/>
          <w:sz w:val="26"/>
          <w:szCs w:val="26"/>
          <w:rtl/>
        </w:rPr>
        <w:t>هتمام</w:t>
      </w:r>
      <w:r w:rsidR="004A37A3" w:rsidRPr="00F245F2">
        <w:rPr>
          <w:rFonts w:ascii="Simplified Arabic" w:hAnsi="Simplified Arabic" w:cs="Simplified Arabic"/>
          <w:sz w:val="26"/>
          <w:szCs w:val="26"/>
          <w:rtl/>
        </w:rPr>
        <w:t>، والجهات المعنية</w:t>
      </w:r>
      <w:r w:rsidRPr="00F245F2">
        <w:rPr>
          <w:rFonts w:ascii="Simplified Arabic" w:hAnsi="Simplified Arabic" w:cs="Simplified Arabic"/>
          <w:sz w:val="26"/>
          <w:szCs w:val="26"/>
          <w:rtl/>
        </w:rPr>
        <w:t xml:space="preserve">، وتطبيقات التكنولوجيا الحيوية </w:t>
      </w:r>
      <w:proofErr w:type="gramStart"/>
      <w:r w:rsidRPr="00F245F2">
        <w:rPr>
          <w:rFonts w:ascii="Simplified Arabic" w:hAnsi="Simplified Arabic" w:cs="Simplified Arabic"/>
          <w:sz w:val="26"/>
          <w:szCs w:val="26"/>
          <w:rtl/>
        </w:rPr>
        <w:t>ف</w:t>
      </w:r>
      <w:r w:rsidR="00AC6DA7" w:rsidRPr="00F245F2">
        <w:rPr>
          <w:rFonts w:ascii="Simplified Arabic" w:hAnsi="Simplified Arabic" w:cs="Simplified Arabic" w:hint="cs"/>
          <w:sz w:val="26"/>
          <w:szCs w:val="26"/>
          <w:rtl/>
        </w:rPr>
        <w:t>ي</w:t>
      </w:r>
      <w:proofErr w:type="gramEnd"/>
      <w:r w:rsidR="00C70197">
        <w:rPr>
          <w:rFonts w:ascii="Simplified Arabic" w:hAnsi="Simplified Arabic" w:cs="Simplified Arabic"/>
          <w:sz w:val="26"/>
          <w:szCs w:val="26"/>
          <w:rtl/>
        </w:rPr>
        <w:t xml:space="preserve"> مص</w:t>
      </w:r>
      <w:r w:rsidR="00C70197">
        <w:rPr>
          <w:rFonts w:ascii="Simplified Arabic" w:hAnsi="Simplified Arabic" w:cs="Simplified Arabic" w:hint="cs"/>
          <w:sz w:val="26"/>
          <w:szCs w:val="26"/>
          <w:rtl/>
        </w:rPr>
        <w:t>ر</w:t>
      </w:r>
      <w:r w:rsidRPr="00F245F2">
        <w:rPr>
          <w:rFonts w:ascii="Simplified Arabic" w:hAnsi="Simplified Arabic" w:cs="Simplified Arabic"/>
          <w:sz w:val="26"/>
          <w:szCs w:val="26"/>
          <w:rtl/>
        </w:rPr>
        <w:t>؟</w:t>
      </w:r>
    </w:p>
    <w:p w:rsidR="00A853E1" w:rsidRPr="00F245F2" w:rsidRDefault="00A853E1" w:rsidP="0061273B">
      <w:pPr>
        <w:pStyle w:val="ListParagraph"/>
        <w:numPr>
          <w:ilvl w:val="0"/>
          <w:numId w:val="72"/>
        </w:numPr>
        <w:spacing w:before="120"/>
        <w:ind w:left="296" w:hanging="270"/>
        <w:jc w:val="both"/>
        <w:rPr>
          <w:rFonts w:ascii="Simplified Arabic" w:hAnsi="Simplified Arabic" w:cs="Simplified Arabic"/>
          <w:sz w:val="26"/>
          <w:szCs w:val="26"/>
          <w:rtl/>
        </w:rPr>
      </w:pPr>
      <w:r w:rsidRPr="00F245F2">
        <w:rPr>
          <w:rFonts w:ascii="Simplified Arabic" w:hAnsi="Simplified Arabic" w:cs="Simplified Arabic"/>
          <w:sz w:val="26"/>
          <w:szCs w:val="26"/>
          <w:rtl/>
        </w:rPr>
        <w:t>كيف يمكن تعزيز دور التكنولوجيا الحيوية ف</w:t>
      </w:r>
      <w:r w:rsidR="00AC6DA7"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دعم التنمية المستدامة ف</w:t>
      </w:r>
      <w:r w:rsidR="00AC6DA7" w:rsidRPr="00F245F2">
        <w:rPr>
          <w:rFonts w:ascii="Simplified Arabic" w:hAnsi="Simplified Arabic" w:cs="Simplified Arabic" w:hint="cs"/>
          <w:sz w:val="26"/>
          <w:szCs w:val="26"/>
          <w:rtl/>
        </w:rPr>
        <w:t>ي</w:t>
      </w:r>
      <w:r w:rsidR="00C70197">
        <w:rPr>
          <w:rFonts w:ascii="Simplified Arabic" w:hAnsi="Simplified Arabic" w:cs="Simplified Arabic"/>
          <w:sz w:val="26"/>
          <w:szCs w:val="26"/>
          <w:rtl/>
        </w:rPr>
        <w:t xml:space="preserve"> مصر</w:t>
      </w:r>
      <w:r w:rsidRPr="00F245F2">
        <w:rPr>
          <w:rFonts w:ascii="Simplified Arabic" w:hAnsi="Simplified Arabic" w:cs="Simplified Arabic"/>
          <w:sz w:val="26"/>
          <w:szCs w:val="26"/>
          <w:rtl/>
        </w:rPr>
        <w:t>؟</w:t>
      </w:r>
    </w:p>
    <w:p w:rsidR="00D905A9" w:rsidRPr="00F245F2" w:rsidRDefault="0053338E" w:rsidP="00D905A9">
      <w:pPr>
        <w:spacing w:before="120"/>
        <w:rPr>
          <w:rFonts w:ascii="Calibri" w:hAnsi="Calibri" w:cs="Simplified Arabic"/>
          <w:b/>
          <w:bCs/>
          <w:sz w:val="28"/>
          <w:szCs w:val="28"/>
          <w:rtl/>
        </w:rPr>
      </w:pPr>
      <w:r w:rsidRPr="00F245F2">
        <w:rPr>
          <w:rFonts w:ascii="Calibri" w:hAnsi="Calibri" w:cs="Simplified Arabic" w:hint="cs"/>
          <w:b/>
          <w:bCs/>
          <w:sz w:val="28"/>
          <w:szCs w:val="28"/>
          <w:rtl/>
        </w:rPr>
        <w:t>4.</w:t>
      </w:r>
      <w:r w:rsidR="00CE4C5A" w:rsidRPr="00F245F2">
        <w:rPr>
          <w:rFonts w:ascii="Calibri" w:hAnsi="Calibri" w:cs="Simplified Arabic" w:hint="cs"/>
          <w:b/>
          <w:bCs/>
          <w:sz w:val="28"/>
          <w:szCs w:val="28"/>
          <w:rtl/>
        </w:rPr>
        <w:t xml:space="preserve"> </w:t>
      </w:r>
      <w:proofErr w:type="gramStart"/>
      <w:r w:rsidR="00D905A9" w:rsidRPr="00F245F2">
        <w:rPr>
          <w:rFonts w:ascii="Calibri" w:hAnsi="Calibri" w:cs="Simplified Arabic" w:hint="cs"/>
          <w:b/>
          <w:bCs/>
          <w:sz w:val="28"/>
          <w:szCs w:val="28"/>
          <w:rtl/>
        </w:rPr>
        <w:t>منهجية</w:t>
      </w:r>
      <w:proofErr w:type="gramEnd"/>
      <w:r w:rsidR="00D905A9" w:rsidRPr="00F245F2">
        <w:rPr>
          <w:rFonts w:ascii="Calibri" w:hAnsi="Calibri" w:cs="Simplified Arabic" w:hint="cs"/>
          <w:b/>
          <w:bCs/>
          <w:sz w:val="28"/>
          <w:szCs w:val="28"/>
          <w:rtl/>
        </w:rPr>
        <w:t xml:space="preserve"> البحث</w:t>
      </w:r>
    </w:p>
    <w:p w:rsidR="00D905A9" w:rsidRPr="00F245F2" w:rsidRDefault="00D905A9" w:rsidP="006C1A89">
      <w:pPr>
        <w:numPr>
          <w:ilvl w:val="0"/>
          <w:numId w:val="5"/>
        </w:numPr>
        <w:tabs>
          <w:tab w:val="right" w:pos="252"/>
        </w:tabs>
        <w:spacing w:line="276" w:lineRule="auto"/>
        <w:contextualSpacing/>
        <w:jc w:val="both"/>
        <w:rPr>
          <w:rFonts w:ascii="Simplified Arabic" w:hAnsi="Simplified Arabic" w:cs="Simplified Arabic"/>
          <w:sz w:val="26"/>
          <w:szCs w:val="26"/>
        </w:rPr>
      </w:pPr>
      <w:r w:rsidRPr="00F245F2">
        <w:rPr>
          <w:rFonts w:ascii="Simplified Arabic" w:hAnsi="Simplified Arabic" w:cs="Simplified Arabic"/>
          <w:b/>
          <w:bCs/>
          <w:sz w:val="26"/>
          <w:szCs w:val="26"/>
          <w:rtl/>
        </w:rPr>
        <w:t>المنهج الوصفي التحليلي</w:t>
      </w:r>
      <w:r w:rsidRPr="00F245F2">
        <w:rPr>
          <w:rFonts w:ascii="Simplified Arabic" w:hAnsi="Simplified Arabic" w:cs="Simplified Arabic"/>
          <w:sz w:val="26"/>
          <w:szCs w:val="26"/>
          <w:rtl/>
        </w:rPr>
        <w:t>: لاستعراض كافة الجوانب المتعلقة بالدراسة واستعراض الأدبيات والمعلومات ذات الصلة، واستخلاص النتائج التي تدعم أهداف الدراسة.</w:t>
      </w:r>
    </w:p>
    <w:p w:rsidR="00806A2D" w:rsidRPr="00F245F2" w:rsidRDefault="00D905A9" w:rsidP="00AC6DA7">
      <w:pPr>
        <w:numPr>
          <w:ilvl w:val="0"/>
          <w:numId w:val="5"/>
        </w:numPr>
        <w:tabs>
          <w:tab w:val="right" w:pos="252"/>
        </w:tabs>
        <w:spacing w:line="276" w:lineRule="auto"/>
        <w:contextualSpacing/>
        <w:jc w:val="both"/>
        <w:rPr>
          <w:rFonts w:ascii="Simplified Arabic" w:hAnsi="Simplified Arabic" w:cs="Simplified Arabic"/>
          <w:sz w:val="26"/>
          <w:szCs w:val="26"/>
        </w:rPr>
      </w:pPr>
      <w:r w:rsidRPr="00F245F2">
        <w:rPr>
          <w:rFonts w:ascii="Simplified Arabic" w:hAnsi="Simplified Arabic" w:cs="Simplified Arabic"/>
          <w:b/>
          <w:bCs/>
          <w:sz w:val="26"/>
          <w:szCs w:val="26"/>
          <w:rtl/>
        </w:rPr>
        <w:t>لقاءات الخبراء</w:t>
      </w:r>
      <w:r w:rsidRPr="00F245F2">
        <w:rPr>
          <w:rFonts w:ascii="Simplified Arabic" w:hAnsi="Simplified Arabic" w:cs="Simplified Arabic"/>
          <w:sz w:val="26"/>
          <w:szCs w:val="26"/>
          <w:rtl/>
        </w:rPr>
        <w:t xml:space="preserve"> – </w:t>
      </w:r>
      <w:r w:rsidRPr="00F245F2">
        <w:rPr>
          <w:rFonts w:asciiTheme="majorBidi" w:hAnsiTheme="majorBidi" w:cstheme="majorBidi"/>
          <w:sz w:val="26"/>
          <w:szCs w:val="26"/>
        </w:rPr>
        <w:t>Expert Panels</w:t>
      </w:r>
      <w:r w:rsidRPr="00F245F2">
        <w:rPr>
          <w:rFonts w:ascii="Simplified Arabic" w:hAnsi="Simplified Arabic" w:cs="Simplified Arabic"/>
          <w:sz w:val="26"/>
          <w:szCs w:val="26"/>
          <w:rtl/>
        </w:rPr>
        <w:t xml:space="preserve">، من </w:t>
      </w:r>
      <w:r w:rsidR="00806A2D" w:rsidRPr="00F245F2">
        <w:rPr>
          <w:rFonts w:ascii="Simplified Arabic" w:hAnsi="Simplified Arabic" w:cs="Simplified Arabic" w:hint="cs"/>
          <w:sz w:val="26"/>
          <w:szCs w:val="26"/>
          <w:rtl/>
        </w:rPr>
        <w:t>خلال</w:t>
      </w:r>
      <w:r w:rsidR="00AC6DA7"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w:t>
      </w:r>
    </w:p>
    <w:p w:rsidR="00806A2D" w:rsidRPr="00F245F2" w:rsidRDefault="00806A2D" w:rsidP="00AC6DA7">
      <w:pPr>
        <w:pStyle w:val="ListParagraph"/>
        <w:numPr>
          <w:ilvl w:val="0"/>
          <w:numId w:val="6"/>
        </w:numPr>
        <w:tabs>
          <w:tab w:val="right" w:pos="252"/>
        </w:tabs>
        <w:spacing w:line="276" w:lineRule="auto"/>
        <w:ind w:left="1196" w:hanging="270"/>
        <w:jc w:val="both"/>
        <w:rPr>
          <w:rFonts w:ascii="Simplified Arabic" w:hAnsi="Simplified Arabic" w:cs="Simplified Arabic"/>
          <w:sz w:val="26"/>
          <w:szCs w:val="26"/>
        </w:rPr>
      </w:pPr>
      <w:proofErr w:type="gramStart"/>
      <w:r w:rsidRPr="00F245F2">
        <w:rPr>
          <w:rFonts w:ascii="Simplified Arabic" w:hAnsi="Simplified Arabic" w:cs="Simplified Arabic" w:hint="cs"/>
          <w:b/>
          <w:bCs/>
          <w:sz w:val="26"/>
          <w:szCs w:val="26"/>
          <w:rtl/>
        </w:rPr>
        <w:lastRenderedPageBreak/>
        <w:t>لقاء</w:t>
      </w:r>
      <w:proofErr w:type="gramEnd"/>
      <w:r w:rsidRPr="00F245F2">
        <w:rPr>
          <w:rFonts w:ascii="Simplified Arabic" w:hAnsi="Simplified Arabic" w:cs="Simplified Arabic" w:hint="cs"/>
          <w:b/>
          <w:bCs/>
          <w:sz w:val="26"/>
          <w:szCs w:val="26"/>
          <w:rtl/>
        </w:rPr>
        <w:t xml:space="preserve"> خبراء </w:t>
      </w:r>
      <w:r w:rsidR="00D905A9" w:rsidRPr="00F245F2">
        <w:rPr>
          <w:rFonts w:ascii="Simplified Arabic" w:hAnsi="Simplified Arabic" w:cs="Simplified Arabic" w:hint="cs"/>
          <w:b/>
          <w:bCs/>
          <w:sz w:val="26"/>
          <w:szCs w:val="26"/>
          <w:rtl/>
        </w:rPr>
        <w:t>مع المعنيين بقضايا التكنولوجيا الحيوية</w:t>
      </w:r>
      <w:r w:rsidR="00D905A9" w:rsidRPr="00F245F2">
        <w:rPr>
          <w:rFonts w:ascii="Simplified Arabic" w:hAnsi="Simplified Arabic" w:cs="Simplified Arabic" w:hint="cs"/>
          <w:sz w:val="26"/>
          <w:szCs w:val="26"/>
          <w:rtl/>
        </w:rPr>
        <w:t xml:space="preserve"> </w:t>
      </w:r>
      <w:r w:rsidR="00ED6AE9" w:rsidRPr="00F245F2">
        <w:rPr>
          <w:rFonts w:ascii="Simplified Arabic" w:hAnsi="Simplified Arabic" w:cs="Simplified Arabic" w:hint="cs"/>
          <w:b/>
          <w:bCs/>
          <w:sz w:val="26"/>
          <w:szCs w:val="26"/>
          <w:rtl/>
        </w:rPr>
        <w:t>الطبية والزراعية</w:t>
      </w:r>
      <w:r w:rsidR="00ED6AE9" w:rsidRPr="00F245F2">
        <w:rPr>
          <w:rFonts w:ascii="Simplified Arabic" w:hAnsi="Simplified Arabic" w:cs="Simplified Arabic" w:hint="cs"/>
          <w:sz w:val="26"/>
          <w:szCs w:val="26"/>
          <w:rtl/>
        </w:rPr>
        <w:t xml:space="preserve"> </w:t>
      </w:r>
      <w:r w:rsidR="00D905A9" w:rsidRPr="00F245F2">
        <w:rPr>
          <w:rFonts w:ascii="Simplified Arabic" w:hAnsi="Simplified Arabic" w:cs="Simplified Arabic" w:hint="cs"/>
          <w:sz w:val="26"/>
          <w:szCs w:val="26"/>
          <w:rtl/>
        </w:rPr>
        <w:t>ف</w:t>
      </w:r>
      <w:r w:rsidR="00AC6DA7" w:rsidRPr="00F245F2">
        <w:rPr>
          <w:rFonts w:ascii="Simplified Arabic" w:hAnsi="Simplified Arabic" w:cs="Simplified Arabic" w:hint="cs"/>
          <w:sz w:val="26"/>
          <w:szCs w:val="26"/>
          <w:rtl/>
        </w:rPr>
        <w:t>ي</w:t>
      </w:r>
      <w:r w:rsidR="00D905A9" w:rsidRPr="00F245F2">
        <w:rPr>
          <w:rFonts w:ascii="Simplified Arabic" w:hAnsi="Simplified Arabic" w:cs="Simplified Arabic" w:hint="cs"/>
          <w:sz w:val="26"/>
          <w:szCs w:val="26"/>
          <w:rtl/>
        </w:rPr>
        <w:t xml:space="preserve"> قطاعات</w:t>
      </w:r>
      <w:r w:rsidR="006C1A89" w:rsidRPr="00F245F2">
        <w:rPr>
          <w:rFonts w:ascii="Simplified Arabic" w:hAnsi="Simplified Arabic" w:cs="Simplified Arabic" w:hint="cs"/>
          <w:sz w:val="26"/>
          <w:szCs w:val="26"/>
          <w:rtl/>
        </w:rPr>
        <w:t>/</w:t>
      </w:r>
      <w:r w:rsidR="00D905A9" w:rsidRPr="00F245F2">
        <w:rPr>
          <w:rFonts w:ascii="Simplified Arabic" w:hAnsi="Simplified Arabic" w:cs="Simplified Arabic" w:hint="cs"/>
          <w:sz w:val="26"/>
          <w:szCs w:val="26"/>
          <w:rtl/>
        </w:rPr>
        <w:t xml:space="preserve"> برامج بعينها ف</w:t>
      </w:r>
      <w:r w:rsidR="00AC6DA7" w:rsidRPr="00F245F2">
        <w:rPr>
          <w:rFonts w:ascii="Simplified Arabic" w:hAnsi="Simplified Arabic" w:cs="Simplified Arabic" w:hint="cs"/>
          <w:sz w:val="26"/>
          <w:szCs w:val="26"/>
          <w:rtl/>
        </w:rPr>
        <w:t>ي</w:t>
      </w:r>
      <w:r w:rsidR="00D905A9" w:rsidRPr="00F245F2">
        <w:rPr>
          <w:rFonts w:ascii="Simplified Arabic" w:hAnsi="Simplified Arabic" w:cs="Simplified Arabic" w:hint="cs"/>
          <w:sz w:val="26"/>
          <w:szCs w:val="26"/>
          <w:rtl/>
        </w:rPr>
        <w:t xml:space="preserve"> مصر </w:t>
      </w:r>
      <w:r w:rsidR="00C97A2F" w:rsidRPr="00F245F2">
        <w:rPr>
          <w:rFonts w:ascii="Simplified Arabic" w:hAnsi="Simplified Arabic" w:cs="Simplified Arabic" w:hint="cs"/>
          <w:sz w:val="26"/>
          <w:szCs w:val="26"/>
          <w:rtl/>
        </w:rPr>
        <w:t xml:space="preserve">منها الطبية والزراعية </w:t>
      </w:r>
      <w:r w:rsidRPr="00F245F2">
        <w:rPr>
          <w:rFonts w:ascii="Simplified Arabic" w:hAnsi="Simplified Arabic" w:cs="Simplified Arabic" w:hint="cs"/>
          <w:sz w:val="26"/>
          <w:szCs w:val="26"/>
          <w:rtl/>
        </w:rPr>
        <w:t>(</w:t>
      </w:r>
      <w:r w:rsidR="00AC6DA7" w:rsidRPr="00F245F2">
        <w:rPr>
          <w:rFonts w:ascii="Simplified Arabic" w:hAnsi="Simplified Arabic" w:cs="Simplified Arabic" w:hint="cs"/>
          <w:sz w:val="26"/>
          <w:szCs w:val="26"/>
          <w:rtl/>
        </w:rPr>
        <w:t>القاهرة</w:t>
      </w:r>
      <w:r w:rsidR="0053338E" w:rsidRPr="00F245F2">
        <w:rPr>
          <w:rFonts w:ascii="Simplified Arabic" w:hAnsi="Simplified Arabic" w:cs="Simplified Arabic" w:hint="cs"/>
          <w:sz w:val="26"/>
          <w:szCs w:val="26"/>
          <w:rtl/>
        </w:rPr>
        <w:t xml:space="preserve">: </w:t>
      </w:r>
      <w:r w:rsidRPr="00F245F2">
        <w:rPr>
          <w:rFonts w:ascii="Simplified Arabic" w:hAnsi="Simplified Arabic" w:cs="Simplified Arabic" w:hint="cs"/>
          <w:sz w:val="26"/>
          <w:szCs w:val="26"/>
          <w:rtl/>
        </w:rPr>
        <w:t>معهد التخطيط القوم</w:t>
      </w:r>
      <w:r w:rsidR="00AC6DA7" w:rsidRPr="00F245F2">
        <w:rPr>
          <w:rFonts w:ascii="Simplified Arabic" w:hAnsi="Simplified Arabic" w:cs="Simplified Arabic" w:hint="cs"/>
          <w:sz w:val="26"/>
          <w:szCs w:val="26"/>
          <w:rtl/>
        </w:rPr>
        <w:t>ي</w:t>
      </w:r>
      <w:r w:rsidR="00C45B4A" w:rsidRPr="00F245F2">
        <w:rPr>
          <w:rFonts w:ascii="Simplified Arabic" w:hAnsi="Simplified Arabic" w:cs="Simplified Arabic" w:hint="cs"/>
          <w:sz w:val="26"/>
          <w:szCs w:val="26"/>
          <w:rtl/>
        </w:rPr>
        <w:t>-</w:t>
      </w:r>
      <w:r w:rsidR="00AC6DA7" w:rsidRPr="00F245F2">
        <w:rPr>
          <w:rFonts w:ascii="Simplified Arabic" w:hAnsi="Simplified Arabic" w:cs="Simplified Arabic" w:hint="cs"/>
          <w:sz w:val="26"/>
          <w:szCs w:val="26"/>
          <w:rtl/>
        </w:rPr>
        <w:t xml:space="preserve"> </w:t>
      </w:r>
      <w:r w:rsidR="00C45B4A" w:rsidRPr="00F245F2">
        <w:rPr>
          <w:rFonts w:ascii="Simplified Arabic" w:hAnsi="Simplified Arabic" w:cs="Simplified Arabic" w:hint="cs"/>
          <w:sz w:val="26"/>
          <w:szCs w:val="26"/>
          <w:rtl/>
        </w:rPr>
        <w:t>لقاء خبراء المعهد</w:t>
      </w:r>
      <w:r w:rsidR="006C1A89" w:rsidRPr="00F245F2">
        <w:rPr>
          <w:rFonts w:ascii="Simplified Arabic" w:hAnsi="Simplified Arabic" w:cs="Simplified Arabic" w:hint="cs"/>
          <w:sz w:val="26"/>
          <w:szCs w:val="26"/>
          <w:rtl/>
        </w:rPr>
        <w:t>:</w:t>
      </w:r>
      <w:r w:rsidR="00C45B4A" w:rsidRPr="00F245F2">
        <w:rPr>
          <w:rFonts w:ascii="Simplified Arabic" w:hAnsi="Simplified Arabic" w:cs="Simplified Arabic" w:hint="cs"/>
          <w:sz w:val="26"/>
          <w:szCs w:val="26"/>
          <w:rtl/>
        </w:rPr>
        <w:t xml:space="preserve"> ديسمبر 2021)</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w:t>
      </w:r>
    </w:p>
    <w:p w:rsidR="00D905A9" w:rsidRPr="00F245F2" w:rsidRDefault="00ED6AE9" w:rsidP="00BA620A">
      <w:pPr>
        <w:pStyle w:val="ListParagraph"/>
        <w:numPr>
          <w:ilvl w:val="0"/>
          <w:numId w:val="6"/>
        </w:numPr>
        <w:tabs>
          <w:tab w:val="right" w:pos="252"/>
        </w:tabs>
        <w:spacing w:line="276" w:lineRule="auto"/>
        <w:ind w:left="1196" w:hanging="270"/>
        <w:jc w:val="both"/>
        <w:rPr>
          <w:rFonts w:ascii="Simplified Arabic" w:hAnsi="Simplified Arabic" w:cs="Simplified Arabic"/>
          <w:sz w:val="26"/>
          <w:szCs w:val="26"/>
          <w:rtl/>
        </w:rPr>
      </w:pPr>
      <w:r w:rsidRPr="00F245F2">
        <w:rPr>
          <w:rFonts w:ascii="Simplified Arabic" w:hAnsi="Simplified Arabic" w:cs="Simplified Arabic" w:hint="cs"/>
          <w:b/>
          <w:bCs/>
          <w:sz w:val="26"/>
          <w:szCs w:val="26"/>
          <w:rtl/>
        </w:rPr>
        <w:t>لقاء خبراء حول التطبيقات الجينية</w:t>
      </w:r>
      <w:r w:rsidRPr="00F245F2">
        <w:rPr>
          <w:rFonts w:ascii="Simplified Arabic" w:hAnsi="Simplified Arabic" w:cs="Simplified Arabic" w:hint="cs"/>
          <w:sz w:val="26"/>
          <w:szCs w:val="26"/>
          <w:rtl/>
        </w:rPr>
        <w:t xml:space="preserve"> (مشروع الجينوم المصر</w:t>
      </w:r>
      <w:r w:rsidR="00BA620A"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w:t>
      </w:r>
      <w:r w:rsidRPr="00F245F2">
        <w:rPr>
          <w:rFonts w:ascii="Simplified Arabic" w:hAnsi="Simplified Arabic" w:cs="Simplified Arabic"/>
          <w:sz w:val="26"/>
          <w:szCs w:val="26"/>
          <w:rtl/>
        </w:rPr>
        <w:t>–</w:t>
      </w:r>
      <w:r w:rsidRPr="00F245F2">
        <w:rPr>
          <w:rFonts w:ascii="Simplified Arabic" w:hAnsi="Simplified Arabic" w:cs="Simplified Arabic" w:hint="cs"/>
          <w:sz w:val="26"/>
          <w:szCs w:val="26"/>
          <w:rtl/>
        </w:rPr>
        <w:t xml:space="preserve"> مركز الطب التجديد</w:t>
      </w:r>
      <w:r w:rsidR="00BA620A"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للقوات المسلحة</w:t>
      </w:r>
      <w:r w:rsidR="00F565D9" w:rsidRPr="00F245F2">
        <w:rPr>
          <w:rFonts w:ascii="Simplified Arabic" w:hAnsi="Simplified Arabic" w:cs="Simplified Arabic" w:hint="cs"/>
          <w:sz w:val="26"/>
          <w:szCs w:val="26"/>
          <w:rtl/>
        </w:rPr>
        <w:t>- مارس 2022</w:t>
      </w:r>
      <w:r w:rsidRPr="00F245F2">
        <w:rPr>
          <w:rFonts w:ascii="Simplified Arabic" w:hAnsi="Simplified Arabic" w:cs="Simplified Arabic" w:hint="cs"/>
          <w:sz w:val="26"/>
          <w:szCs w:val="26"/>
          <w:rtl/>
        </w:rPr>
        <w:t>)</w:t>
      </w:r>
      <w:r w:rsidR="006C1A89" w:rsidRPr="00F245F2">
        <w:rPr>
          <w:rFonts w:ascii="Simplified Arabic" w:hAnsi="Simplified Arabic" w:cs="Simplified Arabic" w:hint="cs"/>
          <w:sz w:val="26"/>
          <w:szCs w:val="26"/>
          <w:rtl/>
        </w:rPr>
        <w:t>.</w:t>
      </w:r>
      <w:r w:rsidR="00C97A2F" w:rsidRPr="00F245F2">
        <w:rPr>
          <w:rFonts w:ascii="Simplified Arabic" w:hAnsi="Simplified Arabic" w:cs="Simplified Arabic" w:hint="cs"/>
          <w:sz w:val="26"/>
          <w:szCs w:val="26"/>
          <w:rtl/>
        </w:rPr>
        <w:t xml:space="preserve"> </w:t>
      </w:r>
      <w:r w:rsidR="00D905A9" w:rsidRPr="00F245F2">
        <w:rPr>
          <w:rFonts w:ascii="Simplified Arabic" w:hAnsi="Simplified Arabic" w:cs="Simplified Arabic"/>
          <w:sz w:val="26"/>
          <w:szCs w:val="26"/>
          <w:rtl/>
        </w:rPr>
        <w:t xml:space="preserve">   </w:t>
      </w:r>
    </w:p>
    <w:p w:rsidR="00D905A9" w:rsidRPr="00F245F2" w:rsidRDefault="00D905A9" w:rsidP="008F7FBE">
      <w:pPr>
        <w:numPr>
          <w:ilvl w:val="0"/>
          <w:numId w:val="5"/>
        </w:numPr>
        <w:tabs>
          <w:tab w:val="right" w:pos="252"/>
        </w:tabs>
        <w:spacing w:line="276" w:lineRule="auto"/>
        <w:contextualSpacing/>
        <w:jc w:val="both"/>
        <w:rPr>
          <w:rFonts w:ascii="Simplified Arabic" w:hAnsi="Simplified Arabic" w:cs="Simplified Arabic"/>
          <w:sz w:val="26"/>
          <w:szCs w:val="26"/>
        </w:rPr>
      </w:pPr>
      <w:proofErr w:type="gramStart"/>
      <w:r w:rsidRPr="00F245F2">
        <w:rPr>
          <w:rFonts w:ascii="Simplified Arabic" w:hAnsi="Simplified Arabic" w:cs="Simplified Arabic"/>
          <w:b/>
          <w:bCs/>
          <w:sz w:val="26"/>
          <w:szCs w:val="26"/>
          <w:rtl/>
        </w:rPr>
        <w:t>تحليل</w:t>
      </w:r>
      <w:proofErr w:type="gramEnd"/>
      <w:r w:rsidRPr="00F245F2">
        <w:rPr>
          <w:rFonts w:ascii="Simplified Arabic" w:hAnsi="Simplified Arabic" w:cs="Simplified Arabic"/>
          <w:b/>
          <w:bCs/>
          <w:sz w:val="26"/>
          <w:szCs w:val="26"/>
          <w:rtl/>
        </w:rPr>
        <w:t xml:space="preserve"> الاتجاهات</w:t>
      </w:r>
      <w:r w:rsidRPr="00F245F2">
        <w:rPr>
          <w:rFonts w:ascii="Simplified Arabic" w:hAnsi="Simplified Arabic" w:cs="Simplified Arabic"/>
          <w:sz w:val="26"/>
          <w:szCs w:val="26"/>
          <w:rtl/>
        </w:rPr>
        <w:t xml:space="preserve"> </w:t>
      </w:r>
      <w:r w:rsidRPr="00F245F2">
        <w:rPr>
          <w:rFonts w:asciiTheme="majorBidi" w:hAnsiTheme="majorBidi" w:cstheme="majorBidi"/>
        </w:rPr>
        <w:t>Trend Analysis</w:t>
      </w:r>
      <w:r w:rsidR="00872500" w:rsidRPr="00F245F2">
        <w:rPr>
          <w:rFonts w:ascii="Simplified Arabic" w:hAnsi="Simplified Arabic" w:cs="Simplified Arabic" w:hint="cs"/>
          <w:sz w:val="26"/>
          <w:szCs w:val="26"/>
          <w:rtl/>
        </w:rPr>
        <w:t>.</w:t>
      </w:r>
    </w:p>
    <w:p w:rsidR="00D905A9" w:rsidRPr="00F245F2" w:rsidRDefault="00D905A9" w:rsidP="00872500">
      <w:pPr>
        <w:numPr>
          <w:ilvl w:val="0"/>
          <w:numId w:val="5"/>
        </w:numPr>
        <w:tabs>
          <w:tab w:val="right" w:pos="252"/>
        </w:tabs>
        <w:spacing w:line="276" w:lineRule="auto"/>
        <w:contextualSpacing/>
        <w:jc w:val="both"/>
        <w:rPr>
          <w:rFonts w:ascii="Simplified Arabic" w:hAnsi="Simplified Arabic" w:cs="Simplified Arabic"/>
          <w:sz w:val="26"/>
          <w:szCs w:val="26"/>
        </w:rPr>
      </w:pPr>
      <w:proofErr w:type="gramStart"/>
      <w:r w:rsidRPr="00F245F2">
        <w:rPr>
          <w:rFonts w:ascii="Simplified Arabic" w:hAnsi="Simplified Arabic" w:cs="Simplified Arabic"/>
          <w:b/>
          <w:bCs/>
          <w:sz w:val="26"/>
          <w:szCs w:val="26"/>
          <w:rtl/>
        </w:rPr>
        <w:t>تحليل</w:t>
      </w:r>
      <w:proofErr w:type="gramEnd"/>
      <w:r w:rsidRPr="00F245F2">
        <w:rPr>
          <w:rFonts w:ascii="Simplified Arabic" w:hAnsi="Simplified Arabic" w:cs="Simplified Arabic"/>
          <w:b/>
          <w:bCs/>
          <w:sz w:val="26"/>
          <w:szCs w:val="26"/>
          <w:rtl/>
        </w:rPr>
        <w:t xml:space="preserve"> السياسات</w:t>
      </w:r>
      <w:r w:rsidRPr="00F245F2">
        <w:rPr>
          <w:rFonts w:ascii="Simplified Arabic" w:hAnsi="Simplified Arabic" w:cs="Simplified Arabic"/>
          <w:sz w:val="26"/>
          <w:szCs w:val="26"/>
          <w:rtl/>
        </w:rPr>
        <w:t xml:space="preserve"> </w:t>
      </w:r>
      <w:r w:rsidRPr="00F245F2">
        <w:rPr>
          <w:rFonts w:asciiTheme="majorBidi" w:hAnsiTheme="majorBidi" w:cstheme="majorBidi"/>
        </w:rPr>
        <w:t>Policy Analysis</w:t>
      </w:r>
      <w:r w:rsidR="00872500" w:rsidRPr="00F245F2">
        <w:rPr>
          <w:rFonts w:ascii="Simplified Arabic" w:hAnsi="Simplified Arabic" w:cs="Simplified Arabic" w:hint="cs"/>
          <w:sz w:val="26"/>
          <w:szCs w:val="26"/>
          <w:rtl/>
        </w:rPr>
        <w:t>.</w:t>
      </w:r>
      <w:r w:rsidRPr="00F245F2">
        <w:rPr>
          <w:rFonts w:ascii="Simplified Arabic" w:hAnsi="Simplified Arabic" w:cs="Simplified Arabic"/>
          <w:sz w:val="26"/>
          <w:szCs w:val="26"/>
          <w:rtl/>
        </w:rPr>
        <w:t xml:space="preserve"> </w:t>
      </w:r>
    </w:p>
    <w:p w:rsidR="00D905A9" w:rsidRPr="00F245F2" w:rsidRDefault="00D905A9" w:rsidP="008F7FBE">
      <w:pPr>
        <w:numPr>
          <w:ilvl w:val="0"/>
          <w:numId w:val="5"/>
        </w:numPr>
        <w:tabs>
          <w:tab w:val="right" w:pos="252"/>
        </w:tabs>
        <w:spacing w:line="276" w:lineRule="auto"/>
        <w:contextualSpacing/>
        <w:jc w:val="both"/>
        <w:rPr>
          <w:rFonts w:ascii="Simplified Arabic" w:hAnsi="Simplified Arabic" w:cs="Simplified Arabic"/>
          <w:sz w:val="28"/>
          <w:szCs w:val="28"/>
        </w:rPr>
      </w:pPr>
      <w:r w:rsidRPr="00F245F2">
        <w:rPr>
          <w:rFonts w:ascii="Simplified Arabic" w:hAnsi="Simplified Arabic" w:cs="Simplified Arabic"/>
          <w:b/>
          <w:bCs/>
          <w:sz w:val="26"/>
          <w:szCs w:val="26"/>
          <w:rtl/>
        </w:rPr>
        <w:t>دراسات الحالة المقارنة</w:t>
      </w:r>
      <w:r w:rsidRPr="00F245F2">
        <w:rPr>
          <w:rFonts w:ascii="Simplified Arabic" w:hAnsi="Simplified Arabic" w:cs="Simplified Arabic" w:hint="cs"/>
          <w:sz w:val="26"/>
          <w:szCs w:val="26"/>
          <w:rtl/>
        </w:rPr>
        <w:t xml:space="preserve"> </w:t>
      </w:r>
      <w:r w:rsidR="0050371B" w:rsidRPr="00F245F2">
        <w:rPr>
          <w:rFonts w:ascii="Simplified Arabic" w:hAnsi="Simplified Arabic" w:cs="Simplified Arabic"/>
        </w:rPr>
        <w:t>Comparative</w:t>
      </w:r>
      <w:r w:rsidR="0050371B" w:rsidRPr="00F245F2">
        <w:rPr>
          <w:rFonts w:ascii="Simplified Arabic" w:hAnsi="Simplified Arabic" w:cs="Simplified Arabic" w:hint="cs"/>
          <w:sz w:val="26"/>
          <w:szCs w:val="26"/>
          <w:rtl/>
        </w:rPr>
        <w:t xml:space="preserve">، </w:t>
      </w:r>
      <w:r w:rsidR="0050371B" w:rsidRPr="00F245F2">
        <w:rPr>
          <w:rFonts w:ascii="Simplified Arabic" w:hAnsi="Simplified Arabic" w:cs="Simplified Arabic"/>
          <w:sz w:val="26"/>
          <w:szCs w:val="26"/>
          <w:rtl/>
        </w:rPr>
        <w:t>(</w:t>
      </w:r>
      <w:r w:rsidRPr="00F245F2">
        <w:rPr>
          <w:rFonts w:ascii="Simplified Arabic" w:hAnsi="Simplified Arabic" w:cs="Simplified Arabic" w:hint="cs"/>
          <w:sz w:val="26"/>
          <w:szCs w:val="26"/>
          <w:rtl/>
        </w:rPr>
        <w:t xml:space="preserve">من خلال </w:t>
      </w:r>
      <w:r w:rsidR="00ED6AE9" w:rsidRPr="00F245F2">
        <w:rPr>
          <w:rFonts w:ascii="Simplified Arabic" w:hAnsi="Simplified Arabic" w:cs="Simplified Arabic" w:hint="cs"/>
          <w:sz w:val="26"/>
          <w:szCs w:val="26"/>
          <w:rtl/>
        </w:rPr>
        <w:t xml:space="preserve">نماذج مقارنة في القطاع الطبي </w:t>
      </w:r>
      <w:r w:rsidR="0050371B" w:rsidRPr="00F245F2">
        <w:rPr>
          <w:rFonts w:ascii="Simplified Arabic" w:hAnsi="Simplified Arabic" w:cs="Simplified Arabic" w:hint="cs"/>
          <w:sz w:val="26"/>
          <w:szCs w:val="26"/>
          <w:rtl/>
        </w:rPr>
        <w:t>والزراع</w:t>
      </w:r>
      <w:r w:rsidR="003070AE" w:rsidRPr="00F245F2">
        <w:rPr>
          <w:rFonts w:ascii="Simplified Arabic" w:hAnsi="Simplified Arabic" w:cs="Simplified Arabic" w:hint="cs"/>
          <w:sz w:val="26"/>
          <w:szCs w:val="26"/>
          <w:rtl/>
        </w:rPr>
        <w:t>ي</w:t>
      </w:r>
      <w:r w:rsidR="0050371B" w:rsidRPr="00F245F2">
        <w:rPr>
          <w:rFonts w:ascii="Simplified Arabic" w:hAnsi="Simplified Arabic" w:cs="Simplified Arabic" w:hint="cs"/>
          <w:sz w:val="26"/>
          <w:szCs w:val="26"/>
          <w:rtl/>
        </w:rPr>
        <w:t>)</w:t>
      </w:r>
      <w:r w:rsidR="00ED6AE9" w:rsidRPr="00F245F2">
        <w:rPr>
          <w:rFonts w:ascii="Simplified Arabic" w:hAnsi="Simplified Arabic" w:cs="Simplified Arabic" w:hint="cs"/>
          <w:sz w:val="26"/>
          <w:szCs w:val="26"/>
          <w:rtl/>
        </w:rPr>
        <w:t xml:space="preserve"> </w:t>
      </w:r>
      <w:r w:rsidRPr="00F245F2">
        <w:rPr>
          <w:rFonts w:ascii="Simplified Arabic" w:hAnsi="Simplified Arabic" w:cs="Simplified Arabic" w:hint="cs"/>
          <w:sz w:val="26"/>
          <w:szCs w:val="26"/>
          <w:rtl/>
        </w:rPr>
        <w:t xml:space="preserve">أو مشروعات محددة </w:t>
      </w:r>
      <w:r w:rsidR="0050371B" w:rsidRPr="00F245F2">
        <w:rPr>
          <w:rFonts w:ascii="Simplified Arabic" w:hAnsi="Simplified Arabic" w:cs="Simplified Arabic" w:hint="cs"/>
          <w:sz w:val="26"/>
          <w:szCs w:val="26"/>
          <w:rtl/>
        </w:rPr>
        <w:t>مثل:</w:t>
      </w:r>
      <w:r w:rsidRPr="00F245F2">
        <w:rPr>
          <w:rFonts w:ascii="Simplified Arabic" w:hAnsi="Simplified Arabic" w:cs="Simplified Arabic" w:hint="cs"/>
          <w:sz w:val="26"/>
          <w:szCs w:val="26"/>
          <w:rtl/>
        </w:rPr>
        <w:t xml:space="preserve"> مشروع الجينوم المصر</w:t>
      </w:r>
      <w:r w:rsidR="00BA620A"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كدراسات حالة تطبيقية ف</w:t>
      </w:r>
      <w:r w:rsidR="00AC6DA7"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w:t>
      </w:r>
      <w:r w:rsidR="0050371B" w:rsidRPr="00F245F2">
        <w:rPr>
          <w:rFonts w:ascii="Simplified Arabic" w:hAnsi="Simplified Arabic" w:cs="Simplified Arabic" w:hint="cs"/>
          <w:sz w:val="26"/>
          <w:szCs w:val="26"/>
          <w:rtl/>
        </w:rPr>
        <w:t>مصر،</w:t>
      </w:r>
      <w:r w:rsidRPr="00F245F2">
        <w:rPr>
          <w:rFonts w:ascii="Simplified Arabic" w:hAnsi="Simplified Arabic" w:cs="Simplified Arabic" w:hint="cs"/>
          <w:sz w:val="26"/>
          <w:szCs w:val="26"/>
          <w:rtl/>
        </w:rPr>
        <w:t xml:space="preserve"> بالتعاون مع الجهات المعنية.</w:t>
      </w:r>
      <w:r w:rsidRPr="00F245F2">
        <w:rPr>
          <w:rFonts w:ascii="Simplified Arabic" w:hAnsi="Simplified Arabic" w:cs="Simplified Arabic" w:hint="cs"/>
          <w:sz w:val="28"/>
          <w:szCs w:val="28"/>
          <w:rtl/>
        </w:rPr>
        <w:t xml:space="preserve">  </w:t>
      </w:r>
    </w:p>
    <w:p w:rsidR="0053338E" w:rsidRPr="00F245F2"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Pr="00F245F2"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Default="0053338E" w:rsidP="0053338E">
      <w:pPr>
        <w:tabs>
          <w:tab w:val="right" w:pos="252"/>
        </w:tabs>
        <w:spacing w:line="276" w:lineRule="auto"/>
        <w:contextualSpacing/>
        <w:jc w:val="both"/>
        <w:rPr>
          <w:rFonts w:ascii="Simplified Arabic" w:hAnsi="Simplified Arabic" w:cs="Simplified Arabic"/>
          <w:sz w:val="28"/>
          <w:szCs w:val="28"/>
          <w:rtl/>
        </w:rPr>
      </w:pPr>
    </w:p>
    <w:p w:rsidR="0053338E" w:rsidRPr="00C92A6E" w:rsidRDefault="0053338E" w:rsidP="0053338E">
      <w:pPr>
        <w:tabs>
          <w:tab w:val="right" w:pos="252"/>
        </w:tabs>
        <w:spacing w:line="276" w:lineRule="auto"/>
        <w:contextualSpacing/>
        <w:jc w:val="both"/>
        <w:rPr>
          <w:rFonts w:ascii="Simplified Arabic" w:hAnsi="Simplified Arabic" w:cs="Simplified Arabic"/>
          <w:sz w:val="28"/>
          <w:szCs w:val="28"/>
        </w:rPr>
      </w:pPr>
    </w:p>
    <w:p w:rsidR="00E6079F" w:rsidRDefault="00E6079F" w:rsidP="00D905A9">
      <w:pPr>
        <w:jc w:val="both"/>
        <w:rPr>
          <w:rFonts w:ascii="Calibri" w:hAnsi="Calibri" w:cs="Simplified Arabic"/>
          <w:sz w:val="28"/>
          <w:szCs w:val="28"/>
        </w:rPr>
      </w:pPr>
    </w:p>
    <w:p w:rsidR="00805515" w:rsidRPr="00C45B4A" w:rsidRDefault="00805515" w:rsidP="009509E1">
      <w:pPr>
        <w:ind w:left="84"/>
        <w:jc w:val="center"/>
        <w:rPr>
          <w:rFonts w:ascii="Simplified Arabic" w:hAnsi="Simplified Arabic" w:cs="Simplified Arabic"/>
          <w:b/>
          <w:bCs/>
          <w:sz w:val="32"/>
          <w:szCs w:val="32"/>
          <w:rtl/>
        </w:rPr>
      </w:pPr>
      <w:proofErr w:type="gramStart"/>
      <w:r w:rsidRPr="00C45B4A">
        <w:rPr>
          <w:rFonts w:ascii="Simplified Arabic" w:hAnsi="Simplified Arabic" w:cs="Simplified Arabic"/>
          <w:b/>
          <w:bCs/>
          <w:sz w:val="32"/>
          <w:szCs w:val="32"/>
          <w:rtl/>
        </w:rPr>
        <w:lastRenderedPageBreak/>
        <w:t>الفصل</w:t>
      </w:r>
      <w:proofErr w:type="gramEnd"/>
      <w:r w:rsidRPr="00C45B4A">
        <w:rPr>
          <w:rFonts w:ascii="Simplified Arabic" w:hAnsi="Simplified Arabic" w:cs="Simplified Arabic"/>
          <w:b/>
          <w:bCs/>
          <w:sz w:val="32"/>
          <w:szCs w:val="32"/>
          <w:rtl/>
        </w:rPr>
        <w:t xml:space="preserve"> الأول</w:t>
      </w:r>
    </w:p>
    <w:p w:rsidR="0074353F" w:rsidRPr="00F245F2" w:rsidRDefault="0074353F" w:rsidP="007B0D2F">
      <w:pPr>
        <w:jc w:val="center"/>
        <w:rPr>
          <w:rFonts w:ascii="Simplified Arabic" w:hAnsi="Simplified Arabic" w:cs="Simplified Arabic"/>
          <w:b/>
          <w:bCs/>
          <w:sz w:val="32"/>
          <w:szCs w:val="32"/>
        </w:rPr>
      </w:pPr>
      <w:r w:rsidRPr="00C45B4A">
        <w:rPr>
          <w:rFonts w:ascii="Simplified Arabic" w:hAnsi="Simplified Arabic" w:cs="Simplified Arabic"/>
          <w:b/>
          <w:bCs/>
          <w:sz w:val="32"/>
          <w:szCs w:val="32"/>
          <w:rtl/>
        </w:rPr>
        <w:t xml:space="preserve">خلفيات </w:t>
      </w:r>
      <w:r w:rsidRPr="00F245F2">
        <w:rPr>
          <w:rFonts w:ascii="Simplified Arabic" w:hAnsi="Simplified Arabic" w:cs="Simplified Arabic" w:hint="cs"/>
          <w:b/>
          <w:bCs/>
          <w:sz w:val="32"/>
          <w:szCs w:val="32"/>
          <w:rtl/>
        </w:rPr>
        <w:t xml:space="preserve">حول </w:t>
      </w:r>
      <w:proofErr w:type="gramStart"/>
      <w:r w:rsidRPr="00F245F2">
        <w:rPr>
          <w:rFonts w:ascii="Simplified Arabic" w:hAnsi="Simplified Arabic" w:cs="Simplified Arabic" w:hint="cs"/>
          <w:b/>
          <w:bCs/>
          <w:sz w:val="32"/>
          <w:szCs w:val="32"/>
          <w:rtl/>
        </w:rPr>
        <w:t>التكنولوجيا</w:t>
      </w:r>
      <w:proofErr w:type="gramEnd"/>
      <w:r w:rsidRPr="00F245F2">
        <w:rPr>
          <w:rFonts w:ascii="Simplified Arabic" w:hAnsi="Simplified Arabic" w:cs="Simplified Arabic" w:hint="cs"/>
          <w:b/>
          <w:bCs/>
          <w:sz w:val="32"/>
          <w:szCs w:val="32"/>
          <w:rtl/>
        </w:rPr>
        <w:t xml:space="preserve"> الحيوية ودورها التنمو</w:t>
      </w:r>
      <w:r w:rsidR="007B0D2F" w:rsidRPr="00F245F2">
        <w:rPr>
          <w:rFonts w:ascii="Simplified Arabic" w:hAnsi="Simplified Arabic" w:cs="Simplified Arabic" w:hint="cs"/>
          <w:b/>
          <w:bCs/>
          <w:sz w:val="32"/>
          <w:szCs w:val="32"/>
          <w:rtl/>
        </w:rPr>
        <w:t>ي</w:t>
      </w:r>
    </w:p>
    <w:p w:rsidR="0074353F" w:rsidRPr="00F245F2" w:rsidRDefault="00A75882" w:rsidP="00C70197">
      <w:pPr>
        <w:spacing w:line="276" w:lineRule="auto"/>
        <w:jc w:val="both"/>
        <w:rPr>
          <w:rFonts w:ascii="Simplified Arabic" w:hAnsi="Simplified Arabic" w:cs="Simplified Arabic"/>
          <w:sz w:val="26"/>
          <w:szCs w:val="26"/>
          <w:rtl/>
        </w:rPr>
      </w:pPr>
      <w:r w:rsidRPr="00F245F2">
        <w:rPr>
          <w:rFonts w:ascii="Simplified Arabic" w:hAnsi="Simplified Arabic" w:cs="Simplified Arabic" w:hint="cs"/>
          <w:sz w:val="26"/>
          <w:szCs w:val="26"/>
          <w:rtl/>
        </w:rPr>
        <w:t>لم يأتِ</w:t>
      </w:r>
      <w:r w:rsidR="0050371B" w:rsidRPr="00F245F2">
        <w:rPr>
          <w:rFonts w:ascii="Simplified Arabic" w:hAnsi="Simplified Arabic" w:cs="Simplified Arabic" w:hint="cs"/>
          <w:sz w:val="26"/>
          <w:szCs w:val="26"/>
          <w:rtl/>
        </w:rPr>
        <w:t xml:space="preserve"> اهتمام العالم بالتكنولوجيا الحيوية وتطبيقاتها من فراغ، فالتقارير العالمية ذات الصلة تشير بوضوح </w:t>
      </w:r>
      <w:r w:rsidR="00253982" w:rsidRPr="00F245F2">
        <w:rPr>
          <w:rFonts w:ascii="Simplified Arabic" w:hAnsi="Simplified Arabic" w:cs="Simplified Arabic" w:hint="cs"/>
          <w:sz w:val="26"/>
          <w:szCs w:val="26"/>
          <w:rtl/>
        </w:rPr>
        <w:t>إلى</w:t>
      </w:r>
      <w:r w:rsidR="0050371B" w:rsidRPr="00F245F2">
        <w:rPr>
          <w:rFonts w:ascii="Simplified Arabic" w:hAnsi="Simplified Arabic" w:cs="Simplified Arabic" w:hint="cs"/>
          <w:sz w:val="26"/>
          <w:szCs w:val="26"/>
          <w:rtl/>
        </w:rPr>
        <w:t xml:space="preserve"> تصاعد هذا ا</w:t>
      </w:r>
      <w:r w:rsidR="006A30AD" w:rsidRPr="00F245F2">
        <w:rPr>
          <w:rFonts w:ascii="Simplified Arabic" w:hAnsi="Simplified Arabic" w:cs="Simplified Arabic" w:hint="cs"/>
          <w:sz w:val="26"/>
          <w:szCs w:val="26"/>
          <w:rtl/>
        </w:rPr>
        <w:t>لا</w:t>
      </w:r>
      <w:r w:rsidR="0050371B" w:rsidRPr="00F245F2">
        <w:rPr>
          <w:rFonts w:ascii="Simplified Arabic" w:hAnsi="Simplified Arabic" w:cs="Simplified Arabic" w:hint="cs"/>
          <w:sz w:val="26"/>
          <w:szCs w:val="26"/>
          <w:rtl/>
        </w:rPr>
        <w:t>هتمام العالم</w:t>
      </w:r>
      <w:r w:rsidR="006A30AD" w:rsidRPr="00F245F2">
        <w:rPr>
          <w:rFonts w:ascii="Simplified Arabic" w:hAnsi="Simplified Arabic" w:cs="Simplified Arabic" w:hint="cs"/>
          <w:sz w:val="26"/>
          <w:szCs w:val="26"/>
          <w:rtl/>
        </w:rPr>
        <w:t>ي</w:t>
      </w:r>
      <w:r w:rsidR="0050371B" w:rsidRPr="00F245F2">
        <w:rPr>
          <w:rFonts w:ascii="Simplified Arabic" w:hAnsi="Simplified Arabic" w:cs="Simplified Arabic" w:hint="cs"/>
          <w:sz w:val="26"/>
          <w:szCs w:val="26"/>
          <w:rtl/>
        </w:rPr>
        <w:t xml:space="preserve"> خاصة في سياق تعاف</w:t>
      </w:r>
      <w:r w:rsidR="00E65944" w:rsidRPr="00F245F2">
        <w:rPr>
          <w:rFonts w:ascii="Simplified Arabic" w:hAnsi="Simplified Arabic" w:cs="Simplified Arabic" w:hint="cs"/>
          <w:sz w:val="26"/>
          <w:szCs w:val="26"/>
          <w:rtl/>
        </w:rPr>
        <w:t>ي</w:t>
      </w:r>
      <w:r w:rsidR="0050371B" w:rsidRPr="00F245F2">
        <w:rPr>
          <w:rFonts w:ascii="Simplified Arabic" w:hAnsi="Simplified Arabic" w:cs="Simplified Arabic" w:hint="cs"/>
          <w:sz w:val="26"/>
          <w:szCs w:val="26"/>
          <w:rtl/>
        </w:rPr>
        <w:t xml:space="preserve"> الشركات العالمية </w:t>
      </w:r>
      <w:r w:rsidR="00410D79" w:rsidRPr="00F245F2">
        <w:rPr>
          <w:rFonts w:ascii="Simplified Arabic" w:hAnsi="Simplified Arabic" w:cs="Simplified Arabic" w:hint="cs"/>
          <w:sz w:val="26"/>
          <w:szCs w:val="26"/>
          <w:rtl/>
        </w:rPr>
        <w:t>الكبرى من</w:t>
      </w:r>
      <w:r w:rsidR="0050371B" w:rsidRPr="00F245F2">
        <w:rPr>
          <w:rFonts w:ascii="Simplified Arabic" w:hAnsi="Simplified Arabic" w:cs="Simplified Arabic" w:hint="cs"/>
          <w:sz w:val="26"/>
          <w:szCs w:val="26"/>
          <w:rtl/>
        </w:rPr>
        <w:t xml:space="preserve"> جائحة </w:t>
      </w:r>
      <w:r w:rsidR="00410D79" w:rsidRPr="00F245F2">
        <w:rPr>
          <w:rFonts w:asciiTheme="majorBidi" w:hAnsiTheme="majorBidi" w:cstheme="majorBidi"/>
        </w:rPr>
        <w:t>COVID-19</w:t>
      </w:r>
      <w:r w:rsidR="00410D79" w:rsidRPr="00F245F2">
        <w:rPr>
          <w:rFonts w:ascii="Simplified Arabic" w:hAnsi="Simplified Arabic" w:cs="Simplified Arabic" w:hint="cs"/>
          <w:sz w:val="26"/>
          <w:szCs w:val="26"/>
          <w:rtl/>
        </w:rPr>
        <w:t xml:space="preserve"> لتصل </w:t>
      </w:r>
      <w:r w:rsidR="005423FE" w:rsidRPr="00F245F2">
        <w:rPr>
          <w:rFonts w:ascii="Simplified Arabic" w:hAnsi="Simplified Arabic" w:cs="Simplified Arabic" w:hint="cs"/>
          <w:sz w:val="26"/>
          <w:szCs w:val="26"/>
          <w:rtl/>
        </w:rPr>
        <w:t xml:space="preserve">توقعات </w:t>
      </w:r>
      <w:r w:rsidR="0050371B" w:rsidRPr="00F245F2">
        <w:rPr>
          <w:rFonts w:ascii="Simplified Arabic" w:hAnsi="Simplified Arabic" w:cs="Simplified Arabic" w:hint="cs"/>
          <w:sz w:val="26"/>
          <w:szCs w:val="26"/>
          <w:rtl/>
        </w:rPr>
        <w:t xml:space="preserve">نمو </w:t>
      </w:r>
      <w:r w:rsidR="0050371B" w:rsidRPr="00F245F2">
        <w:rPr>
          <w:rFonts w:ascii="Simplified Arabic" w:hAnsi="Simplified Arabic" w:cs="Simplified Arabic"/>
          <w:sz w:val="26"/>
          <w:szCs w:val="26"/>
          <w:rtl/>
        </w:rPr>
        <w:t>سوق خدمات التكنولوجيا الحيوية العالمي من 129.14 مليار دولار أمريكي في عام 2021 إلى 151.10 مليار دولار أمريكي في عام 2022 بمعدل نمو سنوي مركب يبلغ 17.0٪</w:t>
      </w:r>
      <w:r w:rsidR="00AD2889" w:rsidRPr="00F245F2">
        <w:rPr>
          <w:rFonts w:ascii="Simplified Arabic" w:hAnsi="Simplified Arabic" w:cs="Simplified Arabic" w:hint="cs"/>
          <w:sz w:val="26"/>
          <w:szCs w:val="26"/>
          <w:rtl/>
        </w:rPr>
        <w:t xml:space="preserve"> (</w:t>
      </w:r>
      <w:r w:rsidR="00AD2889" w:rsidRPr="00F245F2">
        <w:rPr>
          <w:rFonts w:asciiTheme="majorBidi" w:hAnsiTheme="majorBidi" w:cstheme="majorBidi"/>
          <w:lang w:val="en-GB"/>
        </w:rPr>
        <w:t>Biotechnology Services Global Market Report, 2022</w:t>
      </w:r>
      <w:r w:rsidR="00AD2889" w:rsidRPr="00F245F2">
        <w:rPr>
          <w:rFonts w:asciiTheme="minorBidi" w:hAnsiTheme="minorBidi" w:hint="cs"/>
          <w:rtl/>
          <w:lang w:val="en-GB"/>
        </w:rPr>
        <w:t>)</w:t>
      </w:r>
      <w:r w:rsidR="0050371B" w:rsidRPr="00F245F2">
        <w:rPr>
          <w:rFonts w:ascii="Simplified Arabic" w:hAnsi="Simplified Arabic" w:cs="Simplified Arabic"/>
          <w:sz w:val="26"/>
          <w:szCs w:val="26"/>
          <w:rtl/>
        </w:rPr>
        <w:t>.</w:t>
      </w:r>
      <w:r w:rsidR="005423FE" w:rsidRPr="00F245F2">
        <w:rPr>
          <w:rFonts w:ascii="Simplified Arabic" w:hAnsi="Simplified Arabic" w:cs="Simplified Arabic" w:hint="cs"/>
          <w:sz w:val="26"/>
          <w:szCs w:val="26"/>
          <w:vertAlign w:val="superscript"/>
          <w:rtl/>
        </w:rPr>
        <w:t>(</w:t>
      </w:r>
      <w:r w:rsidR="0050371B" w:rsidRPr="00F245F2">
        <w:rPr>
          <w:rStyle w:val="FootnoteReference"/>
          <w:rFonts w:ascii="Simplified Arabic" w:hAnsi="Simplified Arabic" w:cs="Simplified Arabic"/>
          <w:sz w:val="26"/>
          <w:szCs w:val="26"/>
          <w:rtl/>
        </w:rPr>
        <w:footnoteReference w:id="1"/>
      </w:r>
      <w:r w:rsidR="005423FE" w:rsidRPr="00F245F2">
        <w:rPr>
          <w:rFonts w:ascii="Simplified Arabic" w:hAnsi="Simplified Arabic" w:cs="Simplified Arabic" w:hint="cs"/>
          <w:sz w:val="26"/>
          <w:szCs w:val="26"/>
          <w:vertAlign w:val="superscript"/>
          <w:rtl/>
        </w:rPr>
        <w:t>)</w:t>
      </w:r>
    </w:p>
    <w:p w:rsidR="00C45B4A" w:rsidRPr="00F245F2" w:rsidRDefault="00410D79" w:rsidP="00C70197">
      <w:pPr>
        <w:spacing w:line="276" w:lineRule="auto"/>
        <w:jc w:val="both"/>
        <w:rPr>
          <w:rFonts w:ascii="Simplified Arabic" w:hAnsi="Simplified Arabic" w:cs="Simplified Arabic"/>
          <w:sz w:val="26"/>
          <w:szCs w:val="26"/>
          <w:rtl/>
        </w:rPr>
      </w:pPr>
      <w:r w:rsidRPr="00F245F2">
        <w:rPr>
          <w:rFonts w:ascii="Simplified Arabic" w:hAnsi="Simplified Arabic" w:cs="Simplified Arabic" w:hint="cs"/>
          <w:sz w:val="26"/>
          <w:szCs w:val="26"/>
          <w:rtl/>
        </w:rPr>
        <w:t xml:space="preserve">ويرجع هذا النمو </w:t>
      </w:r>
      <w:r w:rsidR="00253982" w:rsidRPr="00F245F2">
        <w:rPr>
          <w:rFonts w:ascii="Simplified Arabic" w:hAnsi="Simplified Arabic" w:cs="Simplified Arabic" w:hint="cs"/>
          <w:sz w:val="26"/>
          <w:szCs w:val="26"/>
          <w:rtl/>
        </w:rPr>
        <w:t>إلى</w:t>
      </w:r>
      <w:r w:rsidRPr="00F245F2">
        <w:rPr>
          <w:rFonts w:ascii="Simplified Arabic" w:hAnsi="Simplified Arabic" w:cs="Simplified Arabic" w:hint="cs"/>
          <w:sz w:val="26"/>
          <w:szCs w:val="26"/>
          <w:rtl/>
        </w:rPr>
        <w:t xml:space="preserve"> تعدد مجالات تطبيقات التكنولوجيا الحيوية </w:t>
      </w:r>
      <w:r w:rsidR="00C92F00" w:rsidRPr="00F245F2">
        <w:rPr>
          <w:rFonts w:ascii="Simplified Arabic" w:hAnsi="Simplified Arabic" w:cs="Simplified Arabic" w:hint="cs"/>
          <w:sz w:val="26"/>
          <w:szCs w:val="26"/>
          <w:rtl/>
        </w:rPr>
        <w:t xml:space="preserve">وتوسعها </w:t>
      </w:r>
      <w:r w:rsidRPr="00F245F2">
        <w:rPr>
          <w:rFonts w:ascii="Simplified Arabic" w:hAnsi="Simplified Arabic" w:cs="Simplified Arabic" w:hint="cs"/>
          <w:sz w:val="26"/>
          <w:szCs w:val="26"/>
          <w:rtl/>
        </w:rPr>
        <w:t>في قطاعات التنمية المختلفة خاصة الطبية والزراعية</w:t>
      </w:r>
      <w:r w:rsidR="005E4764" w:rsidRPr="00F245F2">
        <w:rPr>
          <w:rFonts w:ascii="Simplified Arabic" w:hAnsi="Simplified Arabic" w:cs="Simplified Arabic" w:hint="cs"/>
          <w:sz w:val="26"/>
          <w:szCs w:val="26"/>
          <w:rtl/>
        </w:rPr>
        <w:t xml:space="preserve"> والصناعية،</w:t>
      </w:r>
      <w:r w:rsidRPr="00F245F2">
        <w:rPr>
          <w:rFonts w:ascii="Simplified Arabic" w:hAnsi="Simplified Arabic" w:cs="Simplified Arabic" w:hint="cs"/>
          <w:sz w:val="26"/>
          <w:szCs w:val="26"/>
          <w:rtl/>
        </w:rPr>
        <w:t xml:space="preserve"> والدور الكبير الذي تلعبه التقنيات البازغة الأخرى، خاصة الذكاء ا</w:t>
      </w:r>
      <w:r w:rsidR="00314A41" w:rsidRPr="00F245F2">
        <w:rPr>
          <w:rFonts w:ascii="Simplified Arabic" w:hAnsi="Simplified Arabic" w:cs="Simplified Arabic" w:hint="cs"/>
          <w:sz w:val="26"/>
          <w:szCs w:val="26"/>
          <w:rtl/>
        </w:rPr>
        <w:t>لا</w:t>
      </w:r>
      <w:r w:rsidRPr="00F245F2">
        <w:rPr>
          <w:rFonts w:ascii="Simplified Arabic" w:hAnsi="Simplified Arabic" w:cs="Simplified Arabic" w:hint="cs"/>
          <w:sz w:val="26"/>
          <w:szCs w:val="26"/>
          <w:rtl/>
        </w:rPr>
        <w:t>صطناع</w:t>
      </w:r>
      <w:r w:rsidR="00314A41"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والبيانات الضخمة</w:t>
      </w:r>
      <w:r w:rsidR="00C45B4A" w:rsidRPr="00F245F2">
        <w:rPr>
          <w:rFonts w:ascii="Simplified Arabic" w:hAnsi="Simplified Arabic" w:cs="Simplified Arabic" w:hint="cs"/>
          <w:sz w:val="26"/>
          <w:szCs w:val="26"/>
          <w:rtl/>
        </w:rPr>
        <w:t xml:space="preserve"> والحوسبة الحيوية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في توسيع تلك التطبيقات</w:t>
      </w:r>
      <w:r w:rsidR="00E032C8" w:rsidRPr="00F245F2">
        <w:rPr>
          <w:rFonts w:ascii="Simplified Arabic" w:hAnsi="Simplified Arabic" w:cs="Simplified Arabic" w:hint="cs"/>
          <w:sz w:val="26"/>
          <w:szCs w:val="26"/>
          <w:rtl/>
        </w:rPr>
        <w:t xml:space="preserve"> </w:t>
      </w:r>
      <w:r w:rsidR="00C45B4A" w:rsidRPr="00F245F2">
        <w:rPr>
          <w:rFonts w:ascii="Simplified Arabic" w:hAnsi="Simplified Arabic" w:cs="Simplified Arabic" w:hint="cs"/>
          <w:sz w:val="26"/>
          <w:szCs w:val="26"/>
          <w:rtl/>
        </w:rPr>
        <w:t>في قطاعات التنمية المختلفة</w:t>
      </w:r>
      <w:r w:rsidR="00355336" w:rsidRPr="00F245F2">
        <w:rPr>
          <w:rFonts w:ascii="Simplified Arabic" w:hAnsi="Simplified Arabic" w:cs="Simplified Arabic" w:hint="cs"/>
          <w:sz w:val="26"/>
          <w:szCs w:val="26"/>
          <w:rtl/>
        </w:rPr>
        <w:t xml:space="preserve"> ونشرها</w:t>
      </w:r>
      <w:r w:rsidR="006C1A89" w:rsidRPr="00F245F2">
        <w:rPr>
          <w:rFonts w:ascii="Simplified Arabic" w:hAnsi="Simplified Arabic" w:cs="Simplified Arabic" w:hint="cs"/>
          <w:sz w:val="26"/>
          <w:szCs w:val="26"/>
          <w:rtl/>
        </w:rPr>
        <w:t>.</w:t>
      </w:r>
      <w:r w:rsidR="00004E00" w:rsidRPr="00F245F2">
        <w:rPr>
          <w:rFonts w:ascii="Simplified Arabic" w:hAnsi="Simplified Arabic" w:cs="Simplified Arabic" w:hint="cs"/>
          <w:sz w:val="26"/>
          <w:szCs w:val="26"/>
          <w:rtl/>
        </w:rPr>
        <w:t xml:space="preserve"> </w:t>
      </w:r>
    </w:p>
    <w:p w:rsidR="0074353F" w:rsidRPr="00F245F2" w:rsidRDefault="00004E00" w:rsidP="0029669A">
      <w:pPr>
        <w:spacing w:line="276" w:lineRule="auto"/>
        <w:jc w:val="both"/>
        <w:rPr>
          <w:rFonts w:ascii="Simplified Arabic" w:hAnsi="Simplified Arabic" w:cs="Simplified Arabic"/>
          <w:sz w:val="26"/>
          <w:szCs w:val="26"/>
          <w:rtl/>
        </w:rPr>
      </w:pPr>
      <w:r w:rsidRPr="00F245F2">
        <w:rPr>
          <w:rFonts w:ascii="Simplified Arabic" w:hAnsi="Simplified Arabic" w:cs="Simplified Arabic" w:hint="cs"/>
          <w:sz w:val="26"/>
          <w:szCs w:val="26"/>
          <w:rtl/>
        </w:rPr>
        <w:t xml:space="preserve">وقد أدى هذا النمو والتوسع </w:t>
      </w:r>
      <w:r w:rsidR="00253982" w:rsidRPr="00F245F2">
        <w:rPr>
          <w:rFonts w:ascii="Simplified Arabic" w:hAnsi="Simplified Arabic" w:cs="Simplified Arabic" w:hint="cs"/>
          <w:sz w:val="26"/>
          <w:szCs w:val="26"/>
          <w:rtl/>
        </w:rPr>
        <w:t>إلى</w:t>
      </w:r>
      <w:r w:rsidRPr="00F245F2">
        <w:rPr>
          <w:rFonts w:ascii="Simplified Arabic" w:hAnsi="Simplified Arabic" w:cs="Simplified Arabic" w:hint="cs"/>
          <w:sz w:val="26"/>
          <w:szCs w:val="26"/>
          <w:rtl/>
        </w:rPr>
        <w:t xml:space="preserve"> ظهور مفاهيم الاقتصاد الحيو</w:t>
      </w:r>
      <w:r w:rsidR="00677FF4" w:rsidRPr="00F245F2">
        <w:rPr>
          <w:rFonts w:ascii="Simplified Arabic" w:hAnsi="Simplified Arabic" w:cs="Simplified Arabic" w:hint="cs"/>
          <w:sz w:val="26"/>
          <w:szCs w:val="26"/>
          <w:rtl/>
        </w:rPr>
        <w:t>ي</w:t>
      </w:r>
      <w:r w:rsidR="00355336" w:rsidRPr="00F245F2">
        <w:rPr>
          <w:rFonts w:ascii="Simplified Arabic" w:hAnsi="Simplified Arabic" w:cs="Simplified Arabic" w:hint="cs"/>
          <w:sz w:val="26"/>
          <w:szCs w:val="26"/>
          <w:rtl/>
        </w:rPr>
        <w:t xml:space="preserve"> وتطبيقاته</w:t>
      </w:r>
      <w:r w:rsidRPr="00F245F2">
        <w:rPr>
          <w:rFonts w:ascii="Simplified Arabic" w:hAnsi="Simplified Arabic" w:cs="Simplified Arabic" w:hint="cs"/>
          <w:sz w:val="26"/>
          <w:szCs w:val="26"/>
          <w:rtl/>
        </w:rPr>
        <w:t xml:space="preserve"> </w:t>
      </w:r>
      <w:proofErr w:type="spellStart"/>
      <w:r w:rsidRPr="00F245F2">
        <w:rPr>
          <w:rFonts w:asciiTheme="majorBidi" w:hAnsiTheme="majorBidi" w:cstheme="majorBidi"/>
          <w:lang w:val="en-GB"/>
        </w:rPr>
        <w:t>Bioeconomy</w:t>
      </w:r>
      <w:proofErr w:type="spellEnd"/>
      <w:r w:rsidR="00410D79" w:rsidRPr="00F245F2">
        <w:rPr>
          <w:rFonts w:ascii="Simplified Arabic" w:hAnsi="Simplified Arabic" w:cs="Simplified Arabic" w:hint="cs"/>
          <w:sz w:val="26"/>
          <w:szCs w:val="26"/>
          <w:rtl/>
        </w:rPr>
        <w:t xml:space="preserve"> </w:t>
      </w:r>
      <w:r w:rsidR="005E4764" w:rsidRPr="00F245F2">
        <w:rPr>
          <w:rFonts w:ascii="Simplified Arabic" w:hAnsi="Simplified Arabic" w:cs="Simplified Arabic" w:hint="cs"/>
          <w:sz w:val="26"/>
          <w:szCs w:val="26"/>
          <w:rtl/>
        </w:rPr>
        <w:t xml:space="preserve">سواء </w:t>
      </w:r>
      <w:r w:rsidRPr="00F245F2">
        <w:rPr>
          <w:rFonts w:ascii="Simplified Arabic" w:hAnsi="Simplified Arabic" w:cs="Simplified Arabic" w:hint="cs"/>
          <w:sz w:val="26"/>
          <w:szCs w:val="26"/>
          <w:rtl/>
        </w:rPr>
        <w:t>على مستوى</w:t>
      </w:r>
      <w:r w:rsidR="0072035B" w:rsidRPr="00F245F2">
        <w:rPr>
          <w:rFonts w:ascii="Simplified Arabic" w:hAnsi="Simplified Arabic" w:cs="Simplified Arabic" w:hint="cs"/>
          <w:sz w:val="26"/>
          <w:szCs w:val="26"/>
          <w:rtl/>
        </w:rPr>
        <w:t xml:space="preserve"> الدول </w:t>
      </w:r>
      <w:r w:rsidR="005E4764" w:rsidRPr="00F245F2">
        <w:rPr>
          <w:rFonts w:ascii="Simplified Arabic" w:hAnsi="Simplified Arabic" w:cs="Simplified Arabic" w:hint="cs"/>
          <w:sz w:val="26"/>
          <w:szCs w:val="26"/>
          <w:rtl/>
        </w:rPr>
        <w:t xml:space="preserve">المتقدمة والناهضة والنامية </w:t>
      </w:r>
      <w:r w:rsidR="002E572B" w:rsidRPr="00F245F2">
        <w:rPr>
          <w:rFonts w:ascii="Simplified Arabic" w:hAnsi="Simplified Arabic" w:cs="Simplified Arabic" w:hint="cs"/>
          <w:sz w:val="26"/>
          <w:szCs w:val="26"/>
          <w:rtl/>
        </w:rPr>
        <w:t>أم</w:t>
      </w:r>
      <w:r w:rsidR="00C45B4A" w:rsidRPr="00F245F2">
        <w:rPr>
          <w:rFonts w:ascii="Simplified Arabic" w:hAnsi="Simplified Arabic" w:cs="Simplified Arabic" w:hint="cs"/>
          <w:sz w:val="26"/>
          <w:szCs w:val="26"/>
          <w:rtl/>
        </w:rPr>
        <w:t xml:space="preserve"> على مستوى </w:t>
      </w:r>
      <w:r w:rsidR="0072035B" w:rsidRPr="00F245F2">
        <w:rPr>
          <w:rFonts w:ascii="Simplified Arabic" w:hAnsi="Simplified Arabic" w:cs="Simplified Arabic" w:hint="cs"/>
          <w:sz w:val="26"/>
          <w:szCs w:val="26"/>
          <w:rtl/>
        </w:rPr>
        <w:t xml:space="preserve">التكتلات الاقتصادية </w:t>
      </w:r>
      <w:r w:rsidR="005E4764" w:rsidRPr="00F245F2">
        <w:rPr>
          <w:rFonts w:ascii="Simplified Arabic" w:hAnsi="Simplified Arabic" w:cs="Simplified Arabic" w:hint="cs"/>
          <w:sz w:val="26"/>
          <w:szCs w:val="26"/>
          <w:rtl/>
        </w:rPr>
        <w:t>مثل ا</w:t>
      </w:r>
      <w:r w:rsidR="002E572B" w:rsidRPr="00F245F2">
        <w:rPr>
          <w:rFonts w:ascii="Simplified Arabic" w:hAnsi="Simplified Arabic" w:cs="Simplified Arabic" w:hint="cs"/>
          <w:sz w:val="26"/>
          <w:szCs w:val="26"/>
          <w:rtl/>
        </w:rPr>
        <w:t>لا</w:t>
      </w:r>
      <w:r w:rsidR="005E4764" w:rsidRPr="00F245F2">
        <w:rPr>
          <w:rFonts w:ascii="Simplified Arabic" w:hAnsi="Simplified Arabic" w:cs="Simplified Arabic" w:hint="cs"/>
          <w:sz w:val="26"/>
          <w:szCs w:val="26"/>
          <w:rtl/>
        </w:rPr>
        <w:t>تحاد الأوروب</w:t>
      </w:r>
      <w:r w:rsidR="002E572B" w:rsidRPr="00F245F2">
        <w:rPr>
          <w:rFonts w:ascii="Simplified Arabic" w:hAnsi="Simplified Arabic" w:cs="Simplified Arabic" w:hint="cs"/>
          <w:sz w:val="26"/>
          <w:szCs w:val="26"/>
          <w:rtl/>
        </w:rPr>
        <w:t>ي</w:t>
      </w:r>
      <w:r w:rsidR="0092169D" w:rsidRPr="00F245F2">
        <w:rPr>
          <w:rFonts w:ascii="Simplified Arabic" w:hAnsi="Simplified Arabic" w:cs="Simplified Arabic" w:hint="cs"/>
          <w:sz w:val="26"/>
          <w:szCs w:val="26"/>
          <w:rtl/>
        </w:rPr>
        <w:t xml:space="preserve"> </w:t>
      </w:r>
      <w:r w:rsidR="005927F9" w:rsidRPr="00F245F2">
        <w:rPr>
          <w:rFonts w:ascii="Simplified Arabic" w:eastAsia="Calibri" w:hAnsi="Simplified Arabic" w:cs="Simplified Arabic" w:hint="cs"/>
          <w:sz w:val="26"/>
          <w:szCs w:val="26"/>
          <w:rtl/>
        </w:rPr>
        <w:t>الذي</w:t>
      </w:r>
      <w:r w:rsidR="0092169D" w:rsidRPr="00F245F2">
        <w:rPr>
          <w:rFonts w:ascii="Simplified Arabic" w:hAnsi="Simplified Arabic" w:cs="Simplified Arabic" w:hint="cs"/>
          <w:sz w:val="26"/>
          <w:szCs w:val="26"/>
          <w:rtl/>
        </w:rPr>
        <w:t xml:space="preserve"> تنبه مبكرًا</w:t>
      </w:r>
      <w:r w:rsidR="00C45B4A" w:rsidRPr="00F245F2">
        <w:rPr>
          <w:rFonts w:ascii="Simplified Arabic" w:hAnsi="Simplified Arabic" w:cs="Simplified Arabic" w:hint="cs"/>
          <w:sz w:val="26"/>
          <w:szCs w:val="26"/>
          <w:rtl/>
        </w:rPr>
        <w:t xml:space="preserve"> لأهمية الدور التنمو</w:t>
      </w:r>
      <w:r w:rsidR="007B0D2F" w:rsidRPr="00F245F2">
        <w:rPr>
          <w:rFonts w:ascii="Simplified Arabic" w:hAnsi="Simplified Arabic" w:cs="Simplified Arabic" w:hint="cs"/>
          <w:sz w:val="26"/>
          <w:szCs w:val="26"/>
          <w:rtl/>
        </w:rPr>
        <w:t>ي</w:t>
      </w:r>
      <w:r w:rsidR="00C45B4A" w:rsidRPr="00F245F2">
        <w:rPr>
          <w:rFonts w:ascii="Simplified Arabic" w:hAnsi="Simplified Arabic" w:cs="Simplified Arabic" w:hint="cs"/>
          <w:sz w:val="26"/>
          <w:szCs w:val="26"/>
          <w:rtl/>
        </w:rPr>
        <w:t xml:space="preserve"> للتكنولوجيا الحيوية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w:t>
      </w:r>
    </w:p>
    <w:p w:rsidR="0074353F" w:rsidRPr="00F245F2" w:rsidRDefault="00410D79" w:rsidP="0029669A">
      <w:pPr>
        <w:spacing w:line="276" w:lineRule="auto"/>
        <w:jc w:val="both"/>
        <w:rPr>
          <w:rFonts w:ascii="Simplified Arabic" w:hAnsi="Simplified Arabic" w:cs="Simplified Arabic"/>
          <w:sz w:val="26"/>
          <w:szCs w:val="26"/>
          <w:rtl/>
        </w:rPr>
      </w:pPr>
      <w:r w:rsidRPr="00F245F2">
        <w:rPr>
          <w:rFonts w:ascii="Simplified Arabic" w:hAnsi="Simplified Arabic" w:cs="Simplified Arabic" w:hint="cs"/>
          <w:sz w:val="26"/>
          <w:szCs w:val="26"/>
          <w:rtl/>
        </w:rPr>
        <w:t xml:space="preserve">وكما عولت الأمم المتحدة على دور فاعل لتطبيقات الذكاء </w:t>
      </w:r>
      <w:r w:rsidR="008011D9" w:rsidRPr="00F245F2">
        <w:rPr>
          <w:rFonts w:ascii="Simplified Arabic" w:hAnsi="Simplified Arabic" w:cs="Simplified Arabic" w:hint="cs"/>
          <w:sz w:val="26"/>
          <w:szCs w:val="26"/>
          <w:rtl/>
        </w:rPr>
        <w:t>ا</w:t>
      </w:r>
      <w:r w:rsidR="00314A41" w:rsidRPr="00F245F2">
        <w:rPr>
          <w:rFonts w:ascii="Simplified Arabic" w:hAnsi="Simplified Arabic" w:cs="Simplified Arabic" w:hint="cs"/>
          <w:sz w:val="26"/>
          <w:szCs w:val="26"/>
          <w:rtl/>
        </w:rPr>
        <w:t>لا</w:t>
      </w:r>
      <w:r w:rsidR="008011D9" w:rsidRPr="00F245F2">
        <w:rPr>
          <w:rFonts w:ascii="Simplified Arabic" w:hAnsi="Simplified Arabic" w:cs="Simplified Arabic" w:hint="cs"/>
          <w:sz w:val="26"/>
          <w:szCs w:val="26"/>
          <w:rtl/>
        </w:rPr>
        <w:t>صطناع</w:t>
      </w:r>
      <w:r w:rsidR="00314A41" w:rsidRPr="00F245F2">
        <w:rPr>
          <w:rFonts w:ascii="Simplified Arabic" w:hAnsi="Simplified Arabic" w:cs="Simplified Arabic" w:hint="cs"/>
          <w:sz w:val="26"/>
          <w:szCs w:val="26"/>
          <w:rtl/>
        </w:rPr>
        <w:t>ي</w:t>
      </w:r>
      <w:r w:rsidR="008011D9" w:rsidRPr="00F245F2">
        <w:rPr>
          <w:rFonts w:ascii="Simplified Arabic" w:hAnsi="Simplified Arabic" w:cs="Simplified Arabic" w:hint="cs"/>
          <w:sz w:val="26"/>
          <w:szCs w:val="26"/>
          <w:rtl/>
        </w:rPr>
        <w:t>:</w:t>
      </w:r>
      <w:r w:rsidR="00314A41" w:rsidRPr="00F245F2">
        <w:rPr>
          <w:rFonts w:ascii="Simplified Arabic" w:hAnsi="Simplified Arabic" w:cs="Simplified Arabic" w:hint="cs"/>
          <w:sz w:val="26"/>
          <w:szCs w:val="26"/>
          <w:rtl/>
        </w:rPr>
        <w:t xml:space="preserve"> </w:t>
      </w:r>
      <w:r w:rsidR="008011D9" w:rsidRPr="00F245F2">
        <w:rPr>
          <w:rFonts w:ascii="Simplified Arabic" w:hAnsi="Simplified Arabic" w:cs="Simplified Arabic"/>
          <w:sz w:val="26"/>
          <w:szCs w:val="26"/>
          <w:lang w:val="en-GB"/>
        </w:rPr>
        <w:t xml:space="preserve"> </w:t>
      </w:r>
      <w:r w:rsidR="008011D9" w:rsidRPr="00F245F2">
        <w:rPr>
          <w:rFonts w:asciiTheme="majorBidi" w:hAnsiTheme="majorBidi" w:cstheme="majorBidi"/>
          <w:lang w:val="en-GB"/>
        </w:rPr>
        <w:t>AI</w:t>
      </w:r>
      <w:r w:rsidR="008011D9" w:rsidRPr="00F245F2">
        <w:rPr>
          <w:rFonts w:ascii="Simplified Arabic" w:hAnsi="Simplified Arabic" w:cs="Simplified Arabic" w:hint="cs"/>
          <w:sz w:val="26"/>
          <w:szCs w:val="26"/>
          <w:rtl/>
        </w:rPr>
        <w:t>في</w:t>
      </w:r>
      <w:r w:rsidRPr="00F245F2">
        <w:rPr>
          <w:rFonts w:ascii="Simplified Arabic" w:hAnsi="Simplified Arabic" w:cs="Simplified Arabic" w:hint="cs"/>
          <w:sz w:val="26"/>
          <w:szCs w:val="26"/>
          <w:rtl/>
        </w:rPr>
        <w:t xml:space="preserve"> تسريع </w:t>
      </w:r>
      <w:r w:rsidR="004028AE" w:rsidRPr="00F245F2">
        <w:rPr>
          <w:rFonts w:ascii="Simplified Arabic" w:hAnsi="Simplified Arabic" w:cs="Simplified Arabic" w:hint="cs"/>
          <w:sz w:val="26"/>
          <w:szCs w:val="26"/>
          <w:rtl/>
        </w:rPr>
        <w:t>إ</w:t>
      </w:r>
      <w:r w:rsidRPr="00F245F2">
        <w:rPr>
          <w:rFonts w:ascii="Simplified Arabic" w:hAnsi="Simplified Arabic" w:cs="Simplified Arabic" w:hint="cs"/>
          <w:sz w:val="26"/>
          <w:szCs w:val="26"/>
          <w:rtl/>
        </w:rPr>
        <w:t xml:space="preserve">نجاز الأهداف الأممية للتنمية المستدامة: </w:t>
      </w:r>
      <w:r w:rsidRPr="00F245F2">
        <w:rPr>
          <w:rFonts w:asciiTheme="majorBidi" w:hAnsiTheme="majorBidi" w:cstheme="majorBidi"/>
          <w:lang w:val="en-GB"/>
        </w:rPr>
        <w:t>SDGs</w:t>
      </w:r>
      <w:r w:rsidR="002E2EFF" w:rsidRPr="00F245F2">
        <w:rPr>
          <w:rFonts w:ascii="Simplified Arabic" w:hAnsi="Simplified Arabic" w:cs="Simplified Arabic" w:hint="cs"/>
          <w:sz w:val="26"/>
          <w:szCs w:val="26"/>
          <w:rtl/>
          <w:lang w:val="en-GB"/>
        </w:rPr>
        <w:t xml:space="preserve"> خاصة في الدول النامية والفقيرة</w:t>
      </w:r>
      <w:r w:rsidR="006C1A89" w:rsidRPr="00F245F2">
        <w:rPr>
          <w:rFonts w:ascii="Simplified Arabic" w:hAnsi="Simplified Arabic" w:cs="Simplified Arabic" w:hint="cs"/>
          <w:sz w:val="26"/>
          <w:szCs w:val="26"/>
          <w:rtl/>
          <w:lang w:val="en-GB"/>
        </w:rPr>
        <w:t>،</w:t>
      </w:r>
      <w:r w:rsidR="002E2EFF" w:rsidRPr="00F245F2">
        <w:rPr>
          <w:rFonts w:ascii="Simplified Arabic" w:hAnsi="Simplified Arabic" w:cs="Simplified Arabic" w:hint="cs"/>
          <w:sz w:val="26"/>
          <w:szCs w:val="26"/>
          <w:rtl/>
          <w:lang w:val="en-GB"/>
        </w:rPr>
        <w:t xml:space="preserve"> </w:t>
      </w:r>
      <w:r w:rsidR="004028AE" w:rsidRPr="00F245F2">
        <w:rPr>
          <w:rFonts w:ascii="Simplified Arabic" w:hAnsi="Simplified Arabic" w:cs="Simplified Arabic" w:hint="cs"/>
          <w:sz w:val="26"/>
          <w:szCs w:val="26"/>
          <w:rtl/>
          <w:lang w:val="en-GB"/>
        </w:rPr>
        <w:t>فإنها تعول أيضًا</w:t>
      </w:r>
      <w:r w:rsidRPr="00F245F2">
        <w:rPr>
          <w:rFonts w:ascii="Simplified Arabic" w:hAnsi="Simplified Arabic" w:cs="Simplified Arabic" w:hint="cs"/>
          <w:sz w:val="26"/>
          <w:szCs w:val="26"/>
          <w:rtl/>
          <w:lang w:val="en-GB"/>
        </w:rPr>
        <w:t xml:space="preserve"> على دور فعال للتكنولوجيا الحيوية في تسريع إنجاز تلك </w:t>
      </w:r>
      <w:r w:rsidR="008011D9" w:rsidRPr="00F245F2">
        <w:rPr>
          <w:rFonts w:ascii="Simplified Arabic" w:hAnsi="Simplified Arabic" w:cs="Simplified Arabic" w:hint="cs"/>
          <w:sz w:val="26"/>
          <w:szCs w:val="26"/>
          <w:rtl/>
          <w:lang w:val="en-GB"/>
        </w:rPr>
        <w:t>الأهداف</w:t>
      </w:r>
      <w:r w:rsidR="006C1A89" w:rsidRPr="00F245F2">
        <w:rPr>
          <w:rFonts w:ascii="Simplified Arabic" w:hAnsi="Simplified Arabic" w:cs="Simplified Arabic" w:hint="cs"/>
          <w:sz w:val="26"/>
          <w:szCs w:val="26"/>
          <w:rtl/>
          <w:lang w:val="en-GB"/>
        </w:rPr>
        <w:t>.</w:t>
      </w:r>
      <w:r w:rsidR="002E2EFF" w:rsidRPr="00F245F2">
        <w:rPr>
          <w:rFonts w:ascii="Simplified Arabic" w:hAnsi="Simplified Arabic" w:cs="Simplified Arabic" w:hint="cs"/>
          <w:sz w:val="26"/>
          <w:szCs w:val="26"/>
          <w:rtl/>
          <w:lang w:val="en-GB"/>
        </w:rPr>
        <w:t xml:space="preserve"> </w:t>
      </w:r>
      <w:proofErr w:type="gramStart"/>
      <w:r w:rsidR="00103CC7" w:rsidRPr="00F245F2">
        <w:rPr>
          <w:rFonts w:ascii="Simplified Arabic" w:hAnsi="Simplified Arabic" w:cs="Simplified Arabic" w:hint="cs"/>
          <w:sz w:val="26"/>
          <w:szCs w:val="26"/>
          <w:rtl/>
          <w:lang w:val="en-GB"/>
        </w:rPr>
        <w:t>وقد</w:t>
      </w:r>
      <w:proofErr w:type="gramEnd"/>
      <w:r w:rsidR="00103CC7" w:rsidRPr="00F245F2">
        <w:rPr>
          <w:rFonts w:ascii="Simplified Arabic" w:hAnsi="Simplified Arabic" w:cs="Simplified Arabic" w:hint="cs"/>
          <w:sz w:val="26"/>
          <w:szCs w:val="26"/>
          <w:rtl/>
          <w:lang w:val="en-GB"/>
        </w:rPr>
        <w:t xml:space="preserve"> أشارت بعض التقارير والمراجعات الأخيرة </w:t>
      </w:r>
      <w:r w:rsidR="00253982" w:rsidRPr="00F245F2">
        <w:rPr>
          <w:rFonts w:ascii="Simplified Arabic" w:hAnsi="Simplified Arabic" w:cs="Simplified Arabic" w:hint="cs"/>
          <w:sz w:val="26"/>
          <w:szCs w:val="26"/>
          <w:rtl/>
          <w:lang w:val="en-GB"/>
        </w:rPr>
        <w:t>إلى</w:t>
      </w:r>
      <w:r w:rsidR="00103CC7" w:rsidRPr="00F245F2">
        <w:rPr>
          <w:rFonts w:ascii="Simplified Arabic" w:hAnsi="Simplified Arabic" w:cs="Simplified Arabic" w:hint="cs"/>
          <w:sz w:val="26"/>
          <w:szCs w:val="26"/>
          <w:rtl/>
          <w:lang w:val="en-GB"/>
        </w:rPr>
        <w:t xml:space="preserve"> </w:t>
      </w:r>
      <w:r w:rsidR="004028AE" w:rsidRPr="00F245F2">
        <w:rPr>
          <w:rFonts w:ascii="Simplified Arabic" w:hAnsi="Simplified Arabic" w:cs="Simplified Arabic" w:hint="cs"/>
          <w:sz w:val="26"/>
          <w:szCs w:val="26"/>
          <w:rtl/>
          <w:lang w:val="en-GB"/>
        </w:rPr>
        <w:t>إ</w:t>
      </w:r>
      <w:r w:rsidR="00103CC7" w:rsidRPr="00F245F2">
        <w:rPr>
          <w:rFonts w:ascii="Simplified Arabic" w:hAnsi="Simplified Arabic" w:cs="Simplified Arabic" w:hint="cs"/>
          <w:sz w:val="26"/>
          <w:szCs w:val="26"/>
          <w:rtl/>
          <w:lang w:val="en-GB"/>
        </w:rPr>
        <w:t xml:space="preserve">سهامات فاعلة لهذه التكنولوجيات في التعامل مع </w:t>
      </w:r>
      <w:r w:rsidR="00AA3C7B" w:rsidRPr="00F245F2">
        <w:rPr>
          <w:rFonts w:ascii="Simplified Arabic" w:hAnsi="Simplified Arabic" w:cs="Simplified Arabic" w:hint="cs"/>
          <w:sz w:val="26"/>
          <w:szCs w:val="26"/>
          <w:rtl/>
          <w:lang w:val="en-GB"/>
        </w:rPr>
        <w:t>الكثير</w:t>
      </w:r>
      <w:r w:rsidR="00C45B4A" w:rsidRPr="00F245F2">
        <w:rPr>
          <w:rFonts w:ascii="Simplified Arabic" w:hAnsi="Simplified Arabic" w:cs="Simplified Arabic" w:hint="cs"/>
          <w:sz w:val="26"/>
          <w:szCs w:val="26"/>
          <w:rtl/>
          <w:lang w:val="en-GB"/>
        </w:rPr>
        <w:t xml:space="preserve"> من المشكلات العالمية المزمنة</w:t>
      </w:r>
      <w:r w:rsidR="00AA3C7B" w:rsidRPr="00F245F2">
        <w:rPr>
          <w:rFonts w:ascii="Simplified Arabic" w:hAnsi="Simplified Arabic" w:cs="Simplified Arabic" w:hint="cs"/>
          <w:sz w:val="26"/>
          <w:szCs w:val="26"/>
          <w:rtl/>
          <w:lang w:val="en-GB"/>
        </w:rPr>
        <w:t>،</w:t>
      </w:r>
      <w:r w:rsidR="00C45B4A" w:rsidRPr="00F245F2">
        <w:rPr>
          <w:rFonts w:ascii="Simplified Arabic" w:hAnsi="Simplified Arabic" w:cs="Simplified Arabic" w:hint="cs"/>
          <w:sz w:val="26"/>
          <w:szCs w:val="26"/>
          <w:rtl/>
          <w:lang w:val="en-GB"/>
        </w:rPr>
        <w:t xml:space="preserve"> وعلى الأخص </w:t>
      </w:r>
      <w:r w:rsidR="00103CC7" w:rsidRPr="00F245F2">
        <w:rPr>
          <w:rFonts w:ascii="Simplified Arabic" w:hAnsi="Simplified Arabic" w:cs="Simplified Arabic" w:hint="cs"/>
          <w:sz w:val="26"/>
          <w:szCs w:val="26"/>
          <w:rtl/>
          <w:lang w:val="en-GB"/>
        </w:rPr>
        <w:t xml:space="preserve">مشكلات </w:t>
      </w:r>
      <w:r w:rsidR="00C45B4A" w:rsidRPr="00F245F2">
        <w:rPr>
          <w:rFonts w:ascii="Simplified Arabic" w:hAnsi="Simplified Arabic" w:cs="Simplified Arabic" w:hint="cs"/>
          <w:sz w:val="26"/>
          <w:szCs w:val="26"/>
          <w:rtl/>
          <w:lang w:val="en-GB"/>
        </w:rPr>
        <w:t xml:space="preserve">الزراعة والأمن الغذائي </w:t>
      </w:r>
      <w:r w:rsidR="00103CC7" w:rsidRPr="00F245F2">
        <w:rPr>
          <w:rFonts w:ascii="Simplified Arabic" w:hAnsi="Simplified Arabic" w:cs="Simplified Arabic" w:hint="cs"/>
          <w:sz w:val="26"/>
          <w:szCs w:val="26"/>
          <w:rtl/>
          <w:lang w:val="en-GB"/>
        </w:rPr>
        <w:t xml:space="preserve">والصحة في </w:t>
      </w:r>
      <w:r w:rsidR="002E2EFF" w:rsidRPr="00F245F2">
        <w:rPr>
          <w:rFonts w:ascii="Simplified Arabic" w:hAnsi="Simplified Arabic" w:cs="Simplified Arabic" w:hint="cs"/>
          <w:sz w:val="26"/>
          <w:szCs w:val="26"/>
          <w:rtl/>
          <w:lang w:val="en-GB"/>
        </w:rPr>
        <w:t>العالم</w:t>
      </w:r>
      <w:r w:rsidR="006C1A89" w:rsidRPr="00F245F2">
        <w:rPr>
          <w:rFonts w:ascii="Simplified Arabic" w:hAnsi="Simplified Arabic" w:cs="Simplified Arabic" w:hint="cs"/>
          <w:sz w:val="26"/>
          <w:szCs w:val="26"/>
          <w:rtl/>
          <w:lang w:val="en-GB"/>
        </w:rPr>
        <w:t>،</w:t>
      </w:r>
      <w:r w:rsidR="002E2EFF" w:rsidRPr="00F245F2">
        <w:rPr>
          <w:rFonts w:ascii="Simplified Arabic" w:hAnsi="Simplified Arabic" w:cs="Simplified Arabic" w:hint="cs"/>
          <w:sz w:val="26"/>
          <w:szCs w:val="26"/>
          <w:rtl/>
          <w:lang w:val="en-GB"/>
        </w:rPr>
        <w:t xml:space="preserve"> مع تحقيق مردودات اقتصادية في ذات الوقت.</w:t>
      </w:r>
      <w:r w:rsidRPr="00F245F2">
        <w:rPr>
          <w:rFonts w:ascii="Simplified Arabic" w:hAnsi="Simplified Arabic" w:cs="Simplified Arabic" w:hint="cs"/>
          <w:sz w:val="26"/>
          <w:szCs w:val="26"/>
          <w:rtl/>
          <w:lang w:val="en-GB"/>
        </w:rPr>
        <w:t xml:space="preserve"> </w:t>
      </w:r>
      <w:r w:rsidRPr="00F245F2">
        <w:rPr>
          <w:rFonts w:ascii="Simplified Arabic" w:hAnsi="Simplified Arabic" w:cs="Simplified Arabic" w:hint="cs"/>
          <w:sz w:val="26"/>
          <w:szCs w:val="26"/>
          <w:rtl/>
        </w:rPr>
        <w:t xml:space="preserve"> </w:t>
      </w:r>
    </w:p>
    <w:p w:rsidR="0074353F" w:rsidRPr="00F245F2" w:rsidRDefault="005E4764" w:rsidP="00A84DD2">
      <w:pPr>
        <w:spacing w:after="240"/>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يلق</w:t>
      </w:r>
      <w:r w:rsidR="00AA3C7B" w:rsidRPr="00F245F2">
        <w:rPr>
          <w:rFonts w:ascii="Simplified Arabic" w:hAnsi="Simplified Arabic" w:cs="Simplified Arabic" w:hint="cs"/>
          <w:b/>
          <w:bCs/>
          <w:sz w:val="26"/>
          <w:szCs w:val="26"/>
          <w:rtl/>
        </w:rPr>
        <w:t>ي</w:t>
      </w:r>
      <w:r w:rsidRPr="00F245F2">
        <w:rPr>
          <w:rFonts w:ascii="Simplified Arabic" w:hAnsi="Simplified Arabic" w:cs="Simplified Arabic" w:hint="cs"/>
          <w:b/>
          <w:bCs/>
          <w:sz w:val="26"/>
          <w:szCs w:val="26"/>
          <w:rtl/>
        </w:rPr>
        <w:t xml:space="preserve"> الفصل الحالي </w:t>
      </w:r>
      <w:proofErr w:type="gramStart"/>
      <w:r w:rsidRPr="00F245F2">
        <w:rPr>
          <w:rFonts w:ascii="Simplified Arabic" w:hAnsi="Simplified Arabic" w:cs="Simplified Arabic" w:hint="cs"/>
          <w:b/>
          <w:bCs/>
          <w:sz w:val="26"/>
          <w:szCs w:val="26"/>
          <w:rtl/>
        </w:rPr>
        <w:t>بعض</w:t>
      </w:r>
      <w:proofErr w:type="gramEnd"/>
      <w:r w:rsidRPr="00F245F2">
        <w:rPr>
          <w:rFonts w:ascii="Simplified Arabic" w:hAnsi="Simplified Arabic" w:cs="Simplified Arabic" w:hint="cs"/>
          <w:b/>
          <w:bCs/>
          <w:sz w:val="26"/>
          <w:szCs w:val="26"/>
          <w:rtl/>
        </w:rPr>
        <w:t xml:space="preserve"> الأضواء على القضايا ا</w:t>
      </w:r>
      <w:r w:rsidR="00AA3C7B" w:rsidRPr="00F245F2">
        <w:rPr>
          <w:rFonts w:ascii="Simplified Arabic" w:hAnsi="Simplified Arabic" w:cs="Simplified Arabic" w:hint="cs"/>
          <w:b/>
          <w:bCs/>
          <w:sz w:val="26"/>
          <w:szCs w:val="26"/>
          <w:rtl/>
        </w:rPr>
        <w:t>لسابقة من خلال المباحث الآت</w:t>
      </w:r>
      <w:r w:rsidRPr="00F245F2">
        <w:rPr>
          <w:rFonts w:ascii="Simplified Arabic" w:hAnsi="Simplified Arabic" w:cs="Simplified Arabic" w:hint="cs"/>
          <w:b/>
          <w:bCs/>
          <w:sz w:val="26"/>
          <w:szCs w:val="26"/>
          <w:rtl/>
        </w:rPr>
        <w:t>ية:</w:t>
      </w:r>
    </w:p>
    <w:p w:rsidR="0074353F" w:rsidRPr="00F245F2" w:rsidRDefault="00D4389E" w:rsidP="00052106">
      <w:pPr>
        <w:spacing w:after="240"/>
        <w:rPr>
          <w:rFonts w:ascii="Simplified Arabic" w:hAnsi="Simplified Arabic" w:cs="Simplified Arabic"/>
          <w:b/>
          <w:bCs/>
          <w:sz w:val="26"/>
          <w:szCs w:val="26"/>
        </w:rPr>
      </w:pPr>
      <w:r w:rsidRPr="00F245F2">
        <w:rPr>
          <w:rFonts w:ascii="Simplified Arabic" w:hAnsi="Simplified Arabic" w:cs="Simplified Arabic" w:hint="cs"/>
          <w:b/>
          <w:bCs/>
          <w:sz w:val="26"/>
          <w:szCs w:val="26"/>
          <w:rtl/>
        </w:rPr>
        <w:t xml:space="preserve"> </w:t>
      </w:r>
      <w:r w:rsidR="0074353F" w:rsidRPr="00F245F2">
        <w:rPr>
          <w:rFonts w:ascii="Simplified Arabic" w:hAnsi="Simplified Arabic" w:cs="Simplified Arabic" w:hint="cs"/>
          <w:b/>
          <w:bCs/>
          <w:sz w:val="26"/>
          <w:szCs w:val="26"/>
          <w:rtl/>
        </w:rPr>
        <w:t xml:space="preserve">المبحث </w:t>
      </w:r>
      <w:r w:rsidR="005E4764" w:rsidRPr="00F245F2">
        <w:rPr>
          <w:rFonts w:ascii="Simplified Arabic" w:hAnsi="Simplified Arabic" w:cs="Simplified Arabic" w:hint="cs"/>
          <w:b/>
          <w:bCs/>
          <w:sz w:val="26"/>
          <w:szCs w:val="26"/>
          <w:rtl/>
        </w:rPr>
        <w:t>الأول:</w:t>
      </w:r>
      <w:r w:rsidR="0074353F" w:rsidRPr="00F245F2">
        <w:rPr>
          <w:rFonts w:ascii="Simplified Arabic" w:hAnsi="Simplified Arabic" w:cs="Simplified Arabic" w:hint="cs"/>
          <w:b/>
          <w:bCs/>
          <w:sz w:val="26"/>
          <w:szCs w:val="26"/>
          <w:rtl/>
        </w:rPr>
        <w:t xml:space="preserve"> </w:t>
      </w:r>
      <w:r w:rsidR="0074353F" w:rsidRPr="00F245F2">
        <w:rPr>
          <w:rFonts w:ascii="Simplified Arabic" w:hAnsi="Simplified Arabic" w:cs="Simplified Arabic"/>
          <w:sz w:val="26"/>
          <w:szCs w:val="26"/>
          <w:rtl/>
        </w:rPr>
        <w:t>مفاهيم التكنولوجيا الحيوية</w:t>
      </w:r>
      <w:r w:rsidR="00AA3C7B" w:rsidRPr="00F245F2">
        <w:rPr>
          <w:rFonts w:ascii="Simplified Arabic" w:hAnsi="Simplified Arabic" w:cs="Simplified Arabic" w:hint="cs"/>
          <w:sz w:val="26"/>
          <w:szCs w:val="26"/>
          <w:rtl/>
        </w:rPr>
        <w:t xml:space="preserve"> </w:t>
      </w:r>
      <w:proofErr w:type="gramStart"/>
      <w:r w:rsidR="00AA3C7B" w:rsidRPr="00F245F2">
        <w:rPr>
          <w:rFonts w:ascii="Simplified Arabic" w:hAnsi="Simplified Arabic" w:cs="Simplified Arabic" w:hint="cs"/>
          <w:sz w:val="26"/>
          <w:szCs w:val="26"/>
          <w:rtl/>
        </w:rPr>
        <w:t>وأنواعها</w:t>
      </w:r>
      <w:proofErr w:type="gramEnd"/>
      <w:r w:rsidR="0074353F" w:rsidRPr="00F245F2">
        <w:rPr>
          <w:rFonts w:ascii="Simplified Arabic" w:hAnsi="Simplified Arabic" w:cs="Simplified Arabic"/>
          <w:sz w:val="26"/>
          <w:szCs w:val="26"/>
          <w:rtl/>
        </w:rPr>
        <w:t xml:space="preserve"> </w:t>
      </w:r>
    </w:p>
    <w:p w:rsidR="0074353F" w:rsidRPr="00F245F2" w:rsidRDefault="00D4389E" w:rsidP="00052106">
      <w:pPr>
        <w:spacing w:after="240"/>
        <w:rPr>
          <w:rFonts w:ascii="Simplified Arabic" w:hAnsi="Simplified Arabic" w:cs="Simplified Arabic"/>
          <w:b/>
          <w:bCs/>
          <w:sz w:val="26"/>
          <w:szCs w:val="26"/>
        </w:rPr>
      </w:pPr>
      <w:r w:rsidRPr="00F245F2">
        <w:rPr>
          <w:rFonts w:ascii="Simplified Arabic" w:hAnsi="Simplified Arabic" w:cs="Simplified Arabic" w:hint="cs"/>
          <w:b/>
          <w:bCs/>
          <w:sz w:val="26"/>
          <w:szCs w:val="26"/>
          <w:rtl/>
        </w:rPr>
        <w:t xml:space="preserve"> </w:t>
      </w:r>
      <w:r w:rsidR="0074353F" w:rsidRPr="00F245F2">
        <w:rPr>
          <w:rFonts w:ascii="Simplified Arabic" w:hAnsi="Simplified Arabic" w:cs="Simplified Arabic" w:hint="cs"/>
          <w:b/>
          <w:bCs/>
          <w:sz w:val="26"/>
          <w:szCs w:val="26"/>
          <w:rtl/>
        </w:rPr>
        <w:t xml:space="preserve">المبحث </w:t>
      </w:r>
      <w:r w:rsidR="006C0F9A" w:rsidRPr="00F245F2">
        <w:rPr>
          <w:rFonts w:ascii="Simplified Arabic" w:hAnsi="Simplified Arabic" w:cs="Simplified Arabic" w:hint="cs"/>
          <w:b/>
          <w:bCs/>
          <w:sz w:val="26"/>
          <w:szCs w:val="26"/>
          <w:rtl/>
        </w:rPr>
        <w:t>الثان</w:t>
      </w:r>
      <w:r w:rsidR="00A17383" w:rsidRPr="00F245F2">
        <w:rPr>
          <w:rFonts w:ascii="Simplified Arabic" w:hAnsi="Simplified Arabic" w:cs="Simplified Arabic" w:hint="cs"/>
          <w:b/>
          <w:bCs/>
          <w:sz w:val="26"/>
          <w:szCs w:val="26"/>
          <w:rtl/>
        </w:rPr>
        <w:t>ي</w:t>
      </w:r>
      <w:r w:rsidR="006C0F9A" w:rsidRPr="00F245F2">
        <w:rPr>
          <w:rFonts w:ascii="Simplified Arabic" w:hAnsi="Simplified Arabic" w:cs="Simplified Arabic" w:hint="cs"/>
          <w:b/>
          <w:bCs/>
          <w:sz w:val="26"/>
          <w:szCs w:val="26"/>
          <w:rtl/>
        </w:rPr>
        <w:t>:</w:t>
      </w:r>
      <w:r w:rsidR="0074353F" w:rsidRPr="00F245F2">
        <w:rPr>
          <w:rFonts w:ascii="Simplified Arabic" w:hAnsi="Simplified Arabic" w:cs="Simplified Arabic" w:hint="cs"/>
          <w:b/>
          <w:bCs/>
          <w:sz w:val="26"/>
          <w:szCs w:val="26"/>
          <w:rtl/>
        </w:rPr>
        <w:t xml:space="preserve"> </w:t>
      </w:r>
      <w:r w:rsidR="004D0C48" w:rsidRPr="00F245F2">
        <w:rPr>
          <w:rFonts w:ascii="Simplified Arabic" w:hAnsi="Simplified Arabic" w:cs="Simplified Arabic" w:hint="cs"/>
          <w:sz w:val="26"/>
          <w:szCs w:val="26"/>
          <w:rtl/>
        </w:rPr>
        <w:t>التكنولوجيا الحيوية والتنمية المستدامة</w:t>
      </w:r>
      <w:r w:rsidR="00D66683" w:rsidRPr="00F245F2">
        <w:rPr>
          <w:rFonts w:ascii="Simplified Arabic" w:hAnsi="Simplified Arabic" w:cs="Simplified Arabic" w:hint="cs"/>
          <w:sz w:val="26"/>
          <w:szCs w:val="26"/>
          <w:rtl/>
        </w:rPr>
        <w:t xml:space="preserve">: مسارات مترابطة </w:t>
      </w:r>
      <w:r w:rsidR="00CD1C7E" w:rsidRPr="00F245F2">
        <w:rPr>
          <w:rFonts w:ascii="Simplified Arabic" w:hAnsi="Simplified Arabic" w:cs="Simplified Arabic" w:hint="cs"/>
          <w:b/>
          <w:bCs/>
          <w:sz w:val="26"/>
          <w:szCs w:val="26"/>
          <w:rtl/>
        </w:rPr>
        <w:t xml:space="preserve"> </w:t>
      </w:r>
      <w:r w:rsidR="004D0C48" w:rsidRPr="00F245F2">
        <w:rPr>
          <w:rFonts w:ascii="Simplified Arabic" w:hAnsi="Simplified Arabic" w:cs="Simplified Arabic" w:hint="cs"/>
          <w:b/>
          <w:bCs/>
          <w:sz w:val="26"/>
          <w:szCs w:val="26"/>
          <w:rtl/>
        </w:rPr>
        <w:t xml:space="preserve">  </w:t>
      </w:r>
      <w:r w:rsidR="006C0F9A" w:rsidRPr="00F245F2">
        <w:rPr>
          <w:rFonts w:ascii="Simplified Arabic" w:hAnsi="Simplified Arabic" w:cs="Simplified Arabic" w:hint="cs"/>
          <w:b/>
          <w:bCs/>
          <w:sz w:val="26"/>
          <w:szCs w:val="26"/>
          <w:rtl/>
        </w:rPr>
        <w:t xml:space="preserve"> </w:t>
      </w:r>
    </w:p>
    <w:p w:rsidR="00C137FB" w:rsidRDefault="0074353F" w:rsidP="00052106">
      <w:pPr>
        <w:spacing w:after="240"/>
        <w:ind w:left="84"/>
        <w:rPr>
          <w:rFonts w:ascii="Simplified Arabic" w:hAnsi="Simplified Arabic" w:cs="Simplified Arabic"/>
          <w:sz w:val="26"/>
          <w:szCs w:val="26"/>
          <w:rtl/>
        </w:rPr>
      </w:pPr>
      <w:r w:rsidRPr="00F245F2">
        <w:rPr>
          <w:rFonts w:ascii="Simplified Arabic" w:hAnsi="Simplified Arabic" w:cs="Simplified Arabic" w:hint="cs"/>
          <w:b/>
          <w:bCs/>
          <w:sz w:val="26"/>
          <w:szCs w:val="26"/>
          <w:rtl/>
        </w:rPr>
        <w:t xml:space="preserve">المبحث </w:t>
      </w:r>
      <w:r w:rsidR="006C0F9A" w:rsidRPr="00F245F2">
        <w:rPr>
          <w:rFonts w:ascii="Simplified Arabic" w:hAnsi="Simplified Arabic" w:cs="Simplified Arabic" w:hint="cs"/>
          <w:b/>
          <w:bCs/>
          <w:sz w:val="26"/>
          <w:szCs w:val="26"/>
          <w:rtl/>
        </w:rPr>
        <w:t>الثالث:</w:t>
      </w:r>
      <w:r w:rsidRPr="00F245F2">
        <w:rPr>
          <w:rFonts w:ascii="Simplified Arabic" w:hAnsi="Simplified Arabic" w:cs="Simplified Arabic" w:hint="cs"/>
          <w:b/>
          <w:bCs/>
          <w:sz w:val="26"/>
          <w:szCs w:val="26"/>
          <w:rtl/>
        </w:rPr>
        <w:t xml:space="preserve"> </w:t>
      </w:r>
      <w:r w:rsidRPr="00F245F2">
        <w:rPr>
          <w:rFonts w:ascii="Simplified Arabic" w:hAnsi="Simplified Arabic" w:cs="Simplified Arabic"/>
          <w:sz w:val="26"/>
          <w:szCs w:val="26"/>
          <w:rtl/>
        </w:rPr>
        <w:t>التكنولوجيا وا</w:t>
      </w:r>
      <w:r w:rsidR="00725C0B" w:rsidRPr="00F245F2">
        <w:rPr>
          <w:rFonts w:ascii="Simplified Arabic" w:hAnsi="Simplified Arabic" w:cs="Simplified Arabic" w:hint="cs"/>
          <w:sz w:val="26"/>
          <w:szCs w:val="26"/>
          <w:rtl/>
        </w:rPr>
        <w:t>لا</w:t>
      </w:r>
      <w:r w:rsidRPr="00F245F2">
        <w:rPr>
          <w:rFonts w:ascii="Simplified Arabic" w:hAnsi="Simplified Arabic" w:cs="Simplified Arabic"/>
          <w:sz w:val="26"/>
          <w:szCs w:val="26"/>
          <w:rtl/>
        </w:rPr>
        <w:t>قتصاد الحيو</w:t>
      </w:r>
      <w:r w:rsidR="00677FF4" w:rsidRPr="00F245F2">
        <w:rPr>
          <w:rFonts w:ascii="Simplified Arabic" w:hAnsi="Simplified Arabic" w:cs="Simplified Arabic" w:hint="cs"/>
          <w:sz w:val="26"/>
          <w:szCs w:val="26"/>
          <w:rtl/>
        </w:rPr>
        <w:t>ي</w:t>
      </w:r>
      <w:r w:rsidRPr="00F245F2">
        <w:rPr>
          <w:rFonts w:ascii="Simplified Arabic" w:hAnsi="Simplified Arabic" w:cs="Simplified Arabic"/>
          <w:sz w:val="26"/>
          <w:szCs w:val="26"/>
          <w:rtl/>
        </w:rPr>
        <w:t xml:space="preserve"> </w:t>
      </w:r>
      <w:r w:rsidR="009E2049" w:rsidRPr="00F245F2">
        <w:rPr>
          <w:rFonts w:ascii="Simplified Arabic" w:hAnsi="Simplified Arabic" w:cs="Simplified Arabic" w:hint="cs"/>
          <w:sz w:val="26"/>
          <w:szCs w:val="26"/>
          <w:rtl/>
        </w:rPr>
        <w:t xml:space="preserve">لدعم التنمية المستدامة </w:t>
      </w:r>
      <w:r w:rsidR="00D4389E" w:rsidRPr="00F245F2">
        <w:rPr>
          <w:rFonts w:ascii="Simplified Arabic" w:hAnsi="Simplified Arabic" w:cs="Simplified Arabic" w:hint="cs"/>
          <w:sz w:val="26"/>
          <w:szCs w:val="26"/>
          <w:rtl/>
        </w:rPr>
        <w:t xml:space="preserve"> </w:t>
      </w:r>
    </w:p>
    <w:p w:rsidR="0029669A" w:rsidRPr="00F245F2" w:rsidRDefault="0029669A" w:rsidP="00052106">
      <w:pPr>
        <w:spacing w:after="240"/>
        <w:ind w:left="84"/>
        <w:rPr>
          <w:rFonts w:ascii="Simplified Arabic" w:hAnsi="Simplified Arabic" w:cs="Simplified Arabic"/>
          <w:sz w:val="26"/>
          <w:szCs w:val="26"/>
          <w:rtl/>
        </w:rPr>
      </w:pPr>
    </w:p>
    <w:p w:rsidR="002F7256" w:rsidRPr="00F245F2" w:rsidRDefault="002F7256" w:rsidP="00052106">
      <w:pPr>
        <w:jc w:val="center"/>
        <w:rPr>
          <w:rFonts w:ascii="Simplified Arabic" w:hAnsi="Simplified Arabic" w:cs="Simplified Arabic"/>
          <w:b/>
          <w:bCs/>
          <w:sz w:val="32"/>
          <w:szCs w:val="32"/>
        </w:rPr>
      </w:pPr>
      <w:proofErr w:type="gramStart"/>
      <w:r w:rsidRPr="00F245F2">
        <w:rPr>
          <w:rFonts w:ascii="Simplified Arabic" w:hAnsi="Simplified Arabic" w:cs="Simplified Arabic" w:hint="cs"/>
          <w:b/>
          <w:bCs/>
          <w:sz w:val="32"/>
          <w:szCs w:val="32"/>
          <w:rtl/>
        </w:rPr>
        <w:lastRenderedPageBreak/>
        <w:t>المبحث</w:t>
      </w:r>
      <w:proofErr w:type="gramEnd"/>
      <w:r w:rsidRPr="00F245F2">
        <w:rPr>
          <w:rFonts w:ascii="Simplified Arabic" w:hAnsi="Simplified Arabic" w:cs="Simplified Arabic" w:hint="cs"/>
          <w:b/>
          <w:bCs/>
          <w:sz w:val="32"/>
          <w:szCs w:val="32"/>
          <w:rtl/>
        </w:rPr>
        <w:t xml:space="preserve"> الأول</w:t>
      </w:r>
    </w:p>
    <w:p w:rsidR="002F7256" w:rsidRPr="00F245F2" w:rsidRDefault="002F7256" w:rsidP="00A84DD2">
      <w:pPr>
        <w:jc w:val="center"/>
        <w:rPr>
          <w:rFonts w:ascii="Simplified Arabic" w:hAnsi="Simplified Arabic" w:cs="Simplified Arabic"/>
          <w:b/>
          <w:bCs/>
          <w:sz w:val="32"/>
          <w:szCs w:val="32"/>
        </w:rPr>
      </w:pPr>
      <w:r w:rsidRPr="00F245F2">
        <w:rPr>
          <w:rFonts w:ascii="Simplified Arabic" w:hAnsi="Simplified Arabic" w:cs="Simplified Arabic"/>
          <w:b/>
          <w:bCs/>
          <w:sz w:val="32"/>
          <w:szCs w:val="32"/>
          <w:rtl/>
        </w:rPr>
        <w:t>مفاهيم التكنولوجيا الحيوية</w:t>
      </w:r>
      <w:r w:rsidR="00A84DD2" w:rsidRPr="00F245F2">
        <w:rPr>
          <w:rFonts w:ascii="Simplified Arabic" w:hAnsi="Simplified Arabic" w:cs="Simplified Arabic"/>
          <w:b/>
          <w:bCs/>
          <w:sz w:val="32"/>
          <w:szCs w:val="32"/>
          <w:rtl/>
        </w:rPr>
        <w:t xml:space="preserve"> </w:t>
      </w:r>
      <w:proofErr w:type="gramStart"/>
      <w:r w:rsidR="00A84DD2" w:rsidRPr="00F245F2">
        <w:rPr>
          <w:rFonts w:ascii="Simplified Arabic" w:hAnsi="Simplified Arabic" w:cs="Simplified Arabic"/>
          <w:b/>
          <w:bCs/>
          <w:sz w:val="32"/>
          <w:szCs w:val="32"/>
          <w:rtl/>
        </w:rPr>
        <w:t>و</w:t>
      </w:r>
      <w:r w:rsidR="00A84DD2" w:rsidRPr="00F245F2">
        <w:rPr>
          <w:rFonts w:ascii="Simplified Arabic" w:hAnsi="Simplified Arabic" w:cs="Simplified Arabic" w:hint="cs"/>
          <w:b/>
          <w:bCs/>
          <w:sz w:val="32"/>
          <w:szCs w:val="32"/>
          <w:rtl/>
        </w:rPr>
        <w:t>أنواعها</w:t>
      </w:r>
      <w:proofErr w:type="gramEnd"/>
    </w:p>
    <w:p w:rsidR="00473006" w:rsidRPr="00F245F2" w:rsidRDefault="00232F67" w:rsidP="0029669A">
      <w:pPr>
        <w:spacing w:line="276" w:lineRule="auto"/>
        <w:ind w:leftChars="35" w:left="84"/>
        <w:jc w:val="both"/>
        <w:rPr>
          <w:rFonts w:ascii="Simplified Arabic" w:hAnsi="Simplified Arabic" w:cs="Simplified Arabic"/>
          <w:sz w:val="26"/>
          <w:szCs w:val="26"/>
          <w:rtl/>
        </w:rPr>
      </w:pPr>
      <w:r w:rsidRPr="00F245F2">
        <w:rPr>
          <w:rFonts w:ascii="Simplified Arabic" w:hAnsi="Simplified Arabic" w:cs="Simplified Arabic" w:hint="cs"/>
          <w:sz w:val="26"/>
          <w:szCs w:val="26"/>
          <w:rtl/>
          <w:lang w:val="en-GB"/>
        </w:rPr>
        <w:t xml:space="preserve">بدأ </w:t>
      </w:r>
      <w:r w:rsidR="00473006" w:rsidRPr="00F245F2">
        <w:rPr>
          <w:rFonts w:ascii="Simplified Arabic" w:hAnsi="Simplified Arabic" w:cs="Simplified Arabic" w:hint="cs"/>
          <w:sz w:val="26"/>
          <w:szCs w:val="26"/>
          <w:rtl/>
          <w:lang w:val="en-GB"/>
        </w:rPr>
        <w:t xml:space="preserve">تسخير العمليات البيولوجية لتحسين حياة </w:t>
      </w:r>
      <w:r w:rsidR="00557089" w:rsidRPr="00F245F2">
        <w:rPr>
          <w:rFonts w:ascii="Simplified Arabic" w:hAnsi="Simplified Arabic" w:cs="Simplified Arabic" w:hint="cs"/>
          <w:sz w:val="26"/>
          <w:szCs w:val="26"/>
          <w:rtl/>
          <w:lang w:val="en-GB"/>
        </w:rPr>
        <w:t xml:space="preserve">البشر </w:t>
      </w:r>
      <w:r w:rsidR="00473006" w:rsidRPr="00F245F2">
        <w:rPr>
          <w:rFonts w:ascii="Simplified Arabic" w:hAnsi="Simplified Arabic" w:cs="Simplified Arabic" w:hint="cs"/>
          <w:sz w:val="26"/>
          <w:szCs w:val="26"/>
          <w:rtl/>
          <w:lang w:val="en-GB"/>
        </w:rPr>
        <w:t>قبل</w:t>
      </w:r>
      <w:r w:rsidR="00F245F2">
        <w:rPr>
          <w:rFonts w:ascii="Simplified Arabic" w:hAnsi="Simplified Arabic" w:cs="Simplified Arabic" w:hint="cs"/>
          <w:sz w:val="26"/>
          <w:szCs w:val="26"/>
          <w:rtl/>
          <w:lang w:val="en-GB"/>
        </w:rPr>
        <w:t xml:space="preserve"> عشر آلاف سنة،</w:t>
      </w:r>
      <w:r w:rsidR="00473006" w:rsidRPr="00F245F2">
        <w:rPr>
          <w:rFonts w:ascii="Simplified Arabic" w:hAnsi="Simplified Arabic" w:cs="Simplified Arabic" w:hint="cs"/>
          <w:sz w:val="26"/>
          <w:szCs w:val="26"/>
          <w:rtl/>
          <w:lang w:val="en-GB"/>
        </w:rPr>
        <w:t xml:space="preserve"> </w:t>
      </w:r>
      <w:r w:rsidR="005974F6" w:rsidRPr="00F245F2">
        <w:rPr>
          <w:rFonts w:ascii="Simplified Arabic" w:hAnsi="Simplified Arabic" w:cs="Simplified Arabic" w:hint="cs"/>
          <w:sz w:val="26"/>
          <w:szCs w:val="26"/>
          <w:rtl/>
          <w:lang w:val="en-GB"/>
        </w:rPr>
        <w:t xml:space="preserve">في </w:t>
      </w:r>
      <w:r w:rsidR="005974F6" w:rsidRPr="00156C5B">
        <w:rPr>
          <w:rFonts w:ascii="Simplified Arabic" w:hAnsi="Simplified Arabic" w:cs="Simplified Arabic"/>
          <w:sz w:val="26"/>
          <w:szCs w:val="26"/>
          <w:rtl/>
          <w:lang w:val="en-GB"/>
        </w:rPr>
        <w:t>المجتمعات الزراعية الأولى</w:t>
      </w:r>
      <w:r w:rsidR="005974F6" w:rsidRPr="00156C5B">
        <w:rPr>
          <w:rFonts w:ascii="Simplified Arabic" w:hAnsi="Simplified Arabic" w:cs="Simplified Arabic" w:hint="cs"/>
          <w:sz w:val="26"/>
          <w:szCs w:val="26"/>
          <w:rtl/>
          <w:lang w:val="en-GB"/>
        </w:rPr>
        <w:t xml:space="preserve"> </w:t>
      </w:r>
      <w:r w:rsidRPr="00156C5B">
        <w:rPr>
          <w:rFonts w:ascii="Simplified Arabic" w:hAnsi="Simplified Arabic" w:cs="Simplified Arabic" w:hint="cs"/>
          <w:sz w:val="26"/>
          <w:szCs w:val="26"/>
          <w:rtl/>
          <w:lang w:val="en-GB"/>
        </w:rPr>
        <w:t>وفق دائرة المعارف البريطانية</w:t>
      </w:r>
      <w:r w:rsidR="00FF3A7A">
        <w:rPr>
          <w:rFonts w:ascii="Simplified Arabic" w:hAnsi="Simplified Arabic" w:cs="Simplified Arabic" w:hint="cs"/>
          <w:sz w:val="26"/>
          <w:szCs w:val="26"/>
          <w:rtl/>
          <w:lang w:val="en-GB"/>
        </w:rPr>
        <w:t xml:space="preserve"> </w:t>
      </w:r>
      <w:r w:rsidR="00CD1C7E" w:rsidRPr="00156C5B">
        <w:rPr>
          <w:rFonts w:ascii="Simplified Arabic" w:hAnsi="Simplified Arabic" w:cs="Simplified Arabic" w:hint="cs"/>
          <w:sz w:val="26"/>
          <w:szCs w:val="26"/>
          <w:rtl/>
          <w:lang w:val="en-GB"/>
        </w:rPr>
        <w:t xml:space="preserve">التي تشير </w:t>
      </w:r>
      <w:r w:rsidR="00253982">
        <w:rPr>
          <w:rFonts w:ascii="Simplified Arabic" w:hAnsi="Simplified Arabic" w:cs="Simplified Arabic" w:hint="cs"/>
          <w:sz w:val="26"/>
          <w:szCs w:val="26"/>
          <w:rtl/>
          <w:lang w:val="en-GB"/>
        </w:rPr>
        <w:t>إلى</w:t>
      </w:r>
      <w:r w:rsidR="00473006" w:rsidRPr="00156C5B">
        <w:rPr>
          <w:rFonts w:ascii="Simplified Arabic" w:hAnsi="Simplified Arabic" w:cs="Simplified Arabic" w:hint="cs"/>
          <w:sz w:val="26"/>
          <w:szCs w:val="26"/>
          <w:rtl/>
          <w:lang w:val="en-GB"/>
        </w:rPr>
        <w:t xml:space="preserve"> أن العمليات </w:t>
      </w:r>
      <w:r w:rsidR="00967FB4" w:rsidRPr="00156C5B">
        <w:rPr>
          <w:rFonts w:ascii="Simplified Arabic" w:hAnsi="Simplified Arabic" w:cs="Simplified Arabic" w:hint="cs"/>
          <w:sz w:val="26"/>
          <w:szCs w:val="26"/>
          <w:rtl/>
          <w:lang w:val="en-GB"/>
        </w:rPr>
        <w:t xml:space="preserve">الحيوية </w:t>
      </w:r>
      <w:r w:rsidR="00473006" w:rsidRPr="00156C5B">
        <w:rPr>
          <w:rFonts w:ascii="Simplified Arabic" w:hAnsi="Simplified Arabic" w:cs="Simplified Arabic" w:hint="cs"/>
          <w:sz w:val="26"/>
          <w:szCs w:val="26"/>
          <w:rtl/>
          <w:lang w:val="en-GB"/>
        </w:rPr>
        <w:t xml:space="preserve">القديمة تختلف عن تطبيقات التكنولوجيا الحيوية الحديثة التي بدأت في </w:t>
      </w:r>
      <w:r w:rsidR="00473006" w:rsidRPr="00156C5B">
        <w:rPr>
          <w:rFonts w:ascii="Simplified Arabic" w:hAnsi="Simplified Arabic" w:cs="Simplified Arabic"/>
          <w:sz w:val="26"/>
          <w:szCs w:val="26"/>
          <w:rtl/>
          <w:lang w:val="en-GB"/>
        </w:rPr>
        <w:t>الظهور في الستينيات والسبعينيات من القرن الماضي</w:t>
      </w:r>
      <w:r w:rsidR="00473006" w:rsidRPr="00156C5B">
        <w:rPr>
          <w:rFonts w:ascii="Simplified Arabic" w:hAnsi="Simplified Arabic" w:cs="Simplified Arabic" w:hint="cs"/>
          <w:sz w:val="26"/>
          <w:szCs w:val="26"/>
          <w:rtl/>
          <w:lang w:val="en-GB"/>
        </w:rPr>
        <w:t xml:space="preserve"> </w:t>
      </w:r>
      <w:r w:rsidR="00121BFA" w:rsidRPr="00156C5B">
        <w:rPr>
          <w:rFonts w:ascii="Simplified Arabic" w:hAnsi="Simplified Arabic" w:cs="Simplified Arabic" w:hint="cs"/>
          <w:sz w:val="26"/>
          <w:szCs w:val="26"/>
          <w:rtl/>
          <w:lang w:val="en-GB"/>
        </w:rPr>
        <w:t xml:space="preserve">من </w:t>
      </w:r>
      <w:r w:rsidR="00473006" w:rsidRPr="00156C5B">
        <w:rPr>
          <w:rFonts w:ascii="Simplified Arabic" w:hAnsi="Simplified Arabic" w:cs="Simplified Arabic" w:hint="cs"/>
          <w:sz w:val="26"/>
          <w:szCs w:val="26"/>
          <w:rtl/>
          <w:lang w:val="en-GB"/>
        </w:rPr>
        <w:t xml:space="preserve">شركات تقوم على تصنيع </w:t>
      </w:r>
      <w:r w:rsidR="00473006" w:rsidRPr="00156C5B">
        <w:rPr>
          <w:rFonts w:ascii="Simplified Arabic" w:hAnsi="Simplified Arabic" w:cs="Simplified Arabic"/>
          <w:sz w:val="26"/>
          <w:szCs w:val="26"/>
          <w:rtl/>
          <w:lang w:val="en-GB"/>
        </w:rPr>
        <w:t>مواد معدلة وراثيًا للاستخدامات الطبية والبيئية</w:t>
      </w:r>
      <w:r w:rsidR="00967FB4" w:rsidRPr="00156C5B">
        <w:rPr>
          <w:rFonts w:ascii="Simplified Arabic" w:hAnsi="Simplified Arabic" w:cs="Simplified Arabic" w:hint="cs"/>
          <w:sz w:val="26"/>
          <w:szCs w:val="26"/>
          <w:rtl/>
          <w:lang w:val="en-GB"/>
        </w:rPr>
        <w:t>،</w:t>
      </w:r>
      <w:r w:rsidR="00857732" w:rsidRPr="00156C5B">
        <w:rPr>
          <w:rFonts w:ascii="Simplified Arabic" w:hAnsi="Simplified Arabic" w:cs="Simplified Arabic" w:hint="cs"/>
          <w:sz w:val="26"/>
          <w:szCs w:val="26"/>
          <w:rtl/>
          <w:lang w:val="en-GB"/>
        </w:rPr>
        <w:t xml:space="preserve"> </w:t>
      </w:r>
      <w:r w:rsidR="00015FB4" w:rsidRPr="00156C5B">
        <w:rPr>
          <w:rFonts w:ascii="Simplified Arabic" w:hAnsi="Simplified Arabic" w:cs="Simplified Arabic" w:hint="cs"/>
          <w:sz w:val="26"/>
          <w:szCs w:val="26"/>
          <w:rtl/>
          <w:lang w:val="en-GB"/>
        </w:rPr>
        <w:t xml:space="preserve">ثم شهدت الثمانينيات بداية طفرات لتصنيع الكائنات الحية الدقيقة </w:t>
      </w:r>
      <w:r w:rsidR="00967FB4" w:rsidRPr="00156C5B">
        <w:rPr>
          <w:rFonts w:ascii="Simplified Arabic" w:hAnsi="Simplified Arabic" w:cs="Simplified Arabic" w:hint="cs"/>
          <w:sz w:val="26"/>
          <w:szCs w:val="26"/>
          <w:rtl/>
          <w:lang w:val="en-GB"/>
        </w:rPr>
        <w:t>توجت ب</w:t>
      </w:r>
      <w:r w:rsidR="00015FB4" w:rsidRPr="00156C5B">
        <w:rPr>
          <w:rFonts w:ascii="Simplified Arabic" w:hAnsi="Simplified Arabic" w:cs="Simplified Arabic" w:hint="cs"/>
          <w:sz w:val="26"/>
          <w:szCs w:val="26"/>
          <w:rtl/>
          <w:lang w:val="en-GB"/>
        </w:rPr>
        <w:t xml:space="preserve">اختراع </w:t>
      </w:r>
      <w:r w:rsidR="00857732" w:rsidRPr="00156C5B">
        <w:rPr>
          <w:rFonts w:ascii="Simplified Arabic" w:hAnsi="Simplified Arabic" w:cs="Simplified Arabic"/>
          <w:sz w:val="26"/>
          <w:szCs w:val="26"/>
          <w:rtl/>
        </w:rPr>
        <w:t xml:space="preserve">الأنسولين </w:t>
      </w:r>
      <w:r w:rsidR="00121BFA" w:rsidRPr="00156C5B">
        <w:rPr>
          <w:rFonts w:ascii="Simplified Arabic" w:hAnsi="Simplified Arabic" w:cs="Simplified Arabic" w:hint="cs"/>
          <w:sz w:val="26"/>
          <w:szCs w:val="26"/>
          <w:rtl/>
        </w:rPr>
        <w:t xml:space="preserve">كأول </w:t>
      </w:r>
      <w:r w:rsidR="00857732" w:rsidRPr="00156C5B">
        <w:rPr>
          <w:rFonts w:ascii="Simplified Arabic" w:hAnsi="Simplified Arabic" w:cs="Simplified Arabic"/>
          <w:sz w:val="26"/>
          <w:szCs w:val="26"/>
          <w:rtl/>
        </w:rPr>
        <w:t xml:space="preserve">منتج يتم تصنيعه من خلال الهندسة الوراثية </w:t>
      </w:r>
      <w:r w:rsidR="00121BFA" w:rsidRPr="00156C5B">
        <w:rPr>
          <w:rFonts w:ascii="Simplified Arabic" w:hAnsi="Simplified Arabic" w:cs="Simplified Arabic" w:hint="cs"/>
          <w:sz w:val="26"/>
          <w:szCs w:val="26"/>
          <w:rtl/>
        </w:rPr>
        <w:t xml:space="preserve">ويحصل </w:t>
      </w:r>
      <w:r w:rsidR="00857732" w:rsidRPr="00156C5B">
        <w:rPr>
          <w:rFonts w:ascii="Simplified Arabic" w:hAnsi="Simplified Arabic" w:cs="Simplified Arabic"/>
          <w:sz w:val="26"/>
          <w:szCs w:val="26"/>
          <w:rtl/>
        </w:rPr>
        <w:t xml:space="preserve">على موافقة من إدارة الغذاء والدواء </w:t>
      </w:r>
      <w:r w:rsidR="00857732" w:rsidRPr="00F245F2">
        <w:rPr>
          <w:rFonts w:ascii="Simplified Arabic" w:hAnsi="Simplified Arabic" w:cs="Simplified Arabic"/>
          <w:sz w:val="26"/>
          <w:szCs w:val="26"/>
          <w:rtl/>
        </w:rPr>
        <w:t xml:space="preserve">الأمريكية </w:t>
      </w:r>
      <w:r w:rsidR="00857732" w:rsidRPr="00F245F2">
        <w:rPr>
          <w:rFonts w:asciiTheme="majorBidi" w:hAnsiTheme="majorBidi" w:cstheme="majorBidi"/>
        </w:rPr>
        <w:t>FDA</w:t>
      </w:r>
      <w:r w:rsidR="001E64FE" w:rsidRPr="00F245F2">
        <w:rPr>
          <w:rFonts w:ascii="Simplified Arabic" w:hAnsi="Simplified Arabic" w:cs="Simplified Arabic" w:hint="cs"/>
          <w:sz w:val="26"/>
          <w:szCs w:val="26"/>
          <w:rtl/>
        </w:rPr>
        <w:t xml:space="preserve"> </w:t>
      </w:r>
      <w:r w:rsidR="00121BFA" w:rsidRPr="00F245F2">
        <w:rPr>
          <w:rFonts w:ascii="Simplified Arabic" w:hAnsi="Simplified Arabic" w:cs="Simplified Arabic" w:hint="cs"/>
          <w:sz w:val="26"/>
          <w:szCs w:val="26"/>
          <w:rtl/>
        </w:rPr>
        <w:t xml:space="preserve">عام 1982 وأعقبه </w:t>
      </w:r>
      <w:r w:rsidR="00967FB4" w:rsidRPr="00F245F2">
        <w:rPr>
          <w:rFonts w:ascii="Simplified Arabic" w:hAnsi="Simplified Arabic" w:cs="Simplified Arabic" w:hint="cs"/>
          <w:sz w:val="26"/>
          <w:szCs w:val="26"/>
          <w:rtl/>
        </w:rPr>
        <w:t xml:space="preserve">إنتاج </w:t>
      </w:r>
      <w:r w:rsidR="00C45076" w:rsidRPr="00F245F2">
        <w:rPr>
          <w:rFonts w:ascii="Simplified Arabic" w:hAnsi="Simplified Arabic" w:cs="Simplified Arabic"/>
          <w:sz w:val="26"/>
          <w:szCs w:val="26"/>
          <w:rtl/>
        </w:rPr>
        <w:t>العشرات</w:t>
      </w:r>
      <w:r w:rsidR="00C45076" w:rsidRPr="00F245F2">
        <w:rPr>
          <w:rFonts w:ascii="Simplified Arabic" w:hAnsi="Simplified Arabic" w:cs="Simplified Arabic" w:hint="cs"/>
          <w:sz w:val="26"/>
          <w:szCs w:val="26"/>
          <w:rtl/>
        </w:rPr>
        <w:t xml:space="preserve"> </w:t>
      </w:r>
      <w:r w:rsidR="00121BFA" w:rsidRPr="00F245F2">
        <w:rPr>
          <w:rFonts w:ascii="Simplified Arabic" w:hAnsi="Simplified Arabic" w:cs="Simplified Arabic"/>
          <w:sz w:val="26"/>
          <w:szCs w:val="26"/>
          <w:rtl/>
        </w:rPr>
        <w:t xml:space="preserve">من الأدوية البروتينية المعدلة وراثيًا </w:t>
      </w:r>
      <w:r w:rsidR="00C45076" w:rsidRPr="00F245F2">
        <w:rPr>
          <w:rFonts w:ascii="Simplified Arabic" w:hAnsi="Simplified Arabic" w:cs="Simplified Arabic" w:hint="cs"/>
          <w:sz w:val="26"/>
          <w:szCs w:val="26"/>
          <w:rtl/>
        </w:rPr>
        <w:t>و</w:t>
      </w:r>
      <w:r w:rsidR="00C45076" w:rsidRPr="00F245F2">
        <w:rPr>
          <w:rFonts w:ascii="Simplified Arabic" w:hAnsi="Simplified Arabic" w:cs="Simplified Arabic"/>
          <w:sz w:val="26"/>
          <w:szCs w:val="26"/>
          <w:rtl/>
        </w:rPr>
        <w:t>تسويق</w:t>
      </w:r>
      <w:r w:rsidR="00C45076" w:rsidRPr="00F245F2">
        <w:rPr>
          <w:rFonts w:ascii="Simplified Arabic" w:hAnsi="Simplified Arabic" w:cs="Simplified Arabic" w:hint="cs"/>
          <w:sz w:val="26"/>
          <w:szCs w:val="26"/>
          <w:rtl/>
        </w:rPr>
        <w:t xml:space="preserve">ها </w:t>
      </w:r>
      <w:r w:rsidR="00121BFA" w:rsidRPr="00F245F2">
        <w:rPr>
          <w:rFonts w:ascii="Simplified Arabic" w:hAnsi="Simplified Arabic" w:cs="Simplified Arabic"/>
          <w:sz w:val="26"/>
          <w:szCs w:val="26"/>
          <w:rtl/>
        </w:rPr>
        <w:t>في جميع أنحاء العالم</w:t>
      </w:r>
      <w:r w:rsidR="00C45076" w:rsidRPr="00F245F2">
        <w:rPr>
          <w:rFonts w:ascii="Simplified Arabic" w:hAnsi="Simplified Arabic" w:cs="Simplified Arabic" w:hint="cs"/>
          <w:sz w:val="26"/>
          <w:szCs w:val="26"/>
          <w:rtl/>
        </w:rPr>
        <w:t xml:space="preserve"> </w:t>
      </w:r>
      <w:r w:rsidR="00AD2889" w:rsidRPr="00F245F2">
        <w:rPr>
          <w:rFonts w:ascii="Simplified Arabic" w:hAnsi="Simplified Arabic" w:cs="Simplified Arabic" w:hint="cs"/>
          <w:sz w:val="26"/>
          <w:szCs w:val="26"/>
          <w:rtl/>
        </w:rPr>
        <w:t>(</w:t>
      </w:r>
      <w:hyperlink r:id="rId23" w:history="1">
        <w:r w:rsidR="00AD2889" w:rsidRPr="00F245F2">
          <w:rPr>
            <w:rFonts w:asciiTheme="majorBidi" w:hAnsiTheme="majorBidi" w:cstheme="majorBidi"/>
            <w:sz w:val="22"/>
            <w:szCs w:val="22"/>
          </w:rPr>
          <w:t>The Editors of</w:t>
        </w:r>
        <w:r w:rsidR="00AD2889" w:rsidRPr="00F245F2">
          <w:rPr>
            <w:rFonts w:asciiTheme="majorBidi" w:hAnsiTheme="majorBidi" w:cstheme="majorBidi"/>
            <w:sz w:val="22"/>
            <w:szCs w:val="22"/>
            <w:shd w:val="clear" w:color="auto" w:fill="FFFFFF"/>
          </w:rPr>
          <w:t xml:space="preserve"> </w:t>
        </w:r>
        <w:proofErr w:type="spellStart"/>
        <w:r w:rsidR="00AD2889" w:rsidRPr="00F245F2">
          <w:rPr>
            <w:rFonts w:asciiTheme="majorBidi" w:hAnsiTheme="majorBidi" w:cstheme="majorBidi"/>
            <w:sz w:val="22"/>
            <w:szCs w:val="22"/>
            <w:shd w:val="clear" w:color="auto" w:fill="FFFFFF"/>
          </w:rPr>
          <w:t>Encyclopaedia</w:t>
        </w:r>
        <w:proofErr w:type="spellEnd"/>
        <w:r w:rsidR="00AD2889" w:rsidRPr="00F245F2">
          <w:rPr>
            <w:rFonts w:asciiTheme="majorBidi" w:hAnsiTheme="majorBidi" w:cstheme="majorBidi"/>
            <w:sz w:val="22"/>
            <w:szCs w:val="22"/>
            <w:shd w:val="clear" w:color="auto" w:fill="FFFFFF"/>
          </w:rPr>
          <w:t xml:space="preserve"> Britannica</w:t>
        </w:r>
      </w:hyperlink>
      <w:r w:rsidR="00AD2889" w:rsidRPr="00F245F2">
        <w:rPr>
          <w:rFonts w:ascii="Simplified Arabic" w:hAnsi="Simplified Arabic" w:cs="Simplified Arabic"/>
          <w:sz w:val="22"/>
          <w:szCs w:val="22"/>
          <w:shd w:val="clear" w:color="auto" w:fill="FFFFFF"/>
          <w:rtl/>
        </w:rPr>
        <w:t>)</w:t>
      </w:r>
      <w:r w:rsidR="00121BFA" w:rsidRPr="00F245F2">
        <w:rPr>
          <w:rFonts w:ascii="Simplified Arabic" w:hAnsi="Simplified Arabic" w:cs="Simplified Arabic" w:hint="cs"/>
          <w:sz w:val="26"/>
          <w:szCs w:val="26"/>
          <w:rtl/>
        </w:rPr>
        <w:t>.</w:t>
      </w:r>
    </w:p>
    <w:p w:rsidR="000734A0" w:rsidRPr="005974F6" w:rsidRDefault="000734A0" w:rsidP="00A635C9">
      <w:pPr>
        <w:ind w:left="84"/>
        <w:rPr>
          <w:rFonts w:ascii="Simplified Arabic" w:hAnsi="Simplified Arabic" w:cs="Simplified Arabic"/>
          <w:b/>
          <w:bCs/>
          <w:sz w:val="28"/>
          <w:szCs w:val="28"/>
          <w:rtl/>
        </w:rPr>
      </w:pPr>
      <w:r w:rsidRPr="005974F6">
        <w:rPr>
          <w:rFonts w:ascii="Simplified Arabic" w:hAnsi="Simplified Arabic" w:cs="Simplified Arabic" w:hint="cs"/>
          <w:b/>
          <w:bCs/>
          <w:sz w:val="28"/>
          <w:szCs w:val="28"/>
          <w:rtl/>
        </w:rPr>
        <w:t xml:space="preserve">أولاً: مفاهيم </w:t>
      </w:r>
      <w:proofErr w:type="gramStart"/>
      <w:r w:rsidRPr="005974F6">
        <w:rPr>
          <w:rFonts w:ascii="Simplified Arabic" w:hAnsi="Simplified Arabic" w:cs="Simplified Arabic" w:hint="cs"/>
          <w:b/>
          <w:bCs/>
          <w:sz w:val="28"/>
          <w:szCs w:val="28"/>
          <w:rtl/>
        </w:rPr>
        <w:t>التكنولوجيا</w:t>
      </w:r>
      <w:proofErr w:type="gramEnd"/>
      <w:r w:rsidRPr="005974F6">
        <w:rPr>
          <w:rFonts w:ascii="Simplified Arabic" w:hAnsi="Simplified Arabic" w:cs="Simplified Arabic" w:hint="cs"/>
          <w:b/>
          <w:bCs/>
          <w:sz w:val="28"/>
          <w:szCs w:val="28"/>
          <w:rtl/>
        </w:rPr>
        <w:t xml:space="preserve"> الحيوية </w:t>
      </w:r>
    </w:p>
    <w:p w:rsidR="00BD62CB" w:rsidRPr="00156C5B" w:rsidRDefault="00BD62CB" w:rsidP="0029669A">
      <w:pPr>
        <w:spacing w:before="240" w:line="276" w:lineRule="auto"/>
        <w:ind w:leftChars="35" w:left="84"/>
        <w:jc w:val="both"/>
        <w:rPr>
          <w:rFonts w:ascii="Simplified Arabic" w:hAnsi="Simplified Arabic" w:cs="Simplified Arabic"/>
          <w:sz w:val="26"/>
          <w:szCs w:val="26"/>
          <w:rtl/>
          <w:lang w:val="en-GB"/>
        </w:rPr>
      </w:pPr>
      <w:r w:rsidRPr="00156C5B">
        <w:rPr>
          <w:rFonts w:ascii="Simplified Arabic" w:hAnsi="Simplified Arabic" w:cs="Simplified Arabic" w:hint="cs"/>
          <w:sz w:val="26"/>
          <w:szCs w:val="26"/>
          <w:rtl/>
          <w:lang w:val="en-GB"/>
        </w:rPr>
        <w:t xml:space="preserve">تعرف دائرة المعارف البريطانية </w:t>
      </w:r>
      <w:r w:rsidRPr="00156C5B">
        <w:rPr>
          <w:rFonts w:ascii="Simplified Arabic" w:hAnsi="Simplified Arabic" w:cs="Simplified Arabic"/>
          <w:sz w:val="26"/>
          <w:szCs w:val="26"/>
          <w:rtl/>
          <w:lang w:val="en-GB"/>
        </w:rPr>
        <w:t xml:space="preserve">التكنولوجيا </w:t>
      </w:r>
      <w:r w:rsidRPr="00156C5B">
        <w:rPr>
          <w:rFonts w:ascii="Simplified Arabic" w:hAnsi="Simplified Arabic" w:cs="Simplified Arabic" w:hint="cs"/>
          <w:sz w:val="26"/>
          <w:szCs w:val="26"/>
          <w:rtl/>
          <w:lang w:val="en-GB"/>
        </w:rPr>
        <w:t>الحيوية على أنها:</w:t>
      </w:r>
      <w:r w:rsidRPr="00156C5B">
        <w:rPr>
          <w:rFonts w:ascii="Simplified Arabic" w:hAnsi="Simplified Arabic" w:cs="Simplified Arabic"/>
          <w:sz w:val="26"/>
          <w:szCs w:val="26"/>
          <w:rtl/>
          <w:lang w:val="en-GB"/>
        </w:rPr>
        <w:t xml:space="preserve"> استخدام علم الأحياء لحل المشكلات وصنع منتجات </w:t>
      </w:r>
      <w:r w:rsidRPr="00156C5B">
        <w:rPr>
          <w:rFonts w:ascii="Simplified Arabic" w:hAnsi="Simplified Arabic" w:cs="Simplified Arabic" w:hint="cs"/>
          <w:sz w:val="26"/>
          <w:szCs w:val="26"/>
          <w:rtl/>
          <w:lang w:val="en-GB"/>
        </w:rPr>
        <w:t xml:space="preserve">مفيدة، ومن </w:t>
      </w:r>
      <w:r w:rsidRPr="00156C5B">
        <w:rPr>
          <w:rFonts w:ascii="Simplified Arabic" w:hAnsi="Simplified Arabic" w:cs="Simplified Arabic"/>
          <w:sz w:val="26"/>
          <w:szCs w:val="26"/>
          <w:rtl/>
          <w:lang w:val="en-GB"/>
        </w:rPr>
        <w:t xml:space="preserve">أبرز مجالات التكنولوجيا </w:t>
      </w:r>
      <w:r w:rsidRPr="00156C5B">
        <w:rPr>
          <w:rFonts w:ascii="Simplified Arabic" w:hAnsi="Simplified Arabic" w:cs="Simplified Arabic" w:hint="cs"/>
          <w:sz w:val="26"/>
          <w:szCs w:val="26"/>
          <w:rtl/>
          <w:lang w:val="en-GB"/>
        </w:rPr>
        <w:t>الحيوية:</w:t>
      </w:r>
      <w:r w:rsidRPr="00156C5B">
        <w:rPr>
          <w:rFonts w:ascii="Simplified Arabic" w:hAnsi="Simplified Arabic" w:cs="Simplified Arabic"/>
          <w:sz w:val="26"/>
          <w:szCs w:val="26"/>
          <w:rtl/>
          <w:lang w:val="en-GB"/>
        </w:rPr>
        <w:t xml:space="preserve"> إنتاج البروتينات العلاجية والأدوية الأخرى من خلال الهندسة الوراثية.</w:t>
      </w:r>
    </w:p>
    <w:p w:rsidR="00366F51" w:rsidRPr="00156C5B" w:rsidRDefault="00366F51" w:rsidP="0029669A">
      <w:pPr>
        <w:spacing w:before="240" w:line="276" w:lineRule="auto"/>
        <w:ind w:leftChars="35" w:left="84"/>
        <w:jc w:val="both"/>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وف</w:t>
      </w:r>
      <w:r w:rsidR="00E65944"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مؤتمر دول</w:t>
      </w:r>
      <w:r w:rsidR="00E65944"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عن مستقبل التكنولوجيا الحيوية عام 1998، تمت الإشارة </w:t>
      </w:r>
      <w:r w:rsidR="00253982" w:rsidRPr="00F245F2">
        <w:rPr>
          <w:rFonts w:ascii="Simplified Arabic" w:hAnsi="Simplified Arabic" w:cs="Simplified Arabic" w:hint="cs"/>
          <w:sz w:val="26"/>
          <w:szCs w:val="26"/>
          <w:rtl/>
          <w:lang w:val="en-GB"/>
        </w:rPr>
        <w:t>إلى</w:t>
      </w:r>
      <w:r w:rsidRPr="00F245F2">
        <w:rPr>
          <w:rFonts w:ascii="Simplified Arabic" w:hAnsi="Simplified Arabic" w:cs="Simplified Arabic" w:hint="cs"/>
          <w:sz w:val="26"/>
          <w:szCs w:val="26"/>
          <w:rtl/>
          <w:lang w:val="en-GB"/>
        </w:rPr>
        <w:t xml:space="preserve"> </w:t>
      </w:r>
      <w:r w:rsidR="0025548B" w:rsidRPr="00F245F2">
        <w:rPr>
          <w:rFonts w:ascii="Simplified Arabic" w:hAnsi="Simplified Arabic" w:cs="Simplified Arabic" w:hint="cs"/>
          <w:sz w:val="26"/>
          <w:szCs w:val="26"/>
          <w:rtl/>
          <w:lang w:val="en-GB"/>
        </w:rPr>
        <w:t xml:space="preserve">أول </w:t>
      </w:r>
      <w:r w:rsidRPr="00F245F2">
        <w:rPr>
          <w:rFonts w:ascii="Simplified Arabic" w:hAnsi="Simplified Arabic" w:cs="Simplified Arabic" w:hint="cs"/>
          <w:sz w:val="26"/>
          <w:szCs w:val="26"/>
          <w:rtl/>
          <w:lang w:val="en-GB"/>
        </w:rPr>
        <w:t xml:space="preserve">تعريف </w:t>
      </w:r>
      <w:r w:rsidR="0025548B" w:rsidRPr="00F245F2">
        <w:rPr>
          <w:rFonts w:ascii="Simplified Arabic" w:hAnsi="Simplified Arabic" w:cs="Simplified Arabic" w:hint="cs"/>
          <w:sz w:val="26"/>
          <w:szCs w:val="26"/>
          <w:rtl/>
          <w:lang w:val="en-GB"/>
        </w:rPr>
        <w:t>ل</w:t>
      </w:r>
      <w:r w:rsidRPr="00F245F2">
        <w:rPr>
          <w:rFonts w:ascii="Simplified Arabic" w:hAnsi="Simplified Arabic" w:cs="Simplified Arabic"/>
          <w:sz w:val="26"/>
          <w:szCs w:val="26"/>
          <w:rtl/>
          <w:lang w:val="en-GB"/>
        </w:rPr>
        <w:t xml:space="preserve">حكومة الولايات المتحدة </w:t>
      </w:r>
      <w:r w:rsidRPr="00F245F2">
        <w:rPr>
          <w:rFonts w:ascii="Simplified Arabic" w:hAnsi="Simplified Arabic" w:cs="Simplified Arabic" w:hint="cs"/>
          <w:sz w:val="26"/>
          <w:szCs w:val="26"/>
          <w:rtl/>
          <w:lang w:val="en-GB"/>
        </w:rPr>
        <w:t>ل</w:t>
      </w:r>
      <w:r w:rsidRPr="00F245F2">
        <w:rPr>
          <w:rFonts w:ascii="Simplified Arabic" w:hAnsi="Simplified Arabic" w:cs="Simplified Arabic"/>
          <w:sz w:val="26"/>
          <w:szCs w:val="26"/>
          <w:rtl/>
          <w:lang w:val="en-GB"/>
        </w:rPr>
        <w:t>لتكنولوجيا الحيوية على أنها</w:t>
      </w:r>
      <w:r w:rsidR="00BD62CB" w:rsidRPr="00F245F2">
        <w:rPr>
          <w:rFonts w:ascii="Simplified Arabic" w:hAnsi="Simplified Arabic" w:cs="Simplified Arabic" w:hint="cs"/>
          <w:sz w:val="26"/>
          <w:szCs w:val="26"/>
          <w:rtl/>
          <w:lang w:val="en-GB"/>
        </w:rPr>
        <w:t>:</w:t>
      </w:r>
      <w:r w:rsidRPr="00F245F2">
        <w:rPr>
          <w:rFonts w:ascii="Simplified Arabic" w:hAnsi="Simplified Arabic" w:cs="Simplified Arabic"/>
          <w:sz w:val="26"/>
          <w:szCs w:val="26"/>
          <w:rtl/>
          <w:lang w:val="en-GB"/>
        </w:rPr>
        <w:t xml:space="preserve"> أي تقنية تستخدم الكائنات الحية (أو أجزاء من الكائنات الحية) لصنع </w:t>
      </w:r>
      <w:r w:rsidRPr="00F245F2">
        <w:rPr>
          <w:rFonts w:ascii="Simplified Arabic" w:hAnsi="Simplified Arabic" w:cs="Simplified Arabic" w:hint="cs"/>
          <w:sz w:val="26"/>
          <w:szCs w:val="26"/>
          <w:rtl/>
          <w:lang w:val="en-GB"/>
        </w:rPr>
        <w:t>المنتجات</w:t>
      </w:r>
      <w:r w:rsidR="00BE45AC" w:rsidRPr="00F245F2">
        <w:rPr>
          <w:rFonts w:ascii="Simplified Arabic" w:hAnsi="Simplified Arabic" w:cs="Simplified Arabic"/>
          <w:sz w:val="26"/>
          <w:szCs w:val="26"/>
          <w:rtl/>
          <w:lang w:val="en-GB"/>
        </w:rPr>
        <w:t xml:space="preserve"> أو تعديل</w:t>
      </w:r>
      <w:r w:rsidR="00BE45AC" w:rsidRPr="00F245F2">
        <w:rPr>
          <w:rFonts w:ascii="Simplified Arabic" w:hAnsi="Simplified Arabic" w:cs="Simplified Arabic" w:hint="cs"/>
          <w:sz w:val="26"/>
          <w:szCs w:val="26"/>
          <w:rtl/>
          <w:lang w:val="en-GB"/>
        </w:rPr>
        <w:t>ها</w:t>
      </w:r>
      <w:r w:rsidRPr="00F245F2">
        <w:rPr>
          <w:rFonts w:ascii="Simplified Arabic" w:hAnsi="Simplified Arabic" w:cs="Simplified Arabic" w:hint="cs"/>
          <w:sz w:val="26"/>
          <w:szCs w:val="26"/>
          <w:rtl/>
          <w:lang w:val="en-GB"/>
        </w:rPr>
        <w:t>،</w:t>
      </w:r>
      <w:r w:rsidRPr="00F245F2">
        <w:rPr>
          <w:rFonts w:ascii="Simplified Arabic" w:hAnsi="Simplified Arabic" w:cs="Simplified Arabic"/>
          <w:sz w:val="26"/>
          <w:szCs w:val="26"/>
          <w:rtl/>
          <w:lang w:val="en-GB"/>
        </w:rPr>
        <w:t xml:space="preserve"> أو لتحسين النباتات والحيوانات</w:t>
      </w:r>
      <w:r w:rsidR="00A82262" w:rsidRPr="00F245F2">
        <w:rPr>
          <w:rFonts w:ascii="Simplified Arabic" w:hAnsi="Simplified Arabic" w:cs="Simplified Arabic" w:hint="cs"/>
          <w:sz w:val="26"/>
          <w:szCs w:val="26"/>
          <w:rtl/>
          <w:lang w:val="en-GB"/>
        </w:rPr>
        <w:t>،</w:t>
      </w:r>
      <w:r w:rsidRPr="00F245F2">
        <w:rPr>
          <w:rFonts w:ascii="Simplified Arabic" w:hAnsi="Simplified Arabic" w:cs="Simplified Arabic"/>
          <w:sz w:val="26"/>
          <w:szCs w:val="26"/>
          <w:rtl/>
          <w:lang w:val="en-GB"/>
        </w:rPr>
        <w:t xml:space="preserve"> أو لتطوير الكائنات الحية الدقيقة لاستخدامات محددة</w:t>
      </w:r>
      <w:r w:rsidR="00AD2889" w:rsidRPr="00F245F2">
        <w:rPr>
          <w:rFonts w:ascii="Simplified Arabic" w:hAnsi="Simplified Arabic" w:cs="Simplified Arabic" w:hint="cs"/>
          <w:sz w:val="26"/>
          <w:szCs w:val="26"/>
          <w:rtl/>
          <w:lang w:val="en-GB"/>
        </w:rPr>
        <w:t xml:space="preserve"> </w:t>
      </w:r>
      <w:r w:rsidR="00AD2889" w:rsidRPr="00F245F2">
        <w:rPr>
          <w:rFonts w:ascii="Simplified Arabic" w:hAnsi="Simplified Arabic" w:cs="Simplified Arabic"/>
          <w:sz w:val="26"/>
          <w:szCs w:val="26"/>
          <w:rtl/>
          <w:lang w:val="en-GB"/>
        </w:rPr>
        <w:t>(</w:t>
      </w:r>
      <w:proofErr w:type="spellStart"/>
      <w:r w:rsidR="00AD2889" w:rsidRPr="00F245F2">
        <w:rPr>
          <w:rFonts w:asciiTheme="majorBidi" w:hAnsiTheme="majorBidi" w:cstheme="majorBidi"/>
          <w:lang w:val="en-GB"/>
        </w:rPr>
        <w:t>Propst</w:t>
      </w:r>
      <w:proofErr w:type="spellEnd"/>
      <w:r w:rsidR="00AD2889" w:rsidRPr="00F245F2">
        <w:rPr>
          <w:rFonts w:asciiTheme="majorBidi" w:hAnsiTheme="majorBidi" w:cstheme="majorBidi"/>
          <w:lang w:val="en-GB"/>
        </w:rPr>
        <w:t>, 1998</w:t>
      </w:r>
      <w:r w:rsidR="00AD2889" w:rsidRPr="00F245F2">
        <w:rPr>
          <w:rFonts w:ascii="Simplified Arabic" w:hAnsi="Simplified Arabic" w:cs="Simplified Arabic"/>
          <w:sz w:val="26"/>
          <w:szCs w:val="26"/>
          <w:rtl/>
          <w:lang w:val="en-GB"/>
        </w:rPr>
        <w:t>)</w:t>
      </w:r>
      <w:r w:rsidRPr="00F245F2">
        <w:rPr>
          <w:rFonts w:ascii="Simplified Arabic" w:hAnsi="Simplified Arabic" w:cs="Simplified Arabic"/>
          <w:sz w:val="26"/>
          <w:szCs w:val="26"/>
          <w:rtl/>
          <w:lang w:val="en-GB"/>
        </w:rPr>
        <w:t>.</w:t>
      </w:r>
    </w:p>
    <w:p w:rsidR="00366F51" w:rsidRPr="00F245F2" w:rsidRDefault="00366F51" w:rsidP="00A82262">
      <w:pPr>
        <w:spacing w:before="240" w:line="276" w:lineRule="auto"/>
        <w:ind w:left="85"/>
        <w:jc w:val="both"/>
        <w:rPr>
          <w:rFonts w:ascii="Simplified Arabic" w:hAnsi="Simplified Arabic" w:cs="Simplified Arabic"/>
          <w:sz w:val="26"/>
          <w:szCs w:val="26"/>
          <w:rtl/>
          <w:lang w:val="en-GB"/>
        </w:rPr>
      </w:pPr>
      <w:r w:rsidRPr="00F245F2">
        <w:rPr>
          <w:rFonts w:ascii="Simplified Arabic" w:hAnsi="Simplified Arabic" w:cs="Simplified Arabic" w:hint="cs"/>
          <w:b/>
          <w:bCs/>
          <w:sz w:val="26"/>
          <w:szCs w:val="26"/>
          <w:rtl/>
          <w:lang w:val="en-GB"/>
        </w:rPr>
        <w:t>و</w:t>
      </w:r>
      <w:r w:rsidR="0025548B" w:rsidRPr="00F245F2">
        <w:rPr>
          <w:rFonts w:ascii="Simplified Arabic" w:hAnsi="Simplified Arabic" w:cs="Simplified Arabic" w:hint="cs"/>
          <w:b/>
          <w:bCs/>
          <w:sz w:val="26"/>
          <w:szCs w:val="26"/>
          <w:rtl/>
          <w:lang w:val="en-GB"/>
        </w:rPr>
        <w:t xml:space="preserve">أكد </w:t>
      </w:r>
      <w:r w:rsidR="00A82262" w:rsidRPr="00F245F2">
        <w:rPr>
          <w:rFonts w:ascii="Simplified Arabic" w:hAnsi="Simplified Arabic" w:cs="Simplified Arabic" w:hint="cs"/>
          <w:b/>
          <w:bCs/>
          <w:sz w:val="26"/>
          <w:szCs w:val="26"/>
          <w:rtl/>
          <w:lang w:val="en-GB"/>
        </w:rPr>
        <w:t xml:space="preserve">المؤتمر ذاته </w:t>
      </w:r>
      <w:r w:rsidR="00BD62CB" w:rsidRPr="00F245F2">
        <w:rPr>
          <w:rFonts w:ascii="Simplified Arabic" w:hAnsi="Simplified Arabic" w:cs="Simplified Arabic" w:hint="cs"/>
          <w:b/>
          <w:bCs/>
          <w:sz w:val="26"/>
          <w:szCs w:val="26"/>
          <w:rtl/>
          <w:lang w:val="en-GB"/>
        </w:rPr>
        <w:t xml:space="preserve">على </w:t>
      </w:r>
      <w:r w:rsidRPr="00F245F2">
        <w:rPr>
          <w:rFonts w:ascii="Simplified Arabic" w:hAnsi="Simplified Arabic" w:cs="Simplified Arabic" w:hint="cs"/>
          <w:b/>
          <w:bCs/>
          <w:sz w:val="26"/>
          <w:szCs w:val="26"/>
          <w:rtl/>
          <w:lang w:val="en-GB"/>
        </w:rPr>
        <w:t>جانبين على درجة كبيرة من الأهمية في التعامل مع التكنولوجيا الحيوية</w:t>
      </w:r>
      <w:r w:rsidR="00AD2889" w:rsidRPr="00F245F2">
        <w:rPr>
          <w:rFonts w:ascii="Simplified Arabic" w:hAnsi="Simplified Arabic" w:cs="Simplified Arabic" w:hint="cs"/>
          <w:b/>
          <w:bCs/>
          <w:sz w:val="26"/>
          <w:szCs w:val="26"/>
          <w:rtl/>
          <w:lang w:val="en-GB"/>
        </w:rPr>
        <w:t xml:space="preserve"> </w:t>
      </w:r>
      <w:bookmarkStart w:id="0" w:name="_Hlk107354027"/>
      <w:r w:rsidR="00AD2889" w:rsidRPr="00F245F2">
        <w:rPr>
          <w:rFonts w:ascii="Simplified Arabic" w:hAnsi="Simplified Arabic" w:cs="Simplified Arabic" w:hint="cs"/>
          <w:b/>
          <w:bCs/>
          <w:sz w:val="26"/>
          <w:szCs w:val="26"/>
          <w:rtl/>
          <w:lang w:val="en-GB"/>
        </w:rPr>
        <w:t>(</w:t>
      </w:r>
      <w:proofErr w:type="spellStart"/>
      <w:r w:rsidR="00AD2889" w:rsidRPr="00F245F2">
        <w:rPr>
          <w:rFonts w:asciiTheme="majorBidi" w:hAnsiTheme="majorBidi" w:cstheme="majorBidi"/>
          <w:b/>
          <w:bCs/>
        </w:rPr>
        <w:t>Propst</w:t>
      </w:r>
      <w:proofErr w:type="spellEnd"/>
      <w:r w:rsidR="00AD2889" w:rsidRPr="00F245F2">
        <w:rPr>
          <w:rFonts w:asciiTheme="majorBidi" w:hAnsiTheme="majorBidi" w:cstheme="majorBidi"/>
          <w:b/>
          <w:bCs/>
        </w:rPr>
        <w:t>, 1998</w:t>
      </w:r>
      <w:r w:rsidR="00AD2889" w:rsidRPr="00F245F2">
        <w:rPr>
          <w:rFonts w:ascii="Simplified Arabic" w:hAnsi="Simplified Arabic" w:cs="Simplified Arabic" w:hint="cs"/>
          <w:b/>
          <w:bCs/>
          <w:sz w:val="26"/>
          <w:szCs w:val="26"/>
          <w:rtl/>
        </w:rPr>
        <w:t>)</w:t>
      </w:r>
      <w:bookmarkEnd w:id="0"/>
      <w:r w:rsidRPr="00F245F2">
        <w:rPr>
          <w:rFonts w:ascii="Simplified Arabic" w:hAnsi="Simplified Arabic" w:cs="Simplified Arabic" w:hint="cs"/>
          <w:sz w:val="26"/>
          <w:szCs w:val="26"/>
          <w:rtl/>
          <w:lang w:val="en-GB"/>
        </w:rPr>
        <w:t xml:space="preserve">: </w:t>
      </w:r>
    </w:p>
    <w:p w:rsidR="00366F51" w:rsidRPr="00156C5B" w:rsidRDefault="00366F51" w:rsidP="00C12B9F">
      <w:pPr>
        <w:pStyle w:val="ListParagraph"/>
        <w:numPr>
          <w:ilvl w:val="0"/>
          <w:numId w:val="9"/>
        </w:numPr>
        <w:spacing w:before="240" w:line="276" w:lineRule="auto"/>
        <w:jc w:val="both"/>
        <w:rPr>
          <w:rFonts w:ascii="Simplified Arabic" w:hAnsi="Simplified Arabic" w:cs="Simplified Arabic"/>
          <w:sz w:val="26"/>
          <w:szCs w:val="26"/>
          <w:rtl/>
          <w:lang w:val="en-GB"/>
        </w:rPr>
      </w:pPr>
      <w:proofErr w:type="gramStart"/>
      <w:r w:rsidRPr="00156C5B">
        <w:rPr>
          <w:rFonts w:ascii="Simplified Arabic" w:hAnsi="Simplified Arabic" w:cs="Simplified Arabic" w:hint="cs"/>
          <w:sz w:val="26"/>
          <w:szCs w:val="26"/>
          <w:rtl/>
          <w:lang w:val="en-GB"/>
        </w:rPr>
        <w:t>أن</w:t>
      </w:r>
      <w:proofErr w:type="gramEnd"/>
      <w:r w:rsidRPr="00156C5B">
        <w:rPr>
          <w:rFonts w:ascii="Simplified Arabic" w:hAnsi="Simplified Arabic" w:cs="Simplified Arabic" w:hint="cs"/>
          <w:sz w:val="26"/>
          <w:szCs w:val="26"/>
          <w:rtl/>
          <w:lang w:val="en-GB"/>
        </w:rPr>
        <w:t xml:space="preserve"> ال</w:t>
      </w:r>
      <w:r w:rsidRPr="00156C5B">
        <w:rPr>
          <w:rFonts w:ascii="Simplified Arabic" w:hAnsi="Simplified Arabic" w:cs="Simplified Arabic"/>
          <w:sz w:val="26"/>
          <w:szCs w:val="26"/>
          <w:rtl/>
          <w:lang w:val="en-GB"/>
        </w:rPr>
        <w:t>تكنولوجيا الحيوية عبارة عن سلسلة من التقنيات</w:t>
      </w:r>
      <w:r w:rsidR="0029669A">
        <w:rPr>
          <w:rFonts w:ascii="Simplified Arabic" w:hAnsi="Simplified Arabic" w:cs="Simplified Arabic" w:hint="cs"/>
          <w:sz w:val="26"/>
          <w:szCs w:val="26"/>
          <w:rtl/>
          <w:lang w:val="en-GB"/>
        </w:rPr>
        <w:t xml:space="preserve"> المترابطة.</w:t>
      </w:r>
    </w:p>
    <w:p w:rsidR="00366F51" w:rsidRPr="00156C5B" w:rsidRDefault="00366F51" w:rsidP="00C12B9F">
      <w:pPr>
        <w:pStyle w:val="ListParagraph"/>
        <w:numPr>
          <w:ilvl w:val="0"/>
          <w:numId w:val="8"/>
        </w:numPr>
        <w:spacing w:before="240" w:line="276" w:lineRule="auto"/>
        <w:jc w:val="both"/>
        <w:rPr>
          <w:rFonts w:ascii="Simplified Arabic" w:hAnsi="Simplified Arabic" w:cs="Simplified Arabic"/>
          <w:sz w:val="26"/>
          <w:szCs w:val="26"/>
          <w:lang w:val="en-GB"/>
        </w:rPr>
      </w:pPr>
      <w:proofErr w:type="gramStart"/>
      <w:r w:rsidRPr="00156C5B">
        <w:rPr>
          <w:rFonts w:ascii="Simplified Arabic" w:hAnsi="Simplified Arabic" w:cs="Simplified Arabic" w:hint="cs"/>
          <w:sz w:val="26"/>
          <w:szCs w:val="26"/>
          <w:rtl/>
          <w:lang w:val="en-GB"/>
        </w:rPr>
        <w:t>أن</w:t>
      </w:r>
      <w:proofErr w:type="gramEnd"/>
      <w:r w:rsidRPr="00156C5B">
        <w:rPr>
          <w:rFonts w:ascii="Simplified Arabic" w:hAnsi="Simplified Arabic" w:cs="Simplified Arabic" w:hint="cs"/>
          <w:sz w:val="26"/>
          <w:szCs w:val="26"/>
          <w:rtl/>
          <w:lang w:val="en-GB"/>
        </w:rPr>
        <w:t xml:space="preserve"> </w:t>
      </w:r>
      <w:r w:rsidRPr="00156C5B">
        <w:rPr>
          <w:rFonts w:ascii="Simplified Arabic" w:hAnsi="Simplified Arabic" w:cs="Simplified Arabic"/>
          <w:sz w:val="26"/>
          <w:szCs w:val="26"/>
          <w:rtl/>
          <w:lang w:val="en-GB"/>
        </w:rPr>
        <w:t xml:space="preserve">التكنولوجيا الحيوية </w:t>
      </w:r>
      <w:r w:rsidRPr="00156C5B">
        <w:rPr>
          <w:rFonts w:ascii="Simplified Arabic" w:hAnsi="Simplified Arabic" w:cs="Simplified Arabic" w:hint="cs"/>
          <w:sz w:val="26"/>
          <w:szCs w:val="26"/>
          <w:rtl/>
          <w:lang w:val="en-GB"/>
        </w:rPr>
        <w:t xml:space="preserve">تركز </w:t>
      </w:r>
      <w:r w:rsidRPr="00156C5B">
        <w:rPr>
          <w:rFonts w:ascii="Simplified Arabic" w:hAnsi="Simplified Arabic" w:cs="Simplified Arabic"/>
          <w:sz w:val="26"/>
          <w:szCs w:val="26"/>
          <w:rtl/>
          <w:lang w:val="en-GB"/>
        </w:rPr>
        <w:t>بحكم تعريفها على المنتجات والتطبيقات العملية للعلم</w:t>
      </w:r>
      <w:r w:rsidRPr="00156C5B">
        <w:rPr>
          <w:rFonts w:ascii="Simplified Arabic" w:hAnsi="Simplified Arabic" w:cs="Simplified Arabic" w:hint="cs"/>
          <w:sz w:val="26"/>
          <w:szCs w:val="26"/>
          <w:rtl/>
          <w:lang w:val="en-GB"/>
        </w:rPr>
        <w:t xml:space="preserve"> في مجالات الحياة المختلفة (</w:t>
      </w:r>
      <w:r w:rsidRPr="00156C5B">
        <w:rPr>
          <w:rFonts w:ascii="Simplified Arabic" w:hAnsi="Simplified Arabic" w:cs="Simplified Arabic"/>
          <w:sz w:val="26"/>
          <w:szCs w:val="26"/>
          <w:rtl/>
          <w:lang w:val="en-GB"/>
        </w:rPr>
        <w:t xml:space="preserve">وليس </w:t>
      </w:r>
      <w:r w:rsidR="00CD1C7E" w:rsidRPr="00156C5B">
        <w:rPr>
          <w:rFonts w:ascii="Simplified Arabic" w:hAnsi="Simplified Arabic" w:cs="Simplified Arabic" w:hint="cs"/>
          <w:sz w:val="26"/>
          <w:szCs w:val="26"/>
          <w:rtl/>
          <w:lang w:val="en-GB"/>
        </w:rPr>
        <w:t xml:space="preserve">العلم </w:t>
      </w:r>
      <w:r w:rsidR="0025548B" w:rsidRPr="00156C5B">
        <w:rPr>
          <w:rFonts w:ascii="Simplified Arabic" w:hAnsi="Simplified Arabic" w:cs="Simplified Arabic" w:hint="cs"/>
          <w:sz w:val="26"/>
          <w:szCs w:val="26"/>
          <w:rtl/>
          <w:lang w:val="en-GB"/>
        </w:rPr>
        <w:t xml:space="preserve">من أجل </w:t>
      </w:r>
      <w:r w:rsidRPr="00156C5B">
        <w:rPr>
          <w:rFonts w:ascii="Simplified Arabic" w:hAnsi="Simplified Arabic" w:cs="Simplified Arabic"/>
          <w:sz w:val="26"/>
          <w:szCs w:val="26"/>
          <w:rtl/>
          <w:lang w:val="en-GB"/>
        </w:rPr>
        <w:t xml:space="preserve">العلم </w:t>
      </w:r>
      <w:r w:rsidR="008812C4" w:rsidRPr="00156C5B">
        <w:rPr>
          <w:rFonts w:ascii="Simplified Arabic" w:hAnsi="Simplified Arabic" w:cs="Simplified Arabic" w:hint="cs"/>
          <w:sz w:val="26"/>
          <w:szCs w:val="26"/>
          <w:rtl/>
          <w:lang w:val="en-GB"/>
        </w:rPr>
        <w:t>فقط)</w:t>
      </w:r>
      <w:r w:rsidR="0029669A">
        <w:rPr>
          <w:rFonts w:ascii="Simplified Arabic" w:hAnsi="Simplified Arabic" w:cs="Simplified Arabic" w:hint="cs"/>
          <w:sz w:val="26"/>
          <w:szCs w:val="26"/>
          <w:rtl/>
          <w:lang w:val="en-GB"/>
        </w:rPr>
        <w:t>.</w:t>
      </w:r>
    </w:p>
    <w:p w:rsidR="00A42534" w:rsidRPr="00156C5B" w:rsidRDefault="00A42534" w:rsidP="0029669A">
      <w:pPr>
        <w:spacing w:before="240" w:line="276" w:lineRule="auto"/>
        <w:jc w:val="both"/>
        <w:rPr>
          <w:rFonts w:ascii="Simplified Arabic" w:hAnsi="Simplified Arabic" w:cs="Simplified Arabic"/>
          <w:sz w:val="26"/>
          <w:szCs w:val="26"/>
          <w:rtl/>
          <w:lang w:val="en-GB"/>
        </w:rPr>
      </w:pPr>
      <w:r w:rsidRPr="00156C5B">
        <w:rPr>
          <w:rFonts w:ascii="Simplified Arabic" w:eastAsiaTheme="minorHAnsi" w:hAnsi="Simplified Arabic" w:cs="Simplified Arabic" w:hint="cs"/>
          <w:sz w:val="26"/>
          <w:szCs w:val="26"/>
          <w:rtl/>
          <w:lang w:bidi="ar-SA"/>
        </w:rPr>
        <w:t xml:space="preserve">كما </w:t>
      </w:r>
      <w:r w:rsidRPr="00156C5B">
        <w:rPr>
          <w:rFonts w:ascii="Simplified Arabic" w:eastAsiaTheme="minorHAnsi" w:hAnsi="Simplified Arabic" w:cs="Simplified Arabic"/>
          <w:sz w:val="26"/>
          <w:szCs w:val="26"/>
          <w:rtl/>
          <w:lang w:bidi="ar-SA"/>
        </w:rPr>
        <w:t xml:space="preserve">عرفها مشروع </w:t>
      </w:r>
      <w:r w:rsidRPr="00F245F2">
        <w:rPr>
          <w:rFonts w:ascii="Simplified Arabic" w:eastAsiaTheme="minorHAnsi" w:hAnsi="Simplified Arabic" w:cs="Simplified Arabic"/>
          <w:sz w:val="26"/>
          <w:szCs w:val="26"/>
          <w:rtl/>
          <w:lang w:bidi="ar-SA"/>
        </w:rPr>
        <w:t>القانون الذ</w:t>
      </w:r>
      <w:r w:rsidR="00C12B9F" w:rsidRPr="00F245F2">
        <w:rPr>
          <w:rFonts w:ascii="Simplified Arabic" w:eastAsiaTheme="minorHAnsi" w:hAnsi="Simplified Arabic" w:cs="Simplified Arabic" w:hint="cs"/>
          <w:sz w:val="26"/>
          <w:szCs w:val="26"/>
          <w:rtl/>
          <w:lang w:bidi="ar-SA"/>
        </w:rPr>
        <w:t>ي</w:t>
      </w:r>
      <w:r w:rsidRPr="00F245F2">
        <w:rPr>
          <w:rFonts w:ascii="Simplified Arabic" w:eastAsiaTheme="minorHAnsi" w:hAnsi="Simplified Arabic" w:cs="Simplified Arabic"/>
          <w:sz w:val="26"/>
          <w:szCs w:val="26"/>
          <w:rtl/>
          <w:lang w:bidi="ar-SA"/>
        </w:rPr>
        <w:t xml:space="preserve"> عرض على مجلس الشيوخ المصري في أكتوبر 2021، والمحال من مجلس النواب، على أنها</w:t>
      </w:r>
      <w:r w:rsidR="006C1A89" w:rsidRPr="00F245F2">
        <w:rPr>
          <w:rFonts w:ascii="Simplified Arabic" w:eastAsiaTheme="minorHAnsi" w:hAnsi="Simplified Arabic" w:cs="Simplified Arabic"/>
          <w:sz w:val="26"/>
          <w:szCs w:val="26"/>
          <w:rtl/>
          <w:lang w:bidi="ar-SA"/>
        </w:rPr>
        <w:t>:</w:t>
      </w:r>
      <w:r w:rsidR="00C12B9F" w:rsidRPr="00F245F2">
        <w:rPr>
          <w:rFonts w:ascii="Simplified Arabic" w:eastAsiaTheme="minorHAnsi" w:hAnsi="Simplified Arabic" w:cs="Simplified Arabic"/>
          <w:sz w:val="26"/>
          <w:szCs w:val="26"/>
          <w:lang w:bidi="ar-SA"/>
        </w:rPr>
        <w:t xml:space="preserve"> </w:t>
      </w:r>
      <w:r w:rsidR="00C12B9F" w:rsidRPr="00F245F2">
        <w:rPr>
          <w:rFonts w:ascii="Simplified Arabic" w:eastAsiaTheme="minorHAnsi" w:hAnsi="Simplified Arabic" w:cs="Simplified Arabic"/>
          <w:sz w:val="26"/>
          <w:szCs w:val="26"/>
          <w:rtl/>
          <w:lang w:bidi="ar-SA"/>
        </w:rPr>
        <w:t>«</w:t>
      </w:r>
      <w:r w:rsidRPr="00F245F2">
        <w:rPr>
          <w:rFonts w:ascii="Simplified Arabic" w:eastAsiaTheme="minorHAnsi" w:hAnsi="Simplified Arabic" w:cs="Simplified Arabic"/>
          <w:sz w:val="26"/>
          <w:szCs w:val="26"/>
          <w:rtl/>
          <w:lang w:bidi="ar-SA"/>
        </w:rPr>
        <w:t xml:space="preserve">الموارد </w:t>
      </w:r>
      <w:r w:rsidRPr="00156C5B">
        <w:rPr>
          <w:rFonts w:ascii="Simplified Arabic" w:eastAsiaTheme="minorHAnsi" w:hAnsi="Simplified Arabic" w:cs="Simplified Arabic"/>
          <w:sz w:val="26"/>
          <w:szCs w:val="26"/>
          <w:rtl/>
          <w:lang w:bidi="ar-SA"/>
        </w:rPr>
        <w:t>ا</w:t>
      </w:r>
      <w:r w:rsidR="000A0529">
        <w:rPr>
          <w:rFonts w:ascii="Simplified Arabic" w:eastAsiaTheme="minorHAnsi" w:hAnsi="Simplified Arabic" w:cs="Simplified Arabic" w:hint="cs"/>
          <w:sz w:val="26"/>
          <w:szCs w:val="26"/>
          <w:rtl/>
          <w:lang w:bidi="ar-SA"/>
        </w:rPr>
        <w:t>لأ</w:t>
      </w:r>
      <w:r w:rsidRPr="00156C5B">
        <w:rPr>
          <w:rFonts w:ascii="Simplified Arabic" w:eastAsiaTheme="minorHAnsi" w:hAnsi="Simplified Arabic" w:cs="Simplified Arabic"/>
          <w:sz w:val="26"/>
          <w:szCs w:val="26"/>
          <w:rtl/>
          <w:lang w:bidi="ar-SA"/>
        </w:rPr>
        <w:t>حيائية</w:t>
      </w:r>
      <w:r w:rsidR="006C1A89" w:rsidRPr="00156C5B">
        <w:rPr>
          <w:rFonts w:ascii="Simplified Arabic" w:eastAsiaTheme="minorHAnsi" w:hAnsi="Simplified Arabic" w:cs="Simplified Arabic"/>
          <w:sz w:val="26"/>
          <w:szCs w:val="26"/>
          <w:rtl/>
          <w:lang w:bidi="ar-SA"/>
        </w:rPr>
        <w:t>:</w:t>
      </w:r>
      <w:r w:rsidRPr="00156C5B">
        <w:rPr>
          <w:rFonts w:ascii="Simplified Arabic" w:eastAsiaTheme="minorHAnsi" w:hAnsi="Simplified Arabic" w:cs="Simplified Arabic"/>
          <w:sz w:val="26"/>
          <w:szCs w:val="26"/>
          <w:rtl/>
          <w:lang w:bidi="ar-SA"/>
        </w:rPr>
        <w:t xml:space="preserve"> هي الموارد الجينية أو الكائنات الحية أو أجزاء منها أو </w:t>
      </w:r>
      <w:r w:rsidRPr="00156C5B">
        <w:rPr>
          <w:rFonts w:ascii="Simplified Arabic" w:eastAsiaTheme="minorHAnsi" w:hAnsi="Simplified Arabic" w:cs="Simplified Arabic"/>
          <w:sz w:val="26"/>
          <w:szCs w:val="26"/>
          <w:rtl/>
          <w:lang w:bidi="ar-SA"/>
        </w:rPr>
        <w:lastRenderedPageBreak/>
        <w:t>أية عشائر أو عناصر حيوانية أو نباتية أخرى للنظم ال</w:t>
      </w:r>
      <w:r w:rsidR="002F77E7">
        <w:rPr>
          <w:rFonts w:ascii="Simplified Arabic" w:eastAsiaTheme="minorHAnsi" w:hAnsi="Simplified Arabic" w:cs="Simplified Arabic" w:hint="cs"/>
          <w:sz w:val="26"/>
          <w:szCs w:val="26"/>
          <w:rtl/>
          <w:lang w:bidi="ar-SA"/>
        </w:rPr>
        <w:t>إ</w:t>
      </w:r>
      <w:r w:rsidRPr="00156C5B">
        <w:rPr>
          <w:rFonts w:ascii="Simplified Arabic" w:eastAsiaTheme="minorHAnsi" w:hAnsi="Simplified Arabic" w:cs="Simplified Arabic"/>
          <w:sz w:val="26"/>
          <w:szCs w:val="26"/>
          <w:rtl/>
          <w:lang w:bidi="ar-SA"/>
        </w:rPr>
        <w:t>يكولوجية تكون ذات قيمة فعلية أو محتملة للبشرية</w:t>
      </w:r>
      <w:r w:rsidRPr="00156C5B">
        <w:rPr>
          <w:rFonts w:ascii="Simplified Arabic" w:eastAsiaTheme="minorHAnsi" w:hAnsi="Simplified Arabic" w:cs="Simplified Arabic"/>
          <w:sz w:val="26"/>
          <w:szCs w:val="26"/>
          <w:lang w:bidi="ar-SA"/>
        </w:rPr>
        <w:t>«</w:t>
      </w:r>
      <w:r w:rsidRPr="00156C5B">
        <w:rPr>
          <w:rFonts w:ascii="Simplified Arabic" w:eastAsiaTheme="minorHAnsi" w:hAnsi="Simplified Arabic" w:cs="Simplified Arabic"/>
          <w:sz w:val="26"/>
          <w:szCs w:val="26"/>
          <w:rtl/>
          <w:lang w:bidi="ar-SA"/>
        </w:rPr>
        <w:t>.</w:t>
      </w:r>
    </w:p>
    <w:p w:rsidR="000734A0" w:rsidRPr="00156C5B" w:rsidRDefault="009F030E" w:rsidP="00F665A8">
      <w:pPr>
        <w:spacing w:before="240" w:line="276" w:lineRule="auto"/>
        <w:ind w:leftChars="35" w:left="84" w:firstLineChars="200" w:firstLine="520"/>
        <w:jc w:val="both"/>
        <w:rPr>
          <w:rFonts w:ascii="Simplified Arabic" w:hAnsi="Simplified Arabic" w:cs="Simplified Arabic"/>
          <w:sz w:val="26"/>
          <w:szCs w:val="26"/>
          <w:lang w:val="en-GB"/>
        </w:rPr>
      </w:pPr>
      <w:r w:rsidRPr="00156C5B">
        <w:rPr>
          <w:rFonts w:ascii="Simplified Arabic" w:hAnsi="Simplified Arabic" w:cs="Simplified Arabic" w:hint="cs"/>
          <w:sz w:val="26"/>
          <w:szCs w:val="26"/>
          <w:rtl/>
          <w:lang w:val="en-GB"/>
        </w:rPr>
        <w:t xml:space="preserve">ويشير تقرير حديث </w:t>
      </w:r>
      <w:r w:rsidR="00CD1C7E" w:rsidRPr="00156C5B">
        <w:rPr>
          <w:rFonts w:ascii="Simplified Arabic" w:hAnsi="Simplified Arabic" w:cs="Simplified Arabic" w:hint="cs"/>
          <w:sz w:val="26"/>
          <w:szCs w:val="26"/>
          <w:rtl/>
          <w:lang w:val="en-GB"/>
        </w:rPr>
        <w:t>لمعهد</w:t>
      </w:r>
      <w:r w:rsidR="00F665A8">
        <w:rPr>
          <w:rFonts w:ascii="Simplified Arabic" w:hAnsi="Simplified Arabic" w:cs="Simplified Arabic" w:hint="cs"/>
          <w:sz w:val="26"/>
          <w:szCs w:val="26"/>
          <w:rtl/>
          <w:lang w:val="en-GB"/>
        </w:rPr>
        <w:t xml:space="preserve"> </w:t>
      </w:r>
      <w:proofErr w:type="spellStart"/>
      <w:r w:rsidRPr="00156C5B">
        <w:rPr>
          <w:rFonts w:ascii="Simplified Arabic" w:hAnsi="Simplified Arabic" w:cs="Simplified Arabic" w:hint="cs"/>
          <w:sz w:val="26"/>
          <w:szCs w:val="26"/>
          <w:rtl/>
          <w:lang w:val="en-GB"/>
        </w:rPr>
        <w:t>ماكينىزى</w:t>
      </w:r>
      <w:proofErr w:type="spellEnd"/>
      <w:r w:rsidRPr="00156C5B">
        <w:rPr>
          <w:rFonts w:ascii="Simplified Arabic" w:hAnsi="Simplified Arabic" w:cs="Simplified Arabic" w:hint="cs"/>
          <w:sz w:val="26"/>
          <w:szCs w:val="26"/>
          <w:rtl/>
          <w:lang w:val="en-GB"/>
        </w:rPr>
        <w:t xml:space="preserve">: </w:t>
      </w:r>
      <w:r w:rsidRPr="00F665A8">
        <w:rPr>
          <w:rFonts w:asciiTheme="majorBidi" w:hAnsiTheme="majorBidi" w:cstheme="majorBidi"/>
          <w:lang w:val="en-GB"/>
        </w:rPr>
        <w:t>McKinsey</w:t>
      </w:r>
      <w:r w:rsidRPr="00156C5B">
        <w:rPr>
          <w:rFonts w:ascii="Simplified Arabic" w:hAnsi="Simplified Arabic" w:cs="Simplified Arabic" w:hint="cs"/>
          <w:sz w:val="26"/>
          <w:szCs w:val="26"/>
          <w:rtl/>
          <w:lang w:val="en-GB"/>
        </w:rPr>
        <w:t xml:space="preserve"> </w:t>
      </w:r>
      <w:r w:rsidR="00253982">
        <w:rPr>
          <w:rFonts w:ascii="Simplified Arabic" w:hAnsi="Simplified Arabic" w:cs="Simplified Arabic" w:hint="cs"/>
          <w:sz w:val="26"/>
          <w:szCs w:val="26"/>
          <w:rtl/>
          <w:lang w:val="en-GB"/>
        </w:rPr>
        <w:t>إلى</w:t>
      </w:r>
      <w:r w:rsidRPr="00156C5B">
        <w:rPr>
          <w:rFonts w:ascii="Simplified Arabic" w:hAnsi="Simplified Arabic" w:cs="Simplified Arabic" w:hint="cs"/>
          <w:sz w:val="26"/>
          <w:szCs w:val="26"/>
          <w:rtl/>
          <w:lang w:val="en-GB"/>
        </w:rPr>
        <w:t xml:space="preserve"> أن التكن</w:t>
      </w:r>
      <w:r w:rsidR="00BD62CB" w:rsidRPr="00156C5B">
        <w:rPr>
          <w:rFonts w:ascii="Simplified Arabic" w:hAnsi="Simplified Arabic" w:cs="Simplified Arabic" w:hint="cs"/>
          <w:sz w:val="26"/>
          <w:szCs w:val="26"/>
          <w:rtl/>
          <w:lang w:val="en-GB"/>
        </w:rPr>
        <w:t xml:space="preserve">ولوجيا </w:t>
      </w:r>
      <w:r w:rsidRPr="00156C5B">
        <w:rPr>
          <w:rFonts w:ascii="Simplified Arabic" w:hAnsi="Simplified Arabic" w:cs="Simplified Arabic" w:hint="cs"/>
          <w:sz w:val="26"/>
          <w:szCs w:val="26"/>
          <w:rtl/>
          <w:lang w:val="en-GB"/>
        </w:rPr>
        <w:t>الحيوية تركز على أربعة مجالات أساسية</w:t>
      </w:r>
      <w:r w:rsidR="00BD62CB" w:rsidRPr="00156C5B">
        <w:rPr>
          <w:rFonts w:ascii="Simplified Arabic" w:hAnsi="Simplified Arabic" w:cs="Simplified Arabic" w:hint="cs"/>
          <w:sz w:val="26"/>
          <w:szCs w:val="26"/>
          <w:rtl/>
          <w:lang w:val="en-GB"/>
        </w:rPr>
        <w:t xml:space="preserve"> تشمل: الجز</w:t>
      </w:r>
      <w:r w:rsidR="008812C4" w:rsidRPr="00156C5B">
        <w:rPr>
          <w:rFonts w:ascii="Simplified Arabic" w:hAnsi="Simplified Arabic" w:cs="Simplified Arabic" w:hint="cs"/>
          <w:sz w:val="26"/>
          <w:szCs w:val="26"/>
          <w:rtl/>
          <w:lang w:val="en-GB"/>
        </w:rPr>
        <w:t>ي</w:t>
      </w:r>
      <w:r w:rsidR="00BD62CB" w:rsidRPr="00156C5B">
        <w:rPr>
          <w:rFonts w:ascii="Simplified Arabic" w:hAnsi="Simplified Arabic" w:cs="Simplified Arabic" w:hint="cs"/>
          <w:sz w:val="26"/>
          <w:szCs w:val="26"/>
          <w:rtl/>
          <w:lang w:val="en-GB"/>
        </w:rPr>
        <w:t>ئات الحيوية، النظ</w:t>
      </w:r>
      <w:r w:rsidR="00BD62CB" w:rsidRPr="00156C5B">
        <w:rPr>
          <w:rFonts w:ascii="Simplified Arabic" w:hAnsi="Simplified Arabic" w:cs="Simplified Arabic" w:hint="eastAsia"/>
          <w:sz w:val="26"/>
          <w:szCs w:val="26"/>
          <w:rtl/>
          <w:lang w:val="en-GB"/>
        </w:rPr>
        <w:t>م</w:t>
      </w:r>
      <w:r w:rsidR="00BD62CB" w:rsidRPr="00156C5B">
        <w:rPr>
          <w:rFonts w:ascii="Simplified Arabic" w:hAnsi="Simplified Arabic" w:cs="Simplified Arabic" w:hint="cs"/>
          <w:sz w:val="26"/>
          <w:szCs w:val="26"/>
          <w:rtl/>
          <w:lang w:val="en-GB"/>
        </w:rPr>
        <w:t xml:space="preserve"> الحيوية، تفاعلا</w:t>
      </w:r>
      <w:r w:rsidR="00BD62CB" w:rsidRPr="00156C5B">
        <w:rPr>
          <w:rFonts w:ascii="Simplified Arabic" w:hAnsi="Simplified Arabic" w:cs="Simplified Arabic" w:hint="eastAsia"/>
          <w:sz w:val="26"/>
          <w:szCs w:val="26"/>
          <w:rtl/>
          <w:lang w:val="en-GB"/>
        </w:rPr>
        <w:t>ت</w:t>
      </w:r>
      <w:r w:rsidR="00BD62CB" w:rsidRPr="00156C5B">
        <w:rPr>
          <w:rFonts w:ascii="Simplified Arabic" w:hAnsi="Simplified Arabic" w:cs="Simplified Arabic" w:hint="cs"/>
          <w:sz w:val="26"/>
          <w:szCs w:val="26"/>
          <w:rtl/>
          <w:lang w:val="en-GB"/>
        </w:rPr>
        <w:t xml:space="preserve"> الآلات الحيوية</w:t>
      </w:r>
      <w:r w:rsidR="000C7580">
        <w:rPr>
          <w:rFonts w:ascii="Simplified Arabic" w:hAnsi="Simplified Arabic" w:cs="Simplified Arabic" w:hint="cs"/>
          <w:sz w:val="26"/>
          <w:szCs w:val="26"/>
          <w:rtl/>
          <w:lang w:val="en-GB"/>
        </w:rPr>
        <w:t>،</w:t>
      </w:r>
      <w:r w:rsidR="00BD62CB" w:rsidRPr="00156C5B">
        <w:rPr>
          <w:rFonts w:ascii="Simplified Arabic" w:hAnsi="Simplified Arabic" w:cs="Simplified Arabic" w:hint="cs"/>
          <w:sz w:val="26"/>
          <w:szCs w:val="26"/>
          <w:rtl/>
          <w:lang w:val="en-GB"/>
        </w:rPr>
        <w:t xml:space="preserve"> والحوسبة الحيوية كما يوضح </w:t>
      </w:r>
      <w:r w:rsidR="00325827" w:rsidRPr="00156C5B">
        <w:rPr>
          <w:rFonts w:ascii="Simplified Arabic" w:hAnsi="Simplified Arabic" w:cs="Simplified Arabic" w:hint="cs"/>
          <w:sz w:val="26"/>
          <w:szCs w:val="26"/>
          <w:rtl/>
          <w:lang w:val="en-GB"/>
        </w:rPr>
        <w:t xml:space="preserve">جدول </w:t>
      </w:r>
      <w:r w:rsidR="00BD62CB" w:rsidRPr="00156C5B">
        <w:rPr>
          <w:rFonts w:ascii="Simplified Arabic" w:hAnsi="Simplified Arabic" w:cs="Simplified Arabic" w:hint="cs"/>
          <w:sz w:val="26"/>
          <w:szCs w:val="26"/>
          <w:rtl/>
          <w:lang w:val="en-GB"/>
        </w:rPr>
        <w:t xml:space="preserve">رقم </w:t>
      </w:r>
      <w:r w:rsidR="0029669A">
        <w:rPr>
          <w:rFonts w:ascii="Simplified Arabic" w:hAnsi="Simplified Arabic" w:cs="Simplified Arabic" w:hint="cs"/>
          <w:sz w:val="26"/>
          <w:szCs w:val="26"/>
          <w:rtl/>
          <w:lang w:val="en-GB"/>
        </w:rPr>
        <w:t>(</w:t>
      </w:r>
      <w:r w:rsidR="00BD62CB" w:rsidRPr="00156C5B">
        <w:rPr>
          <w:rFonts w:ascii="Simplified Arabic" w:hAnsi="Simplified Arabic" w:cs="Simplified Arabic" w:hint="cs"/>
          <w:sz w:val="26"/>
          <w:szCs w:val="26"/>
          <w:rtl/>
          <w:lang w:val="en-GB"/>
        </w:rPr>
        <w:t>1-1</w:t>
      </w:r>
      <w:r w:rsidR="0029669A">
        <w:rPr>
          <w:rFonts w:ascii="Simplified Arabic" w:hAnsi="Simplified Arabic" w:cs="Simplified Arabic" w:hint="cs"/>
          <w:sz w:val="26"/>
          <w:szCs w:val="26"/>
          <w:rtl/>
          <w:lang w:val="en-GB"/>
        </w:rPr>
        <w:t>)</w:t>
      </w:r>
      <w:r w:rsidR="00BD62CB" w:rsidRPr="00156C5B">
        <w:rPr>
          <w:rFonts w:ascii="Simplified Arabic" w:hAnsi="Simplified Arabic" w:cs="Simplified Arabic" w:hint="cs"/>
          <w:sz w:val="26"/>
          <w:szCs w:val="26"/>
          <w:rtl/>
          <w:lang w:val="en-GB"/>
        </w:rPr>
        <w:t>.</w:t>
      </w:r>
    </w:p>
    <w:p w:rsidR="00156C5B" w:rsidRPr="0029669A" w:rsidRDefault="00325827" w:rsidP="00CE4C5A">
      <w:pPr>
        <w:ind w:left="26"/>
        <w:jc w:val="center"/>
        <w:rPr>
          <w:rFonts w:ascii="Simplified Arabic" w:hAnsi="Simplified Arabic" w:cs="Simplified Arabic"/>
          <w:b/>
          <w:bCs/>
          <w:rtl/>
          <w:lang w:val="en-GB"/>
        </w:rPr>
      </w:pPr>
      <w:r w:rsidRPr="0029669A">
        <w:rPr>
          <w:rFonts w:ascii="Simplified Arabic" w:hAnsi="Simplified Arabic" w:cs="Simplified Arabic" w:hint="cs"/>
          <w:b/>
          <w:bCs/>
          <w:rtl/>
          <w:lang w:val="en-GB"/>
        </w:rPr>
        <w:t>جدول</w:t>
      </w:r>
      <w:r w:rsidR="009F030E" w:rsidRPr="0029669A">
        <w:rPr>
          <w:rFonts w:ascii="Simplified Arabic" w:hAnsi="Simplified Arabic" w:cs="Simplified Arabic" w:hint="cs"/>
          <w:b/>
          <w:bCs/>
          <w:rtl/>
          <w:lang w:val="en-GB"/>
        </w:rPr>
        <w:t xml:space="preserve"> </w:t>
      </w:r>
      <w:proofErr w:type="gramStart"/>
      <w:r w:rsidR="009F030E" w:rsidRPr="0029669A">
        <w:rPr>
          <w:rFonts w:ascii="Simplified Arabic" w:hAnsi="Simplified Arabic" w:cs="Simplified Arabic" w:hint="cs"/>
          <w:b/>
          <w:bCs/>
          <w:rtl/>
          <w:lang w:val="en-GB"/>
        </w:rPr>
        <w:t>رقم</w:t>
      </w:r>
      <w:proofErr w:type="gramEnd"/>
      <w:r w:rsidR="009F030E" w:rsidRPr="0029669A">
        <w:rPr>
          <w:rFonts w:ascii="Simplified Arabic" w:hAnsi="Simplified Arabic" w:cs="Simplified Arabic" w:hint="cs"/>
          <w:b/>
          <w:bCs/>
          <w:rtl/>
          <w:lang w:val="en-GB"/>
        </w:rPr>
        <w:t xml:space="preserve"> </w:t>
      </w:r>
      <w:r w:rsidR="0029669A" w:rsidRPr="0029669A">
        <w:rPr>
          <w:rFonts w:ascii="Simplified Arabic" w:hAnsi="Simplified Arabic" w:cs="Simplified Arabic" w:hint="cs"/>
          <w:b/>
          <w:bCs/>
          <w:rtl/>
          <w:lang w:val="en-GB"/>
        </w:rPr>
        <w:t>(</w:t>
      </w:r>
      <w:r w:rsidR="009F030E" w:rsidRPr="0029669A">
        <w:rPr>
          <w:rFonts w:ascii="Simplified Arabic" w:hAnsi="Simplified Arabic" w:cs="Simplified Arabic" w:hint="cs"/>
          <w:b/>
          <w:bCs/>
          <w:rtl/>
          <w:lang w:val="en-GB"/>
        </w:rPr>
        <w:t>1-</w:t>
      </w:r>
      <w:r w:rsidR="00821E19" w:rsidRPr="0029669A">
        <w:rPr>
          <w:rFonts w:ascii="Simplified Arabic" w:hAnsi="Simplified Arabic" w:cs="Simplified Arabic" w:hint="cs"/>
          <w:b/>
          <w:bCs/>
          <w:rtl/>
          <w:lang w:val="en-GB"/>
        </w:rPr>
        <w:t>1</w:t>
      </w:r>
      <w:r w:rsidR="0029669A" w:rsidRPr="0029669A">
        <w:rPr>
          <w:rFonts w:ascii="Simplified Arabic" w:hAnsi="Simplified Arabic" w:cs="Simplified Arabic" w:hint="cs"/>
          <w:b/>
          <w:bCs/>
          <w:rtl/>
          <w:lang w:val="en-GB"/>
        </w:rPr>
        <w:t>)</w:t>
      </w:r>
    </w:p>
    <w:p w:rsidR="009F030E" w:rsidRPr="0029669A" w:rsidRDefault="009F030E" w:rsidP="00CE4C5A">
      <w:pPr>
        <w:ind w:left="26"/>
        <w:jc w:val="center"/>
        <w:rPr>
          <w:rFonts w:ascii="Simplified Arabic" w:hAnsi="Simplified Arabic" w:cs="Simplified Arabic"/>
          <w:b/>
          <w:bCs/>
          <w:rtl/>
          <w:lang w:val="en-GB"/>
        </w:rPr>
      </w:pPr>
      <w:r w:rsidRPr="0029669A">
        <w:rPr>
          <w:rFonts w:ascii="Simplified Arabic" w:hAnsi="Simplified Arabic" w:cs="Simplified Arabic" w:hint="cs"/>
          <w:b/>
          <w:bCs/>
          <w:rtl/>
          <w:lang w:val="en-GB"/>
        </w:rPr>
        <w:t>المجالات الرئيسة للتكنولوجيا الحيوية</w:t>
      </w:r>
    </w:p>
    <w:tbl>
      <w:tblPr>
        <w:tblStyle w:val="TableGrid"/>
        <w:bidiVisual/>
        <w:tblW w:w="8496" w:type="dxa"/>
        <w:tblInd w:w="84" w:type="dxa"/>
        <w:tblLook w:val="04A0" w:firstRow="1" w:lastRow="0" w:firstColumn="1" w:lastColumn="0" w:noHBand="0" w:noVBand="1"/>
      </w:tblPr>
      <w:tblGrid>
        <w:gridCol w:w="983"/>
        <w:gridCol w:w="1701"/>
        <w:gridCol w:w="1843"/>
        <w:gridCol w:w="1984"/>
        <w:gridCol w:w="1985"/>
      </w:tblGrid>
      <w:tr w:rsidR="009F030E" w:rsidTr="00177836">
        <w:tc>
          <w:tcPr>
            <w:tcW w:w="983" w:type="dxa"/>
            <w:shd w:val="clear" w:color="auto" w:fill="F2F2F2" w:themeFill="background1" w:themeFillShade="F2"/>
          </w:tcPr>
          <w:p w:rsidR="009F030E" w:rsidRPr="00177836" w:rsidRDefault="009F030E" w:rsidP="000734A0">
            <w:pPr>
              <w:rPr>
                <w:rFonts w:ascii="Simplified Arabic" w:hAnsi="Simplified Arabic" w:cs="Simplified Arabic"/>
                <w:rtl/>
                <w:lang w:val="en-GB"/>
              </w:rPr>
            </w:pPr>
          </w:p>
        </w:tc>
        <w:tc>
          <w:tcPr>
            <w:tcW w:w="1701" w:type="dxa"/>
            <w:shd w:val="clear" w:color="auto" w:fill="F2F2F2" w:themeFill="background1" w:themeFillShade="F2"/>
          </w:tcPr>
          <w:p w:rsidR="00821E19" w:rsidRPr="00177836" w:rsidRDefault="00821E19" w:rsidP="00177836">
            <w:pPr>
              <w:jc w:val="center"/>
              <w:rPr>
                <w:rFonts w:ascii="Simplified Arabic" w:hAnsi="Simplified Arabic" w:cs="Simplified Arabic"/>
                <w:b/>
                <w:bCs/>
                <w:lang w:val="en-GB"/>
              </w:rPr>
            </w:pPr>
          </w:p>
          <w:p w:rsidR="009F030E" w:rsidRPr="00177836" w:rsidRDefault="009F030E" w:rsidP="00177836">
            <w:pPr>
              <w:jc w:val="center"/>
              <w:rPr>
                <w:rFonts w:ascii="Simplified Arabic" w:hAnsi="Simplified Arabic" w:cs="Simplified Arabic"/>
                <w:b/>
                <w:bCs/>
                <w:rtl/>
                <w:lang w:val="en-GB"/>
              </w:rPr>
            </w:pPr>
            <w:r w:rsidRPr="00177836">
              <w:rPr>
                <w:rFonts w:ascii="Simplified Arabic" w:hAnsi="Simplified Arabic" w:cs="Simplified Arabic" w:hint="cs"/>
                <w:b/>
                <w:bCs/>
                <w:rtl/>
                <w:lang w:val="en-GB"/>
              </w:rPr>
              <w:t>الجزيئات الحيوية</w:t>
            </w:r>
          </w:p>
          <w:p w:rsidR="009F030E" w:rsidRPr="00177836" w:rsidRDefault="00821E19" w:rsidP="00177836">
            <w:pPr>
              <w:jc w:val="center"/>
              <w:rPr>
                <w:rFonts w:asciiTheme="majorBidi" w:hAnsiTheme="majorBidi" w:cstheme="majorBidi"/>
                <w:b/>
                <w:bCs/>
                <w:lang w:val="en-GB"/>
              </w:rPr>
            </w:pPr>
            <w:r w:rsidRPr="00177836">
              <w:rPr>
                <w:rFonts w:asciiTheme="majorBidi" w:hAnsiTheme="majorBidi" w:cstheme="majorBidi"/>
                <w:b/>
                <w:bCs/>
                <w:lang w:val="en-GB"/>
              </w:rPr>
              <w:t>Biomolecules</w:t>
            </w:r>
          </w:p>
        </w:tc>
        <w:tc>
          <w:tcPr>
            <w:tcW w:w="1843" w:type="dxa"/>
            <w:shd w:val="clear" w:color="auto" w:fill="F2F2F2" w:themeFill="background1" w:themeFillShade="F2"/>
          </w:tcPr>
          <w:p w:rsidR="00821E19" w:rsidRPr="00177836" w:rsidRDefault="00821E19" w:rsidP="00177836">
            <w:pPr>
              <w:jc w:val="center"/>
              <w:rPr>
                <w:rFonts w:ascii="Simplified Arabic" w:hAnsi="Simplified Arabic" w:cs="Simplified Arabic"/>
                <w:b/>
                <w:bCs/>
                <w:lang w:val="en-GB"/>
              </w:rPr>
            </w:pPr>
          </w:p>
          <w:p w:rsidR="009F030E" w:rsidRPr="00177836" w:rsidRDefault="009F030E" w:rsidP="00177836">
            <w:pPr>
              <w:jc w:val="center"/>
              <w:rPr>
                <w:rFonts w:ascii="Simplified Arabic" w:hAnsi="Simplified Arabic" w:cs="Simplified Arabic"/>
                <w:b/>
                <w:bCs/>
                <w:lang w:val="en-GB"/>
              </w:rPr>
            </w:pPr>
            <w:proofErr w:type="gramStart"/>
            <w:r w:rsidRPr="00177836">
              <w:rPr>
                <w:rFonts w:ascii="Simplified Arabic" w:hAnsi="Simplified Arabic" w:cs="Simplified Arabic" w:hint="cs"/>
                <w:b/>
                <w:bCs/>
                <w:rtl/>
                <w:lang w:val="en-GB"/>
              </w:rPr>
              <w:t>النظم</w:t>
            </w:r>
            <w:proofErr w:type="gramEnd"/>
            <w:r w:rsidRPr="00177836">
              <w:rPr>
                <w:rFonts w:ascii="Simplified Arabic" w:hAnsi="Simplified Arabic" w:cs="Simplified Arabic" w:hint="cs"/>
                <w:b/>
                <w:bCs/>
                <w:rtl/>
                <w:lang w:val="en-GB"/>
              </w:rPr>
              <w:t xml:space="preserve"> الحيوية</w:t>
            </w:r>
          </w:p>
          <w:p w:rsidR="00821E19" w:rsidRPr="00177836" w:rsidRDefault="00821E19" w:rsidP="00177836">
            <w:pPr>
              <w:jc w:val="center"/>
              <w:rPr>
                <w:rFonts w:asciiTheme="majorBidi" w:hAnsiTheme="majorBidi" w:cstheme="majorBidi"/>
                <w:b/>
                <w:bCs/>
                <w:rtl/>
                <w:lang w:val="en-GB"/>
              </w:rPr>
            </w:pPr>
            <w:proofErr w:type="spellStart"/>
            <w:r w:rsidRPr="00177836">
              <w:rPr>
                <w:rFonts w:asciiTheme="majorBidi" w:hAnsiTheme="majorBidi" w:cstheme="majorBidi"/>
                <w:b/>
                <w:bCs/>
                <w:lang w:val="en-GB"/>
              </w:rPr>
              <w:t>Biosystems</w:t>
            </w:r>
            <w:proofErr w:type="spellEnd"/>
          </w:p>
        </w:tc>
        <w:tc>
          <w:tcPr>
            <w:tcW w:w="1984" w:type="dxa"/>
            <w:shd w:val="clear" w:color="auto" w:fill="F2F2F2" w:themeFill="background1" w:themeFillShade="F2"/>
          </w:tcPr>
          <w:p w:rsidR="009F030E" w:rsidRPr="00177836" w:rsidRDefault="009F030E" w:rsidP="00177836">
            <w:pPr>
              <w:jc w:val="center"/>
              <w:rPr>
                <w:rFonts w:ascii="Simplified Arabic" w:hAnsi="Simplified Arabic" w:cs="Simplified Arabic"/>
                <w:b/>
                <w:bCs/>
                <w:lang w:val="en-GB"/>
              </w:rPr>
            </w:pPr>
            <w:proofErr w:type="gramStart"/>
            <w:r w:rsidRPr="00177836">
              <w:rPr>
                <w:rFonts w:ascii="Simplified Arabic" w:hAnsi="Simplified Arabic" w:cs="Simplified Arabic" w:hint="cs"/>
                <w:b/>
                <w:bCs/>
                <w:rtl/>
                <w:lang w:val="en-GB"/>
              </w:rPr>
              <w:t>تفاعلات</w:t>
            </w:r>
            <w:proofErr w:type="gramEnd"/>
            <w:r w:rsidRPr="00177836">
              <w:rPr>
                <w:rFonts w:ascii="Simplified Arabic" w:hAnsi="Simplified Arabic" w:cs="Simplified Arabic" w:hint="cs"/>
                <w:b/>
                <w:bCs/>
                <w:rtl/>
                <w:lang w:val="en-GB"/>
              </w:rPr>
              <w:t xml:space="preserve"> الآلات الحيوية</w:t>
            </w:r>
          </w:p>
          <w:p w:rsidR="00821E19" w:rsidRPr="00251A53" w:rsidRDefault="00821E19" w:rsidP="00177836">
            <w:pPr>
              <w:jc w:val="center"/>
              <w:rPr>
                <w:rFonts w:asciiTheme="majorBidi" w:hAnsiTheme="majorBidi" w:cstheme="majorBidi"/>
                <w:b/>
                <w:bCs/>
                <w:rtl/>
                <w:lang w:val="en-GB"/>
              </w:rPr>
            </w:pPr>
            <w:proofErr w:type="spellStart"/>
            <w:r w:rsidRPr="00251A53">
              <w:rPr>
                <w:rFonts w:asciiTheme="majorBidi" w:hAnsiTheme="majorBidi" w:cstheme="majorBidi"/>
                <w:b/>
                <w:bCs/>
                <w:lang w:val="en-GB"/>
              </w:rPr>
              <w:t>Biomachine</w:t>
            </w:r>
            <w:proofErr w:type="spellEnd"/>
            <w:r w:rsidRPr="00251A53">
              <w:rPr>
                <w:rFonts w:asciiTheme="majorBidi" w:hAnsiTheme="majorBidi" w:cstheme="majorBidi"/>
                <w:b/>
                <w:bCs/>
                <w:lang w:val="en-GB"/>
              </w:rPr>
              <w:t xml:space="preserve"> Interface</w:t>
            </w:r>
          </w:p>
        </w:tc>
        <w:tc>
          <w:tcPr>
            <w:tcW w:w="1985" w:type="dxa"/>
            <w:shd w:val="clear" w:color="auto" w:fill="F2F2F2" w:themeFill="background1" w:themeFillShade="F2"/>
          </w:tcPr>
          <w:p w:rsidR="00821E19" w:rsidRPr="00177836" w:rsidRDefault="00821E19" w:rsidP="00177836">
            <w:pPr>
              <w:jc w:val="center"/>
              <w:rPr>
                <w:rFonts w:ascii="Simplified Arabic" w:hAnsi="Simplified Arabic" w:cs="Simplified Arabic"/>
                <w:b/>
                <w:bCs/>
                <w:lang w:val="en-GB"/>
              </w:rPr>
            </w:pPr>
          </w:p>
          <w:p w:rsidR="00821E19" w:rsidRPr="00177836" w:rsidRDefault="009F030E" w:rsidP="00177836">
            <w:pPr>
              <w:jc w:val="center"/>
              <w:rPr>
                <w:rFonts w:ascii="Simplified Arabic" w:hAnsi="Simplified Arabic" w:cs="Simplified Arabic"/>
                <w:b/>
                <w:bCs/>
                <w:lang w:val="en-GB"/>
              </w:rPr>
            </w:pPr>
            <w:r w:rsidRPr="00177836">
              <w:rPr>
                <w:rFonts w:ascii="Simplified Arabic" w:hAnsi="Simplified Arabic" w:cs="Simplified Arabic" w:hint="cs"/>
                <w:b/>
                <w:bCs/>
                <w:rtl/>
                <w:lang w:val="en-GB"/>
              </w:rPr>
              <w:t>الحوسبة الحيوية</w:t>
            </w:r>
          </w:p>
          <w:p w:rsidR="009F030E" w:rsidRPr="00251A53" w:rsidRDefault="00821E19" w:rsidP="00177836">
            <w:pPr>
              <w:jc w:val="center"/>
              <w:rPr>
                <w:rFonts w:asciiTheme="majorBidi" w:hAnsiTheme="majorBidi" w:cstheme="majorBidi"/>
                <w:b/>
                <w:bCs/>
                <w:rtl/>
                <w:lang w:val="en-GB"/>
              </w:rPr>
            </w:pPr>
            <w:r w:rsidRPr="00251A53">
              <w:rPr>
                <w:rFonts w:asciiTheme="majorBidi" w:hAnsiTheme="majorBidi" w:cstheme="majorBidi"/>
                <w:b/>
                <w:bCs/>
                <w:lang w:val="en-GB"/>
              </w:rPr>
              <w:t>Biocomputing</w:t>
            </w:r>
          </w:p>
        </w:tc>
      </w:tr>
      <w:tr w:rsidR="009F030E" w:rsidTr="00177836">
        <w:tc>
          <w:tcPr>
            <w:tcW w:w="983" w:type="dxa"/>
          </w:tcPr>
          <w:p w:rsidR="009F030E" w:rsidRPr="00972DF5" w:rsidRDefault="00BA3D6B" w:rsidP="000734A0">
            <w:pPr>
              <w:rPr>
                <w:rFonts w:ascii="Simplified Arabic" w:hAnsi="Simplified Arabic" w:cs="Simplified Arabic"/>
                <w:b/>
                <w:bCs/>
                <w:sz w:val="28"/>
                <w:szCs w:val="28"/>
                <w:rtl/>
                <w:lang w:val="en-GB"/>
              </w:rPr>
            </w:pPr>
            <w:r w:rsidRPr="00972DF5">
              <w:rPr>
                <w:rFonts w:ascii="Simplified Arabic" w:hAnsi="Simplified Arabic" w:cs="Simplified Arabic" w:hint="cs"/>
                <w:b/>
                <w:bCs/>
                <w:sz w:val="28"/>
                <w:szCs w:val="28"/>
                <w:rtl/>
                <w:lang w:val="en-GB"/>
              </w:rPr>
              <w:t>الوصف</w:t>
            </w:r>
          </w:p>
          <w:p w:rsidR="00BD62CB" w:rsidRPr="00972DF5" w:rsidRDefault="00BD62CB" w:rsidP="00BD62CB">
            <w:pPr>
              <w:jc w:val="center"/>
              <w:rPr>
                <w:rFonts w:ascii="Simplified Arabic" w:hAnsi="Simplified Arabic" w:cs="Simplified Arabic"/>
                <w:b/>
                <w:bCs/>
                <w:sz w:val="28"/>
                <w:szCs w:val="28"/>
                <w:rtl/>
                <w:lang w:val="en-GB"/>
              </w:rPr>
            </w:pPr>
            <w:r w:rsidRPr="00972DF5">
              <w:rPr>
                <w:rFonts w:ascii="Simplified Arabic" w:hAnsi="Simplified Arabic" w:cs="Simplified Arabic" w:hint="cs"/>
                <w:b/>
                <w:bCs/>
                <w:sz w:val="28"/>
                <w:szCs w:val="28"/>
                <w:rtl/>
                <w:lang w:val="en-GB"/>
              </w:rPr>
              <w:t xml:space="preserve">أو </w:t>
            </w:r>
            <w:proofErr w:type="gramStart"/>
            <w:r w:rsidRPr="00972DF5">
              <w:rPr>
                <w:rFonts w:ascii="Simplified Arabic" w:hAnsi="Simplified Arabic" w:cs="Simplified Arabic" w:hint="cs"/>
                <w:b/>
                <w:bCs/>
                <w:sz w:val="28"/>
                <w:szCs w:val="28"/>
                <w:rtl/>
                <w:lang w:val="en-GB"/>
              </w:rPr>
              <w:t>الخريطة</w:t>
            </w:r>
            <w:proofErr w:type="gramEnd"/>
          </w:p>
        </w:tc>
        <w:tc>
          <w:tcPr>
            <w:tcW w:w="1701" w:type="dxa"/>
          </w:tcPr>
          <w:p w:rsidR="009F030E" w:rsidRPr="004F2316" w:rsidRDefault="00821E19" w:rsidP="00821E19">
            <w:pPr>
              <w:ind w:left="84"/>
              <w:rPr>
                <w:rFonts w:ascii="Simplified Arabic" w:hAnsi="Simplified Arabic" w:cs="Simplified Arabic"/>
                <w:sz w:val="22"/>
                <w:szCs w:val="22"/>
                <w:lang w:val="en-GB"/>
              </w:rPr>
            </w:pPr>
            <w:r w:rsidRPr="004F2316">
              <w:rPr>
                <w:rFonts w:ascii="Simplified Arabic" w:hAnsi="Simplified Arabic" w:cs="Simplified Arabic" w:hint="cs"/>
                <w:b/>
                <w:bCs/>
                <w:sz w:val="22"/>
                <w:szCs w:val="22"/>
                <w:rtl/>
                <w:lang w:val="en-GB"/>
              </w:rPr>
              <w:t xml:space="preserve">تتم </w:t>
            </w:r>
            <w:r w:rsidRPr="004F2316">
              <w:rPr>
                <w:rFonts w:ascii="Simplified Arabic" w:hAnsi="Simplified Arabic" w:cs="Simplified Arabic"/>
                <w:b/>
                <w:bCs/>
                <w:sz w:val="22"/>
                <w:szCs w:val="22"/>
                <w:rtl/>
                <w:lang w:val="en-GB"/>
              </w:rPr>
              <w:t>العمليات والوظائف الخلوية عن طريق قياس الجزيئات داخل الخلايا (</w:t>
            </w:r>
            <w:r w:rsidRPr="004F2316">
              <w:rPr>
                <w:rFonts w:ascii="Simplified Arabic" w:hAnsi="Simplified Arabic" w:cs="Simplified Arabic" w:hint="cs"/>
                <w:b/>
                <w:bCs/>
                <w:sz w:val="22"/>
                <w:szCs w:val="22"/>
                <w:rtl/>
                <w:lang w:val="en-GB"/>
              </w:rPr>
              <w:t>مثل بروتينات:</w:t>
            </w:r>
            <w:r w:rsidRPr="004F2316">
              <w:rPr>
                <w:rFonts w:ascii="Simplified Arabic" w:hAnsi="Simplified Arabic" w:cs="Simplified Arabic"/>
                <w:b/>
                <w:bCs/>
                <w:sz w:val="22"/>
                <w:szCs w:val="22"/>
                <w:rtl/>
                <w:lang w:val="en-GB"/>
              </w:rPr>
              <w:t xml:space="preserve"> </w:t>
            </w:r>
            <w:r w:rsidRPr="004F2316">
              <w:rPr>
                <w:rFonts w:ascii="Simplified Arabic" w:hAnsi="Simplified Arabic" w:cs="Simplified Arabic"/>
                <w:b/>
                <w:bCs/>
                <w:sz w:val="22"/>
                <w:szCs w:val="22"/>
                <w:lang w:val="en-GB"/>
              </w:rPr>
              <w:t>DNA</w:t>
            </w:r>
            <w:r w:rsidRPr="004F2316">
              <w:rPr>
                <w:rFonts w:ascii="Simplified Arabic" w:hAnsi="Simplified Arabic" w:cs="Simplified Arabic"/>
                <w:b/>
                <w:bCs/>
                <w:sz w:val="22"/>
                <w:szCs w:val="22"/>
                <w:rtl/>
                <w:lang w:val="en-GB"/>
              </w:rPr>
              <w:t xml:space="preserve">، </w:t>
            </w:r>
            <w:r w:rsidRPr="004F2316">
              <w:rPr>
                <w:rFonts w:ascii="Simplified Arabic" w:hAnsi="Simplified Arabic" w:cs="Simplified Arabic"/>
                <w:b/>
                <w:bCs/>
                <w:sz w:val="22"/>
                <w:szCs w:val="22"/>
                <w:lang w:val="en-GB"/>
              </w:rPr>
              <w:t>RNA</w:t>
            </w:r>
            <w:r w:rsidRPr="004F2316">
              <w:rPr>
                <w:rFonts w:ascii="Simplified Arabic" w:hAnsi="Simplified Arabic" w:cs="Simplified Arabic" w:hint="cs"/>
                <w:b/>
                <w:bCs/>
                <w:sz w:val="22"/>
                <w:szCs w:val="22"/>
                <w:rtl/>
                <w:lang w:val="en-GB"/>
              </w:rPr>
              <w:t xml:space="preserve">،) </w:t>
            </w:r>
          </w:p>
        </w:tc>
        <w:tc>
          <w:tcPr>
            <w:tcW w:w="1843" w:type="dxa"/>
          </w:tcPr>
          <w:p w:rsidR="00821E19" w:rsidRPr="004F2316" w:rsidRDefault="00821E19" w:rsidP="00821E19">
            <w:pPr>
              <w:ind w:left="84"/>
              <w:rPr>
                <w:rFonts w:ascii="Simplified Arabic" w:hAnsi="Simplified Arabic" w:cs="Simplified Arabic"/>
                <w:b/>
                <w:bCs/>
                <w:sz w:val="22"/>
                <w:szCs w:val="22"/>
                <w:lang w:val="en-GB"/>
              </w:rPr>
            </w:pPr>
            <w:r w:rsidRPr="004F2316">
              <w:rPr>
                <w:rFonts w:ascii="Simplified Arabic" w:hAnsi="Simplified Arabic" w:cs="Simplified Arabic"/>
                <w:b/>
                <w:bCs/>
                <w:sz w:val="22"/>
                <w:szCs w:val="22"/>
                <w:rtl/>
                <w:lang w:val="en-GB"/>
              </w:rPr>
              <w:t xml:space="preserve">المنظمات والعمليات البيولوجية </w:t>
            </w:r>
            <w:r w:rsidRPr="004F2316">
              <w:rPr>
                <w:rFonts w:ascii="Simplified Arabic" w:hAnsi="Simplified Arabic" w:cs="Simplified Arabic" w:hint="cs"/>
                <w:b/>
                <w:bCs/>
                <w:sz w:val="22"/>
                <w:szCs w:val="22"/>
                <w:rtl/>
                <w:lang w:val="en-GB"/>
              </w:rPr>
              <w:t>المعقدة،</w:t>
            </w:r>
            <w:r w:rsidRPr="004F2316">
              <w:rPr>
                <w:rFonts w:ascii="Simplified Arabic" w:hAnsi="Simplified Arabic" w:cs="Simplified Arabic"/>
                <w:b/>
                <w:bCs/>
                <w:sz w:val="22"/>
                <w:szCs w:val="22"/>
                <w:rtl/>
                <w:lang w:val="en-GB"/>
              </w:rPr>
              <w:t xml:space="preserve"> والتفاعلات بين الخلايا</w:t>
            </w:r>
          </w:p>
          <w:p w:rsidR="009F030E" w:rsidRPr="004F2316" w:rsidRDefault="009F030E" w:rsidP="000734A0">
            <w:pPr>
              <w:rPr>
                <w:rFonts w:ascii="Simplified Arabic" w:hAnsi="Simplified Arabic" w:cs="Simplified Arabic"/>
                <w:sz w:val="22"/>
                <w:szCs w:val="22"/>
                <w:rtl/>
                <w:lang w:val="en-GB"/>
              </w:rPr>
            </w:pPr>
          </w:p>
        </w:tc>
        <w:tc>
          <w:tcPr>
            <w:tcW w:w="1984" w:type="dxa"/>
          </w:tcPr>
          <w:p w:rsidR="00821E19" w:rsidRPr="004F2316" w:rsidRDefault="00821E19" w:rsidP="00821E19">
            <w:pPr>
              <w:ind w:left="84"/>
              <w:rPr>
                <w:rFonts w:ascii="Simplified Arabic" w:hAnsi="Simplified Arabic" w:cs="Simplified Arabic"/>
                <w:b/>
                <w:bCs/>
                <w:sz w:val="22"/>
                <w:szCs w:val="22"/>
                <w:rtl/>
                <w:lang w:val="en-GB"/>
              </w:rPr>
            </w:pPr>
            <w:r w:rsidRPr="004F2316">
              <w:rPr>
                <w:rFonts w:ascii="Simplified Arabic" w:hAnsi="Simplified Arabic" w:cs="Simplified Arabic"/>
                <w:b/>
                <w:bCs/>
                <w:sz w:val="22"/>
                <w:szCs w:val="22"/>
                <w:rtl/>
                <w:lang w:val="en-GB"/>
              </w:rPr>
              <w:t xml:space="preserve">هيكل ووظيفة الجهاز العصبي للكائنات </w:t>
            </w:r>
            <w:proofErr w:type="gramStart"/>
            <w:r w:rsidRPr="004F2316">
              <w:rPr>
                <w:rFonts w:ascii="Simplified Arabic" w:hAnsi="Simplified Arabic" w:cs="Simplified Arabic"/>
                <w:b/>
                <w:bCs/>
                <w:sz w:val="22"/>
                <w:szCs w:val="22"/>
                <w:rtl/>
                <w:lang w:val="en-GB"/>
              </w:rPr>
              <w:t>الحية</w:t>
            </w:r>
            <w:proofErr w:type="gramEnd"/>
          </w:p>
          <w:p w:rsidR="009F030E" w:rsidRPr="004F2316" w:rsidRDefault="009F030E" w:rsidP="000734A0">
            <w:pPr>
              <w:rPr>
                <w:rFonts w:ascii="Simplified Arabic" w:hAnsi="Simplified Arabic" w:cs="Simplified Arabic"/>
                <w:sz w:val="22"/>
                <w:szCs w:val="22"/>
                <w:rtl/>
                <w:lang w:val="en-GB"/>
              </w:rPr>
            </w:pPr>
          </w:p>
        </w:tc>
        <w:tc>
          <w:tcPr>
            <w:tcW w:w="1985" w:type="dxa"/>
          </w:tcPr>
          <w:p w:rsidR="009F030E" w:rsidRPr="004F2316" w:rsidRDefault="00B01799" w:rsidP="00B01799">
            <w:pPr>
              <w:rPr>
                <w:rFonts w:ascii="Simplified Arabic" w:hAnsi="Simplified Arabic" w:cs="Simplified Arabic"/>
                <w:b/>
                <w:bCs/>
                <w:sz w:val="22"/>
                <w:szCs w:val="22"/>
                <w:rtl/>
                <w:lang w:val="en-GB"/>
              </w:rPr>
            </w:pPr>
            <w:r w:rsidRPr="004F2316">
              <w:rPr>
                <w:rFonts w:ascii="Simplified Arabic" w:hAnsi="Simplified Arabic" w:cs="Simplified Arabic"/>
                <w:b/>
                <w:bCs/>
                <w:sz w:val="22"/>
                <w:szCs w:val="22"/>
                <w:rtl/>
                <w:lang w:val="en-GB"/>
              </w:rPr>
              <w:t xml:space="preserve">المسارات داخل الخلايا أو شبكات الخلايا لإرجاع </w:t>
            </w:r>
            <w:r w:rsidRPr="004F2316">
              <w:rPr>
                <w:rFonts w:ascii="Simplified Arabic" w:hAnsi="Simplified Arabic" w:cs="Simplified Arabic" w:hint="cs"/>
                <w:b/>
                <w:bCs/>
                <w:sz w:val="22"/>
                <w:szCs w:val="22"/>
                <w:rtl/>
                <w:lang w:val="en-GB"/>
              </w:rPr>
              <w:t>المخرجات</w:t>
            </w:r>
            <w:r w:rsidRPr="004F2316">
              <w:rPr>
                <w:rFonts w:ascii="Simplified Arabic" w:hAnsi="Simplified Arabic" w:cs="Simplified Arabic"/>
                <w:b/>
                <w:bCs/>
                <w:sz w:val="22"/>
                <w:szCs w:val="22"/>
                <w:rtl/>
                <w:lang w:val="en-GB"/>
              </w:rPr>
              <w:t xml:space="preserve"> بناءً على ظروف </w:t>
            </w:r>
            <w:proofErr w:type="spellStart"/>
            <w:r w:rsidRPr="004F2316">
              <w:rPr>
                <w:rFonts w:ascii="Simplified Arabic" w:hAnsi="Simplified Arabic" w:cs="Simplified Arabic" w:hint="cs"/>
                <w:b/>
                <w:bCs/>
                <w:sz w:val="22"/>
                <w:szCs w:val="22"/>
                <w:rtl/>
                <w:lang w:val="en-GB"/>
              </w:rPr>
              <w:t>حوسبية</w:t>
            </w:r>
            <w:proofErr w:type="spellEnd"/>
            <w:r w:rsidRPr="004F2316">
              <w:rPr>
                <w:rFonts w:ascii="Simplified Arabic" w:hAnsi="Simplified Arabic" w:cs="Simplified Arabic" w:hint="cs"/>
                <w:b/>
                <w:bCs/>
                <w:sz w:val="22"/>
                <w:szCs w:val="22"/>
                <w:rtl/>
                <w:lang w:val="en-GB"/>
              </w:rPr>
              <w:t xml:space="preserve"> محددة </w:t>
            </w:r>
          </w:p>
        </w:tc>
      </w:tr>
      <w:tr w:rsidR="009F030E" w:rsidTr="00177836">
        <w:tc>
          <w:tcPr>
            <w:tcW w:w="983" w:type="dxa"/>
          </w:tcPr>
          <w:p w:rsidR="009F030E" w:rsidRPr="00972DF5" w:rsidRDefault="00BA3D6B" w:rsidP="000734A0">
            <w:pPr>
              <w:rPr>
                <w:rFonts w:ascii="Simplified Arabic" w:hAnsi="Simplified Arabic" w:cs="Simplified Arabic"/>
                <w:b/>
                <w:bCs/>
                <w:sz w:val="28"/>
                <w:szCs w:val="28"/>
                <w:rtl/>
                <w:lang w:val="en-GB"/>
              </w:rPr>
            </w:pPr>
            <w:r w:rsidRPr="00972DF5">
              <w:rPr>
                <w:rFonts w:ascii="Simplified Arabic" w:hAnsi="Simplified Arabic" w:cs="Simplified Arabic" w:hint="cs"/>
                <w:b/>
                <w:bCs/>
                <w:sz w:val="28"/>
                <w:szCs w:val="28"/>
                <w:rtl/>
                <w:lang w:val="en-GB"/>
              </w:rPr>
              <w:t>الهندسة</w:t>
            </w:r>
          </w:p>
        </w:tc>
        <w:tc>
          <w:tcPr>
            <w:tcW w:w="1701" w:type="dxa"/>
          </w:tcPr>
          <w:p w:rsidR="009F030E" w:rsidRPr="004F2316" w:rsidRDefault="00177836" w:rsidP="00177836">
            <w:pPr>
              <w:ind w:left="84"/>
              <w:rPr>
                <w:rFonts w:ascii="Simplified Arabic" w:hAnsi="Simplified Arabic" w:cs="Simplified Arabic"/>
                <w:b/>
                <w:bCs/>
                <w:sz w:val="22"/>
                <w:szCs w:val="22"/>
                <w:rtl/>
                <w:lang w:val="en-GB"/>
              </w:rPr>
            </w:pPr>
            <w:r w:rsidRPr="004F2316">
              <w:rPr>
                <w:rFonts w:ascii="Simplified Arabic" w:hAnsi="Simplified Arabic" w:cs="Simplified Arabic"/>
                <w:b/>
                <w:bCs/>
                <w:sz w:val="22"/>
                <w:szCs w:val="22"/>
                <w:rtl/>
                <w:lang w:val="en-GB"/>
              </w:rPr>
              <w:t xml:space="preserve">الجزيئات داخل الخلايا (على سبيل </w:t>
            </w:r>
            <w:r w:rsidRPr="004F2316">
              <w:rPr>
                <w:rFonts w:ascii="Simplified Arabic" w:hAnsi="Simplified Arabic" w:cs="Simplified Arabic" w:hint="cs"/>
                <w:b/>
                <w:bCs/>
                <w:sz w:val="22"/>
                <w:szCs w:val="22"/>
                <w:rtl/>
                <w:lang w:val="en-GB"/>
              </w:rPr>
              <w:t>المثال،</w:t>
            </w:r>
            <w:r w:rsidRPr="004F2316">
              <w:rPr>
                <w:rFonts w:ascii="Simplified Arabic" w:hAnsi="Simplified Arabic" w:cs="Simplified Arabic"/>
                <w:b/>
                <w:bCs/>
                <w:sz w:val="22"/>
                <w:szCs w:val="22"/>
                <w:rtl/>
                <w:lang w:val="en-GB"/>
              </w:rPr>
              <w:t xml:space="preserve"> عن طريق تحرير الجينوم)</w:t>
            </w:r>
            <w:r w:rsidRPr="004F2316">
              <w:rPr>
                <w:rFonts w:ascii="Simplified Arabic" w:hAnsi="Simplified Arabic" w:cs="Simplified Arabic" w:hint="cs"/>
                <w:b/>
                <w:bCs/>
                <w:sz w:val="22"/>
                <w:szCs w:val="22"/>
                <w:rtl/>
                <w:lang w:val="en-GB"/>
              </w:rPr>
              <w:t xml:space="preserve"> </w:t>
            </w:r>
          </w:p>
        </w:tc>
        <w:tc>
          <w:tcPr>
            <w:tcW w:w="1843" w:type="dxa"/>
          </w:tcPr>
          <w:p w:rsidR="009F030E" w:rsidRPr="004F2316" w:rsidRDefault="00177836" w:rsidP="000734A0">
            <w:pPr>
              <w:rPr>
                <w:rFonts w:ascii="Simplified Arabic" w:hAnsi="Simplified Arabic" w:cs="Simplified Arabic"/>
                <w:b/>
                <w:bCs/>
                <w:sz w:val="22"/>
                <w:szCs w:val="22"/>
                <w:rtl/>
                <w:lang w:val="en-GB"/>
              </w:rPr>
            </w:pPr>
            <w:r w:rsidRPr="004F2316">
              <w:rPr>
                <w:rFonts w:ascii="Simplified Arabic" w:hAnsi="Simplified Arabic" w:cs="Simplified Arabic"/>
                <w:b/>
                <w:bCs/>
                <w:sz w:val="22"/>
                <w:szCs w:val="22"/>
                <w:rtl/>
                <w:lang w:val="en-GB"/>
              </w:rPr>
              <w:t xml:space="preserve">الخلايا والأنسجة </w:t>
            </w:r>
            <w:r w:rsidRPr="004F2316">
              <w:rPr>
                <w:rFonts w:ascii="Simplified Arabic" w:hAnsi="Simplified Arabic" w:cs="Simplified Arabic" w:hint="cs"/>
                <w:b/>
                <w:bCs/>
                <w:sz w:val="22"/>
                <w:szCs w:val="22"/>
                <w:rtl/>
                <w:lang w:val="en-GB"/>
              </w:rPr>
              <w:t>والأعضاء،</w:t>
            </w:r>
            <w:r w:rsidRPr="004F2316">
              <w:rPr>
                <w:rFonts w:ascii="Simplified Arabic" w:hAnsi="Simplified Arabic" w:cs="Simplified Arabic"/>
                <w:b/>
                <w:bCs/>
                <w:sz w:val="22"/>
                <w:szCs w:val="22"/>
                <w:rtl/>
                <w:lang w:val="en-GB"/>
              </w:rPr>
              <w:t xml:space="preserve"> بما في ذلك تقنيات الخلايا الجذعية والزرع</w:t>
            </w:r>
          </w:p>
        </w:tc>
        <w:tc>
          <w:tcPr>
            <w:tcW w:w="1984" w:type="dxa"/>
          </w:tcPr>
          <w:p w:rsidR="009F030E" w:rsidRPr="004F2316" w:rsidRDefault="00177836" w:rsidP="000734A0">
            <w:pPr>
              <w:rPr>
                <w:rFonts w:ascii="Simplified Arabic" w:hAnsi="Simplified Arabic" w:cs="Simplified Arabic"/>
                <w:b/>
                <w:bCs/>
                <w:sz w:val="22"/>
                <w:szCs w:val="22"/>
                <w:rtl/>
                <w:lang w:val="en-GB"/>
              </w:rPr>
            </w:pPr>
            <w:r w:rsidRPr="004F2316">
              <w:rPr>
                <w:rFonts w:ascii="Simplified Arabic" w:hAnsi="Simplified Arabic" w:cs="Simplified Arabic"/>
                <w:b/>
                <w:bCs/>
                <w:sz w:val="22"/>
                <w:szCs w:val="22"/>
                <w:rtl/>
                <w:lang w:val="en-GB"/>
              </w:rPr>
              <w:t>أنظمة هجينة تربط الأجهزة العصبية للكائنات الحية بالآلات</w:t>
            </w:r>
          </w:p>
        </w:tc>
        <w:tc>
          <w:tcPr>
            <w:tcW w:w="1985" w:type="dxa"/>
          </w:tcPr>
          <w:p w:rsidR="009F030E" w:rsidRPr="004F2316" w:rsidRDefault="00177836" w:rsidP="00D672B8">
            <w:pPr>
              <w:jc w:val="center"/>
              <w:rPr>
                <w:rFonts w:ascii="Simplified Arabic" w:hAnsi="Simplified Arabic" w:cs="Simplified Arabic"/>
                <w:b/>
                <w:bCs/>
                <w:sz w:val="22"/>
                <w:szCs w:val="22"/>
                <w:rtl/>
                <w:lang w:val="en-GB"/>
              </w:rPr>
            </w:pPr>
            <w:r w:rsidRPr="004F2316">
              <w:rPr>
                <w:rFonts w:ascii="Simplified Arabic" w:hAnsi="Simplified Arabic" w:cs="Simplified Arabic"/>
                <w:b/>
                <w:bCs/>
                <w:sz w:val="22"/>
                <w:szCs w:val="22"/>
                <w:rtl/>
                <w:lang w:val="en-GB"/>
              </w:rPr>
              <w:t>الخلايا والمكونات الخل</w:t>
            </w:r>
            <w:r w:rsidR="00D22709" w:rsidRPr="004F2316">
              <w:rPr>
                <w:rFonts w:ascii="Simplified Arabic" w:hAnsi="Simplified Arabic" w:cs="Simplified Arabic" w:hint="cs"/>
                <w:b/>
                <w:bCs/>
                <w:sz w:val="22"/>
                <w:szCs w:val="22"/>
                <w:rtl/>
                <w:lang w:val="en-GB"/>
              </w:rPr>
              <w:t>ي</w:t>
            </w:r>
            <w:r w:rsidRPr="004F2316">
              <w:rPr>
                <w:rFonts w:ascii="Simplified Arabic" w:hAnsi="Simplified Arabic" w:cs="Simplified Arabic"/>
                <w:b/>
                <w:bCs/>
                <w:sz w:val="22"/>
                <w:szCs w:val="22"/>
                <w:rtl/>
                <w:lang w:val="en-GB"/>
              </w:rPr>
              <w:t>وية للعمليات الحسابية (تخزين البيانات</w:t>
            </w:r>
            <w:r w:rsidR="00D672B8" w:rsidRPr="004F2316">
              <w:rPr>
                <w:rFonts w:ascii="Simplified Arabic" w:hAnsi="Simplified Arabic" w:cs="Simplified Arabic"/>
                <w:b/>
                <w:bCs/>
                <w:sz w:val="22"/>
                <w:szCs w:val="22"/>
                <w:rtl/>
                <w:lang w:val="en-GB"/>
              </w:rPr>
              <w:t xml:space="preserve"> واسترجاع</w:t>
            </w:r>
            <w:r w:rsidR="00D672B8" w:rsidRPr="004F2316">
              <w:rPr>
                <w:rFonts w:ascii="Simplified Arabic" w:hAnsi="Simplified Arabic" w:cs="Simplified Arabic" w:hint="cs"/>
                <w:b/>
                <w:bCs/>
                <w:sz w:val="22"/>
                <w:szCs w:val="22"/>
                <w:rtl/>
                <w:lang w:val="en-GB"/>
              </w:rPr>
              <w:t>ها</w:t>
            </w:r>
            <w:r w:rsidR="00D672B8" w:rsidRPr="004F2316">
              <w:rPr>
                <w:rFonts w:ascii="Simplified Arabic" w:hAnsi="Simplified Arabic" w:cs="Simplified Arabic"/>
                <w:b/>
                <w:bCs/>
                <w:sz w:val="22"/>
                <w:szCs w:val="22"/>
                <w:rtl/>
                <w:lang w:val="en-GB"/>
              </w:rPr>
              <w:t xml:space="preserve"> ومعالج</w:t>
            </w:r>
            <w:r w:rsidR="00D672B8" w:rsidRPr="004F2316">
              <w:rPr>
                <w:rFonts w:ascii="Simplified Arabic" w:hAnsi="Simplified Arabic" w:cs="Simplified Arabic" w:hint="cs"/>
                <w:b/>
                <w:bCs/>
                <w:sz w:val="22"/>
                <w:szCs w:val="22"/>
                <w:rtl/>
                <w:lang w:val="en-GB"/>
              </w:rPr>
              <w:t>تها</w:t>
            </w:r>
            <w:r w:rsidRPr="004F2316">
              <w:rPr>
                <w:rFonts w:ascii="Simplified Arabic" w:hAnsi="Simplified Arabic" w:cs="Simplified Arabic"/>
                <w:b/>
                <w:bCs/>
                <w:sz w:val="22"/>
                <w:szCs w:val="22"/>
                <w:rtl/>
                <w:lang w:val="en-GB"/>
              </w:rPr>
              <w:t>)</w:t>
            </w:r>
          </w:p>
        </w:tc>
      </w:tr>
      <w:tr w:rsidR="009F030E" w:rsidTr="00177836">
        <w:tc>
          <w:tcPr>
            <w:tcW w:w="983" w:type="dxa"/>
          </w:tcPr>
          <w:p w:rsidR="009F030E" w:rsidRPr="00972DF5" w:rsidRDefault="00177836" w:rsidP="000734A0">
            <w:pPr>
              <w:rPr>
                <w:rFonts w:ascii="Simplified Arabic" w:hAnsi="Simplified Arabic" w:cs="Simplified Arabic"/>
                <w:b/>
                <w:bCs/>
                <w:sz w:val="28"/>
                <w:szCs w:val="28"/>
                <w:rtl/>
                <w:lang w:val="en-GB"/>
              </w:rPr>
            </w:pPr>
            <w:r w:rsidRPr="00972DF5">
              <w:rPr>
                <w:rFonts w:ascii="Simplified Arabic" w:hAnsi="Simplified Arabic" w:cs="Simplified Arabic" w:hint="cs"/>
                <w:b/>
                <w:bCs/>
                <w:sz w:val="28"/>
                <w:szCs w:val="28"/>
                <w:rtl/>
                <w:lang w:val="en-GB"/>
              </w:rPr>
              <w:t xml:space="preserve">أمثلة </w:t>
            </w:r>
          </w:p>
        </w:tc>
        <w:tc>
          <w:tcPr>
            <w:tcW w:w="1701" w:type="dxa"/>
          </w:tcPr>
          <w:p w:rsidR="009F030E" w:rsidRPr="004F2316" w:rsidRDefault="00177836" w:rsidP="000734A0">
            <w:pPr>
              <w:rPr>
                <w:rFonts w:ascii="Simplified Arabic" w:hAnsi="Simplified Arabic" w:cs="Simplified Arabic"/>
                <w:b/>
                <w:bCs/>
                <w:sz w:val="22"/>
                <w:szCs w:val="22"/>
                <w:rtl/>
                <w:lang w:val="en-GB"/>
              </w:rPr>
            </w:pPr>
            <w:r w:rsidRPr="004F2316">
              <w:rPr>
                <w:rFonts w:ascii="Simplified Arabic" w:hAnsi="Simplified Arabic" w:cs="Simplified Arabic"/>
                <w:b/>
                <w:bCs/>
                <w:sz w:val="22"/>
                <w:szCs w:val="22"/>
                <w:rtl/>
                <w:lang w:val="en-GB"/>
              </w:rPr>
              <w:t>العلاج الجيني للأمراض أحادية الجين</w:t>
            </w:r>
          </w:p>
        </w:tc>
        <w:tc>
          <w:tcPr>
            <w:tcW w:w="1843" w:type="dxa"/>
          </w:tcPr>
          <w:p w:rsidR="009F030E" w:rsidRPr="004F2316" w:rsidRDefault="00177836" w:rsidP="000734A0">
            <w:pPr>
              <w:rPr>
                <w:rFonts w:ascii="Simplified Arabic" w:hAnsi="Simplified Arabic" w:cs="Simplified Arabic"/>
                <w:b/>
                <w:bCs/>
                <w:sz w:val="22"/>
                <w:szCs w:val="22"/>
                <w:rtl/>
                <w:lang w:val="en-GB"/>
              </w:rPr>
            </w:pPr>
            <w:r w:rsidRPr="004F2316">
              <w:rPr>
                <w:rFonts w:ascii="Simplified Arabic" w:hAnsi="Simplified Arabic" w:cs="Simplified Arabic"/>
                <w:b/>
                <w:bCs/>
                <w:sz w:val="22"/>
                <w:szCs w:val="22"/>
                <w:rtl/>
                <w:lang w:val="en-GB"/>
              </w:rPr>
              <w:t xml:space="preserve">اللحوم </w:t>
            </w:r>
            <w:proofErr w:type="gramStart"/>
            <w:r w:rsidRPr="004F2316">
              <w:rPr>
                <w:rFonts w:ascii="Simplified Arabic" w:hAnsi="Simplified Arabic" w:cs="Simplified Arabic"/>
                <w:b/>
                <w:bCs/>
                <w:sz w:val="22"/>
                <w:szCs w:val="22"/>
                <w:rtl/>
                <w:lang w:val="en-GB"/>
              </w:rPr>
              <w:t>المزروعة</w:t>
            </w:r>
            <w:proofErr w:type="gramEnd"/>
            <w:r w:rsidRPr="004F2316">
              <w:rPr>
                <w:rFonts w:ascii="Simplified Arabic" w:hAnsi="Simplified Arabic" w:cs="Simplified Arabic"/>
                <w:b/>
                <w:bCs/>
                <w:sz w:val="22"/>
                <w:szCs w:val="22"/>
                <w:rtl/>
                <w:lang w:val="en-GB"/>
              </w:rPr>
              <w:t xml:space="preserve"> في المختبر</w:t>
            </w:r>
          </w:p>
        </w:tc>
        <w:tc>
          <w:tcPr>
            <w:tcW w:w="1984" w:type="dxa"/>
          </w:tcPr>
          <w:p w:rsidR="00177836" w:rsidRPr="004F2316" w:rsidRDefault="00177836" w:rsidP="00177836">
            <w:pPr>
              <w:rPr>
                <w:rFonts w:ascii="Simplified Arabic" w:hAnsi="Simplified Arabic" w:cs="Simplified Arabic"/>
                <w:b/>
                <w:bCs/>
                <w:sz w:val="22"/>
                <w:szCs w:val="22"/>
                <w:rtl/>
                <w:lang w:val="en-GB"/>
              </w:rPr>
            </w:pPr>
            <w:r w:rsidRPr="004F2316">
              <w:rPr>
                <w:rFonts w:ascii="Simplified Arabic" w:hAnsi="Simplified Arabic" w:cs="Simplified Arabic"/>
                <w:b/>
                <w:bCs/>
                <w:sz w:val="22"/>
                <w:szCs w:val="22"/>
                <w:rtl/>
                <w:lang w:val="en-GB"/>
              </w:rPr>
              <w:t>التركيبات العصبية للتحكم في المحرك (غرسة أو سماعة خارجية) من</w:t>
            </w:r>
          </w:p>
          <w:p w:rsidR="009F030E" w:rsidRPr="004F2316" w:rsidRDefault="00177836" w:rsidP="00177836">
            <w:pPr>
              <w:rPr>
                <w:rFonts w:ascii="Simplified Arabic" w:hAnsi="Simplified Arabic" w:cs="Simplified Arabic"/>
                <w:b/>
                <w:bCs/>
                <w:sz w:val="22"/>
                <w:szCs w:val="22"/>
                <w:rtl/>
                <w:lang w:val="en-GB"/>
              </w:rPr>
            </w:pPr>
            <w:r w:rsidRPr="004F2316">
              <w:rPr>
                <w:rFonts w:ascii="Simplified Arabic" w:hAnsi="Simplified Arabic" w:cs="Simplified Arabic"/>
                <w:b/>
                <w:bCs/>
                <w:sz w:val="22"/>
                <w:szCs w:val="22"/>
                <w:rtl/>
                <w:lang w:val="en-GB"/>
              </w:rPr>
              <w:t xml:space="preserve">طرف بشري أو </w:t>
            </w:r>
            <w:proofErr w:type="gramStart"/>
            <w:r w:rsidRPr="004F2316">
              <w:rPr>
                <w:rFonts w:ascii="Simplified Arabic" w:hAnsi="Simplified Arabic" w:cs="Simplified Arabic"/>
                <w:b/>
                <w:bCs/>
                <w:sz w:val="22"/>
                <w:szCs w:val="22"/>
                <w:rtl/>
                <w:lang w:val="en-GB"/>
              </w:rPr>
              <w:t>آلي</w:t>
            </w:r>
            <w:proofErr w:type="gramEnd"/>
          </w:p>
        </w:tc>
        <w:tc>
          <w:tcPr>
            <w:tcW w:w="1985" w:type="dxa"/>
          </w:tcPr>
          <w:p w:rsidR="009F030E" w:rsidRPr="004F2316" w:rsidRDefault="00177836" w:rsidP="000734A0">
            <w:pPr>
              <w:rPr>
                <w:rFonts w:ascii="Simplified Arabic" w:hAnsi="Simplified Arabic" w:cs="Simplified Arabic"/>
                <w:b/>
                <w:bCs/>
                <w:sz w:val="22"/>
                <w:szCs w:val="22"/>
                <w:rtl/>
                <w:lang w:val="en-GB"/>
              </w:rPr>
            </w:pPr>
            <w:r w:rsidRPr="004F2316">
              <w:rPr>
                <w:rFonts w:ascii="Simplified Arabic" w:hAnsi="Simplified Arabic" w:cs="Simplified Arabic"/>
                <w:b/>
                <w:bCs/>
                <w:sz w:val="22"/>
                <w:szCs w:val="22"/>
                <w:rtl/>
                <w:lang w:val="en-GB"/>
              </w:rPr>
              <w:t>تخزين البيانات في خيوط من الحمض النووي</w:t>
            </w:r>
          </w:p>
        </w:tc>
      </w:tr>
    </w:tbl>
    <w:p w:rsidR="009F030E" w:rsidRPr="004F2316" w:rsidRDefault="000F75E7" w:rsidP="000F75E7">
      <w:pPr>
        <w:bidi w:val="0"/>
        <w:ind w:left="142" w:hanging="142"/>
        <w:jc w:val="both"/>
        <w:rPr>
          <w:rFonts w:asciiTheme="majorBidi" w:hAnsiTheme="majorBidi" w:cstheme="majorBidi"/>
          <w:color w:val="00B050"/>
          <w:sz w:val="20"/>
          <w:szCs w:val="20"/>
          <w:lang w:val="en-GB"/>
        </w:rPr>
      </w:pPr>
      <w:proofErr w:type="gramStart"/>
      <w:r w:rsidRPr="000F75E7">
        <w:rPr>
          <w:rFonts w:asciiTheme="majorBidi" w:hAnsiTheme="majorBidi" w:cstheme="majorBidi"/>
          <w:color w:val="00B050"/>
          <w:sz w:val="22"/>
          <w:szCs w:val="22"/>
          <w:lang w:val="en-GB"/>
        </w:rPr>
        <w:t>-</w:t>
      </w:r>
      <w:r w:rsidR="001A0D8D" w:rsidRPr="0029669A">
        <w:rPr>
          <w:rFonts w:asciiTheme="majorBidi" w:hAnsiTheme="majorBidi" w:cstheme="majorBidi"/>
          <w:b/>
          <w:bCs/>
          <w:sz w:val="20"/>
          <w:szCs w:val="20"/>
          <w:u w:val="single"/>
        </w:rPr>
        <w:t>Source</w:t>
      </w:r>
      <w:r w:rsidR="001A0D8D" w:rsidRPr="001A0D8D">
        <w:rPr>
          <w:rFonts w:asciiTheme="majorBidi" w:hAnsiTheme="majorBidi" w:cstheme="majorBidi"/>
        </w:rPr>
        <w:t>:</w:t>
      </w:r>
      <w:r w:rsidRPr="000F75E7">
        <w:rPr>
          <w:rFonts w:asciiTheme="majorBidi" w:hAnsiTheme="majorBidi" w:cstheme="majorBidi"/>
          <w:sz w:val="22"/>
          <w:szCs w:val="22"/>
        </w:rPr>
        <w:t xml:space="preserve"> </w:t>
      </w:r>
      <w:r w:rsidRPr="004F2316">
        <w:rPr>
          <w:rFonts w:asciiTheme="majorBidi" w:hAnsiTheme="majorBidi" w:cstheme="majorBidi"/>
          <w:sz w:val="20"/>
          <w:szCs w:val="20"/>
        </w:rPr>
        <w:t xml:space="preserve">Michael </w:t>
      </w:r>
      <w:bookmarkStart w:id="1" w:name="_Hlk107354223"/>
      <w:r w:rsidRPr="004F2316">
        <w:rPr>
          <w:rFonts w:asciiTheme="majorBidi" w:hAnsiTheme="majorBidi" w:cstheme="majorBidi"/>
          <w:sz w:val="20"/>
          <w:szCs w:val="20"/>
        </w:rPr>
        <w:t>Chui, et.al</w:t>
      </w:r>
      <w:bookmarkEnd w:id="1"/>
      <w:r w:rsidRPr="004F2316">
        <w:rPr>
          <w:rFonts w:asciiTheme="majorBidi" w:hAnsiTheme="majorBidi" w:cstheme="majorBidi"/>
          <w:sz w:val="20"/>
          <w:szCs w:val="20"/>
        </w:rPr>
        <w:t>.</w:t>
      </w:r>
      <w:proofErr w:type="gramEnd"/>
      <w:r w:rsidRPr="004F2316">
        <w:rPr>
          <w:rFonts w:asciiTheme="majorBidi" w:hAnsiTheme="majorBidi" w:cstheme="majorBidi"/>
          <w:sz w:val="20"/>
          <w:szCs w:val="20"/>
        </w:rPr>
        <w:t xml:space="preserve"> </w:t>
      </w:r>
      <w:proofErr w:type="gramStart"/>
      <w:r w:rsidRPr="004F2316">
        <w:rPr>
          <w:rFonts w:asciiTheme="majorBidi" w:hAnsiTheme="majorBidi" w:cstheme="majorBidi"/>
          <w:sz w:val="20"/>
          <w:szCs w:val="20"/>
        </w:rPr>
        <w:t xml:space="preserve">(2020).The Bio revolution: Innovations transforming economies, </w:t>
      </w:r>
      <w:proofErr w:type="spellStart"/>
      <w:r w:rsidRPr="004F2316">
        <w:rPr>
          <w:rFonts w:asciiTheme="majorBidi" w:hAnsiTheme="majorBidi" w:cstheme="majorBidi"/>
          <w:sz w:val="20"/>
          <w:szCs w:val="20"/>
        </w:rPr>
        <w:t>Socities</w:t>
      </w:r>
      <w:proofErr w:type="spellEnd"/>
      <w:r w:rsidRPr="004F2316">
        <w:rPr>
          <w:rFonts w:asciiTheme="majorBidi" w:hAnsiTheme="majorBidi" w:cstheme="majorBidi"/>
          <w:sz w:val="20"/>
          <w:szCs w:val="20"/>
        </w:rPr>
        <w:t xml:space="preserve"> and our lives.US: </w:t>
      </w:r>
      <w:r w:rsidRPr="004F2316">
        <w:rPr>
          <w:sz w:val="20"/>
          <w:szCs w:val="20"/>
        </w:rPr>
        <w:t>McKinsey Global Institute.p3.</w:t>
      </w:r>
      <w:proofErr w:type="gramEnd"/>
    </w:p>
    <w:p w:rsidR="00A635C9" w:rsidRDefault="00A635C9" w:rsidP="00CD1C7E">
      <w:pPr>
        <w:ind w:left="85"/>
        <w:jc w:val="both"/>
        <w:rPr>
          <w:rFonts w:ascii="Simplified Arabic" w:hAnsi="Simplified Arabic" w:cs="Simplified Arabic"/>
          <w:sz w:val="28"/>
          <w:szCs w:val="28"/>
          <w:rtl/>
          <w:lang w:val="en-GB"/>
        </w:rPr>
      </w:pPr>
    </w:p>
    <w:p w:rsidR="001C339E" w:rsidRPr="004F2316" w:rsidRDefault="00824782" w:rsidP="0029669A">
      <w:pPr>
        <w:jc w:val="both"/>
        <w:rPr>
          <w:rFonts w:ascii="Simplified Arabic" w:hAnsi="Simplified Arabic" w:cs="Simplified Arabic"/>
          <w:sz w:val="26"/>
          <w:szCs w:val="26"/>
          <w:rtl/>
        </w:rPr>
      </w:pPr>
      <w:r w:rsidRPr="004F2316">
        <w:rPr>
          <w:rFonts w:ascii="Simplified Arabic" w:hAnsi="Simplified Arabic" w:cs="Simplified Arabic" w:hint="cs"/>
          <w:sz w:val="26"/>
          <w:szCs w:val="26"/>
          <w:rtl/>
        </w:rPr>
        <w:t xml:space="preserve">وعلى الرغم من الآفاق الواعدة التي تفتحها التكنولوجيا الحيوية والقدرات البيولوجية الواعدة الجديدة </w:t>
      </w:r>
      <w:r w:rsidR="00D672B8" w:rsidRPr="004F2316">
        <w:rPr>
          <w:rFonts w:ascii="Simplified Arabic" w:hAnsi="Simplified Arabic" w:cs="Simplified Arabic" w:hint="cs"/>
          <w:sz w:val="26"/>
          <w:szCs w:val="26"/>
          <w:rtl/>
        </w:rPr>
        <w:t>إ</w:t>
      </w:r>
      <w:r w:rsidRPr="004F2316">
        <w:rPr>
          <w:rFonts w:ascii="Simplified Arabic" w:hAnsi="Simplified Arabic" w:cs="Simplified Arabic" w:hint="cs"/>
          <w:sz w:val="26"/>
          <w:szCs w:val="26"/>
          <w:rtl/>
        </w:rPr>
        <w:t xml:space="preserve">لا أن هناك </w:t>
      </w:r>
      <w:r w:rsidRPr="004F2316">
        <w:rPr>
          <w:rFonts w:ascii="Simplified Arabic" w:hAnsi="Simplified Arabic" w:cs="Simplified Arabic"/>
          <w:sz w:val="26"/>
          <w:szCs w:val="26"/>
          <w:rtl/>
        </w:rPr>
        <w:t xml:space="preserve">مخاطر فريدة </w:t>
      </w:r>
      <w:r w:rsidR="001C339E" w:rsidRPr="004F2316">
        <w:rPr>
          <w:rFonts w:ascii="Simplified Arabic" w:hAnsi="Simplified Arabic" w:cs="Simplified Arabic" w:hint="cs"/>
          <w:sz w:val="26"/>
          <w:szCs w:val="26"/>
          <w:rtl/>
        </w:rPr>
        <w:t xml:space="preserve">وجديدة مرتبطة بالتوسع في تلك التكنولوجيات </w:t>
      </w:r>
      <w:r w:rsidRPr="004F2316">
        <w:rPr>
          <w:rFonts w:ascii="Simplified Arabic" w:hAnsi="Simplified Arabic" w:cs="Simplified Arabic"/>
          <w:sz w:val="26"/>
          <w:szCs w:val="26"/>
          <w:rtl/>
        </w:rPr>
        <w:t xml:space="preserve">تتطلب </w:t>
      </w:r>
      <w:r w:rsidRPr="004F2316">
        <w:rPr>
          <w:rFonts w:ascii="Simplified Arabic" w:hAnsi="Simplified Arabic" w:cs="Simplified Arabic" w:hint="cs"/>
          <w:sz w:val="26"/>
          <w:szCs w:val="26"/>
          <w:rtl/>
        </w:rPr>
        <w:t xml:space="preserve">المزيد من الحوار </w:t>
      </w:r>
      <w:r w:rsidR="00A33E22" w:rsidRPr="004F2316">
        <w:rPr>
          <w:rFonts w:ascii="Simplified Arabic" w:hAnsi="Simplified Arabic" w:cs="Simplified Arabic" w:hint="cs"/>
          <w:sz w:val="26"/>
          <w:szCs w:val="26"/>
          <w:rtl/>
        </w:rPr>
        <w:t>و</w:t>
      </w:r>
      <w:r w:rsidR="00A33E22" w:rsidRPr="004F2316">
        <w:rPr>
          <w:rFonts w:ascii="Simplified Arabic" w:hAnsi="Simplified Arabic" w:cs="Simplified Arabic"/>
          <w:sz w:val="26"/>
          <w:szCs w:val="26"/>
          <w:rtl/>
        </w:rPr>
        <w:t>المناقشة</w:t>
      </w:r>
      <w:r w:rsidR="00A33E22" w:rsidRPr="004F2316">
        <w:rPr>
          <w:rFonts w:ascii="Simplified Arabic" w:hAnsi="Simplified Arabic" w:cs="Simplified Arabic" w:hint="cs"/>
          <w:sz w:val="26"/>
          <w:szCs w:val="26"/>
          <w:rtl/>
        </w:rPr>
        <w:t xml:space="preserve"> </w:t>
      </w:r>
      <w:r w:rsidRPr="004F2316">
        <w:rPr>
          <w:rFonts w:ascii="Simplified Arabic" w:hAnsi="Simplified Arabic" w:cs="Simplified Arabic" w:hint="cs"/>
          <w:sz w:val="26"/>
          <w:szCs w:val="26"/>
          <w:rtl/>
        </w:rPr>
        <w:t>على المستوي</w:t>
      </w:r>
      <w:r w:rsidR="00A33E22" w:rsidRPr="004F2316">
        <w:rPr>
          <w:rFonts w:ascii="Simplified Arabic" w:hAnsi="Simplified Arabic" w:cs="Simplified Arabic" w:hint="cs"/>
          <w:sz w:val="26"/>
          <w:szCs w:val="26"/>
          <w:rtl/>
        </w:rPr>
        <w:t>ات العالمية والإقليمية والوطنية</w:t>
      </w:r>
      <w:r w:rsidR="001C339E" w:rsidRPr="004F2316">
        <w:rPr>
          <w:rFonts w:ascii="Simplified Arabic" w:hAnsi="Simplified Arabic" w:cs="Simplified Arabic" w:hint="cs"/>
          <w:sz w:val="26"/>
          <w:szCs w:val="26"/>
          <w:rtl/>
        </w:rPr>
        <w:t>،</w:t>
      </w:r>
      <w:r w:rsidRPr="004F2316">
        <w:rPr>
          <w:rFonts w:ascii="Simplified Arabic" w:hAnsi="Simplified Arabic" w:cs="Simplified Arabic" w:hint="cs"/>
          <w:sz w:val="26"/>
          <w:szCs w:val="26"/>
          <w:rtl/>
        </w:rPr>
        <w:t xml:space="preserve"> كما أن </w:t>
      </w:r>
      <w:r w:rsidRPr="004F2316">
        <w:rPr>
          <w:rFonts w:ascii="Simplified Arabic" w:hAnsi="Simplified Arabic" w:cs="Simplified Arabic"/>
          <w:sz w:val="26"/>
          <w:szCs w:val="26"/>
          <w:rtl/>
        </w:rPr>
        <w:t xml:space="preserve">الوصول </w:t>
      </w:r>
      <w:r w:rsidRPr="004F2316">
        <w:rPr>
          <w:rFonts w:ascii="Simplified Arabic" w:hAnsi="Simplified Arabic" w:cs="Simplified Arabic" w:hint="cs"/>
          <w:sz w:val="26"/>
          <w:szCs w:val="26"/>
          <w:rtl/>
        </w:rPr>
        <w:t>السهل والرخيص نسبي</w:t>
      </w:r>
      <w:r w:rsidR="00A33E22" w:rsidRPr="004F2316">
        <w:rPr>
          <w:rFonts w:ascii="Simplified Arabic" w:hAnsi="Simplified Arabic" w:cs="Simplified Arabic" w:hint="cs"/>
          <w:sz w:val="26"/>
          <w:szCs w:val="26"/>
          <w:rtl/>
        </w:rPr>
        <w:t>ًّ</w:t>
      </w:r>
      <w:r w:rsidRPr="004F2316">
        <w:rPr>
          <w:rFonts w:ascii="Simplified Arabic" w:hAnsi="Simplified Arabic" w:cs="Simplified Arabic" w:hint="cs"/>
          <w:sz w:val="26"/>
          <w:szCs w:val="26"/>
          <w:rtl/>
        </w:rPr>
        <w:t xml:space="preserve">ا </w:t>
      </w:r>
      <w:r w:rsidR="00253982" w:rsidRPr="004F2316">
        <w:rPr>
          <w:rFonts w:ascii="Simplified Arabic" w:hAnsi="Simplified Arabic" w:cs="Simplified Arabic" w:hint="cs"/>
          <w:sz w:val="26"/>
          <w:szCs w:val="26"/>
          <w:rtl/>
        </w:rPr>
        <w:t>إلى</w:t>
      </w:r>
      <w:r w:rsidR="001C339E" w:rsidRPr="004F2316">
        <w:rPr>
          <w:rFonts w:ascii="Simplified Arabic" w:hAnsi="Simplified Arabic" w:cs="Simplified Arabic" w:hint="cs"/>
          <w:sz w:val="26"/>
          <w:szCs w:val="26"/>
          <w:rtl/>
        </w:rPr>
        <w:t xml:space="preserve"> </w:t>
      </w:r>
      <w:r w:rsidRPr="004F2316">
        <w:rPr>
          <w:rFonts w:ascii="Simplified Arabic" w:hAnsi="Simplified Arabic" w:cs="Simplified Arabic" w:hint="cs"/>
          <w:sz w:val="26"/>
          <w:szCs w:val="26"/>
          <w:rtl/>
        </w:rPr>
        <w:t>بعض تلك التكنولوجيات قد يفتح مجالات واسعة لسوء ا</w:t>
      </w:r>
      <w:r w:rsidR="00CE4FAA" w:rsidRPr="004F2316">
        <w:rPr>
          <w:rFonts w:ascii="Simplified Arabic" w:hAnsi="Simplified Arabic" w:cs="Simplified Arabic" w:hint="cs"/>
          <w:sz w:val="26"/>
          <w:szCs w:val="26"/>
          <w:rtl/>
        </w:rPr>
        <w:t>لا</w:t>
      </w:r>
      <w:r w:rsidRPr="004F2316">
        <w:rPr>
          <w:rFonts w:ascii="Simplified Arabic" w:hAnsi="Simplified Arabic" w:cs="Simplified Arabic" w:hint="cs"/>
          <w:sz w:val="26"/>
          <w:szCs w:val="26"/>
          <w:rtl/>
        </w:rPr>
        <w:t>ستخدام</w:t>
      </w:r>
      <w:r w:rsidR="001A0D8D" w:rsidRPr="004F2316">
        <w:rPr>
          <w:rFonts w:ascii="Simplified Arabic" w:hAnsi="Simplified Arabic" w:cs="Simplified Arabic" w:hint="cs"/>
          <w:sz w:val="26"/>
          <w:szCs w:val="26"/>
          <w:rtl/>
        </w:rPr>
        <w:t xml:space="preserve"> (</w:t>
      </w:r>
      <w:r w:rsidR="001A0D8D" w:rsidRPr="004F2316">
        <w:rPr>
          <w:rFonts w:asciiTheme="majorBidi" w:hAnsiTheme="majorBidi" w:cstheme="majorBidi"/>
          <w:sz w:val="26"/>
          <w:szCs w:val="26"/>
        </w:rPr>
        <w:t>Chui, et.</w:t>
      </w:r>
      <w:proofErr w:type="gramStart"/>
      <w:r w:rsidR="001A0D8D" w:rsidRPr="004F2316">
        <w:rPr>
          <w:rFonts w:asciiTheme="majorBidi" w:hAnsiTheme="majorBidi" w:cstheme="majorBidi"/>
          <w:sz w:val="26"/>
          <w:szCs w:val="26"/>
        </w:rPr>
        <w:t>al</w:t>
      </w:r>
      <w:proofErr w:type="gramEnd"/>
      <w:r w:rsidR="001A0D8D" w:rsidRPr="004F2316">
        <w:rPr>
          <w:rFonts w:asciiTheme="majorBidi" w:hAnsiTheme="majorBidi" w:cstheme="majorBidi"/>
          <w:sz w:val="26"/>
          <w:szCs w:val="26"/>
        </w:rPr>
        <w:t>, 2020</w:t>
      </w:r>
      <w:r w:rsidR="001A0D8D" w:rsidRPr="004F2316">
        <w:rPr>
          <w:rFonts w:ascii="Simplified Arabic" w:hAnsi="Simplified Arabic" w:cs="Simplified Arabic" w:hint="cs"/>
          <w:sz w:val="26"/>
          <w:szCs w:val="26"/>
          <w:rtl/>
        </w:rPr>
        <w:t>)</w:t>
      </w:r>
      <w:r w:rsidR="006C1A89" w:rsidRPr="004F2316">
        <w:rPr>
          <w:rFonts w:ascii="Simplified Arabic" w:hAnsi="Simplified Arabic" w:cs="Simplified Arabic" w:hint="cs"/>
          <w:sz w:val="26"/>
          <w:szCs w:val="26"/>
          <w:rtl/>
        </w:rPr>
        <w:t>.</w:t>
      </w:r>
      <w:r w:rsidRPr="004F2316">
        <w:rPr>
          <w:rFonts w:ascii="Simplified Arabic" w:hAnsi="Simplified Arabic" w:cs="Simplified Arabic" w:hint="cs"/>
          <w:sz w:val="26"/>
          <w:szCs w:val="26"/>
          <w:rtl/>
        </w:rPr>
        <w:t xml:space="preserve"> </w:t>
      </w:r>
    </w:p>
    <w:p w:rsidR="00A635C9" w:rsidRPr="00F245F2" w:rsidRDefault="00A635C9" w:rsidP="00CD1C7E">
      <w:pPr>
        <w:ind w:left="85"/>
        <w:jc w:val="both"/>
        <w:rPr>
          <w:rFonts w:ascii="Simplified Arabic" w:hAnsi="Simplified Arabic" w:cs="Simplified Arabic"/>
          <w:b/>
          <w:bCs/>
          <w:sz w:val="28"/>
          <w:szCs w:val="28"/>
          <w:rtl/>
          <w:lang w:val="en-GB"/>
        </w:rPr>
      </w:pPr>
      <w:r w:rsidRPr="00F245F2">
        <w:rPr>
          <w:rFonts w:ascii="Simplified Arabic" w:hAnsi="Simplified Arabic" w:cs="Simplified Arabic" w:hint="cs"/>
          <w:b/>
          <w:bCs/>
          <w:sz w:val="28"/>
          <w:szCs w:val="28"/>
          <w:rtl/>
          <w:lang w:val="en-GB"/>
        </w:rPr>
        <w:t>ثاني</w:t>
      </w:r>
      <w:r w:rsidR="00CE4FAA" w:rsidRPr="00F245F2">
        <w:rPr>
          <w:rFonts w:ascii="Simplified Arabic" w:hAnsi="Simplified Arabic" w:cs="Simplified Arabic" w:hint="cs"/>
          <w:b/>
          <w:bCs/>
          <w:sz w:val="28"/>
          <w:szCs w:val="28"/>
          <w:rtl/>
          <w:lang w:val="en-GB"/>
        </w:rPr>
        <w:t>ً</w:t>
      </w:r>
      <w:r w:rsidRPr="00F245F2">
        <w:rPr>
          <w:rFonts w:ascii="Simplified Arabic" w:hAnsi="Simplified Arabic" w:cs="Simplified Arabic" w:hint="cs"/>
          <w:b/>
          <w:bCs/>
          <w:sz w:val="28"/>
          <w:szCs w:val="28"/>
          <w:rtl/>
          <w:lang w:val="en-GB"/>
        </w:rPr>
        <w:t>ا</w:t>
      </w:r>
      <w:r w:rsidR="006C1A89" w:rsidRPr="00F245F2">
        <w:rPr>
          <w:rFonts w:ascii="Simplified Arabic" w:hAnsi="Simplified Arabic" w:cs="Simplified Arabic" w:hint="cs"/>
          <w:b/>
          <w:bCs/>
          <w:sz w:val="28"/>
          <w:szCs w:val="28"/>
          <w:rtl/>
          <w:lang w:val="en-GB"/>
        </w:rPr>
        <w:t>:</w:t>
      </w:r>
      <w:r w:rsidRPr="00F245F2">
        <w:rPr>
          <w:rFonts w:ascii="Simplified Arabic" w:hAnsi="Simplified Arabic" w:cs="Simplified Arabic" w:hint="cs"/>
          <w:b/>
          <w:bCs/>
          <w:sz w:val="28"/>
          <w:szCs w:val="28"/>
          <w:rtl/>
          <w:lang w:val="en-GB"/>
        </w:rPr>
        <w:t xml:space="preserve"> أنواع </w:t>
      </w:r>
      <w:proofErr w:type="gramStart"/>
      <w:r w:rsidRPr="00F245F2">
        <w:rPr>
          <w:rFonts w:ascii="Simplified Arabic" w:hAnsi="Simplified Arabic" w:cs="Simplified Arabic" w:hint="cs"/>
          <w:b/>
          <w:bCs/>
          <w:sz w:val="28"/>
          <w:szCs w:val="28"/>
          <w:rtl/>
          <w:lang w:val="en-GB"/>
        </w:rPr>
        <w:t>التكنولوجيا</w:t>
      </w:r>
      <w:proofErr w:type="gramEnd"/>
      <w:r w:rsidRPr="00F245F2">
        <w:rPr>
          <w:rFonts w:ascii="Simplified Arabic" w:hAnsi="Simplified Arabic" w:cs="Simplified Arabic" w:hint="cs"/>
          <w:b/>
          <w:bCs/>
          <w:sz w:val="28"/>
          <w:szCs w:val="28"/>
          <w:rtl/>
          <w:lang w:val="en-GB"/>
        </w:rPr>
        <w:t xml:space="preserve"> الحيوية</w:t>
      </w:r>
      <w:r w:rsidR="006C1A89" w:rsidRPr="00F245F2">
        <w:rPr>
          <w:rFonts w:ascii="Simplified Arabic" w:hAnsi="Simplified Arabic" w:cs="Simplified Arabic" w:hint="cs"/>
          <w:b/>
          <w:bCs/>
          <w:sz w:val="28"/>
          <w:szCs w:val="28"/>
          <w:rtl/>
          <w:lang w:val="en-GB"/>
        </w:rPr>
        <w:t>:</w:t>
      </w:r>
    </w:p>
    <w:p w:rsidR="002E2EFF" w:rsidRPr="00B04E6A" w:rsidRDefault="00251A53" w:rsidP="0029669A">
      <w:pPr>
        <w:ind w:leftChars="35" w:left="84"/>
        <w:jc w:val="both"/>
        <w:rPr>
          <w:rFonts w:ascii="Simplified Arabic" w:hAnsi="Simplified Arabic" w:cs="Simplified Arabic"/>
          <w:sz w:val="26"/>
          <w:szCs w:val="26"/>
          <w:rtl/>
          <w:lang w:val="en-GB"/>
        </w:rPr>
      </w:pPr>
      <w:proofErr w:type="gramStart"/>
      <w:r w:rsidRPr="00B04E6A">
        <w:rPr>
          <w:rFonts w:ascii="Simplified Arabic" w:hAnsi="Simplified Arabic" w:cs="Simplified Arabic" w:hint="cs"/>
          <w:sz w:val="26"/>
          <w:szCs w:val="26"/>
          <w:rtl/>
          <w:lang w:val="en-GB"/>
        </w:rPr>
        <w:lastRenderedPageBreak/>
        <w:t>يمكن</w:t>
      </w:r>
      <w:proofErr w:type="gramEnd"/>
      <w:r w:rsidRPr="00B04E6A">
        <w:rPr>
          <w:rFonts w:ascii="Simplified Arabic" w:hAnsi="Simplified Arabic" w:cs="Simplified Arabic" w:hint="cs"/>
          <w:sz w:val="26"/>
          <w:szCs w:val="26"/>
          <w:rtl/>
          <w:lang w:val="en-GB"/>
        </w:rPr>
        <w:t xml:space="preserve"> القول إن الطفرات</w:t>
      </w:r>
      <w:r w:rsidR="00CD1C7E" w:rsidRPr="00B04E6A">
        <w:rPr>
          <w:rFonts w:ascii="Simplified Arabic" w:hAnsi="Simplified Arabic" w:cs="Simplified Arabic" w:hint="cs"/>
          <w:sz w:val="26"/>
          <w:szCs w:val="26"/>
          <w:rtl/>
          <w:lang w:val="en-GB"/>
        </w:rPr>
        <w:t xml:space="preserve"> التي </w:t>
      </w:r>
      <w:r w:rsidRPr="00B04E6A">
        <w:rPr>
          <w:rFonts w:ascii="Simplified Arabic" w:hAnsi="Simplified Arabic" w:cs="Simplified Arabic" w:hint="cs"/>
          <w:sz w:val="26"/>
          <w:szCs w:val="26"/>
          <w:rtl/>
          <w:lang w:val="en-GB"/>
        </w:rPr>
        <w:t>شهدتها التكنولوجيا الحيوية منذ ثمانينيات القرن الماض</w:t>
      </w:r>
      <w:r w:rsidR="00CE4FAA"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w:t>
      </w:r>
      <w:r w:rsidRPr="00B04E6A">
        <w:rPr>
          <w:rFonts w:ascii="Simplified Arabic" w:hAnsi="Simplified Arabic" w:cs="Simplified Arabic" w:hint="cs"/>
          <w:sz w:val="26"/>
          <w:szCs w:val="26"/>
          <w:rtl/>
          <w:lang w:val="en-GB"/>
        </w:rPr>
        <w:t xml:space="preserve">قد ربطتها بكافة مجالات </w:t>
      </w:r>
      <w:r w:rsidR="008A624F" w:rsidRPr="00B04E6A">
        <w:rPr>
          <w:rFonts w:ascii="Simplified Arabic" w:hAnsi="Simplified Arabic" w:cs="Simplified Arabic" w:hint="cs"/>
          <w:sz w:val="26"/>
          <w:szCs w:val="26"/>
          <w:rtl/>
          <w:lang w:val="en-GB"/>
        </w:rPr>
        <w:t xml:space="preserve">التنمية حيث تضم أنواع التكنولوجيا الحيوية </w:t>
      </w:r>
      <w:r w:rsidR="00CE4FAA">
        <w:rPr>
          <w:rFonts w:ascii="Simplified Arabic" w:hAnsi="Simplified Arabic" w:cs="Simplified Arabic" w:hint="cs"/>
          <w:sz w:val="26"/>
          <w:szCs w:val="26"/>
          <w:rtl/>
          <w:lang w:val="en-GB"/>
        </w:rPr>
        <w:t>نحو</w:t>
      </w:r>
      <w:r w:rsidR="00705032" w:rsidRPr="00B04E6A">
        <w:rPr>
          <w:rFonts w:ascii="Simplified Arabic" w:hAnsi="Simplified Arabic" w:cs="Simplified Arabic" w:hint="cs"/>
          <w:sz w:val="26"/>
          <w:szCs w:val="26"/>
          <w:rtl/>
          <w:lang w:val="en-GB"/>
        </w:rPr>
        <w:t xml:space="preserve"> 10 أنواع </w:t>
      </w:r>
      <w:r w:rsidR="00CE4FAA">
        <w:rPr>
          <w:rFonts w:ascii="Simplified Arabic" w:hAnsi="Simplified Arabic" w:cs="Simplified Arabic" w:hint="cs"/>
          <w:sz w:val="26"/>
          <w:szCs w:val="26"/>
          <w:rtl/>
          <w:lang w:val="en-GB"/>
        </w:rPr>
        <w:t>رئيس</w:t>
      </w:r>
      <w:r w:rsidR="005974F6" w:rsidRPr="00B04E6A">
        <w:rPr>
          <w:rFonts w:ascii="Simplified Arabic" w:hAnsi="Simplified Arabic" w:cs="Simplified Arabic" w:hint="cs"/>
          <w:sz w:val="26"/>
          <w:szCs w:val="26"/>
          <w:rtl/>
          <w:lang w:val="en-GB"/>
        </w:rPr>
        <w:t xml:space="preserve">ة </w:t>
      </w:r>
      <w:r w:rsidR="00705032" w:rsidRPr="00B04E6A">
        <w:rPr>
          <w:rFonts w:ascii="Simplified Arabic" w:hAnsi="Simplified Arabic" w:cs="Simplified Arabic" w:hint="cs"/>
          <w:sz w:val="26"/>
          <w:szCs w:val="26"/>
          <w:rtl/>
          <w:lang w:val="en-GB"/>
        </w:rPr>
        <w:t xml:space="preserve">يوضحها الشكل رقم </w:t>
      </w:r>
      <w:r w:rsidR="0029669A">
        <w:rPr>
          <w:rFonts w:ascii="Simplified Arabic" w:hAnsi="Simplified Arabic" w:cs="Simplified Arabic" w:hint="cs"/>
          <w:sz w:val="26"/>
          <w:szCs w:val="26"/>
          <w:rtl/>
          <w:lang w:val="en-GB"/>
        </w:rPr>
        <w:t>(</w:t>
      </w:r>
      <w:r w:rsidR="00705032" w:rsidRPr="00B04E6A">
        <w:rPr>
          <w:rFonts w:ascii="Simplified Arabic" w:hAnsi="Simplified Arabic" w:cs="Simplified Arabic" w:hint="cs"/>
          <w:sz w:val="26"/>
          <w:szCs w:val="26"/>
          <w:rtl/>
          <w:lang w:val="en-GB"/>
        </w:rPr>
        <w:t>1-</w:t>
      </w:r>
      <w:r w:rsidR="002E36D1" w:rsidRPr="00B04E6A">
        <w:rPr>
          <w:rFonts w:ascii="Simplified Arabic" w:hAnsi="Simplified Arabic" w:cs="Simplified Arabic" w:hint="cs"/>
          <w:sz w:val="26"/>
          <w:szCs w:val="26"/>
          <w:rtl/>
          <w:lang w:val="en-GB"/>
        </w:rPr>
        <w:t>1</w:t>
      </w:r>
      <w:r w:rsidR="0029669A">
        <w:rPr>
          <w:rFonts w:ascii="Simplified Arabic" w:hAnsi="Simplified Arabic" w:cs="Simplified Arabic" w:hint="cs"/>
          <w:sz w:val="26"/>
          <w:szCs w:val="26"/>
          <w:rtl/>
          <w:lang w:val="en-GB"/>
        </w:rPr>
        <w:t>)</w:t>
      </w:r>
      <w:r w:rsidR="00705032" w:rsidRPr="00B04E6A">
        <w:rPr>
          <w:rFonts w:ascii="Simplified Arabic" w:hAnsi="Simplified Arabic" w:cs="Simplified Arabic" w:hint="cs"/>
          <w:sz w:val="26"/>
          <w:szCs w:val="26"/>
          <w:rtl/>
          <w:lang w:val="en-GB"/>
        </w:rPr>
        <w:t xml:space="preserve">. </w:t>
      </w:r>
    </w:p>
    <w:p w:rsidR="009F030E" w:rsidRDefault="008812C4" w:rsidP="00A635C9">
      <w:pPr>
        <w:pBdr>
          <w:top w:val="single" w:sz="4" w:space="1" w:color="auto"/>
          <w:left w:val="single" w:sz="4" w:space="4" w:color="auto"/>
          <w:bottom w:val="single" w:sz="4" w:space="1" w:color="auto"/>
          <w:right w:val="single" w:sz="4" w:space="4" w:color="auto"/>
        </w:pBdr>
        <w:ind w:left="84" w:hanging="283"/>
        <w:rPr>
          <w:rFonts w:ascii="Simplified Arabic" w:hAnsi="Simplified Arabic" w:cs="Simplified Arabic"/>
          <w:color w:val="00B050"/>
          <w:sz w:val="28"/>
          <w:szCs w:val="28"/>
          <w:lang w:val="en-GB"/>
        </w:rPr>
      </w:pPr>
      <w:r w:rsidRPr="008812C4">
        <w:rPr>
          <w:rFonts w:ascii="Simplified Arabic" w:hAnsi="Simplified Arabic" w:cs="Simplified Arabic"/>
          <w:noProof/>
          <w:color w:val="00B050"/>
          <w:sz w:val="28"/>
          <w:szCs w:val="28"/>
          <w:rtl/>
          <w:lang w:bidi="ar-SA"/>
        </w:rPr>
        <w:drawing>
          <wp:inline distT="0" distB="0" distL="0" distR="0" wp14:anchorId="507978F4" wp14:editId="5EC64500">
            <wp:extent cx="5380915" cy="4972050"/>
            <wp:effectExtent l="0" t="0" r="0" b="0"/>
            <wp:docPr id="22" name="Picture 22" descr="C:\Users\Gomana 2000\Downloads\types of biotechn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mana 2000\Downloads\types of biotechnology.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45506" cy="5031733"/>
                    </a:xfrm>
                    <a:prstGeom prst="rect">
                      <a:avLst/>
                    </a:prstGeom>
                    <a:noFill/>
                    <a:ln>
                      <a:noFill/>
                    </a:ln>
                  </pic:spPr>
                </pic:pic>
              </a:graphicData>
            </a:graphic>
          </wp:inline>
        </w:drawing>
      </w:r>
    </w:p>
    <w:p w:rsidR="000734A0" w:rsidRPr="0029669A" w:rsidRDefault="008812C4" w:rsidP="00871272">
      <w:pPr>
        <w:ind w:left="84"/>
        <w:rPr>
          <w:rFonts w:ascii="Simplified Arabic" w:hAnsi="Simplified Arabic" w:cs="Simplified Arabic"/>
          <w:sz w:val="20"/>
          <w:szCs w:val="20"/>
          <w:rtl/>
          <w:lang w:val="en-GB"/>
        </w:rPr>
      </w:pPr>
      <w:r w:rsidRPr="0029669A">
        <w:rPr>
          <w:rFonts w:ascii="Simplified Arabic" w:hAnsi="Simplified Arabic" w:cs="Simplified Arabic" w:hint="cs"/>
          <w:b/>
          <w:bCs/>
          <w:sz w:val="20"/>
          <w:szCs w:val="20"/>
          <w:u w:val="single"/>
          <w:rtl/>
          <w:lang w:val="en-GB"/>
        </w:rPr>
        <w:t>المصدر</w:t>
      </w:r>
      <w:r w:rsidRPr="008812C4">
        <w:rPr>
          <w:rFonts w:ascii="Simplified Arabic" w:hAnsi="Simplified Arabic" w:cs="Simplified Arabic" w:hint="cs"/>
          <w:rtl/>
          <w:lang w:val="en-GB"/>
        </w:rPr>
        <w:t xml:space="preserve">: </w:t>
      </w:r>
      <w:proofErr w:type="gramStart"/>
      <w:r w:rsidRPr="0029669A">
        <w:rPr>
          <w:rFonts w:ascii="Simplified Arabic" w:hAnsi="Simplified Arabic" w:cs="Simplified Arabic" w:hint="cs"/>
          <w:sz w:val="20"/>
          <w:szCs w:val="20"/>
          <w:rtl/>
          <w:lang w:val="en-GB"/>
        </w:rPr>
        <w:t>مركب</w:t>
      </w:r>
      <w:proofErr w:type="gramEnd"/>
      <w:r w:rsidRPr="0029669A">
        <w:rPr>
          <w:rFonts w:ascii="Simplified Arabic" w:hAnsi="Simplified Arabic" w:cs="Simplified Arabic" w:hint="cs"/>
          <w:sz w:val="20"/>
          <w:szCs w:val="20"/>
          <w:rtl/>
          <w:lang w:val="en-GB"/>
        </w:rPr>
        <w:t xml:space="preserve"> بمعرفة الفريق البحث</w:t>
      </w:r>
      <w:r w:rsidR="00871272" w:rsidRPr="0029669A">
        <w:rPr>
          <w:rFonts w:ascii="Simplified Arabic" w:hAnsi="Simplified Arabic" w:cs="Simplified Arabic" w:hint="cs"/>
          <w:sz w:val="20"/>
          <w:szCs w:val="20"/>
          <w:rtl/>
          <w:lang w:val="en-GB"/>
        </w:rPr>
        <w:t>ي</w:t>
      </w:r>
      <w:r w:rsidRPr="0029669A">
        <w:rPr>
          <w:rFonts w:ascii="Simplified Arabic" w:hAnsi="Simplified Arabic" w:cs="Simplified Arabic" w:hint="cs"/>
          <w:sz w:val="20"/>
          <w:szCs w:val="20"/>
          <w:rtl/>
          <w:lang w:val="en-GB"/>
        </w:rPr>
        <w:t xml:space="preserve"> من مصادر متعددة</w:t>
      </w:r>
    </w:p>
    <w:p w:rsidR="00B04E6A" w:rsidRPr="0029669A" w:rsidRDefault="00B04E6A" w:rsidP="00AA6D8F">
      <w:pPr>
        <w:ind w:left="26"/>
        <w:jc w:val="center"/>
        <w:rPr>
          <w:rFonts w:ascii="Simplified Arabic" w:hAnsi="Simplified Arabic" w:cs="Simplified Arabic"/>
          <w:b/>
          <w:bCs/>
          <w:rtl/>
          <w:lang w:val="en-GB"/>
        </w:rPr>
      </w:pPr>
      <w:r w:rsidRPr="0029669A">
        <w:rPr>
          <w:rFonts w:ascii="Simplified Arabic" w:hAnsi="Simplified Arabic" w:cs="Simplified Arabic" w:hint="cs"/>
          <w:b/>
          <w:bCs/>
          <w:rtl/>
          <w:lang w:val="en-GB"/>
        </w:rPr>
        <w:t xml:space="preserve">شكل </w:t>
      </w:r>
      <w:proofErr w:type="gramStart"/>
      <w:r w:rsidRPr="0029669A">
        <w:rPr>
          <w:rFonts w:ascii="Simplified Arabic" w:hAnsi="Simplified Arabic" w:cs="Simplified Arabic" w:hint="cs"/>
          <w:b/>
          <w:bCs/>
          <w:rtl/>
          <w:lang w:val="en-GB"/>
        </w:rPr>
        <w:t>رقم</w:t>
      </w:r>
      <w:proofErr w:type="gramEnd"/>
      <w:r w:rsidRPr="0029669A">
        <w:rPr>
          <w:rFonts w:ascii="Simplified Arabic" w:hAnsi="Simplified Arabic" w:cs="Simplified Arabic" w:hint="cs"/>
          <w:b/>
          <w:bCs/>
          <w:rtl/>
          <w:lang w:val="en-GB"/>
        </w:rPr>
        <w:t xml:space="preserve"> </w:t>
      </w:r>
      <w:r w:rsidR="0029669A" w:rsidRPr="0029669A">
        <w:rPr>
          <w:rFonts w:ascii="Simplified Arabic" w:hAnsi="Simplified Arabic" w:cs="Simplified Arabic" w:hint="cs"/>
          <w:b/>
          <w:bCs/>
          <w:rtl/>
          <w:lang w:val="en-GB"/>
        </w:rPr>
        <w:t>(</w:t>
      </w:r>
      <w:r w:rsidRPr="0029669A">
        <w:rPr>
          <w:rFonts w:ascii="Simplified Arabic" w:hAnsi="Simplified Arabic" w:cs="Simplified Arabic" w:hint="cs"/>
          <w:b/>
          <w:bCs/>
          <w:rtl/>
          <w:lang w:val="en-GB"/>
        </w:rPr>
        <w:t>1-1</w:t>
      </w:r>
      <w:r w:rsidR="0029669A" w:rsidRPr="0029669A">
        <w:rPr>
          <w:rFonts w:ascii="Simplified Arabic" w:hAnsi="Simplified Arabic" w:cs="Simplified Arabic" w:hint="cs"/>
          <w:b/>
          <w:bCs/>
          <w:rtl/>
          <w:lang w:val="en-GB"/>
        </w:rPr>
        <w:t>)</w:t>
      </w:r>
    </w:p>
    <w:p w:rsidR="00B04E6A" w:rsidRPr="0029669A" w:rsidRDefault="00B04E6A" w:rsidP="00AA6D8F">
      <w:pPr>
        <w:ind w:left="26"/>
        <w:jc w:val="center"/>
        <w:rPr>
          <w:rFonts w:ascii="Simplified Arabic" w:hAnsi="Simplified Arabic" w:cs="Simplified Arabic"/>
          <w:b/>
          <w:bCs/>
          <w:rtl/>
          <w:lang w:val="en-GB"/>
        </w:rPr>
      </w:pPr>
      <w:r w:rsidRPr="0029669A">
        <w:rPr>
          <w:rFonts w:ascii="Simplified Arabic" w:hAnsi="Simplified Arabic" w:cs="Simplified Arabic" w:hint="cs"/>
          <w:b/>
          <w:bCs/>
          <w:rtl/>
          <w:lang w:val="en-GB"/>
        </w:rPr>
        <w:t>أنواع التكنولوجيات الحيوية</w:t>
      </w:r>
    </w:p>
    <w:p w:rsidR="00FE4919" w:rsidRPr="00F245F2" w:rsidRDefault="00DC7357" w:rsidP="0029669A">
      <w:pPr>
        <w:spacing w:before="240" w:line="276" w:lineRule="auto"/>
        <w:jc w:val="both"/>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 xml:space="preserve">ويمكن </w:t>
      </w:r>
      <w:r w:rsidR="00C4113A" w:rsidRPr="00F245F2">
        <w:rPr>
          <w:rFonts w:ascii="Simplified Arabic" w:hAnsi="Simplified Arabic" w:cs="Simplified Arabic" w:hint="cs"/>
          <w:sz w:val="26"/>
          <w:szCs w:val="26"/>
          <w:rtl/>
          <w:lang w:val="en-GB"/>
        </w:rPr>
        <w:t>إ</w:t>
      </w:r>
      <w:r w:rsidRPr="00F245F2">
        <w:rPr>
          <w:rFonts w:ascii="Simplified Arabic" w:hAnsi="Simplified Arabic" w:cs="Simplified Arabic" w:hint="cs"/>
          <w:sz w:val="26"/>
          <w:szCs w:val="26"/>
          <w:rtl/>
          <w:lang w:val="en-GB"/>
        </w:rPr>
        <w:t xml:space="preserve">لقاء الضوء على بعض هذه الأنواع </w:t>
      </w:r>
      <w:r w:rsidR="00C4113A" w:rsidRPr="00F245F2">
        <w:rPr>
          <w:rFonts w:ascii="Simplified Arabic" w:hAnsi="Simplified Arabic" w:cs="Simplified Arabic" w:hint="cs"/>
          <w:sz w:val="26"/>
          <w:szCs w:val="26"/>
          <w:rtl/>
          <w:lang w:val="en-GB"/>
        </w:rPr>
        <w:t>فيما يأتي</w:t>
      </w:r>
      <w:r w:rsidR="001A0D8D" w:rsidRPr="00F245F2">
        <w:rPr>
          <w:rFonts w:ascii="Simplified Arabic" w:hAnsi="Simplified Arabic" w:cs="Simplified Arabic" w:hint="cs"/>
          <w:sz w:val="26"/>
          <w:szCs w:val="26"/>
          <w:rtl/>
          <w:lang w:val="en-GB"/>
        </w:rPr>
        <w:t xml:space="preserve"> (النقيب، 2022)</w:t>
      </w:r>
      <w:r w:rsidR="004E3159" w:rsidRPr="00F245F2">
        <w:rPr>
          <w:rFonts w:ascii="Simplified Arabic" w:hAnsi="Simplified Arabic" w:cs="Simplified Arabic" w:hint="cs"/>
          <w:sz w:val="26"/>
          <w:szCs w:val="26"/>
          <w:rtl/>
          <w:lang w:val="en-GB"/>
        </w:rPr>
        <w:t xml:space="preserve">، </w:t>
      </w:r>
      <w:r w:rsidR="002E787E" w:rsidRPr="00F245F2">
        <w:rPr>
          <w:rFonts w:ascii="Simplified Arabic" w:hAnsi="Simplified Arabic" w:cs="Simplified Arabic" w:hint="cs"/>
          <w:sz w:val="26"/>
          <w:szCs w:val="26"/>
          <w:rtl/>
          <w:lang w:val="en-GB"/>
        </w:rPr>
        <w:t xml:space="preserve">حيث </w:t>
      </w:r>
      <w:r w:rsidR="002E36D1" w:rsidRPr="00F245F2">
        <w:rPr>
          <w:rFonts w:ascii="Simplified Arabic" w:hAnsi="Simplified Arabic" w:cs="Simplified Arabic" w:hint="cs"/>
          <w:sz w:val="26"/>
          <w:szCs w:val="26"/>
          <w:rtl/>
          <w:lang w:val="en-GB"/>
        </w:rPr>
        <w:t xml:space="preserve">ترتبط </w:t>
      </w:r>
      <w:r w:rsidR="00F4711D" w:rsidRPr="00F245F2">
        <w:rPr>
          <w:rFonts w:ascii="Simplified Arabic" w:hAnsi="Simplified Arabic" w:cs="Simplified Arabic" w:hint="cs"/>
          <w:sz w:val="26"/>
          <w:szCs w:val="26"/>
          <w:rtl/>
          <w:lang w:val="en-GB"/>
        </w:rPr>
        <w:t>(</w:t>
      </w:r>
      <w:r w:rsidR="002E36D1" w:rsidRPr="00F245F2">
        <w:rPr>
          <w:rFonts w:ascii="Simplified Arabic" w:hAnsi="Simplified Arabic" w:cs="Simplified Arabic" w:hint="cs"/>
          <w:b/>
          <w:bCs/>
          <w:sz w:val="26"/>
          <w:szCs w:val="26"/>
          <w:rtl/>
          <w:lang w:val="en-GB"/>
        </w:rPr>
        <w:t>التكنولوجيا الحيوية الخضراء</w:t>
      </w:r>
      <w:r w:rsidR="00F4711D" w:rsidRPr="00F245F2">
        <w:rPr>
          <w:rFonts w:ascii="Simplified Arabic" w:hAnsi="Simplified Arabic" w:cs="Simplified Arabic" w:hint="cs"/>
          <w:sz w:val="26"/>
          <w:szCs w:val="26"/>
          <w:rtl/>
          <w:lang w:val="en-GB"/>
        </w:rPr>
        <w:t>)</w:t>
      </w:r>
      <w:r w:rsidR="002E36D1" w:rsidRPr="00F245F2">
        <w:rPr>
          <w:rFonts w:ascii="Simplified Arabic" w:hAnsi="Simplified Arabic" w:cs="Simplified Arabic" w:hint="cs"/>
          <w:sz w:val="26"/>
          <w:szCs w:val="26"/>
          <w:rtl/>
          <w:lang w:val="en-GB"/>
        </w:rPr>
        <w:t xml:space="preserve"> بالمحاصي</w:t>
      </w:r>
      <w:r w:rsidR="004E3159" w:rsidRPr="00F245F2">
        <w:rPr>
          <w:rFonts w:ascii="Simplified Arabic" w:hAnsi="Simplified Arabic" w:cs="Simplified Arabic" w:hint="cs"/>
          <w:sz w:val="26"/>
          <w:szCs w:val="26"/>
          <w:rtl/>
          <w:lang w:val="en-GB"/>
        </w:rPr>
        <w:t xml:space="preserve">ل الزراعية ومنها </w:t>
      </w:r>
      <w:proofErr w:type="spellStart"/>
      <w:r w:rsidR="004E3159" w:rsidRPr="00F245F2">
        <w:rPr>
          <w:rFonts w:ascii="Simplified Arabic" w:hAnsi="Simplified Arabic" w:cs="Simplified Arabic" w:hint="cs"/>
          <w:sz w:val="26"/>
          <w:szCs w:val="26"/>
          <w:rtl/>
          <w:lang w:val="en-GB"/>
        </w:rPr>
        <w:t>المعدله</w:t>
      </w:r>
      <w:proofErr w:type="spellEnd"/>
      <w:r w:rsidR="004E3159" w:rsidRPr="00F245F2">
        <w:rPr>
          <w:rFonts w:ascii="Simplified Arabic" w:hAnsi="Simplified Arabic" w:cs="Simplified Arabic" w:hint="cs"/>
          <w:sz w:val="26"/>
          <w:szCs w:val="26"/>
          <w:rtl/>
          <w:lang w:val="en-GB"/>
        </w:rPr>
        <w:t xml:space="preserve"> وراثيًّا</w:t>
      </w:r>
      <w:r w:rsidR="006C1A89" w:rsidRPr="00F245F2">
        <w:rPr>
          <w:rFonts w:ascii="Simplified Arabic" w:hAnsi="Simplified Arabic" w:cs="Simplified Arabic" w:hint="cs"/>
          <w:sz w:val="26"/>
          <w:szCs w:val="26"/>
          <w:rtl/>
          <w:lang w:val="en-GB"/>
        </w:rPr>
        <w:t>،</w:t>
      </w:r>
      <w:r w:rsidR="002E36D1" w:rsidRPr="00F245F2">
        <w:rPr>
          <w:rFonts w:ascii="Simplified Arabic" w:hAnsi="Simplified Arabic" w:cs="Simplified Arabic" w:hint="cs"/>
          <w:sz w:val="26"/>
          <w:szCs w:val="26"/>
          <w:rtl/>
          <w:lang w:val="en-GB"/>
        </w:rPr>
        <w:t xml:space="preserve"> وترتبط </w:t>
      </w:r>
      <w:r w:rsidR="000F43C1" w:rsidRPr="00F245F2">
        <w:rPr>
          <w:rFonts w:ascii="Simplified Arabic" w:hAnsi="Simplified Arabic" w:cs="Simplified Arabic" w:hint="cs"/>
          <w:sz w:val="26"/>
          <w:szCs w:val="26"/>
          <w:rtl/>
          <w:lang w:val="en-GB"/>
        </w:rPr>
        <w:t>(</w:t>
      </w:r>
      <w:r w:rsidR="000F43C1" w:rsidRPr="00F245F2">
        <w:rPr>
          <w:rFonts w:ascii="Simplified Arabic" w:hAnsi="Simplified Arabic" w:cs="Simplified Arabic" w:hint="cs"/>
          <w:b/>
          <w:bCs/>
          <w:sz w:val="26"/>
          <w:szCs w:val="26"/>
          <w:rtl/>
          <w:lang w:val="en-GB"/>
        </w:rPr>
        <w:t>التكنولوجيا الحيوية الصفراء</w:t>
      </w:r>
      <w:r w:rsidR="000F43C1" w:rsidRPr="00F245F2">
        <w:rPr>
          <w:rFonts w:ascii="Simplified Arabic" w:hAnsi="Simplified Arabic" w:cs="Simplified Arabic" w:hint="cs"/>
          <w:sz w:val="26"/>
          <w:szCs w:val="26"/>
          <w:rtl/>
          <w:lang w:val="en-GB"/>
        </w:rPr>
        <w:t xml:space="preserve">) </w:t>
      </w:r>
      <w:r w:rsidR="002E36D1" w:rsidRPr="00F245F2">
        <w:rPr>
          <w:rFonts w:ascii="Simplified Arabic" w:eastAsia="Calibri" w:hAnsi="Simplified Arabic" w:cs="Simplified Arabic"/>
          <w:sz w:val="26"/>
          <w:szCs w:val="26"/>
          <w:rtl/>
          <w:lang w:bidi="ar-SA"/>
        </w:rPr>
        <w:t>بالإ</w:t>
      </w:r>
      <w:r w:rsidR="00443A28" w:rsidRPr="00F245F2">
        <w:rPr>
          <w:rFonts w:ascii="Simplified Arabic" w:eastAsia="Calibri" w:hAnsi="Simplified Arabic" w:cs="Simplified Arabic"/>
          <w:sz w:val="26"/>
          <w:szCs w:val="26"/>
          <w:rtl/>
          <w:lang w:bidi="ar-SA"/>
        </w:rPr>
        <w:t>فادة من الحشرات على كل الم</w:t>
      </w:r>
      <w:r w:rsidR="002E36D1" w:rsidRPr="00F245F2">
        <w:rPr>
          <w:rFonts w:ascii="Simplified Arabic" w:eastAsia="Calibri" w:hAnsi="Simplified Arabic" w:cs="Simplified Arabic"/>
          <w:sz w:val="26"/>
          <w:szCs w:val="26"/>
          <w:rtl/>
          <w:lang w:bidi="ar-SA"/>
        </w:rPr>
        <w:t>ستويات</w:t>
      </w:r>
      <w:r w:rsidR="00443A28" w:rsidRPr="00F245F2">
        <w:rPr>
          <w:rFonts w:ascii="Simplified Arabic" w:eastAsia="Calibri" w:hAnsi="Simplified Arabic" w:cs="Simplified Arabic" w:hint="cs"/>
          <w:sz w:val="26"/>
          <w:szCs w:val="26"/>
          <w:rtl/>
          <w:lang w:bidi="ar-SA"/>
        </w:rPr>
        <w:t>،</w:t>
      </w:r>
      <w:r w:rsidR="002E36D1" w:rsidRPr="00F245F2">
        <w:rPr>
          <w:rFonts w:ascii="Simplified Arabic" w:eastAsia="Calibri" w:hAnsi="Simplified Arabic" w:cs="Simplified Arabic"/>
          <w:sz w:val="26"/>
          <w:szCs w:val="26"/>
          <w:rtl/>
          <w:lang w:bidi="ar-SA"/>
        </w:rPr>
        <w:t xml:space="preserve"> وف</w:t>
      </w:r>
      <w:r w:rsidR="00E65944" w:rsidRPr="00F245F2">
        <w:rPr>
          <w:rFonts w:ascii="Simplified Arabic" w:eastAsia="Calibri" w:hAnsi="Simplified Arabic" w:cs="Simplified Arabic" w:hint="cs"/>
          <w:sz w:val="26"/>
          <w:szCs w:val="26"/>
          <w:rtl/>
          <w:lang w:bidi="ar-SA"/>
        </w:rPr>
        <w:t>ي</w:t>
      </w:r>
      <w:r w:rsidR="002E36D1" w:rsidRPr="00F245F2">
        <w:rPr>
          <w:rFonts w:ascii="Simplified Arabic" w:eastAsia="Calibri" w:hAnsi="Simplified Arabic" w:cs="Simplified Arabic"/>
          <w:sz w:val="26"/>
          <w:szCs w:val="26"/>
          <w:rtl/>
          <w:lang w:bidi="ar-SA"/>
        </w:rPr>
        <w:t xml:space="preserve"> كل المجالات سواء الزراعية أو الصحية أو الغذائية</w:t>
      </w:r>
      <w:r w:rsidR="006C1A89" w:rsidRPr="00F245F2">
        <w:rPr>
          <w:rFonts w:ascii="Simplified Arabic" w:eastAsia="Calibri" w:hAnsi="Simplified Arabic" w:cs="Simplified Arabic"/>
          <w:sz w:val="26"/>
          <w:szCs w:val="26"/>
          <w:rtl/>
          <w:lang w:bidi="ar-SA"/>
        </w:rPr>
        <w:t>،</w:t>
      </w:r>
      <w:r w:rsidR="002E36D1" w:rsidRPr="00F245F2">
        <w:rPr>
          <w:rFonts w:ascii="Simplified Arabic" w:eastAsia="Calibri" w:hAnsi="Simplified Arabic" w:cs="Simplified Arabic" w:hint="cs"/>
          <w:sz w:val="26"/>
          <w:szCs w:val="26"/>
          <w:rtl/>
        </w:rPr>
        <w:t xml:space="preserve"> </w:t>
      </w:r>
      <w:r w:rsidR="002E36D1" w:rsidRPr="00F245F2">
        <w:rPr>
          <w:rFonts w:ascii="Simplified Arabic" w:hAnsi="Simplified Arabic" w:cs="Simplified Arabic" w:hint="cs"/>
          <w:sz w:val="26"/>
          <w:szCs w:val="26"/>
          <w:rtl/>
          <w:lang w:val="en-GB"/>
        </w:rPr>
        <w:t xml:space="preserve">كما ترتبط </w:t>
      </w:r>
      <w:r w:rsidR="005F66B8" w:rsidRPr="00F245F2">
        <w:rPr>
          <w:rFonts w:ascii="Simplified Arabic" w:hAnsi="Simplified Arabic" w:cs="Simplified Arabic" w:hint="cs"/>
          <w:sz w:val="26"/>
          <w:szCs w:val="26"/>
          <w:rtl/>
          <w:lang w:val="en-GB"/>
        </w:rPr>
        <w:t>(</w:t>
      </w:r>
      <w:r w:rsidR="005F66B8" w:rsidRPr="00F245F2">
        <w:rPr>
          <w:rFonts w:ascii="Simplified Arabic" w:hAnsi="Simplified Arabic" w:cs="Simplified Arabic" w:hint="cs"/>
          <w:b/>
          <w:bCs/>
          <w:sz w:val="26"/>
          <w:szCs w:val="26"/>
          <w:rtl/>
          <w:lang w:val="en-GB"/>
        </w:rPr>
        <w:t>التكنولوجيا الحيوية الحمراء</w:t>
      </w:r>
      <w:r w:rsidR="005F66B8" w:rsidRPr="00F245F2">
        <w:rPr>
          <w:rFonts w:ascii="Simplified Arabic" w:hAnsi="Simplified Arabic" w:cs="Simplified Arabic" w:hint="cs"/>
          <w:sz w:val="26"/>
          <w:szCs w:val="26"/>
          <w:rtl/>
          <w:lang w:val="en-GB"/>
        </w:rPr>
        <w:t xml:space="preserve">) </w:t>
      </w:r>
      <w:r w:rsidR="002E36D1" w:rsidRPr="00F245F2">
        <w:rPr>
          <w:rFonts w:ascii="Simplified Arabic" w:hAnsi="Simplified Arabic" w:cs="Simplified Arabic" w:hint="cs"/>
          <w:sz w:val="26"/>
          <w:szCs w:val="26"/>
          <w:rtl/>
          <w:lang w:val="en-GB"/>
        </w:rPr>
        <w:t>بالمنتجات الحيوية المسئولة عن العلاج والتشخيص في مجال الرعاية الصحية بما في ذلك العلاج الجين</w:t>
      </w:r>
      <w:r w:rsidR="006050AF"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w:t>
      </w:r>
    </w:p>
    <w:p w:rsidR="00FE4919" w:rsidRDefault="008F3303" w:rsidP="0029669A">
      <w:pPr>
        <w:jc w:val="both"/>
        <w:rPr>
          <w:rFonts w:ascii="Simplified Arabic" w:hAnsi="Simplified Arabic" w:cs="Simplified Arabic"/>
          <w:sz w:val="26"/>
          <w:szCs w:val="26"/>
          <w:rtl/>
          <w:lang w:val="en-GB"/>
        </w:rPr>
      </w:pPr>
      <w:r>
        <w:rPr>
          <w:rFonts w:ascii="Simplified Arabic" w:hAnsi="Simplified Arabic" w:cs="Simplified Arabic" w:hint="cs"/>
          <w:sz w:val="26"/>
          <w:szCs w:val="26"/>
          <w:rtl/>
          <w:lang w:val="en-GB"/>
        </w:rPr>
        <w:lastRenderedPageBreak/>
        <w:t>وتعبر ال</w:t>
      </w:r>
      <w:r w:rsidR="00D34EF2">
        <w:rPr>
          <w:rFonts w:ascii="Simplified Arabic" w:hAnsi="Simplified Arabic" w:cs="Simplified Arabic" w:hint="cs"/>
          <w:sz w:val="26"/>
          <w:szCs w:val="26"/>
          <w:rtl/>
          <w:lang w:val="en-GB"/>
        </w:rPr>
        <w:t>تكنولوجيا الحيوية الطبية</w:t>
      </w:r>
      <w:r w:rsidR="00E01F20">
        <w:rPr>
          <w:rFonts w:ascii="Simplified Arabic" w:hAnsi="Simplified Arabic" w:cs="Simplified Arabic" w:hint="cs"/>
          <w:sz w:val="26"/>
          <w:szCs w:val="26"/>
          <w:rtl/>
          <w:lang w:val="en-GB"/>
        </w:rPr>
        <w:t xml:space="preserve"> </w:t>
      </w:r>
      <w:r w:rsidR="00D34EF2">
        <w:rPr>
          <w:rFonts w:ascii="Simplified Arabic" w:hAnsi="Simplified Arabic" w:cs="Simplified Arabic" w:hint="cs"/>
          <w:sz w:val="26"/>
          <w:szCs w:val="26"/>
          <w:rtl/>
          <w:lang w:val="en-GB"/>
        </w:rPr>
        <w:t>:</w:t>
      </w:r>
      <w:r w:rsidR="00D34EF2" w:rsidRPr="00E01F20">
        <w:rPr>
          <w:rFonts w:asciiTheme="majorBidi" w:hAnsiTheme="majorBidi" w:cstheme="majorBidi"/>
        </w:rPr>
        <w:t>Medical Biotechnology</w:t>
      </w:r>
      <w:r w:rsidR="00D34EF2">
        <w:rPr>
          <w:rFonts w:ascii="Simplified Arabic" w:hAnsi="Simplified Arabic" w:cs="Simplified Arabic" w:hint="cs"/>
          <w:sz w:val="26"/>
          <w:szCs w:val="26"/>
          <w:rtl/>
          <w:lang w:val="en-GB"/>
        </w:rPr>
        <w:t xml:space="preserve"> </w:t>
      </w:r>
      <w:r w:rsidR="001A0D8D">
        <w:rPr>
          <w:rFonts w:ascii="Simplified Arabic" w:hAnsi="Simplified Arabic" w:cs="Simplified Arabic" w:hint="cs"/>
          <w:sz w:val="26"/>
          <w:szCs w:val="26"/>
          <w:rtl/>
          <w:lang w:val="en-GB"/>
        </w:rPr>
        <w:t>(</w:t>
      </w:r>
      <w:r w:rsidR="001A0D8D" w:rsidRPr="00E01F20">
        <w:rPr>
          <w:rFonts w:asciiTheme="majorBidi" w:hAnsiTheme="majorBidi" w:cstheme="majorBidi"/>
          <w:lang w:val="en-GB"/>
        </w:rPr>
        <w:t>El khazragy,2021</w:t>
      </w:r>
      <w:r w:rsidR="001A0D8D">
        <w:rPr>
          <w:rFonts w:ascii="Simplified Arabic" w:hAnsi="Simplified Arabic" w:cs="Simplified Arabic" w:hint="cs"/>
          <w:sz w:val="26"/>
          <w:szCs w:val="26"/>
          <w:rtl/>
          <w:lang w:val="en-GB"/>
        </w:rPr>
        <w:t>)</w:t>
      </w:r>
      <w:r w:rsidR="00D216F9" w:rsidRPr="00D216F9">
        <w:rPr>
          <w:rFonts w:ascii="Simplified Arabic" w:hAnsi="Simplified Arabic" w:cs="Simplified Arabic" w:hint="cs"/>
          <w:sz w:val="26"/>
          <w:szCs w:val="26"/>
          <w:vertAlign w:val="superscript"/>
          <w:rtl/>
          <w:lang w:val="en-GB"/>
        </w:rPr>
        <w:t>(</w:t>
      </w:r>
      <w:r w:rsidR="00D34EF2" w:rsidRPr="00D216F9">
        <w:rPr>
          <w:rStyle w:val="FootnoteReference"/>
          <w:rFonts w:ascii="Simplified Arabic" w:hAnsi="Simplified Arabic" w:cs="Simplified Arabic"/>
          <w:sz w:val="26"/>
          <w:szCs w:val="26"/>
          <w:rtl/>
          <w:lang w:val="en-GB"/>
        </w:rPr>
        <w:footnoteReference w:id="2"/>
      </w:r>
      <w:r w:rsidR="00D216F9" w:rsidRPr="00D216F9">
        <w:rPr>
          <w:rFonts w:ascii="Simplified Arabic" w:hAnsi="Simplified Arabic" w:cs="Simplified Arabic" w:hint="cs"/>
          <w:sz w:val="26"/>
          <w:szCs w:val="26"/>
          <w:vertAlign w:val="superscript"/>
          <w:rtl/>
          <w:lang w:val="en-GB"/>
        </w:rPr>
        <w:t>)</w:t>
      </w:r>
      <w:r w:rsidR="00D34EF2">
        <w:rPr>
          <w:rFonts w:ascii="Simplified Arabic" w:hAnsi="Simplified Arabic" w:cs="Simplified Arabic" w:hint="cs"/>
          <w:sz w:val="26"/>
          <w:szCs w:val="26"/>
          <w:rtl/>
          <w:lang w:val="en-GB"/>
        </w:rPr>
        <w:t xml:space="preserve">، عن </w:t>
      </w:r>
      <w:r w:rsidR="00D34EF2" w:rsidRPr="00D34EF2">
        <w:rPr>
          <w:rFonts w:ascii="Simplified Arabic" w:hAnsi="Simplified Arabic" w:cs="Simplified Arabic"/>
          <w:sz w:val="26"/>
          <w:szCs w:val="26"/>
          <w:rtl/>
          <w:lang w:val="en-GB"/>
        </w:rPr>
        <w:t>استخدامات الخلايا الحية والمواد الخل</w:t>
      </w:r>
      <w:r w:rsidR="00D34EF2">
        <w:rPr>
          <w:rFonts w:ascii="Simplified Arabic" w:hAnsi="Simplified Arabic" w:cs="Simplified Arabic" w:hint="cs"/>
          <w:sz w:val="26"/>
          <w:szCs w:val="26"/>
          <w:rtl/>
          <w:lang w:val="en-GB"/>
        </w:rPr>
        <w:t>ي</w:t>
      </w:r>
      <w:r w:rsidR="00D216F9">
        <w:rPr>
          <w:rFonts w:ascii="Simplified Arabic" w:hAnsi="Simplified Arabic" w:cs="Simplified Arabic"/>
          <w:sz w:val="26"/>
          <w:szCs w:val="26"/>
          <w:rtl/>
          <w:lang w:val="en-GB"/>
        </w:rPr>
        <w:t>وية للبحث</w:t>
      </w:r>
      <w:r w:rsidR="00D34EF2">
        <w:rPr>
          <w:rFonts w:ascii="Simplified Arabic" w:hAnsi="Simplified Arabic" w:cs="Simplified Arabic" w:hint="cs"/>
          <w:sz w:val="26"/>
          <w:szCs w:val="26"/>
          <w:rtl/>
          <w:lang w:val="en-GB"/>
        </w:rPr>
        <w:t xml:space="preserve">، ومن </w:t>
      </w:r>
      <w:r w:rsidR="00D34EF2" w:rsidRPr="00D34EF2">
        <w:rPr>
          <w:rFonts w:ascii="Simplified Arabic" w:hAnsi="Simplified Arabic" w:cs="Simplified Arabic"/>
          <w:sz w:val="26"/>
          <w:szCs w:val="26"/>
          <w:rtl/>
          <w:lang w:val="en-GB"/>
        </w:rPr>
        <w:t>ثم إنتاج المنتجات الصيد</w:t>
      </w:r>
      <w:r w:rsidR="00AB42BC">
        <w:rPr>
          <w:rFonts w:ascii="Simplified Arabic" w:hAnsi="Simplified Arabic" w:cs="Simplified Arabic"/>
          <w:sz w:val="26"/>
          <w:szCs w:val="26"/>
          <w:rtl/>
          <w:lang w:val="en-GB"/>
        </w:rPr>
        <w:t>لانية والتشخيصية للأغراض الطبية</w:t>
      </w:r>
      <w:r w:rsidR="00D34EF2" w:rsidRPr="00D34EF2">
        <w:rPr>
          <w:rFonts w:ascii="Simplified Arabic" w:hAnsi="Simplified Arabic" w:cs="Simplified Arabic"/>
          <w:sz w:val="26"/>
          <w:szCs w:val="26"/>
          <w:rtl/>
          <w:lang w:val="en-GB"/>
        </w:rPr>
        <w:t>، بما في</w:t>
      </w:r>
      <w:r w:rsidR="00D34EF2">
        <w:rPr>
          <w:rFonts w:ascii="Simplified Arabic" w:hAnsi="Simplified Arabic" w:cs="Simplified Arabic"/>
          <w:sz w:val="26"/>
          <w:szCs w:val="26"/>
          <w:rtl/>
          <w:lang w:val="en-GB"/>
        </w:rPr>
        <w:t xml:space="preserve"> ذلك العلاج والوقاية من الأمراض</w:t>
      </w:r>
      <w:r>
        <w:rPr>
          <w:rFonts w:ascii="Simplified Arabic" w:hAnsi="Simplified Arabic" w:cs="Simplified Arabic" w:hint="cs"/>
          <w:sz w:val="26"/>
          <w:szCs w:val="26"/>
          <w:rtl/>
          <w:lang w:val="en-GB"/>
        </w:rPr>
        <w:t>،</w:t>
      </w:r>
      <w:r w:rsidR="00AB42BC">
        <w:rPr>
          <w:rFonts w:ascii="Simplified Arabic" w:hAnsi="Simplified Arabic" w:cs="Simplified Arabic" w:hint="cs"/>
          <w:sz w:val="26"/>
          <w:szCs w:val="26"/>
          <w:rtl/>
          <w:lang w:val="en-GB"/>
        </w:rPr>
        <w:t xml:space="preserve"> كما يوضح الشكل الآتي:</w:t>
      </w:r>
      <w:r w:rsidR="00D34EF2">
        <w:rPr>
          <w:rFonts w:ascii="Simplified Arabic" w:hAnsi="Simplified Arabic" w:cs="Simplified Arabic" w:hint="cs"/>
          <w:sz w:val="26"/>
          <w:szCs w:val="26"/>
          <w:rtl/>
          <w:lang w:val="en-GB"/>
        </w:rPr>
        <w:t xml:space="preserve"> </w:t>
      </w:r>
    </w:p>
    <w:p w:rsidR="00FE4919" w:rsidRDefault="00D8752A" w:rsidP="000F43C1">
      <w:pPr>
        <w:spacing w:before="240" w:line="276" w:lineRule="auto"/>
        <w:jc w:val="both"/>
        <w:rPr>
          <w:rFonts w:ascii="Simplified Arabic" w:hAnsi="Simplified Arabic" w:cs="Simplified Arabic"/>
          <w:sz w:val="26"/>
          <w:szCs w:val="26"/>
          <w:rtl/>
          <w:lang w:val="en-GB"/>
        </w:rPr>
      </w:pPr>
      <w:r w:rsidRPr="00D8752A">
        <w:rPr>
          <w:rFonts w:ascii="Simplified Arabic" w:hAnsi="Simplified Arabic" w:cs="Simplified Arabic"/>
          <w:noProof/>
          <w:sz w:val="26"/>
          <w:szCs w:val="26"/>
          <w:rtl/>
          <w:lang w:bidi="ar-SA"/>
        </w:rPr>
        <w:drawing>
          <wp:inline distT="0" distB="0" distL="0" distR="0" wp14:anchorId="38050C00" wp14:editId="005DED10">
            <wp:extent cx="5219700" cy="2809875"/>
            <wp:effectExtent l="0" t="0" r="0" b="9525"/>
            <wp:docPr id="128" name="Picture 128" descr="C:\Users\hp\Downloads\PHOTO-2022-05-27-18-4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ownloads\PHOTO-2022-05-27-18-41-5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19700" cy="2809875"/>
                    </a:xfrm>
                    <a:prstGeom prst="rect">
                      <a:avLst/>
                    </a:prstGeom>
                    <a:noFill/>
                    <a:ln>
                      <a:noFill/>
                    </a:ln>
                  </pic:spPr>
                </pic:pic>
              </a:graphicData>
            </a:graphic>
          </wp:inline>
        </w:drawing>
      </w:r>
    </w:p>
    <w:p w:rsidR="00D8752A" w:rsidRPr="0029669A" w:rsidRDefault="00D8752A" w:rsidP="008F3303">
      <w:pPr>
        <w:ind w:left="84"/>
        <w:rPr>
          <w:rFonts w:ascii="Simplified Arabic" w:hAnsi="Simplified Arabic" w:cs="Simplified Arabic"/>
          <w:sz w:val="20"/>
          <w:szCs w:val="20"/>
          <w:rtl/>
          <w:lang w:val="en-GB"/>
        </w:rPr>
      </w:pPr>
      <w:r w:rsidRPr="0029669A">
        <w:rPr>
          <w:rFonts w:ascii="Simplified Arabic" w:hAnsi="Simplified Arabic" w:cs="Simplified Arabic" w:hint="cs"/>
          <w:b/>
          <w:bCs/>
          <w:sz w:val="20"/>
          <w:szCs w:val="20"/>
          <w:u w:val="single"/>
          <w:rtl/>
          <w:lang w:val="en-GB"/>
        </w:rPr>
        <w:t>المصدر</w:t>
      </w:r>
      <w:r w:rsidRPr="0029669A">
        <w:rPr>
          <w:rFonts w:ascii="Simplified Arabic" w:hAnsi="Simplified Arabic" w:cs="Simplified Arabic" w:hint="cs"/>
          <w:sz w:val="20"/>
          <w:szCs w:val="20"/>
          <w:rtl/>
          <w:lang w:val="en-GB"/>
        </w:rPr>
        <w:t>: (</w:t>
      </w:r>
      <w:proofErr w:type="gramStart"/>
      <w:r w:rsidRPr="0029669A">
        <w:rPr>
          <w:rFonts w:ascii="Simplified Arabic" w:hAnsi="Simplified Arabic" w:cs="Simplified Arabic" w:hint="cs"/>
          <w:sz w:val="20"/>
          <w:szCs w:val="20"/>
          <w:rtl/>
          <w:lang w:val="en-GB"/>
        </w:rPr>
        <w:t>وبتصرف</w:t>
      </w:r>
      <w:proofErr w:type="gramEnd"/>
      <w:r w:rsidRPr="0029669A">
        <w:rPr>
          <w:rFonts w:ascii="Simplified Arabic" w:hAnsi="Simplified Arabic" w:cs="Simplified Arabic" w:hint="cs"/>
          <w:sz w:val="20"/>
          <w:szCs w:val="20"/>
          <w:rtl/>
          <w:lang w:val="en-GB"/>
        </w:rPr>
        <w:t xml:space="preserve"> من الفريق البحث</w:t>
      </w:r>
      <w:r w:rsidR="008F3303" w:rsidRPr="0029669A">
        <w:rPr>
          <w:rFonts w:ascii="Simplified Arabic" w:hAnsi="Simplified Arabic" w:cs="Simplified Arabic" w:hint="cs"/>
          <w:sz w:val="20"/>
          <w:szCs w:val="20"/>
          <w:rtl/>
          <w:lang w:val="en-GB"/>
        </w:rPr>
        <w:t>ي</w:t>
      </w:r>
      <w:r w:rsidRPr="0029669A">
        <w:rPr>
          <w:rFonts w:ascii="Simplified Arabic" w:hAnsi="Simplified Arabic" w:cs="Simplified Arabic"/>
          <w:sz w:val="20"/>
          <w:szCs w:val="20"/>
          <w:lang w:val="en-GB"/>
        </w:rPr>
        <w:t xml:space="preserve"> </w:t>
      </w:r>
      <w:r w:rsidRPr="0029669A">
        <w:rPr>
          <w:rFonts w:ascii="Simplified Arabic" w:hAnsi="Simplified Arabic" w:cs="Simplified Arabic" w:hint="cs"/>
          <w:sz w:val="20"/>
          <w:szCs w:val="20"/>
          <w:rtl/>
          <w:lang w:val="en-GB"/>
        </w:rPr>
        <w:t>)</w:t>
      </w:r>
    </w:p>
    <w:p w:rsidR="00D8752A" w:rsidRPr="006A35D5" w:rsidRDefault="00D8752A" w:rsidP="00D8752A">
      <w:pPr>
        <w:bidi w:val="0"/>
        <w:jc w:val="both"/>
        <w:rPr>
          <w:rFonts w:asciiTheme="majorBidi" w:eastAsiaTheme="minorHAnsi" w:hAnsiTheme="majorBidi" w:cstheme="majorBidi"/>
          <w:sz w:val="22"/>
          <w:szCs w:val="22"/>
        </w:rPr>
      </w:pPr>
      <w:r w:rsidRPr="006A35D5">
        <w:rPr>
          <w:rFonts w:ascii="Simplified Arabic" w:hAnsi="Simplified Arabic" w:cs="Simplified Arabic"/>
          <w:sz w:val="22"/>
          <w:szCs w:val="22"/>
          <w:lang w:val="en-GB"/>
        </w:rPr>
        <w:t>-</w:t>
      </w:r>
      <w:r w:rsidRPr="006A35D5">
        <w:rPr>
          <w:sz w:val="22"/>
          <w:szCs w:val="22"/>
        </w:rPr>
        <w:t xml:space="preserve"> </w:t>
      </w:r>
      <w:proofErr w:type="spellStart"/>
      <w:r w:rsidRPr="006A35D5">
        <w:rPr>
          <w:sz w:val="22"/>
          <w:szCs w:val="22"/>
        </w:rPr>
        <w:t>Nashwa</w:t>
      </w:r>
      <w:proofErr w:type="spellEnd"/>
      <w:r w:rsidRPr="006A35D5">
        <w:rPr>
          <w:sz w:val="22"/>
          <w:szCs w:val="22"/>
        </w:rPr>
        <w:t xml:space="preserve"> El </w:t>
      </w:r>
      <w:proofErr w:type="spellStart"/>
      <w:r w:rsidRPr="006A35D5">
        <w:rPr>
          <w:sz w:val="22"/>
          <w:szCs w:val="22"/>
        </w:rPr>
        <w:t>khazragy</w:t>
      </w:r>
      <w:proofErr w:type="spellEnd"/>
      <w:r w:rsidRPr="006A35D5">
        <w:rPr>
          <w:sz w:val="22"/>
          <w:szCs w:val="22"/>
        </w:rPr>
        <w:t>, (2021).</w:t>
      </w:r>
      <w:proofErr w:type="spellStart"/>
      <w:r w:rsidRPr="006A35D5">
        <w:rPr>
          <w:sz w:val="22"/>
          <w:szCs w:val="22"/>
        </w:rPr>
        <w:t>Biotechnology</w:t>
      </w:r>
      <w:proofErr w:type="gramStart"/>
      <w:r w:rsidRPr="006A35D5">
        <w:rPr>
          <w:sz w:val="22"/>
          <w:szCs w:val="22"/>
        </w:rPr>
        <w:t>:Application</w:t>
      </w:r>
      <w:proofErr w:type="spellEnd"/>
      <w:proofErr w:type="gramEnd"/>
      <w:r w:rsidRPr="006A35D5">
        <w:rPr>
          <w:sz w:val="22"/>
          <w:szCs w:val="22"/>
        </w:rPr>
        <w:t xml:space="preserve"> in Medical and Pharmaceutical </w:t>
      </w:r>
      <w:proofErr w:type="spellStart"/>
      <w:r w:rsidRPr="006A35D5">
        <w:rPr>
          <w:sz w:val="22"/>
          <w:szCs w:val="22"/>
        </w:rPr>
        <w:t>Fields.INP.Expert</w:t>
      </w:r>
      <w:proofErr w:type="spellEnd"/>
      <w:r w:rsidRPr="006A35D5">
        <w:rPr>
          <w:sz w:val="22"/>
          <w:szCs w:val="22"/>
        </w:rPr>
        <w:t xml:space="preserve"> </w:t>
      </w:r>
      <w:proofErr w:type="spellStart"/>
      <w:r w:rsidRPr="006A35D5">
        <w:rPr>
          <w:sz w:val="22"/>
          <w:szCs w:val="22"/>
        </w:rPr>
        <w:t>Pannel</w:t>
      </w:r>
      <w:proofErr w:type="spellEnd"/>
      <w:r w:rsidRPr="006A35D5">
        <w:rPr>
          <w:sz w:val="22"/>
          <w:szCs w:val="22"/>
        </w:rPr>
        <w:t xml:space="preserve"> 14 - March.p.7.</w:t>
      </w:r>
    </w:p>
    <w:p w:rsidR="00D8752A" w:rsidRPr="006A35D5" w:rsidRDefault="00D8752A" w:rsidP="00D8752A">
      <w:pPr>
        <w:ind w:left="84"/>
        <w:jc w:val="right"/>
        <w:rPr>
          <w:rFonts w:ascii="Simplified Arabic" w:hAnsi="Simplified Arabic" w:cs="Simplified Arabic"/>
          <w:sz w:val="22"/>
          <w:szCs w:val="22"/>
          <w:rtl/>
        </w:rPr>
      </w:pPr>
    </w:p>
    <w:p w:rsidR="00D8752A" w:rsidRPr="0029669A" w:rsidRDefault="00D8752A" w:rsidP="00C35AD5">
      <w:pPr>
        <w:spacing w:line="276" w:lineRule="auto"/>
        <w:ind w:left="26"/>
        <w:jc w:val="center"/>
        <w:rPr>
          <w:rFonts w:ascii="Simplified Arabic" w:hAnsi="Simplified Arabic" w:cs="Simplified Arabic"/>
          <w:b/>
          <w:bCs/>
          <w:rtl/>
          <w:lang w:val="en-GB"/>
        </w:rPr>
      </w:pPr>
      <w:r w:rsidRPr="0029669A">
        <w:rPr>
          <w:rFonts w:ascii="Simplified Arabic" w:hAnsi="Simplified Arabic" w:cs="Simplified Arabic" w:hint="cs"/>
          <w:b/>
          <w:bCs/>
          <w:rtl/>
          <w:lang w:val="en-GB"/>
        </w:rPr>
        <w:t xml:space="preserve">شكل </w:t>
      </w:r>
      <w:proofErr w:type="gramStart"/>
      <w:r w:rsidRPr="0029669A">
        <w:rPr>
          <w:rFonts w:ascii="Simplified Arabic" w:hAnsi="Simplified Arabic" w:cs="Simplified Arabic" w:hint="cs"/>
          <w:b/>
          <w:bCs/>
          <w:rtl/>
          <w:lang w:val="en-GB"/>
        </w:rPr>
        <w:t>رقم</w:t>
      </w:r>
      <w:proofErr w:type="gramEnd"/>
      <w:r w:rsidRPr="0029669A">
        <w:rPr>
          <w:rFonts w:ascii="Simplified Arabic" w:hAnsi="Simplified Arabic" w:cs="Simplified Arabic" w:hint="cs"/>
          <w:b/>
          <w:bCs/>
          <w:rtl/>
          <w:lang w:val="en-GB"/>
        </w:rPr>
        <w:t xml:space="preserve"> </w:t>
      </w:r>
      <w:r w:rsidR="0029669A">
        <w:rPr>
          <w:rFonts w:ascii="Simplified Arabic" w:hAnsi="Simplified Arabic" w:cs="Simplified Arabic" w:hint="cs"/>
          <w:b/>
          <w:bCs/>
          <w:rtl/>
          <w:lang w:val="en-GB"/>
        </w:rPr>
        <w:t>(1-2)</w:t>
      </w:r>
    </w:p>
    <w:p w:rsidR="00D8752A" w:rsidRPr="00F245F2" w:rsidRDefault="00E239F3" w:rsidP="004B012F">
      <w:pPr>
        <w:spacing w:line="276" w:lineRule="auto"/>
        <w:ind w:left="26"/>
        <w:jc w:val="center"/>
        <w:rPr>
          <w:rFonts w:ascii="Simplified Arabic" w:hAnsi="Simplified Arabic" w:cs="Simplified Arabic"/>
          <w:sz w:val="26"/>
          <w:szCs w:val="26"/>
          <w:rtl/>
          <w:lang w:val="en-GB"/>
        </w:rPr>
      </w:pPr>
      <w:r w:rsidRPr="0029669A">
        <w:rPr>
          <w:rFonts w:ascii="Simplified Arabic" w:hAnsi="Simplified Arabic" w:cs="Simplified Arabic" w:hint="cs"/>
          <w:b/>
          <w:bCs/>
          <w:rtl/>
          <w:lang w:val="en-GB"/>
        </w:rPr>
        <w:t>"</w:t>
      </w:r>
      <w:r w:rsidR="00D8752A" w:rsidRPr="0029669A">
        <w:rPr>
          <w:rFonts w:ascii="Simplified Arabic" w:hAnsi="Simplified Arabic" w:cs="Simplified Arabic" w:hint="cs"/>
          <w:b/>
          <w:bCs/>
          <w:rtl/>
          <w:lang w:val="en-GB"/>
        </w:rPr>
        <w:t xml:space="preserve">تطبيقات </w:t>
      </w:r>
      <w:proofErr w:type="gramStart"/>
      <w:r w:rsidR="00D8752A" w:rsidRPr="0029669A">
        <w:rPr>
          <w:rFonts w:ascii="Simplified Arabic" w:hAnsi="Simplified Arabic" w:cs="Simplified Arabic" w:hint="cs"/>
          <w:b/>
          <w:bCs/>
          <w:rtl/>
          <w:lang w:val="en-GB"/>
        </w:rPr>
        <w:t>التكنولوجيا</w:t>
      </w:r>
      <w:proofErr w:type="gramEnd"/>
      <w:r w:rsidR="00D8752A" w:rsidRPr="0029669A">
        <w:rPr>
          <w:rFonts w:ascii="Simplified Arabic" w:hAnsi="Simplified Arabic" w:cs="Simplified Arabic" w:hint="cs"/>
          <w:b/>
          <w:bCs/>
          <w:rtl/>
          <w:lang w:val="en-GB"/>
        </w:rPr>
        <w:t xml:space="preserve"> الحيوية ف</w:t>
      </w:r>
      <w:r w:rsidR="00E65944" w:rsidRPr="0029669A">
        <w:rPr>
          <w:rFonts w:ascii="Simplified Arabic" w:hAnsi="Simplified Arabic" w:cs="Simplified Arabic" w:hint="cs"/>
          <w:b/>
          <w:bCs/>
          <w:rtl/>
          <w:lang w:val="en-GB"/>
        </w:rPr>
        <w:t>ي</w:t>
      </w:r>
      <w:r w:rsidRPr="0029669A">
        <w:rPr>
          <w:rFonts w:ascii="Simplified Arabic" w:hAnsi="Simplified Arabic" w:cs="Simplified Arabic" w:hint="cs"/>
          <w:b/>
          <w:bCs/>
          <w:rtl/>
          <w:lang w:val="en-GB"/>
        </w:rPr>
        <w:t xml:space="preserve"> المجال الطبي / العلاج</w:t>
      </w:r>
      <w:r w:rsidR="004B012F" w:rsidRPr="0029669A">
        <w:rPr>
          <w:rFonts w:ascii="Simplified Arabic" w:hAnsi="Simplified Arabic" w:cs="Simplified Arabic" w:hint="cs"/>
          <w:b/>
          <w:bCs/>
          <w:rtl/>
          <w:lang w:val="en-GB"/>
        </w:rPr>
        <w:t>ي</w:t>
      </w:r>
      <w:r w:rsidR="00D8752A" w:rsidRPr="00F245F2">
        <w:rPr>
          <w:rFonts w:ascii="Simplified Arabic" w:hAnsi="Simplified Arabic" w:cs="Simplified Arabic" w:hint="cs"/>
          <w:sz w:val="26"/>
          <w:szCs w:val="26"/>
          <w:rtl/>
          <w:lang w:val="en-GB"/>
        </w:rPr>
        <w:t>"</w:t>
      </w:r>
    </w:p>
    <w:p w:rsidR="002D13D3" w:rsidRPr="00F245F2" w:rsidRDefault="00DC7357" w:rsidP="003F0EC8">
      <w:pPr>
        <w:spacing w:before="240" w:line="276" w:lineRule="auto"/>
        <w:jc w:val="both"/>
        <w:rPr>
          <w:rFonts w:ascii="Simplified Arabic" w:eastAsia="Calibri" w:hAnsi="Simplified Arabic" w:cs="Simplified Arabic"/>
          <w:sz w:val="26"/>
          <w:szCs w:val="26"/>
          <w:rtl/>
        </w:rPr>
      </w:pPr>
      <w:proofErr w:type="gramStart"/>
      <w:r w:rsidRPr="00F245F2">
        <w:rPr>
          <w:rFonts w:ascii="Simplified Arabic" w:hAnsi="Simplified Arabic" w:cs="Simplified Arabic" w:hint="cs"/>
          <w:sz w:val="26"/>
          <w:szCs w:val="26"/>
          <w:rtl/>
          <w:lang w:val="en-GB"/>
        </w:rPr>
        <w:t>وتركز</w:t>
      </w:r>
      <w:proofErr w:type="gramEnd"/>
      <w:r w:rsidRPr="00F245F2">
        <w:rPr>
          <w:rFonts w:ascii="Simplified Arabic" w:hAnsi="Simplified Arabic" w:cs="Simplified Arabic" w:hint="cs"/>
          <w:sz w:val="26"/>
          <w:szCs w:val="26"/>
          <w:rtl/>
          <w:lang w:val="en-GB"/>
        </w:rPr>
        <w:t xml:space="preserve"> </w:t>
      </w:r>
      <w:r w:rsidR="00F4711D" w:rsidRPr="00F245F2">
        <w:rPr>
          <w:rFonts w:ascii="Simplified Arabic" w:hAnsi="Simplified Arabic" w:cs="Simplified Arabic" w:hint="cs"/>
          <w:sz w:val="26"/>
          <w:szCs w:val="26"/>
          <w:rtl/>
          <w:lang w:val="en-GB"/>
        </w:rPr>
        <w:t>(</w:t>
      </w:r>
      <w:r w:rsidRPr="00F245F2">
        <w:rPr>
          <w:rFonts w:ascii="Simplified Arabic" w:hAnsi="Simplified Arabic" w:cs="Simplified Arabic" w:hint="cs"/>
          <w:b/>
          <w:bCs/>
          <w:sz w:val="26"/>
          <w:szCs w:val="26"/>
          <w:rtl/>
          <w:lang w:val="en-GB"/>
        </w:rPr>
        <w:t>التكنولوجيا الحيوية البيضاء</w:t>
      </w:r>
      <w:r w:rsidR="00F4711D"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 xml:space="preserve"> على العمليات الصناعية واستخدامات المواد الحيوية الكي</w:t>
      </w:r>
      <w:r w:rsidR="004B012F" w:rsidRPr="00F245F2">
        <w:rPr>
          <w:rFonts w:ascii="Simplified Arabic" w:hAnsi="Simplified Arabic" w:cs="Simplified Arabic" w:hint="cs"/>
          <w:sz w:val="26"/>
          <w:szCs w:val="26"/>
          <w:rtl/>
          <w:lang w:val="en-GB"/>
        </w:rPr>
        <w:t>ماوية بما فيها البلاستيك الحيوي</w:t>
      </w:r>
      <w:r w:rsidRPr="00F245F2">
        <w:rPr>
          <w:rFonts w:ascii="Simplified Arabic" w:hAnsi="Simplified Arabic" w:cs="Simplified Arabic" w:hint="cs"/>
          <w:sz w:val="26"/>
          <w:szCs w:val="26"/>
          <w:rtl/>
          <w:lang w:val="en-GB"/>
        </w:rPr>
        <w:t xml:space="preserve"> في العمليات التصنيعية</w:t>
      </w:r>
      <w:r w:rsidR="00F4711D" w:rsidRPr="00F245F2">
        <w:rPr>
          <w:rFonts w:ascii="Simplified Arabic" w:hAnsi="Simplified Arabic" w:cs="Simplified Arabic" w:hint="cs"/>
          <w:sz w:val="26"/>
          <w:szCs w:val="26"/>
          <w:rtl/>
          <w:lang w:val="en-GB"/>
        </w:rPr>
        <w:t xml:space="preserve">، </w:t>
      </w:r>
      <w:r w:rsidR="005F66B8" w:rsidRPr="00F245F2">
        <w:rPr>
          <w:rFonts w:ascii="Simplified Arabic" w:hAnsi="Simplified Arabic" w:cs="Simplified Arabic" w:hint="cs"/>
          <w:sz w:val="26"/>
          <w:szCs w:val="26"/>
          <w:rtl/>
          <w:lang w:val="en-GB"/>
        </w:rPr>
        <w:t xml:space="preserve">في حين </w:t>
      </w:r>
      <w:r w:rsidRPr="00F245F2">
        <w:rPr>
          <w:rFonts w:ascii="Simplified Arabic" w:hAnsi="Simplified Arabic" w:cs="Simplified Arabic" w:hint="cs"/>
          <w:sz w:val="26"/>
          <w:szCs w:val="26"/>
          <w:rtl/>
          <w:lang w:val="en-GB"/>
        </w:rPr>
        <w:t>تركز</w:t>
      </w:r>
      <w:r w:rsidR="002E787E" w:rsidRPr="00F245F2">
        <w:rPr>
          <w:rFonts w:ascii="Simplified Arabic" w:hAnsi="Simplified Arabic" w:cs="Simplified Arabic" w:hint="cs"/>
          <w:sz w:val="26"/>
          <w:szCs w:val="26"/>
          <w:rtl/>
          <w:lang w:val="en-GB"/>
        </w:rPr>
        <w:t xml:space="preserve"> </w:t>
      </w:r>
      <w:r w:rsidR="00F4711D" w:rsidRPr="00F245F2">
        <w:rPr>
          <w:rFonts w:ascii="Simplified Arabic" w:hAnsi="Simplified Arabic" w:cs="Simplified Arabic" w:hint="cs"/>
          <w:sz w:val="26"/>
          <w:szCs w:val="26"/>
          <w:rtl/>
          <w:lang w:val="en-GB"/>
        </w:rPr>
        <w:t>(</w:t>
      </w:r>
      <w:r w:rsidR="002E787E" w:rsidRPr="00F245F2">
        <w:rPr>
          <w:rFonts w:ascii="Simplified Arabic" w:hAnsi="Simplified Arabic" w:cs="Simplified Arabic" w:hint="cs"/>
          <w:b/>
          <w:bCs/>
          <w:sz w:val="26"/>
          <w:szCs w:val="26"/>
          <w:rtl/>
          <w:lang w:val="en-GB"/>
        </w:rPr>
        <w:t>التكنولوجيا الحيوية الزرقاء</w:t>
      </w:r>
      <w:r w:rsidR="00F4711D" w:rsidRPr="00F245F2">
        <w:rPr>
          <w:rFonts w:ascii="Simplified Arabic" w:hAnsi="Simplified Arabic" w:cs="Simplified Arabic" w:hint="cs"/>
          <w:sz w:val="26"/>
          <w:szCs w:val="26"/>
          <w:rtl/>
          <w:lang w:val="en-GB"/>
        </w:rPr>
        <w:t>)</w:t>
      </w:r>
      <w:r w:rsidR="002E787E" w:rsidRPr="00F245F2">
        <w:rPr>
          <w:rFonts w:ascii="Simplified Arabic" w:hAnsi="Simplified Arabic" w:cs="Simplified Arabic" w:hint="cs"/>
          <w:sz w:val="26"/>
          <w:szCs w:val="26"/>
          <w:rtl/>
          <w:lang w:val="en-GB"/>
        </w:rPr>
        <w:t xml:space="preserve"> </w:t>
      </w:r>
      <w:r w:rsidRPr="00F245F2">
        <w:rPr>
          <w:rFonts w:ascii="Simplified Arabic" w:hAnsi="Simplified Arabic" w:cs="Simplified Arabic" w:hint="cs"/>
          <w:sz w:val="26"/>
          <w:szCs w:val="26"/>
          <w:rtl/>
          <w:lang w:val="en-GB"/>
        </w:rPr>
        <w:t>على الأحياء والكائنات البحرية التي يمكن من خلالها توفير مصادر وخيا</w:t>
      </w:r>
      <w:r w:rsidR="00AF43B3" w:rsidRPr="00F245F2">
        <w:rPr>
          <w:rFonts w:ascii="Simplified Arabic" w:hAnsi="Simplified Arabic" w:cs="Simplified Arabic" w:hint="cs"/>
          <w:sz w:val="26"/>
          <w:szCs w:val="26"/>
          <w:rtl/>
          <w:lang w:val="en-GB"/>
        </w:rPr>
        <w:t>رات للغذاء، وإنتاج الدواء البحري</w:t>
      </w:r>
      <w:r w:rsidR="006C1A89"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 xml:space="preserve"> </w:t>
      </w:r>
      <w:r w:rsidR="00AF43B3" w:rsidRPr="00F245F2">
        <w:rPr>
          <w:rFonts w:ascii="Simplified Arabic" w:eastAsia="Calibri" w:hAnsi="Simplified Arabic" w:cs="Simplified Arabic"/>
          <w:sz w:val="26"/>
          <w:szCs w:val="26"/>
          <w:rtl/>
          <w:lang w:bidi="ar-SA"/>
        </w:rPr>
        <w:t>ويُع</w:t>
      </w:r>
      <w:r w:rsidR="00AF43B3" w:rsidRPr="00F245F2">
        <w:rPr>
          <w:rFonts w:ascii="Simplified Arabic" w:eastAsia="Calibri" w:hAnsi="Simplified Arabic" w:cs="Simplified Arabic" w:hint="cs"/>
          <w:sz w:val="26"/>
          <w:szCs w:val="26"/>
          <w:rtl/>
          <w:lang w:bidi="ar-SA"/>
        </w:rPr>
        <w:t>د</w:t>
      </w:r>
      <w:r w:rsidRPr="00F245F2">
        <w:rPr>
          <w:rFonts w:ascii="Simplified Arabic" w:eastAsia="Calibri" w:hAnsi="Simplified Arabic" w:cs="Simplified Arabic"/>
          <w:sz w:val="26"/>
          <w:szCs w:val="26"/>
          <w:rtl/>
          <w:lang w:bidi="ar-SA"/>
        </w:rPr>
        <w:t xml:space="preserve"> فرع </w:t>
      </w:r>
      <w:r w:rsidR="002D13D3" w:rsidRPr="00F245F2">
        <w:rPr>
          <w:rFonts w:ascii="Simplified Arabic" w:eastAsia="Calibri" w:hAnsi="Simplified Arabic" w:cs="Simplified Arabic" w:hint="cs"/>
          <w:sz w:val="26"/>
          <w:szCs w:val="26"/>
          <w:rtl/>
        </w:rPr>
        <w:t>(</w:t>
      </w:r>
      <w:r w:rsidRPr="00F245F2">
        <w:rPr>
          <w:rFonts w:ascii="Simplified Arabic" w:eastAsia="Calibri" w:hAnsi="Simplified Arabic" w:cs="Simplified Arabic"/>
          <w:b/>
          <w:bCs/>
          <w:sz w:val="26"/>
          <w:szCs w:val="26"/>
          <w:rtl/>
          <w:lang w:bidi="ar-SA"/>
        </w:rPr>
        <w:t>التكنولوجيا الحيوية الذهبية</w:t>
      </w:r>
      <w:r w:rsidR="002D13D3" w:rsidRPr="00F245F2">
        <w:rPr>
          <w:rFonts w:ascii="Simplified Arabic" w:eastAsia="Calibri" w:hAnsi="Simplified Arabic" w:cs="Simplified Arabic" w:hint="cs"/>
          <w:sz w:val="26"/>
          <w:szCs w:val="26"/>
          <w:rtl/>
        </w:rPr>
        <w:t>)</w:t>
      </w:r>
      <w:r w:rsidRPr="00F245F2">
        <w:rPr>
          <w:rFonts w:ascii="Simplified Arabic" w:eastAsia="Calibri" w:hAnsi="Simplified Arabic" w:cs="Simplified Arabic"/>
          <w:sz w:val="26"/>
          <w:szCs w:val="26"/>
          <w:rtl/>
          <w:lang w:bidi="ar-SA"/>
        </w:rPr>
        <w:t xml:space="preserve"> من أحدث مجالات التطبيق الخاصة </w:t>
      </w:r>
      <w:r w:rsidR="000F43C1" w:rsidRPr="00F245F2">
        <w:rPr>
          <w:rFonts w:ascii="Simplified Arabic" w:eastAsia="Calibri" w:hAnsi="Simplified Arabic" w:cs="Simplified Arabic" w:hint="cs"/>
          <w:sz w:val="26"/>
          <w:szCs w:val="26"/>
          <w:rtl/>
          <w:lang w:bidi="ar-SA"/>
        </w:rPr>
        <w:t>ف</w:t>
      </w:r>
      <w:r w:rsidR="00E65944" w:rsidRPr="00F245F2">
        <w:rPr>
          <w:rFonts w:ascii="Simplified Arabic" w:eastAsia="Calibri" w:hAnsi="Simplified Arabic" w:cs="Simplified Arabic" w:hint="cs"/>
          <w:sz w:val="26"/>
          <w:szCs w:val="26"/>
          <w:rtl/>
          <w:lang w:bidi="ar-SA"/>
        </w:rPr>
        <w:t>ي</w:t>
      </w:r>
      <w:r w:rsidR="000F43C1" w:rsidRPr="00F245F2">
        <w:rPr>
          <w:rFonts w:ascii="Simplified Arabic" w:eastAsia="Calibri" w:hAnsi="Simplified Arabic" w:cs="Simplified Arabic" w:hint="cs"/>
          <w:sz w:val="26"/>
          <w:szCs w:val="26"/>
          <w:rtl/>
          <w:lang w:bidi="ar-SA"/>
        </w:rPr>
        <w:t xml:space="preserve"> </w:t>
      </w:r>
      <w:r w:rsidRPr="00F245F2">
        <w:rPr>
          <w:rFonts w:ascii="Simplified Arabic" w:eastAsia="Calibri" w:hAnsi="Simplified Arabic" w:cs="Simplified Arabic"/>
          <w:sz w:val="26"/>
          <w:szCs w:val="26"/>
          <w:rtl/>
          <w:lang w:bidi="ar-SA"/>
        </w:rPr>
        <w:t>التكنولوجيا الحيوية ككل</w:t>
      </w:r>
      <w:r w:rsidR="00AF43B3" w:rsidRPr="00F245F2">
        <w:rPr>
          <w:rFonts w:ascii="Simplified Arabic" w:eastAsia="Calibri" w:hAnsi="Simplified Arabic" w:cs="Simplified Arabic" w:hint="cs"/>
          <w:sz w:val="26"/>
          <w:szCs w:val="26"/>
          <w:rtl/>
          <w:lang w:bidi="ar-SA"/>
        </w:rPr>
        <w:t>؛</w:t>
      </w:r>
      <w:r w:rsidRPr="00F245F2">
        <w:rPr>
          <w:rFonts w:ascii="Simplified Arabic" w:eastAsia="Calibri" w:hAnsi="Simplified Arabic" w:cs="Simplified Arabic"/>
          <w:sz w:val="26"/>
          <w:szCs w:val="26"/>
          <w:rtl/>
          <w:lang w:bidi="ar-SA"/>
        </w:rPr>
        <w:t xml:space="preserve"> ذلك لأنه يعمل على دمج كل علوم المُستقبل معًا، على رأسهم </w:t>
      </w:r>
      <w:r w:rsidRPr="00F245F2">
        <w:rPr>
          <w:rFonts w:ascii="Simplified Arabic" w:eastAsia="Calibri" w:hAnsi="Simplified Arabic" w:cs="Simplified Arabic"/>
          <w:sz w:val="26"/>
          <w:szCs w:val="26"/>
          <w:rtl/>
        </w:rPr>
        <w:t>«</w:t>
      </w:r>
      <w:r w:rsidRPr="00F245F2">
        <w:rPr>
          <w:rFonts w:ascii="Simplified Arabic" w:eastAsia="Calibri" w:hAnsi="Simplified Arabic" w:cs="Simplified Arabic"/>
          <w:sz w:val="26"/>
          <w:szCs w:val="26"/>
          <w:rtl/>
          <w:lang w:bidi="ar-SA"/>
        </w:rPr>
        <w:t xml:space="preserve">المعلوماتية الحيوية </w:t>
      </w:r>
      <w:r w:rsidRPr="00F245F2">
        <w:rPr>
          <w:rFonts w:ascii="Simplified Arabic" w:eastAsia="Calibri" w:hAnsi="Simplified Arabic" w:cs="Simplified Arabic"/>
          <w:sz w:val="26"/>
          <w:szCs w:val="26"/>
          <w:rtl/>
        </w:rPr>
        <w:t xml:space="preserve">- </w:t>
      </w:r>
      <w:r w:rsidRPr="00F245F2">
        <w:rPr>
          <w:rFonts w:asciiTheme="majorBidi" w:eastAsia="Calibri" w:hAnsiTheme="majorBidi" w:cstheme="majorBidi"/>
        </w:rPr>
        <w:t>Bioinformatics</w:t>
      </w:r>
      <w:r w:rsidRPr="00F245F2">
        <w:rPr>
          <w:rFonts w:ascii="Simplified Arabic" w:eastAsia="Calibri" w:hAnsi="Simplified Arabic" w:cs="Simplified Arabic"/>
          <w:sz w:val="26"/>
          <w:szCs w:val="26"/>
          <w:rtl/>
        </w:rPr>
        <w:t xml:space="preserve">» </w:t>
      </w:r>
      <w:r w:rsidRPr="00F245F2">
        <w:rPr>
          <w:rFonts w:ascii="Simplified Arabic" w:eastAsia="Calibri" w:hAnsi="Simplified Arabic" w:cs="Simplified Arabic"/>
          <w:sz w:val="26"/>
          <w:szCs w:val="26"/>
          <w:rtl/>
          <w:lang w:bidi="ar-SA"/>
        </w:rPr>
        <w:t>و</w:t>
      </w:r>
      <w:r w:rsidRPr="00F245F2">
        <w:rPr>
          <w:rFonts w:ascii="Simplified Arabic" w:eastAsia="Calibri" w:hAnsi="Simplified Arabic" w:cs="Simplified Arabic"/>
          <w:sz w:val="26"/>
          <w:szCs w:val="26"/>
          <w:rtl/>
        </w:rPr>
        <w:t>«</w:t>
      </w:r>
      <w:r w:rsidRPr="00F245F2">
        <w:rPr>
          <w:rFonts w:ascii="Simplified Arabic" w:eastAsia="Calibri" w:hAnsi="Simplified Arabic" w:cs="Simplified Arabic"/>
          <w:sz w:val="26"/>
          <w:szCs w:val="26"/>
          <w:rtl/>
          <w:lang w:bidi="ar-SA"/>
        </w:rPr>
        <w:t xml:space="preserve">تكنولوجيا النانو </w:t>
      </w:r>
      <w:r w:rsidRPr="00F245F2">
        <w:rPr>
          <w:rFonts w:ascii="Simplified Arabic" w:eastAsia="Calibri" w:hAnsi="Simplified Arabic" w:cs="Simplified Arabic"/>
          <w:sz w:val="26"/>
          <w:szCs w:val="26"/>
          <w:rtl/>
        </w:rPr>
        <w:t xml:space="preserve">- </w:t>
      </w:r>
      <w:r w:rsidRPr="00F245F2">
        <w:rPr>
          <w:rFonts w:asciiTheme="majorBidi" w:eastAsia="Calibri" w:hAnsiTheme="majorBidi" w:cstheme="majorBidi"/>
        </w:rPr>
        <w:t>Nanotechnology</w:t>
      </w:r>
      <w:r w:rsidRPr="00F245F2">
        <w:rPr>
          <w:rFonts w:ascii="Simplified Arabic" w:eastAsia="Calibri" w:hAnsi="Simplified Arabic" w:cs="Simplified Arabic"/>
          <w:sz w:val="26"/>
          <w:szCs w:val="26"/>
          <w:rtl/>
        </w:rPr>
        <w:t>»</w:t>
      </w:r>
      <w:r w:rsidR="0017185E" w:rsidRPr="00F245F2">
        <w:rPr>
          <w:rFonts w:ascii="Simplified Arabic" w:eastAsia="Calibri" w:hAnsi="Simplified Arabic" w:cs="Simplified Arabic" w:hint="cs"/>
          <w:sz w:val="26"/>
          <w:szCs w:val="26"/>
          <w:rtl/>
        </w:rPr>
        <w:t xml:space="preserve"> </w:t>
      </w:r>
      <w:r w:rsidR="0017185E" w:rsidRPr="00F245F2">
        <w:rPr>
          <w:rFonts w:ascii="Simplified Arabic" w:hAnsi="Simplified Arabic" w:cs="Simplified Arabic" w:hint="cs"/>
          <w:sz w:val="26"/>
          <w:szCs w:val="26"/>
          <w:rtl/>
          <w:lang w:val="en-GB"/>
        </w:rPr>
        <w:t>(</w:t>
      </w:r>
      <w:r w:rsidR="0017185E" w:rsidRPr="00F245F2">
        <w:rPr>
          <w:rFonts w:asciiTheme="majorBidi" w:hAnsiTheme="majorBidi" w:cstheme="majorBidi"/>
          <w:lang w:val="en-GB"/>
        </w:rPr>
        <w:t>El khazragy,2021</w:t>
      </w:r>
      <w:r w:rsidR="0017185E" w:rsidRPr="00F245F2">
        <w:rPr>
          <w:rFonts w:ascii="Simplified Arabic" w:hAnsi="Simplified Arabic" w:cs="Simplified Arabic" w:hint="cs"/>
          <w:sz w:val="26"/>
          <w:szCs w:val="26"/>
          <w:rtl/>
          <w:lang w:val="en-GB"/>
        </w:rPr>
        <w:t>)</w:t>
      </w:r>
      <w:r w:rsidR="006C1A89" w:rsidRPr="00F245F2">
        <w:rPr>
          <w:rFonts w:ascii="Simplified Arabic" w:eastAsia="Calibri" w:hAnsi="Simplified Arabic" w:cs="Simplified Arabic" w:hint="cs"/>
          <w:sz w:val="26"/>
          <w:szCs w:val="26"/>
          <w:rtl/>
        </w:rPr>
        <w:t>.</w:t>
      </w:r>
      <w:r w:rsidR="002E787E" w:rsidRPr="00F245F2">
        <w:rPr>
          <w:rFonts w:ascii="Simplified Arabic" w:eastAsia="Calibri" w:hAnsi="Simplified Arabic" w:cs="Simplified Arabic" w:hint="cs"/>
          <w:sz w:val="26"/>
          <w:szCs w:val="26"/>
          <w:rtl/>
        </w:rPr>
        <w:t xml:space="preserve"> </w:t>
      </w:r>
    </w:p>
    <w:p w:rsidR="00F4711D" w:rsidRPr="00F245F2" w:rsidRDefault="002E787E" w:rsidP="003F0EC8">
      <w:pPr>
        <w:spacing w:before="240" w:line="276" w:lineRule="auto"/>
        <w:jc w:val="both"/>
        <w:rPr>
          <w:rFonts w:ascii="Simplified Arabic" w:eastAsia="Calibri" w:hAnsi="Simplified Arabic" w:cs="Simplified Arabic"/>
          <w:sz w:val="26"/>
          <w:szCs w:val="26"/>
        </w:rPr>
      </w:pPr>
      <w:proofErr w:type="gramStart"/>
      <w:r w:rsidRPr="00F245F2">
        <w:rPr>
          <w:rFonts w:ascii="Simplified Arabic" w:hAnsi="Simplified Arabic" w:cs="Simplified Arabic" w:hint="cs"/>
          <w:sz w:val="26"/>
          <w:szCs w:val="26"/>
          <w:rtl/>
          <w:lang w:bidi="ar-SA"/>
        </w:rPr>
        <w:lastRenderedPageBreak/>
        <w:t>أما</w:t>
      </w:r>
      <w:proofErr w:type="gramEnd"/>
      <w:r w:rsidRPr="00F245F2">
        <w:rPr>
          <w:rFonts w:ascii="Simplified Arabic" w:hAnsi="Simplified Arabic" w:cs="Simplified Arabic" w:hint="cs"/>
          <w:sz w:val="26"/>
          <w:szCs w:val="26"/>
          <w:rtl/>
          <w:lang w:bidi="ar-SA"/>
        </w:rPr>
        <w:t xml:space="preserve"> </w:t>
      </w:r>
      <w:r w:rsidR="002D13D3" w:rsidRPr="00F245F2">
        <w:rPr>
          <w:rFonts w:ascii="Simplified Arabic" w:hAnsi="Simplified Arabic" w:cs="Simplified Arabic" w:hint="cs"/>
          <w:sz w:val="26"/>
          <w:szCs w:val="26"/>
          <w:rtl/>
        </w:rPr>
        <w:t>(</w:t>
      </w:r>
      <w:r w:rsidR="002E36D1" w:rsidRPr="00F245F2">
        <w:rPr>
          <w:rFonts w:ascii="Simplified Arabic" w:hAnsi="Simplified Arabic" w:cs="Simplified Arabic"/>
          <w:b/>
          <w:bCs/>
          <w:sz w:val="26"/>
          <w:szCs w:val="26"/>
          <w:rtl/>
          <w:lang w:bidi="ar-SA"/>
        </w:rPr>
        <w:t>التكنولوجيا الحيوية البُنية</w:t>
      </w:r>
      <w:r w:rsidR="002D13D3"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lang w:bidi="ar-SA"/>
        </w:rPr>
        <w:t xml:space="preserve"> فتركز على </w:t>
      </w:r>
      <w:r w:rsidR="002E36D1" w:rsidRPr="00F245F2">
        <w:rPr>
          <w:rFonts w:ascii="Simplified Arabic" w:eastAsia="Calibri" w:hAnsi="Simplified Arabic" w:cs="Simplified Arabic"/>
          <w:sz w:val="26"/>
          <w:szCs w:val="26"/>
          <w:rtl/>
          <w:lang w:bidi="ar-SA"/>
        </w:rPr>
        <w:t>الكائنات الت</w:t>
      </w:r>
      <w:r w:rsidR="00950069" w:rsidRPr="00F245F2">
        <w:rPr>
          <w:rFonts w:ascii="Simplified Arabic" w:eastAsia="Calibri" w:hAnsi="Simplified Arabic" w:cs="Simplified Arabic" w:hint="cs"/>
          <w:sz w:val="26"/>
          <w:szCs w:val="26"/>
          <w:rtl/>
          <w:lang w:bidi="ar-SA"/>
        </w:rPr>
        <w:t>ي</w:t>
      </w:r>
      <w:r w:rsidR="002E36D1" w:rsidRPr="00F245F2">
        <w:rPr>
          <w:rFonts w:ascii="Simplified Arabic" w:eastAsia="Calibri" w:hAnsi="Simplified Arabic" w:cs="Simplified Arabic"/>
          <w:sz w:val="26"/>
          <w:szCs w:val="26"/>
          <w:rtl/>
          <w:lang w:bidi="ar-SA"/>
        </w:rPr>
        <w:t xml:space="preserve"> تعيش ف</w:t>
      </w:r>
      <w:r w:rsidR="00E65944" w:rsidRPr="00F245F2">
        <w:rPr>
          <w:rFonts w:ascii="Simplified Arabic" w:eastAsia="Calibri" w:hAnsi="Simplified Arabic" w:cs="Simplified Arabic" w:hint="cs"/>
          <w:sz w:val="26"/>
          <w:szCs w:val="26"/>
          <w:rtl/>
          <w:lang w:bidi="ar-SA"/>
        </w:rPr>
        <w:t>ي</w:t>
      </w:r>
      <w:r w:rsidR="002E36D1" w:rsidRPr="00F245F2">
        <w:rPr>
          <w:rFonts w:ascii="Simplified Arabic" w:eastAsia="Calibri" w:hAnsi="Simplified Arabic" w:cs="Simplified Arabic"/>
          <w:sz w:val="26"/>
          <w:szCs w:val="26"/>
          <w:rtl/>
          <w:lang w:bidi="ar-SA"/>
        </w:rPr>
        <w:t xml:space="preserve"> الصحراء والأراض</w:t>
      </w:r>
      <w:r w:rsidR="009D495F" w:rsidRPr="00F245F2">
        <w:rPr>
          <w:rFonts w:ascii="Simplified Arabic" w:eastAsia="Calibri" w:hAnsi="Simplified Arabic" w:cs="Simplified Arabic" w:hint="cs"/>
          <w:sz w:val="26"/>
          <w:szCs w:val="26"/>
          <w:rtl/>
          <w:lang w:bidi="ar-SA"/>
        </w:rPr>
        <w:t>ي</w:t>
      </w:r>
      <w:r w:rsidR="002E36D1" w:rsidRPr="00F245F2">
        <w:rPr>
          <w:rFonts w:ascii="Simplified Arabic" w:eastAsia="Calibri" w:hAnsi="Simplified Arabic" w:cs="Simplified Arabic"/>
          <w:sz w:val="26"/>
          <w:szCs w:val="26"/>
          <w:rtl/>
          <w:lang w:bidi="ar-SA"/>
        </w:rPr>
        <w:t xml:space="preserve"> القاحلة أو البور، وتُستخدم التقنيات الحيوية </w:t>
      </w:r>
      <w:r w:rsidR="002D30A9" w:rsidRPr="00F245F2">
        <w:rPr>
          <w:rFonts w:ascii="Simplified Arabic" w:eastAsia="Calibri" w:hAnsi="Simplified Arabic" w:cs="Simplified Arabic"/>
          <w:sz w:val="26"/>
          <w:szCs w:val="26"/>
          <w:rtl/>
          <w:lang w:bidi="ar-SA"/>
        </w:rPr>
        <w:t>ف</w:t>
      </w:r>
      <w:r w:rsidR="002D30A9" w:rsidRPr="00F245F2">
        <w:rPr>
          <w:rFonts w:ascii="Simplified Arabic" w:eastAsia="Calibri" w:hAnsi="Simplified Arabic" w:cs="Simplified Arabic" w:hint="cs"/>
          <w:sz w:val="26"/>
          <w:szCs w:val="26"/>
          <w:rtl/>
          <w:lang w:bidi="ar-SA"/>
        </w:rPr>
        <w:t>ي</w:t>
      </w:r>
      <w:r w:rsidR="002D30A9" w:rsidRPr="00F245F2">
        <w:rPr>
          <w:rFonts w:ascii="Simplified Arabic" w:eastAsia="Calibri" w:hAnsi="Simplified Arabic" w:cs="Simplified Arabic"/>
          <w:sz w:val="26"/>
          <w:szCs w:val="26"/>
          <w:rtl/>
          <w:lang w:bidi="ar-SA"/>
        </w:rPr>
        <w:t>ه</w:t>
      </w:r>
      <w:r w:rsidR="009D495F" w:rsidRPr="00F245F2">
        <w:rPr>
          <w:rFonts w:ascii="Simplified Arabic" w:eastAsia="Calibri" w:hAnsi="Simplified Arabic" w:cs="Simplified Arabic" w:hint="cs"/>
          <w:sz w:val="26"/>
          <w:szCs w:val="26"/>
          <w:rtl/>
          <w:lang w:bidi="ar-SA"/>
        </w:rPr>
        <w:t>ا</w:t>
      </w:r>
      <w:r w:rsidR="002D30A9" w:rsidRPr="00F245F2">
        <w:rPr>
          <w:rFonts w:ascii="Simplified Arabic" w:eastAsia="Calibri" w:hAnsi="Simplified Arabic" w:cs="Simplified Arabic"/>
          <w:sz w:val="26"/>
          <w:szCs w:val="26"/>
          <w:rtl/>
          <w:lang w:bidi="ar-SA"/>
        </w:rPr>
        <w:t xml:space="preserve"> للإ</w:t>
      </w:r>
      <w:r w:rsidR="002E36D1" w:rsidRPr="00F245F2">
        <w:rPr>
          <w:rFonts w:ascii="Simplified Arabic" w:eastAsia="Calibri" w:hAnsi="Simplified Arabic" w:cs="Simplified Arabic"/>
          <w:sz w:val="26"/>
          <w:szCs w:val="26"/>
          <w:rtl/>
          <w:lang w:bidi="ar-SA"/>
        </w:rPr>
        <w:t xml:space="preserve">فادة من هذه الكائنات </w:t>
      </w:r>
      <w:r w:rsidR="00E65944" w:rsidRPr="00F245F2">
        <w:rPr>
          <w:rFonts w:ascii="Simplified Arabic" w:eastAsia="Calibri" w:hAnsi="Simplified Arabic" w:cs="Simplified Arabic"/>
          <w:sz w:val="26"/>
          <w:szCs w:val="26"/>
          <w:rtl/>
          <w:lang w:bidi="ar-SA"/>
        </w:rPr>
        <w:t>ف</w:t>
      </w:r>
      <w:r w:rsidR="00E65944" w:rsidRPr="00F245F2">
        <w:rPr>
          <w:rFonts w:ascii="Simplified Arabic" w:eastAsia="Calibri" w:hAnsi="Simplified Arabic" w:cs="Simplified Arabic" w:hint="cs"/>
          <w:sz w:val="26"/>
          <w:szCs w:val="26"/>
          <w:rtl/>
          <w:lang w:bidi="ar-SA"/>
        </w:rPr>
        <w:t xml:space="preserve">ي </w:t>
      </w:r>
      <w:r w:rsidRPr="00F245F2">
        <w:rPr>
          <w:rFonts w:ascii="Simplified Arabic" w:eastAsia="Calibri" w:hAnsi="Simplified Arabic" w:cs="Simplified Arabic" w:hint="cs"/>
          <w:sz w:val="26"/>
          <w:szCs w:val="26"/>
          <w:rtl/>
          <w:lang w:bidi="ar-SA"/>
        </w:rPr>
        <w:t xml:space="preserve">استصلاح </w:t>
      </w:r>
      <w:r w:rsidR="002E36D1" w:rsidRPr="00F245F2">
        <w:rPr>
          <w:rFonts w:ascii="Simplified Arabic" w:eastAsia="Calibri" w:hAnsi="Simplified Arabic" w:cs="Simplified Arabic"/>
          <w:sz w:val="26"/>
          <w:szCs w:val="26"/>
          <w:rtl/>
          <w:lang w:bidi="ar-SA"/>
        </w:rPr>
        <w:t>الأراض</w:t>
      </w:r>
      <w:r w:rsidR="009D495F" w:rsidRPr="00F245F2">
        <w:rPr>
          <w:rFonts w:ascii="Simplified Arabic" w:eastAsia="Calibri" w:hAnsi="Simplified Arabic" w:cs="Simplified Arabic" w:hint="cs"/>
          <w:sz w:val="26"/>
          <w:szCs w:val="26"/>
          <w:rtl/>
          <w:lang w:bidi="ar-SA"/>
        </w:rPr>
        <w:t>ي</w:t>
      </w:r>
      <w:r w:rsidR="002E36D1" w:rsidRPr="00F245F2">
        <w:rPr>
          <w:rFonts w:ascii="Simplified Arabic" w:eastAsia="Calibri" w:hAnsi="Simplified Arabic" w:cs="Simplified Arabic"/>
          <w:sz w:val="26"/>
          <w:szCs w:val="26"/>
          <w:rtl/>
          <w:lang w:bidi="ar-SA"/>
        </w:rPr>
        <w:t xml:space="preserve"> </w:t>
      </w:r>
      <w:r w:rsidRPr="00F245F2">
        <w:rPr>
          <w:rFonts w:ascii="Simplified Arabic" w:eastAsia="Calibri" w:hAnsi="Simplified Arabic" w:cs="Simplified Arabic" w:hint="cs"/>
          <w:sz w:val="26"/>
          <w:szCs w:val="26"/>
          <w:rtl/>
          <w:lang w:bidi="ar-SA"/>
        </w:rPr>
        <w:t xml:space="preserve">واستحداث </w:t>
      </w:r>
      <w:r w:rsidR="002E36D1" w:rsidRPr="00F245F2">
        <w:rPr>
          <w:rFonts w:ascii="Simplified Arabic" w:eastAsia="Calibri" w:hAnsi="Simplified Arabic" w:cs="Simplified Arabic"/>
          <w:sz w:val="26"/>
          <w:szCs w:val="26"/>
          <w:rtl/>
          <w:lang w:bidi="ar-SA"/>
        </w:rPr>
        <w:t>طُرق جديدة لإدارة الموارد المحدودة</w:t>
      </w:r>
      <w:r w:rsidR="006C1A89" w:rsidRPr="00F245F2">
        <w:rPr>
          <w:rFonts w:ascii="Simplified Arabic" w:eastAsia="Calibri" w:hAnsi="Simplified Arabic" w:cs="Simplified Arabic"/>
          <w:sz w:val="26"/>
          <w:szCs w:val="26"/>
          <w:rtl/>
        </w:rPr>
        <w:t>.</w:t>
      </w:r>
      <w:r w:rsidRPr="00F245F2">
        <w:rPr>
          <w:rFonts w:ascii="Simplified Arabic" w:eastAsia="Calibri" w:hAnsi="Simplified Arabic" w:cs="Simplified Arabic" w:hint="cs"/>
          <w:sz w:val="26"/>
          <w:szCs w:val="26"/>
          <w:rtl/>
        </w:rPr>
        <w:t xml:space="preserve"> </w:t>
      </w:r>
      <w:r w:rsidR="00F4711D" w:rsidRPr="00F245F2">
        <w:rPr>
          <w:rFonts w:ascii="Simplified Arabic" w:eastAsia="Calibri" w:hAnsi="Simplified Arabic" w:cs="Simplified Arabic" w:hint="cs"/>
          <w:sz w:val="26"/>
          <w:szCs w:val="26"/>
          <w:rtl/>
          <w:lang w:bidi="ar-SA"/>
        </w:rPr>
        <w:t xml:space="preserve">وتشير </w:t>
      </w:r>
      <w:r w:rsidR="00F4711D" w:rsidRPr="00F245F2">
        <w:rPr>
          <w:rFonts w:ascii="Simplified Arabic" w:eastAsia="Calibri" w:hAnsi="Simplified Arabic" w:cs="Simplified Arabic" w:hint="cs"/>
          <w:sz w:val="26"/>
          <w:szCs w:val="26"/>
          <w:rtl/>
        </w:rPr>
        <w:t>(</w:t>
      </w:r>
      <w:r w:rsidR="00F4711D" w:rsidRPr="00F245F2">
        <w:rPr>
          <w:rFonts w:ascii="Simplified Arabic" w:hAnsi="Simplified Arabic" w:cs="Simplified Arabic"/>
          <w:b/>
          <w:bCs/>
          <w:sz w:val="26"/>
          <w:szCs w:val="26"/>
          <w:rtl/>
          <w:lang w:bidi="ar-SA"/>
        </w:rPr>
        <w:t>التكنولوجيا الحيوية السوداء</w:t>
      </w:r>
      <w:r w:rsidR="00F4711D" w:rsidRPr="00F245F2">
        <w:rPr>
          <w:rFonts w:ascii="Simplified Arabic" w:hAnsi="Simplified Arabic" w:cs="Simplified Arabic" w:hint="cs"/>
          <w:sz w:val="26"/>
          <w:szCs w:val="26"/>
          <w:rtl/>
        </w:rPr>
        <w:t xml:space="preserve">) </w:t>
      </w:r>
      <w:r w:rsidR="00253982" w:rsidRPr="00F245F2">
        <w:rPr>
          <w:rFonts w:ascii="Simplified Arabic" w:hAnsi="Simplified Arabic" w:cs="Simplified Arabic" w:hint="cs"/>
          <w:sz w:val="26"/>
          <w:szCs w:val="26"/>
          <w:rtl/>
          <w:lang w:bidi="ar-SA"/>
        </w:rPr>
        <w:t>إلى</w:t>
      </w:r>
      <w:r w:rsidR="00F4711D" w:rsidRPr="00F245F2">
        <w:rPr>
          <w:rFonts w:ascii="Simplified Arabic" w:hAnsi="Simplified Arabic" w:cs="Simplified Arabic" w:hint="cs"/>
          <w:sz w:val="26"/>
          <w:szCs w:val="26"/>
          <w:rtl/>
          <w:lang w:bidi="ar-SA"/>
        </w:rPr>
        <w:t xml:space="preserve"> </w:t>
      </w:r>
      <w:r w:rsidR="00F4711D" w:rsidRPr="00F245F2">
        <w:rPr>
          <w:rFonts w:ascii="Simplified Arabic" w:eastAsia="Calibri" w:hAnsi="Simplified Arabic" w:cs="Simplified Arabic"/>
          <w:sz w:val="26"/>
          <w:szCs w:val="26"/>
          <w:rtl/>
          <w:lang w:bidi="ar-SA"/>
        </w:rPr>
        <w:t xml:space="preserve">تطبيقات التكنولوجيا الحيوية </w:t>
      </w:r>
      <w:r w:rsidR="00FA7DDA" w:rsidRPr="00F245F2">
        <w:rPr>
          <w:rFonts w:ascii="Simplified Arabic" w:eastAsia="Calibri" w:hAnsi="Simplified Arabic" w:cs="Simplified Arabic"/>
          <w:sz w:val="26"/>
          <w:szCs w:val="26"/>
          <w:rtl/>
          <w:lang w:bidi="ar-SA"/>
        </w:rPr>
        <w:t>ف</w:t>
      </w:r>
      <w:r w:rsidR="00FA7DDA" w:rsidRPr="00F245F2">
        <w:rPr>
          <w:rFonts w:ascii="Simplified Arabic" w:eastAsia="Calibri" w:hAnsi="Simplified Arabic" w:cs="Simplified Arabic" w:hint="cs"/>
          <w:sz w:val="26"/>
          <w:szCs w:val="26"/>
          <w:rtl/>
          <w:lang w:bidi="ar-SA"/>
        </w:rPr>
        <w:t>ي</w:t>
      </w:r>
      <w:r w:rsidR="00F4711D" w:rsidRPr="00F245F2">
        <w:rPr>
          <w:rFonts w:ascii="Simplified Arabic" w:eastAsia="Calibri" w:hAnsi="Simplified Arabic" w:cs="Simplified Arabic"/>
          <w:sz w:val="26"/>
          <w:szCs w:val="26"/>
          <w:rtl/>
          <w:lang w:bidi="ar-SA"/>
        </w:rPr>
        <w:t xml:space="preserve"> مجالات إنتاج الأسلحة البيولوجية المُستخدمة </w:t>
      </w:r>
      <w:r w:rsidR="00FA7DDA" w:rsidRPr="00F245F2">
        <w:rPr>
          <w:rFonts w:ascii="Simplified Arabic" w:eastAsia="Calibri" w:hAnsi="Simplified Arabic" w:cs="Simplified Arabic"/>
          <w:sz w:val="26"/>
          <w:szCs w:val="26"/>
          <w:rtl/>
          <w:lang w:bidi="ar-SA"/>
        </w:rPr>
        <w:t>ف</w:t>
      </w:r>
      <w:r w:rsidR="00FA7DDA" w:rsidRPr="00F245F2">
        <w:rPr>
          <w:rFonts w:ascii="Simplified Arabic" w:eastAsia="Calibri" w:hAnsi="Simplified Arabic" w:cs="Simplified Arabic" w:hint="cs"/>
          <w:sz w:val="26"/>
          <w:szCs w:val="26"/>
          <w:rtl/>
          <w:lang w:bidi="ar-SA"/>
        </w:rPr>
        <w:t>ي</w:t>
      </w:r>
      <w:r w:rsidR="00F4711D" w:rsidRPr="00F245F2">
        <w:rPr>
          <w:rFonts w:ascii="Simplified Arabic" w:eastAsia="Calibri" w:hAnsi="Simplified Arabic" w:cs="Simplified Arabic"/>
          <w:sz w:val="26"/>
          <w:szCs w:val="26"/>
          <w:rtl/>
          <w:lang w:bidi="ar-SA"/>
        </w:rPr>
        <w:t xml:space="preserve"> الحروب</w:t>
      </w:r>
      <w:r w:rsidR="006C1A89" w:rsidRPr="00F245F2">
        <w:rPr>
          <w:rFonts w:ascii="Simplified Arabic" w:eastAsia="Calibri" w:hAnsi="Simplified Arabic" w:cs="Simplified Arabic" w:hint="cs"/>
          <w:sz w:val="26"/>
          <w:szCs w:val="26"/>
          <w:rtl/>
          <w:lang w:bidi="ar-SA"/>
        </w:rPr>
        <w:t>،</w:t>
      </w:r>
      <w:r w:rsidR="00F4711D" w:rsidRPr="00F245F2">
        <w:rPr>
          <w:rFonts w:ascii="Simplified Arabic" w:eastAsia="Calibri" w:hAnsi="Simplified Arabic" w:cs="Simplified Arabic" w:hint="cs"/>
          <w:sz w:val="26"/>
          <w:szCs w:val="26"/>
          <w:rtl/>
          <w:lang w:bidi="ar-SA"/>
        </w:rPr>
        <w:t xml:space="preserve"> أو إساءة استخدام هذه التكنولوجيا </w:t>
      </w:r>
      <w:r w:rsidR="002D30A9" w:rsidRPr="00F245F2">
        <w:rPr>
          <w:rFonts w:ascii="Simplified Arabic" w:eastAsia="Calibri" w:hAnsi="Simplified Arabic" w:cs="Simplified Arabic"/>
          <w:sz w:val="26"/>
          <w:szCs w:val="26"/>
          <w:rtl/>
          <w:lang w:bidi="ar-SA"/>
        </w:rPr>
        <w:t>ف</w:t>
      </w:r>
      <w:r w:rsidR="002D30A9" w:rsidRPr="00F245F2">
        <w:rPr>
          <w:rFonts w:ascii="Simplified Arabic" w:eastAsia="Calibri" w:hAnsi="Simplified Arabic" w:cs="Simplified Arabic" w:hint="cs"/>
          <w:sz w:val="26"/>
          <w:szCs w:val="26"/>
          <w:rtl/>
          <w:lang w:bidi="ar-SA"/>
        </w:rPr>
        <w:t>ي</w:t>
      </w:r>
      <w:r w:rsidR="00F4711D" w:rsidRPr="00F245F2">
        <w:rPr>
          <w:rFonts w:ascii="Simplified Arabic" w:eastAsia="Calibri" w:hAnsi="Simplified Arabic" w:cs="Simplified Arabic" w:hint="cs"/>
          <w:sz w:val="26"/>
          <w:szCs w:val="26"/>
          <w:rtl/>
          <w:lang w:bidi="ar-SA"/>
        </w:rPr>
        <w:t xml:space="preserve"> عمليات </w:t>
      </w:r>
      <w:r w:rsidR="00C92471" w:rsidRPr="00F245F2">
        <w:rPr>
          <w:rFonts w:ascii="Simplified Arabic" w:eastAsia="Calibri" w:hAnsi="Simplified Arabic" w:cs="Simplified Arabic" w:hint="cs"/>
          <w:sz w:val="26"/>
          <w:szCs w:val="26"/>
          <w:rtl/>
          <w:lang w:bidi="ar-SA"/>
        </w:rPr>
        <w:t>إ</w:t>
      </w:r>
      <w:r w:rsidR="00F4711D" w:rsidRPr="00F245F2">
        <w:rPr>
          <w:rFonts w:ascii="Simplified Arabic" w:eastAsia="Calibri" w:hAnsi="Simplified Arabic" w:cs="Simplified Arabic" w:hint="cs"/>
          <w:sz w:val="26"/>
          <w:szCs w:val="26"/>
          <w:rtl/>
          <w:lang w:bidi="ar-SA"/>
        </w:rPr>
        <w:t xml:space="preserve">رهابية </w:t>
      </w:r>
      <w:r w:rsidR="00972DF5" w:rsidRPr="00F245F2">
        <w:rPr>
          <w:rFonts w:ascii="Simplified Arabic" w:eastAsia="Calibri" w:hAnsi="Simplified Arabic" w:cs="Simplified Arabic" w:hint="cs"/>
          <w:sz w:val="26"/>
          <w:szCs w:val="26"/>
          <w:rtl/>
          <w:lang w:bidi="ar-SA"/>
        </w:rPr>
        <w:t xml:space="preserve">بيولوجية </w:t>
      </w:r>
      <w:r w:rsidR="00F4711D" w:rsidRPr="00F245F2">
        <w:rPr>
          <w:rFonts w:ascii="Simplified Arabic" w:eastAsia="Calibri" w:hAnsi="Simplified Arabic" w:cs="Simplified Arabic" w:hint="cs"/>
          <w:sz w:val="26"/>
          <w:szCs w:val="26"/>
          <w:rtl/>
          <w:lang w:bidi="ar-SA"/>
        </w:rPr>
        <w:t>أو ترويع الأفراد</w:t>
      </w:r>
      <w:r w:rsidR="00F4711D" w:rsidRPr="00F245F2">
        <w:rPr>
          <w:rFonts w:ascii="Simplified Arabic" w:eastAsia="Calibri" w:hAnsi="Simplified Arabic" w:cs="Simplified Arabic"/>
          <w:sz w:val="26"/>
          <w:szCs w:val="26"/>
          <w:rtl/>
        </w:rPr>
        <w:t xml:space="preserve">. </w:t>
      </w:r>
    </w:p>
    <w:p w:rsidR="00F4711D" w:rsidRPr="00F245F2" w:rsidRDefault="002D13D3" w:rsidP="003F0EC8">
      <w:pPr>
        <w:spacing w:before="240" w:line="276" w:lineRule="auto"/>
        <w:jc w:val="both"/>
        <w:rPr>
          <w:rFonts w:ascii="Simplified Arabic" w:eastAsia="Calibri" w:hAnsi="Simplified Arabic" w:cs="Simplified Arabic"/>
          <w:sz w:val="26"/>
          <w:szCs w:val="26"/>
        </w:rPr>
      </w:pPr>
      <w:r w:rsidRPr="00F245F2">
        <w:rPr>
          <w:rFonts w:ascii="Simplified Arabic" w:eastAsia="Calibri" w:hAnsi="Simplified Arabic" w:cs="Simplified Arabic" w:hint="cs"/>
          <w:sz w:val="26"/>
          <w:szCs w:val="26"/>
          <w:rtl/>
          <w:lang w:bidi="ar-SA"/>
        </w:rPr>
        <w:t xml:space="preserve">وتركز </w:t>
      </w:r>
      <w:r w:rsidRPr="00F245F2">
        <w:rPr>
          <w:rFonts w:ascii="Simplified Arabic" w:eastAsia="Calibri" w:hAnsi="Simplified Arabic" w:cs="Simplified Arabic" w:hint="cs"/>
          <w:sz w:val="26"/>
          <w:szCs w:val="26"/>
          <w:rtl/>
        </w:rPr>
        <w:t>(</w:t>
      </w:r>
      <w:r w:rsidR="002E36D1" w:rsidRPr="00F245F2">
        <w:rPr>
          <w:rFonts w:ascii="Simplified Arabic" w:hAnsi="Simplified Arabic" w:cs="Simplified Arabic"/>
          <w:b/>
          <w:bCs/>
          <w:sz w:val="26"/>
          <w:szCs w:val="26"/>
          <w:rtl/>
          <w:lang w:bidi="ar-SA"/>
        </w:rPr>
        <w:t>التكنولوجيا الحيوية البنفسجية</w:t>
      </w:r>
      <w:r w:rsidR="00F4711D" w:rsidRPr="00F245F2">
        <w:rPr>
          <w:rFonts w:ascii="Simplified Arabic" w:hAnsi="Simplified Arabic" w:cs="Simplified Arabic" w:hint="cs"/>
          <w:sz w:val="26"/>
          <w:szCs w:val="26"/>
          <w:rtl/>
        </w:rPr>
        <w:t>)</w:t>
      </w:r>
      <w:r w:rsidR="002E36D1" w:rsidRPr="00F245F2">
        <w:rPr>
          <w:rFonts w:ascii="Simplified Arabic" w:hAnsi="Simplified Arabic" w:cs="Simplified Arabic"/>
          <w:sz w:val="26"/>
          <w:szCs w:val="26"/>
          <w:rtl/>
        </w:rPr>
        <w:t xml:space="preserve"> </w:t>
      </w:r>
      <w:r w:rsidR="00F4711D" w:rsidRPr="00F245F2">
        <w:rPr>
          <w:rFonts w:ascii="Simplified Arabic" w:hAnsi="Simplified Arabic" w:cs="Simplified Arabic" w:hint="cs"/>
          <w:sz w:val="26"/>
          <w:szCs w:val="26"/>
          <w:rtl/>
          <w:lang w:bidi="ar-SA"/>
        </w:rPr>
        <w:t xml:space="preserve">على القضايا الفلسفية </w:t>
      </w:r>
      <w:r w:rsidR="002E36D1" w:rsidRPr="00F245F2">
        <w:rPr>
          <w:rFonts w:ascii="Simplified Arabic" w:eastAsia="Calibri" w:hAnsi="Simplified Arabic" w:cs="Simplified Arabic"/>
          <w:sz w:val="26"/>
          <w:szCs w:val="26"/>
          <w:rtl/>
          <w:lang w:bidi="ar-SA"/>
        </w:rPr>
        <w:t>والأخلاقية و</w:t>
      </w:r>
      <w:r w:rsidR="00F4711D" w:rsidRPr="00F245F2">
        <w:rPr>
          <w:rFonts w:ascii="Simplified Arabic" w:eastAsia="Calibri" w:hAnsi="Simplified Arabic" w:cs="Simplified Arabic" w:hint="cs"/>
          <w:sz w:val="26"/>
          <w:szCs w:val="26"/>
          <w:rtl/>
          <w:lang w:bidi="ar-SA"/>
        </w:rPr>
        <w:t xml:space="preserve">قضايا </w:t>
      </w:r>
      <w:r w:rsidR="002E36D1" w:rsidRPr="00F245F2">
        <w:rPr>
          <w:rFonts w:ascii="Simplified Arabic" w:eastAsia="Calibri" w:hAnsi="Simplified Arabic" w:cs="Simplified Arabic"/>
          <w:sz w:val="26"/>
          <w:szCs w:val="26"/>
          <w:rtl/>
          <w:lang w:bidi="ar-SA"/>
        </w:rPr>
        <w:t>الملكية الفكرية والقانون الدول</w:t>
      </w:r>
      <w:r w:rsidR="00412311" w:rsidRPr="00F245F2">
        <w:rPr>
          <w:rFonts w:ascii="Simplified Arabic" w:eastAsia="Calibri" w:hAnsi="Simplified Arabic" w:cs="Simplified Arabic" w:hint="cs"/>
          <w:sz w:val="26"/>
          <w:szCs w:val="26"/>
          <w:rtl/>
          <w:lang w:bidi="ar-SA"/>
        </w:rPr>
        <w:t>ي</w:t>
      </w:r>
      <w:r w:rsidR="00EE53ED" w:rsidRPr="00F245F2">
        <w:rPr>
          <w:rFonts w:ascii="Simplified Arabic" w:eastAsia="Calibri" w:hAnsi="Simplified Arabic" w:cs="Simplified Arabic" w:hint="cs"/>
          <w:sz w:val="26"/>
          <w:szCs w:val="26"/>
          <w:rtl/>
          <w:lang w:bidi="ar-SA"/>
        </w:rPr>
        <w:t xml:space="preserve"> </w:t>
      </w:r>
      <w:r w:rsidR="00F4711D" w:rsidRPr="00F245F2">
        <w:rPr>
          <w:rFonts w:ascii="Simplified Arabic" w:eastAsia="Calibri" w:hAnsi="Simplified Arabic" w:cs="Simplified Arabic" w:hint="cs"/>
          <w:sz w:val="26"/>
          <w:szCs w:val="26"/>
          <w:rtl/>
          <w:lang w:bidi="ar-SA"/>
        </w:rPr>
        <w:t>المهتم على الأخص بالقواعد والأبعاد القانونية وا</w:t>
      </w:r>
      <w:r w:rsidR="00EE53ED" w:rsidRPr="00F245F2">
        <w:rPr>
          <w:rFonts w:ascii="Simplified Arabic" w:eastAsia="Calibri" w:hAnsi="Simplified Arabic" w:cs="Simplified Arabic" w:hint="cs"/>
          <w:sz w:val="26"/>
          <w:szCs w:val="26"/>
          <w:rtl/>
          <w:lang w:bidi="ar-SA"/>
        </w:rPr>
        <w:t>لا</w:t>
      </w:r>
      <w:r w:rsidR="00F4711D" w:rsidRPr="00F245F2">
        <w:rPr>
          <w:rFonts w:ascii="Simplified Arabic" w:eastAsia="Calibri" w:hAnsi="Simplified Arabic" w:cs="Simplified Arabic" w:hint="cs"/>
          <w:sz w:val="26"/>
          <w:szCs w:val="26"/>
          <w:rtl/>
          <w:lang w:bidi="ar-SA"/>
        </w:rPr>
        <w:t>جتماعية المرتبطة بتطبيقات التكنولوجيا الحيوية الآمنة والنافعة للبشر</w:t>
      </w:r>
      <w:r w:rsidR="0017185E" w:rsidRPr="00F245F2">
        <w:rPr>
          <w:rFonts w:ascii="Simplified Arabic" w:eastAsia="Calibri" w:hAnsi="Simplified Arabic" w:cs="Simplified Arabic" w:hint="cs"/>
          <w:sz w:val="26"/>
          <w:szCs w:val="26"/>
          <w:rtl/>
          <w:lang w:bidi="ar-SA"/>
        </w:rPr>
        <w:t xml:space="preserve"> </w:t>
      </w:r>
      <w:r w:rsidR="0017185E" w:rsidRPr="00F245F2">
        <w:rPr>
          <w:rFonts w:ascii="Simplified Arabic" w:hAnsi="Simplified Arabic" w:cs="Simplified Arabic" w:hint="cs"/>
          <w:sz w:val="26"/>
          <w:szCs w:val="26"/>
          <w:rtl/>
          <w:lang w:val="en-GB"/>
        </w:rPr>
        <w:t>(</w:t>
      </w:r>
      <w:r w:rsidR="0017185E" w:rsidRPr="00F245F2">
        <w:rPr>
          <w:rFonts w:asciiTheme="majorBidi" w:hAnsiTheme="majorBidi" w:cstheme="majorBidi"/>
          <w:lang w:val="en-GB"/>
        </w:rPr>
        <w:t>El khazragy</w:t>
      </w:r>
      <w:proofErr w:type="gramStart"/>
      <w:r w:rsidR="0017185E" w:rsidRPr="00F245F2">
        <w:rPr>
          <w:rFonts w:asciiTheme="majorBidi" w:hAnsiTheme="majorBidi" w:cstheme="majorBidi"/>
          <w:lang w:val="en-GB"/>
        </w:rPr>
        <w:t>,2021</w:t>
      </w:r>
      <w:r w:rsidR="0017185E" w:rsidRPr="00F245F2">
        <w:rPr>
          <w:rFonts w:ascii="Simplified Arabic" w:hAnsi="Simplified Arabic" w:cs="Simplified Arabic" w:hint="cs"/>
          <w:sz w:val="26"/>
          <w:szCs w:val="26"/>
          <w:rtl/>
          <w:lang w:val="en-GB"/>
        </w:rPr>
        <w:t>)</w:t>
      </w:r>
      <w:proofErr w:type="gramEnd"/>
      <w:r w:rsidR="006C1A89" w:rsidRPr="00F245F2">
        <w:rPr>
          <w:rFonts w:ascii="Simplified Arabic" w:eastAsia="Calibri" w:hAnsi="Simplified Arabic" w:cs="Simplified Arabic" w:hint="cs"/>
          <w:sz w:val="26"/>
          <w:szCs w:val="26"/>
          <w:rtl/>
        </w:rPr>
        <w:t>.</w:t>
      </w:r>
    </w:p>
    <w:p w:rsidR="00517699" w:rsidRPr="00F245F2" w:rsidRDefault="00517699" w:rsidP="003F0EC8">
      <w:pPr>
        <w:spacing w:before="240" w:line="276" w:lineRule="auto"/>
        <w:jc w:val="both"/>
        <w:rPr>
          <w:rFonts w:ascii="Simplified Arabic" w:eastAsia="Calibri" w:hAnsi="Simplified Arabic" w:cs="Simplified Arabic"/>
          <w:sz w:val="26"/>
          <w:szCs w:val="26"/>
          <w:rtl/>
        </w:rPr>
      </w:pPr>
      <w:proofErr w:type="gramStart"/>
      <w:r w:rsidRPr="00F245F2">
        <w:rPr>
          <w:rFonts w:ascii="Simplified Arabic" w:eastAsia="Calibri" w:hAnsi="Simplified Arabic" w:cs="Simplified Arabic" w:hint="cs"/>
          <w:sz w:val="26"/>
          <w:szCs w:val="26"/>
          <w:rtl/>
          <w:lang w:bidi="ar-SA"/>
        </w:rPr>
        <w:t>ويشير</w:t>
      </w:r>
      <w:proofErr w:type="gramEnd"/>
      <w:r w:rsidRPr="00F245F2">
        <w:rPr>
          <w:rFonts w:ascii="Simplified Arabic" w:eastAsia="Calibri" w:hAnsi="Simplified Arabic" w:cs="Simplified Arabic" w:hint="cs"/>
          <w:sz w:val="26"/>
          <w:szCs w:val="26"/>
          <w:rtl/>
          <w:lang w:bidi="ar-SA"/>
        </w:rPr>
        <w:t xml:space="preserve"> تقرير حديث صادر عن أحد المعاهد الهندية ال</w:t>
      </w:r>
      <w:r w:rsidR="00B905A7" w:rsidRPr="00F245F2">
        <w:rPr>
          <w:rFonts w:ascii="Simplified Arabic" w:eastAsia="Calibri" w:hAnsi="Simplified Arabic" w:cs="Simplified Arabic" w:hint="cs"/>
          <w:sz w:val="26"/>
          <w:szCs w:val="26"/>
          <w:rtl/>
          <w:lang w:bidi="ar-SA"/>
        </w:rPr>
        <w:t>م</w:t>
      </w:r>
      <w:r w:rsidRPr="00F245F2">
        <w:rPr>
          <w:rFonts w:ascii="Simplified Arabic" w:eastAsia="Calibri" w:hAnsi="Simplified Arabic" w:cs="Simplified Arabic" w:hint="cs"/>
          <w:sz w:val="26"/>
          <w:szCs w:val="26"/>
          <w:rtl/>
          <w:lang w:bidi="ar-SA"/>
        </w:rPr>
        <w:t xml:space="preserve">تخصصة </w:t>
      </w:r>
      <w:r w:rsidR="002D30A9" w:rsidRPr="00F245F2">
        <w:rPr>
          <w:rFonts w:ascii="Simplified Arabic" w:eastAsia="Calibri" w:hAnsi="Simplified Arabic" w:cs="Simplified Arabic"/>
          <w:sz w:val="26"/>
          <w:szCs w:val="26"/>
          <w:rtl/>
          <w:lang w:bidi="ar-SA"/>
        </w:rPr>
        <w:t>ف</w:t>
      </w:r>
      <w:r w:rsidR="002D30A9" w:rsidRPr="00F245F2">
        <w:rPr>
          <w:rFonts w:ascii="Simplified Arabic" w:eastAsia="Calibri" w:hAnsi="Simplified Arabic" w:cs="Simplified Arabic" w:hint="cs"/>
          <w:sz w:val="26"/>
          <w:szCs w:val="26"/>
          <w:rtl/>
          <w:lang w:bidi="ar-SA"/>
        </w:rPr>
        <w:t>ي</w:t>
      </w:r>
      <w:r w:rsidRPr="00F245F2">
        <w:rPr>
          <w:rFonts w:ascii="Simplified Arabic" w:eastAsia="Calibri" w:hAnsi="Simplified Arabic" w:cs="Simplified Arabic" w:hint="cs"/>
          <w:sz w:val="26"/>
          <w:szCs w:val="26"/>
          <w:rtl/>
          <w:lang w:bidi="ar-SA"/>
        </w:rPr>
        <w:t xml:space="preserve"> التكنولوجيا الحيوية </w:t>
      </w:r>
      <w:r w:rsidR="00253982" w:rsidRPr="00F245F2">
        <w:rPr>
          <w:rFonts w:ascii="Simplified Arabic" w:eastAsia="Calibri" w:hAnsi="Simplified Arabic" w:cs="Simplified Arabic" w:hint="cs"/>
          <w:sz w:val="26"/>
          <w:szCs w:val="26"/>
          <w:rtl/>
          <w:lang w:bidi="ar-SA"/>
        </w:rPr>
        <w:t>إلى</w:t>
      </w:r>
      <w:r w:rsidRPr="00F245F2">
        <w:rPr>
          <w:rFonts w:ascii="Simplified Arabic" w:eastAsia="Calibri" w:hAnsi="Simplified Arabic" w:cs="Simplified Arabic" w:hint="cs"/>
          <w:sz w:val="26"/>
          <w:szCs w:val="26"/>
          <w:rtl/>
          <w:lang w:bidi="ar-SA"/>
        </w:rPr>
        <w:t xml:space="preserve"> أن ا</w:t>
      </w:r>
      <w:r w:rsidR="008B119E" w:rsidRPr="00F245F2">
        <w:rPr>
          <w:rFonts w:ascii="Simplified Arabic" w:eastAsia="Calibri" w:hAnsi="Simplified Arabic" w:cs="Simplified Arabic" w:hint="cs"/>
          <w:sz w:val="26"/>
          <w:szCs w:val="26"/>
          <w:rtl/>
          <w:lang w:bidi="ar-SA"/>
        </w:rPr>
        <w:t>لا</w:t>
      </w:r>
      <w:r w:rsidRPr="00F245F2">
        <w:rPr>
          <w:rFonts w:ascii="Simplified Arabic" w:eastAsia="Calibri" w:hAnsi="Simplified Arabic" w:cs="Simplified Arabic" w:hint="cs"/>
          <w:sz w:val="26"/>
          <w:szCs w:val="26"/>
          <w:rtl/>
          <w:lang w:bidi="ar-SA"/>
        </w:rPr>
        <w:t xml:space="preserve">تجاهات الحديثة </w:t>
      </w:r>
      <w:r w:rsidR="002D30A9" w:rsidRPr="00F245F2">
        <w:rPr>
          <w:rFonts w:ascii="Simplified Arabic" w:eastAsia="Calibri" w:hAnsi="Simplified Arabic" w:cs="Simplified Arabic"/>
          <w:sz w:val="26"/>
          <w:szCs w:val="26"/>
          <w:rtl/>
          <w:lang w:bidi="ar-SA"/>
        </w:rPr>
        <w:t>ف</w:t>
      </w:r>
      <w:r w:rsidR="002D30A9" w:rsidRPr="00F245F2">
        <w:rPr>
          <w:rFonts w:ascii="Simplified Arabic" w:eastAsia="Calibri" w:hAnsi="Simplified Arabic" w:cs="Simplified Arabic" w:hint="cs"/>
          <w:sz w:val="26"/>
          <w:szCs w:val="26"/>
          <w:rtl/>
          <w:lang w:bidi="ar-SA"/>
        </w:rPr>
        <w:t>ي</w:t>
      </w:r>
      <w:r w:rsidRPr="00F245F2">
        <w:rPr>
          <w:rFonts w:ascii="Simplified Arabic" w:eastAsia="Calibri" w:hAnsi="Simplified Arabic" w:cs="Simplified Arabic" w:hint="cs"/>
          <w:sz w:val="26"/>
          <w:szCs w:val="26"/>
          <w:rtl/>
          <w:lang w:bidi="ar-SA"/>
        </w:rPr>
        <w:t xml:space="preserve"> مجال التكنولوجيا الحيوية تشمل</w:t>
      </w:r>
      <w:r w:rsidR="00B905A7" w:rsidRPr="00F245F2">
        <w:rPr>
          <w:rFonts w:ascii="Simplified Arabic" w:eastAsia="Calibri" w:hAnsi="Simplified Arabic" w:cs="Simplified Arabic" w:hint="cs"/>
          <w:sz w:val="26"/>
          <w:szCs w:val="26"/>
          <w:rtl/>
        </w:rPr>
        <w:t xml:space="preserve"> 6 </w:t>
      </w:r>
      <w:r w:rsidR="00B905A7" w:rsidRPr="00F245F2">
        <w:rPr>
          <w:rFonts w:ascii="Simplified Arabic" w:eastAsia="Calibri" w:hAnsi="Simplified Arabic" w:cs="Simplified Arabic" w:hint="cs"/>
          <w:sz w:val="26"/>
          <w:szCs w:val="26"/>
          <w:rtl/>
          <w:lang w:bidi="ar-SA"/>
        </w:rPr>
        <w:t>مجالات رئيسة</w:t>
      </w:r>
      <w:r w:rsidR="006C1A89" w:rsidRPr="00F245F2">
        <w:rPr>
          <w:rFonts w:ascii="Simplified Arabic" w:eastAsia="Calibri" w:hAnsi="Simplified Arabic" w:cs="Simplified Arabic" w:hint="cs"/>
          <w:sz w:val="26"/>
          <w:szCs w:val="26"/>
          <w:rtl/>
        </w:rPr>
        <w:t>:</w:t>
      </w:r>
      <w:r w:rsidR="0017185E" w:rsidRPr="00F245F2">
        <w:rPr>
          <w:rFonts w:ascii="Simplified Arabic" w:eastAsia="Calibri" w:hAnsi="Simplified Arabic" w:cs="Simplified Arabic" w:hint="cs"/>
          <w:sz w:val="26"/>
          <w:szCs w:val="26"/>
          <w:rtl/>
        </w:rPr>
        <w:t xml:space="preserve"> (</w:t>
      </w:r>
      <w:proofErr w:type="spellStart"/>
      <w:r w:rsidR="0017185E" w:rsidRPr="00F245F2">
        <w:rPr>
          <w:rFonts w:asciiTheme="majorBidi" w:eastAsia="Calibri" w:hAnsiTheme="majorBidi" w:cstheme="majorBidi"/>
        </w:rPr>
        <w:t>Avasthi</w:t>
      </w:r>
      <w:proofErr w:type="spellEnd"/>
      <w:r w:rsidR="0017185E" w:rsidRPr="00F245F2">
        <w:rPr>
          <w:rFonts w:asciiTheme="majorBidi" w:eastAsia="Calibri" w:hAnsiTheme="majorBidi" w:cstheme="majorBidi"/>
        </w:rPr>
        <w:t>, 2022</w:t>
      </w:r>
      <w:r w:rsidR="0017185E" w:rsidRPr="00F245F2">
        <w:rPr>
          <w:rFonts w:ascii="Simplified Arabic" w:eastAsia="Calibri" w:hAnsi="Simplified Arabic" w:cs="Simplified Arabic" w:hint="cs"/>
          <w:sz w:val="26"/>
          <w:szCs w:val="26"/>
          <w:rtl/>
        </w:rPr>
        <w:t>)</w:t>
      </w:r>
      <w:r w:rsidR="005955B6" w:rsidRPr="00F245F2">
        <w:rPr>
          <w:rFonts w:ascii="Simplified Arabic" w:eastAsia="Calibri" w:hAnsi="Simplified Arabic" w:cs="Simplified Arabic" w:hint="cs"/>
          <w:sz w:val="26"/>
          <w:szCs w:val="26"/>
          <w:vertAlign w:val="superscript"/>
          <w:rtl/>
        </w:rPr>
        <w:t>(</w:t>
      </w:r>
      <w:r w:rsidRPr="00F245F2">
        <w:rPr>
          <w:rStyle w:val="FootnoteReference"/>
          <w:rFonts w:ascii="Simplified Arabic" w:eastAsia="Calibri" w:hAnsi="Simplified Arabic" w:cs="Simplified Arabic"/>
          <w:sz w:val="26"/>
          <w:szCs w:val="26"/>
          <w:rtl/>
        </w:rPr>
        <w:footnoteReference w:id="3"/>
      </w:r>
      <w:r w:rsidR="005955B6" w:rsidRPr="00F245F2">
        <w:rPr>
          <w:rFonts w:ascii="Simplified Arabic" w:eastAsia="Calibri" w:hAnsi="Simplified Arabic" w:cs="Simplified Arabic" w:hint="cs"/>
          <w:sz w:val="26"/>
          <w:szCs w:val="26"/>
          <w:vertAlign w:val="superscript"/>
          <w:rtl/>
        </w:rPr>
        <w:t>)</w:t>
      </w:r>
    </w:p>
    <w:p w:rsidR="00517699" w:rsidRPr="00F245F2" w:rsidRDefault="00517699" w:rsidP="005955B6">
      <w:pPr>
        <w:pStyle w:val="ListParagraph"/>
        <w:numPr>
          <w:ilvl w:val="0"/>
          <w:numId w:val="30"/>
        </w:numPr>
        <w:shd w:val="clear" w:color="auto" w:fill="FFFFFF"/>
        <w:spacing w:line="276" w:lineRule="auto"/>
        <w:ind w:left="226" w:hanging="142"/>
        <w:textAlignment w:val="baseline"/>
        <w:outlineLvl w:val="1"/>
        <w:rPr>
          <w:rFonts w:asciiTheme="majorBidi" w:hAnsiTheme="majorBidi" w:cstheme="majorBidi"/>
          <w:b/>
          <w:bCs/>
          <w:spacing w:val="-5"/>
          <w:sz w:val="26"/>
          <w:szCs w:val="26"/>
          <w:lang w:val="en-GB" w:eastAsia="en-GB" w:bidi="ar-SA"/>
        </w:rPr>
      </w:pPr>
      <w:proofErr w:type="gramStart"/>
      <w:r w:rsidRPr="00F245F2">
        <w:rPr>
          <w:rFonts w:ascii="Simplified Arabic" w:eastAsia="Calibri" w:hAnsi="Simplified Arabic" w:cs="Simplified Arabic" w:hint="cs"/>
          <w:b/>
          <w:bCs/>
          <w:sz w:val="26"/>
          <w:szCs w:val="26"/>
          <w:rtl/>
          <w:lang w:bidi="ar-SA"/>
        </w:rPr>
        <w:t>الأدوية</w:t>
      </w:r>
      <w:proofErr w:type="gramEnd"/>
      <w:r w:rsidRPr="00F245F2">
        <w:rPr>
          <w:rFonts w:ascii="Simplified Arabic" w:eastAsia="Calibri" w:hAnsi="Simplified Arabic" w:cs="Simplified Arabic" w:hint="cs"/>
          <w:b/>
          <w:bCs/>
          <w:sz w:val="26"/>
          <w:szCs w:val="26"/>
          <w:rtl/>
          <w:lang w:bidi="ar-SA"/>
        </w:rPr>
        <w:t xml:space="preserve"> الدقيقة</w:t>
      </w:r>
      <w:r w:rsidRPr="00F245F2">
        <w:rPr>
          <w:rFonts w:ascii="Simplified Arabic" w:eastAsia="Calibri" w:hAnsi="Simplified Arabic" w:cs="Simplified Arabic" w:hint="cs"/>
          <w:b/>
          <w:bCs/>
          <w:sz w:val="26"/>
          <w:szCs w:val="26"/>
          <w:rtl/>
        </w:rPr>
        <w:t>:</w:t>
      </w:r>
      <w:r w:rsidRPr="00F245F2">
        <w:rPr>
          <w:rFonts w:ascii="Simplified Arabic" w:eastAsia="Calibri" w:hAnsi="Simplified Arabic" w:cs="Simplified Arabic" w:hint="cs"/>
          <w:sz w:val="26"/>
          <w:szCs w:val="26"/>
          <w:rtl/>
        </w:rPr>
        <w:t xml:space="preserve"> </w:t>
      </w:r>
      <w:r w:rsidRPr="00F245F2">
        <w:rPr>
          <w:rFonts w:asciiTheme="majorBidi" w:hAnsiTheme="majorBidi" w:cstheme="majorBidi"/>
          <w:b/>
          <w:bCs/>
          <w:spacing w:val="-5"/>
          <w:bdr w:val="none" w:sz="0" w:space="0" w:color="auto" w:frame="1"/>
          <w:lang w:val="en-GB" w:eastAsia="en-GB" w:bidi="ar-SA"/>
        </w:rPr>
        <w:t>Precision Medicines</w:t>
      </w:r>
    </w:p>
    <w:p w:rsidR="002E4C5E" w:rsidRPr="00F245F2" w:rsidRDefault="00517699" w:rsidP="00314A41">
      <w:pPr>
        <w:pStyle w:val="ListParagraph"/>
        <w:numPr>
          <w:ilvl w:val="0"/>
          <w:numId w:val="30"/>
        </w:numPr>
        <w:spacing w:line="276" w:lineRule="auto"/>
        <w:ind w:left="226" w:hanging="142"/>
        <w:jc w:val="both"/>
        <w:rPr>
          <w:rFonts w:ascii="Simplified Arabic" w:eastAsia="Calibri" w:hAnsi="Simplified Arabic" w:cs="Simplified Arabic"/>
          <w:b/>
          <w:bCs/>
          <w:sz w:val="26"/>
          <w:szCs w:val="26"/>
        </w:rPr>
      </w:pPr>
      <w:proofErr w:type="gramStart"/>
      <w:r w:rsidRPr="00F245F2">
        <w:rPr>
          <w:rFonts w:ascii="Simplified Arabic" w:eastAsia="Calibri" w:hAnsi="Simplified Arabic" w:cs="Simplified Arabic" w:hint="cs"/>
          <w:b/>
          <w:bCs/>
          <w:sz w:val="26"/>
          <w:szCs w:val="26"/>
          <w:rtl/>
          <w:lang w:bidi="ar-SA"/>
        </w:rPr>
        <w:t>الذكاء</w:t>
      </w:r>
      <w:proofErr w:type="gramEnd"/>
      <w:r w:rsidRPr="00F245F2">
        <w:rPr>
          <w:rFonts w:ascii="Simplified Arabic" w:eastAsia="Calibri" w:hAnsi="Simplified Arabic" w:cs="Simplified Arabic" w:hint="cs"/>
          <w:b/>
          <w:bCs/>
          <w:sz w:val="26"/>
          <w:szCs w:val="26"/>
          <w:rtl/>
          <w:lang w:bidi="ar-SA"/>
        </w:rPr>
        <w:t xml:space="preserve"> ا</w:t>
      </w:r>
      <w:r w:rsidR="00314A41" w:rsidRPr="00F245F2">
        <w:rPr>
          <w:rFonts w:ascii="Simplified Arabic" w:eastAsia="Calibri" w:hAnsi="Simplified Arabic" w:cs="Simplified Arabic" w:hint="cs"/>
          <w:b/>
          <w:bCs/>
          <w:sz w:val="26"/>
          <w:szCs w:val="26"/>
          <w:rtl/>
          <w:lang w:bidi="ar-SA"/>
        </w:rPr>
        <w:t>لا</w:t>
      </w:r>
      <w:r w:rsidRPr="00F245F2">
        <w:rPr>
          <w:rFonts w:ascii="Simplified Arabic" w:eastAsia="Calibri" w:hAnsi="Simplified Arabic" w:cs="Simplified Arabic" w:hint="cs"/>
          <w:b/>
          <w:bCs/>
          <w:sz w:val="26"/>
          <w:szCs w:val="26"/>
          <w:rtl/>
          <w:lang w:bidi="ar-SA"/>
        </w:rPr>
        <w:t>صطناع</w:t>
      </w:r>
      <w:r w:rsidR="00314A41" w:rsidRPr="00F245F2">
        <w:rPr>
          <w:rFonts w:ascii="Simplified Arabic" w:eastAsia="Calibri" w:hAnsi="Simplified Arabic" w:cs="Simplified Arabic" w:hint="cs"/>
          <w:b/>
          <w:bCs/>
          <w:sz w:val="26"/>
          <w:szCs w:val="26"/>
          <w:rtl/>
          <w:lang w:bidi="ar-SA"/>
        </w:rPr>
        <w:t>ي</w:t>
      </w:r>
      <w:r w:rsidRPr="00F245F2">
        <w:rPr>
          <w:rFonts w:ascii="Simplified Arabic" w:eastAsia="Calibri" w:hAnsi="Simplified Arabic" w:cs="Simplified Arabic" w:hint="cs"/>
          <w:b/>
          <w:bCs/>
          <w:sz w:val="26"/>
          <w:szCs w:val="26"/>
          <w:rtl/>
          <w:lang w:bidi="ar-SA"/>
        </w:rPr>
        <w:t xml:space="preserve"> والبيانات الضخمة</w:t>
      </w:r>
      <w:r w:rsidRPr="00F245F2">
        <w:rPr>
          <w:rFonts w:ascii="Simplified Arabic" w:eastAsia="Calibri" w:hAnsi="Simplified Arabic" w:cs="Simplified Arabic" w:hint="cs"/>
          <w:b/>
          <w:bCs/>
          <w:sz w:val="26"/>
          <w:szCs w:val="26"/>
          <w:rtl/>
        </w:rPr>
        <w:t xml:space="preserve">: </w:t>
      </w:r>
      <w:r w:rsidRPr="00F245F2">
        <w:rPr>
          <w:rFonts w:asciiTheme="majorBidi" w:eastAsia="Calibri" w:hAnsiTheme="majorBidi" w:cstheme="majorBidi"/>
          <w:b/>
          <w:bCs/>
        </w:rPr>
        <w:t>AI and Big Data</w:t>
      </w:r>
    </w:p>
    <w:p w:rsidR="00517699" w:rsidRPr="00F245F2" w:rsidRDefault="00517699" w:rsidP="00725C0B">
      <w:pPr>
        <w:pStyle w:val="ListParagraph"/>
        <w:numPr>
          <w:ilvl w:val="0"/>
          <w:numId w:val="30"/>
        </w:numPr>
        <w:spacing w:line="276" w:lineRule="auto"/>
        <w:ind w:left="226" w:hanging="142"/>
        <w:jc w:val="both"/>
        <w:rPr>
          <w:rFonts w:ascii="Simplified Arabic" w:eastAsia="Calibri" w:hAnsi="Simplified Arabic" w:cs="Simplified Arabic"/>
          <w:b/>
          <w:bCs/>
          <w:sz w:val="26"/>
          <w:szCs w:val="26"/>
        </w:rPr>
      </w:pPr>
      <w:proofErr w:type="gramStart"/>
      <w:r w:rsidRPr="00F245F2">
        <w:rPr>
          <w:rFonts w:ascii="Simplified Arabic" w:eastAsia="Calibri" w:hAnsi="Simplified Arabic" w:cs="Simplified Arabic" w:hint="cs"/>
          <w:b/>
          <w:bCs/>
          <w:sz w:val="26"/>
          <w:szCs w:val="26"/>
          <w:rtl/>
        </w:rPr>
        <w:t>الوقود</w:t>
      </w:r>
      <w:proofErr w:type="gramEnd"/>
      <w:r w:rsidRPr="00F245F2">
        <w:rPr>
          <w:rFonts w:ascii="Simplified Arabic" w:eastAsia="Calibri" w:hAnsi="Simplified Arabic" w:cs="Simplified Arabic" w:hint="cs"/>
          <w:b/>
          <w:bCs/>
          <w:sz w:val="26"/>
          <w:szCs w:val="26"/>
          <w:rtl/>
        </w:rPr>
        <w:t xml:space="preserve"> الحيو</w:t>
      </w:r>
      <w:r w:rsidR="00725C0B" w:rsidRPr="00F245F2">
        <w:rPr>
          <w:rFonts w:ascii="Simplified Arabic" w:eastAsia="Calibri" w:hAnsi="Simplified Arabic" w:cs="Simplified Arabic" w:hint="cs"/>
          <w:b/>
          <w:bCs/>
          <w:sz w:val="26"/>
          <w:szCs w:val="26"/>
          <w:rtl/>
        </w:rPr>
        <w:t>ي</w:t>
      </w:r>
      <w:r w:rsidR="006C1A89" w:rsidRPr="00F245F2">
        <w:rPr>
          <w:rFonts w:ascii="Simplified Arabic" w:eastAsia="Calibri" w:hAnsi="Simplified Arabic" w:cs="Simplified Arabic" w:hint="cs"/>
          <w:b/>
          <w:bCs/>
          <w:sz w:val="26"/>
          <w:szCs w:val="26"/>
          <w:rtl/>
        </w:rPr>
        <w:t>:</w:t>
      </w:r>
      <w:r w:rsidRPr="00F245F2">
        <w:rPr>
          <w:rFonts w:ascii="Simplified Arabic" w:eastAsia="Calibri" w:hAnsi="Simplified Arabic" w:cs="Simplified Arabic" w:hint="cs"/>
          <w:b/>
          <w:bCs/>
          <w:sz w:val="26"/>
          <w:szCs w:val="26"/>
          <w:rtl/>
        </w:rPr>
        <w:t xml:space="preserve"> </w:t>
      </w:r>
      <w:r w:rsidRPr="00F245F2">
        <w:rPr>
          <w:rFonts w:asciiTheme="majorBidi" w:eastAsia="Calibri" w:hAnsiTheme="majorBidi" w:cstheme="majorBidi"/>
          <w:b/>
          <w:bCs/>
        </w:rPr>
        <w:t>Biofuel</w:t>
      </w:r>
    </w:p>
    <w:p w:rsidR="00517699" w:rsidRPr="004831F2" w:rsidRDefault="00517699" w:rsidP="004831F2">
      <w:pPr>
        <w:pStyle w:val="ListParagraph"/>
        <w:numPr>
          <w:ilvl w:val="0"/>
          <w:numId w:val="30"/>
        </w:numPr>
        <w:spacing w:line="276" w:lineRule="auto"/>
        <w:ind w:left="226" w:hanging="142"/>
        <w:jc w:val="both"/>
        <w:rPr>
          <w:rFonts w:asciiTheme="majorBidi" w:eastAsia="Calibri" w:hAnsiTheme="majorBidi" w:cstheme="majorBidi"/>
          <w:b/>
          <w:bCs/>
          <w:color w:val="191919"/>
          <w:sz w:val="22"/>
          <w:szCs w:val="22"/>
        </w:rPr>
      </w:pPr>
      <w:r w:rsidRPr="00F245F2">
        <w:rPr>
          <w:rFonts w:ascii="Simplified Arabic" w:eastAsia="Calibri" w:hAnsi="Simplified Arabic" w:cs="Simplified Arabic" w:hint="cs"/>
          <w:b/>
          <w:bCs/>
          <w:sz w:val="26"/>
          <w:szCs w:val="26"/>
          <w:rtl/>
        </w:rPr>
        <w:t>هن</w:t>
      </w:r>
      <w:r w:rsidR="004831F2" w:rsidRPr="00F245F2">
        <w:rPr>
          <w:rFonts w:ascii="Simplified Arabic" w:eastAsia="Calibri" w:hAnsi="Simplified Arabic" w:cs="Simplified Arabic" w:hint="cs"/>
          <w:b/>
          <w:bCs/>
          <w:sz w:val="26"/>
          <w:szCs w:val="26"/>
          <w:rtl/>
        </w:rPr>
        <w:t xml:space="preserve">دسة الأنسجة </w:t>
      </w:r>
      <w:r w:rsidR="004831F2">
        <w:rPr>
          <w:rFonts w:ascii="Simplified Arabic" w:eastAsia="Calibri" w:hAnsi="Simplified Arabic" w:cs="Simplified Arabic" w:hint="cs"/>
          <w:b/>
          <w:bCs/>
          <w:color w:val="191919"/>
          <w:sz w:val="26"/>
          <w:szCs w:val="26"/>
          <w:rtl/>
        </w:rPr>
        <w:t xml:space="preserve">والأدوية التجديدية: </w:t>
      </w:r>
      <w:r w:rsidRPr="004831F2">
        <w:rPr>
          <w:rFonts w:asciiTheme="majorBidi" w:eastAsia="Calibri" w:hAnsiTheme="majorBidi" w:cstheme="majorBidi"/>
          <w:b/>
          <w:bCs/>
          <w:color w:val="191919"/>
        </w:rPr>
        <w:t xml:space="preserve">Tissue </w:t>
      </w:r>
      <w:proofErr w:type="spellStart"/>
      <w:r w:rsidRPr="004831F2">
        <w:rPr>
          <w:rFonts w:asciiTheme="majorBidi" w:eastAsia="Calibri" w:hAnsiTheme="majorBidi" w:cstheme="majorBidi"/>
          <w:b/>
          <w:bCs/>
          <w:color w:val="191919"/>
        </w:rPr>
        <w:t>Enginering</w:t>
      </w:r>
      <w:proofErr w:type="spellEnd"/>
      <w:r w:rsidRPr="004831F2">
        <w:rPr>
          <w:rFonts w:asciiTheme="majorBidi" w:eastAsia="Calibri" w:hAnsiTheme="majorBidi" w:cstheme="majorBidi"/>
          <w:b/>
          <w:bCs/>
          <w:color w:val="191919"/>
        </w:rPr>
        <w:t xml:space="preserve"> and Regenerative Medicines</w:t>
      </w:r>
    </w:p>
    <w:p w:rsidR="00517699" w:rsidRPr="006256AE" w:rsidRDefault="00517699" w:rsidP="007D16C8">
      <w:pPr>
        <w:pStyle w:val="ListParagraph"/>
        <w:numPr>
          <w:ilvl w:val="0"/>
          <w:numId w:val="30"/>
        </w:numPr>
        <w:spacing w:line="276" w:lineRule="auto"/>
        <w:ind w:left="226" w:hanging="142"/>
        <w:jc w:val="both"/>
        <w:rPr>
          <w:rFonts w:asciiTheme="majorBidi" w:eastAsia="Calibri" w:hAnsiTheme="majorBidi" w:cstheme="majorBidi"/>
          <w:sz w:val="26"/>
          <w:szCs w:val="26"/>
          <w:rtl/>
        </w:rPr>
      </w:pPr>
      <w:r w:rsidRPr="006256AE">
        <w:rPr>
          <w:rFonts w:ascii="Simplified Arabic" w:eastAsia="Calibri" w:hAnsi="Simplified Arabic" w:cs="Simplified Arabic" w:hint="cs"/>
          <w:b/>
          <w:bCs/>
          <w:color w:val="191919"/>
          <w:sz w:val="26"/>
          <w:szCs w:val="26"/>
          <w:rtl/>
        </w:rPr>
        <w:t xml:space="preserve">التكنولوجيا الحيوية الغذائية </w:t>
      </w:r>
      <w:proofErr w:type="gramStart"/>
      <w:r w:rsidRPr="006256AE">
        <w:rPr>
          <w:rFonts w:ascii="Simplified Arabic" w:eastAsia="Calibri" w:hAnsi="Simplified Arabic" w:cs="Simplified Arabic" w:hint="cs"/>
          <w:b/>
          <w:bCs/>
          <w:color w:val="191919"/>
          <w:sz w:val="26"/>
          <w:szCs w:val="26"/>
          <w:rtl/>
        </w:rPr>
        <w:t>والزراعة</w:t>
      </w:r>
      <w:proofErr w:type="gramEnd"/>
      <w:r w:rsidRPr="006256AE">
        <w:rPr>
          <w:rFonts w:ascii="Simplified Arabic" w:eastAsia="Calibri" w:hAnsi="Simplified Arabic" w:cs="Simplified Arabic" w:hint="cs"/>
          <w:b/>
          <w:bCs/>
          <w:color w:val="191919"/>
          <w:sz w:val="26"/>
          <w:szCs w:val="26"/>
          <w:rtl/>
        </w:rPr>
        <w:t>:</w:t>
      </w:r>
      <w:r w:rsidR="007D16C8">
        <w:rPr>
          <w:rFonts w:ascii="Simplified Arabic" w:eastAsia="Calibri" w:hAnsi="Simplified Arabic" w:cs="Simplified Arabic" w:hint="cs"/>
          <w:b/>
          <w:bCs/>
          <w:color w:val="191919"/>
          <w:sz w:val="26"/>
          <w:szCs w:val="26"/>
          <w:rtl/>
        </w:rPr>
        <w:t xml:space="preserve"> </w:t>
      </w:r>
      <w:r w:rsidRPr="006256AE">
        <w:rPr>
          <w:rFonts w:asciiTheme="majorBidi" w:hAnsiTheme="majorBidi" w:cstheme="majorBidi"/>
          <w:b/>
          <w:bCs/>
          <w:sz w:val="26"/>
          <w:szCs w:val="26"/>
          <w:bdr w:val="none" w:sz="0" w:space="0" w:color="auto" w:frame="1"/>
          <w:shd w:val="clear" w:color="auto" w:fill="FFFFFF"/>
        </w:rPr>
        <w:t xml:space="preserve"> </w:t>
      </w:r>
      <w:r w:rsidRPr="007D16C8">
        <w:rPr>
          <w:rFonts w:asciiTheme="majorBidi" w:hAnsiTheme="majorBidi" w:cstheme="majorBidi"/>
          <w:b/>
          <w:bCs/>
          <w:bdr w:val="none" w:sz="0" w:space="0" w:color="auto" w:frame="1"/>
          <w:shd w:val="clear" w:color="auto" w:fill="FFFFFF"/>
        </w:rPr>
        <w:t>Food Biotechnology and Agriculture</w:t>
      </w:r>
    </w:p>
    <w:p w:rsidR="00B905A7" w:rsidRPr="006256AE" w:rsidRDefault="00B905A7" w:rsidP="006256AE">
      <w:pPr>
        <w:pStyle w:val="ListParagraph"/>
        <w:numPr>
          <w:ilvl w:val="0"/>
          <w:numId w:val="30"/>
        </w:numPr>
        <w:spacing w:line="276" w:lineRule="auto"/>
        <w:ind w:left="226" w:hanging="142"/>
        <w:jc w:val="both"/>
        <w:rPr>
          <w:rFonts w:ascii="Simplified Arabic" w:eastAsia="Calibri" w:hAnsi="Simplified Arabic" w:cs="Simplified Arabic"/>
          <w:b/>
          <w:bCs/>
          <w:color w:val="191919"/>
          <w:sz w:val="26"/>
          <w:szCs w:val="26"/>
          <w:rtl/>
        </w:rPr>
      </w:pPr>
      <w:r w:rsidRPr="006256AE">
        <w:rPr>
          <w:rFonts w:ascii="Simplified Arabic" w:eastAsia="Calibri" w:hAnsi="Simplified Arabic" w:cs="Simplified Arabic" w:hint="cs"/>
          <w:b/>
          <w:bCs/>
          <w:color w:val="191919"/>
          <w:sz w:val="26"/>
          <w:szCs w:val="26"/>
          <w:rtl/>
        </w:rPr>
        <w:t>التكنولوجيا الحيوية في اللقاحات</w:t>
      </w:r>
      <w:r w:rsidR="006C1A89" w:rsidRPr="006256AE">
        <w:rPr>
          <w:rFonts w:ascii="Simplified Arabic" w:eastAsia="Calibri" w:hAnsi="Simplified Arabic" w:cs="Simplified Arabic" w:hint="cs"/>
          <w:b/>
          <w:bCs/>
          <w:color w:val="191919"/>
          <w:sz w:val="26"/>
          <w:szCs w:val="26"/>
          <w:rtl/>
        </w:rPr>
        <w:t>:</w:t>
      </w:r>
      <w:r w:rsidRPr="006256AE">
        <w:rPr>
          <w:rFonts w:ascii="Simplified Arabic" w:eastAsia="Calibri" w:hAnsi="Simplified Arabic" w:cs="Simplified Arabic" w:hint="cs"/>
          <w:b/>
          <w:bCs/>
          <w:color w:val="191919"/>
          <w:sz w:val="26"/>
          <w:szCs w:val="26"/>
          <w:rtl/>
        </w:rPr>
        <w:t xml:space="preserve"> </w:t>
      </w:r>
      <w:r w:rsidRPr="007D16C8">
        <w:rPr>
          <w:rFonts w:asciiTheme="majorBidi" w:eastAsia="Calibri" w:hAnsiTheme="majorBidi" w:cstheme="majorBidi"/>
          <w:b/>
          <w:bCs/>
          <w:color w:val="191919"/>
        </w:rPr>
        <w:t xml:space="preserve">Biotechnology in </w:t>
      </w:r>
      <w:proofErr w:type="spellStart"/>
      <w:r w:rsidRPr="007D16C8">
        <w:rPr>
          <w:rFonts w:asciiTheme="majorBidi" w:eastAsia="Calibri" w:hAnsiTheme="majorBidi" w:cstheme="majorBidi"/>
          <w:b/>
          <w:bCs/>
          <w:color w:val="191919"/>
        </w:rPr>
        <w:t>mRNAVaccines</w:t>
      </w:r>
      <w:proofErr w:type="spellEnd"/>
      <w:r w:rsidRPr="006256AE">
        <w:rPr>
          <w:rFonts w:ascii="Simplified Arabic" w:eastAsia="Calibri" w:hAnsi="Simplified Arabic" w:cs="Simplified Arabic" w:hint="cs"/>
          <w:b/>
          <w:bCs/>
          <w:color w:val="191919"/>
          <w:sz w:val="26"/>
          <w:szCs w:val="26"/>
          <w:rtl/>
        </w:rPr>
        <w:t xml:space="preserve"> </w:t>
      </w:r>
    </w:p>
    <w:p w:rsidR="008A624F" w:rsidRPr="006256AE" w:rsidRDefault="00700705" w:rsidP="003F0EC8">
      <w:pPr>
        <w:spacing w:before="240" w:line="276" w:lineRule="auto"/>
        <w:ind w:leftChars="-24" w:left="-58"/>
        <w:jc w:val="both"/>
        <w:rPr>
          <w:rFonts w:ascii="Simplified Arabic" w:hAnsi="Simplified Arabic" w:cs="Simplified Arabic"/>
          <w:sz w:val="26"/>
          <w:szCs w:val="26"/>
          <w:rtl/>
          <w:lang w:val="en-GB"/>
        </w:rPr>
      </w:pPr>
      <w:r w:rsidRPr="00F245F2">
        <w:rPr>
          <w:rFonts w:ascii="Simplified Arabic" w:hAnsi="Simplified Arabic" w:cs="Simplified Arabic" w:hint="cs"/>
          <w:sz w:val="26"/>
          <w:szCs w:val="26"/>
          <w:rtl/>
          <w:lang w:val="en-GB"/>
        </w:rPr>
        <w:t xml:space="preserve">ويشير </w:t>
      </w:r>
      <w:r w:rsidR="002E4C5E"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المنتدى ا</w:t>
      </w:r>
      <w:r w:rsidR="003C1BC7" w:rsidRPr="00F245F2">
        <w:rPr>
          <w:rFonts w:ascii="Simplified Arabic" w:hAnsi="Simplified Arabic" w:cs="Simplified Arabic" w:hint="cs"/>
          <w:sz w:val="26"/>
          <w:szCs w:val="26"/>
          <w:rtl/>
          <w:lang w:val="en-GB"/>
        </w:rPr>
        <w:t>لا</w:t>
      </w:r>
      <w:r w:rsidRPr="00F245F2">
        <w:rPr>
          <w:rFonts w:ascii="Simplified Arabic" w:hAnsi="Simplified Arabic" w:cs="Simplified Arabic" w:hint="cs"/>
          <w:sz w:val="26"/>
          <w:szCs w:val="26"/>
          <w:rtl/>
          <w:lang w:val="en-GB"/>
        </w:rPr>
        <w:t>قتصاد</w:t>
      </w:r>
      <w:r w:rsidR="003C1BC7"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العالم</w:t>
      </w:r>
      <w:r w:rsidR="003C1BC7" w:rsidRPr="00F245F2">
        <w:rPr>
          <w:rFonts w:ascii="Simplified Arabic" w:hAnsi="Simplified Arabic" w:cs="Simplified Arabic" w:hint="cs"/>
          <w:sz w:val="26"/>
          <w:szCs w:val="26"/>
          <w:rtl/>
          <w:lang w:val="en-GB"/>
        </w:rPr>
        <w:t>ي</w:t>
      </w:r>
      <w:r w:rsidR="007D16C8" w:rsidRPr="00F245F2">
        <w:rPr>
          <w:rFonts w:ascii="Simplified Arabic" w:hAnsi="Simplified Arabic" w:cs="Simplified Arabic" w:hint="cs"/>
          <w:sz w:val="26"/>
          <w:szCs w:val="26"/>
          <w:rtl/>
          <w:lang w:val="en-GB"/>
        </w:rPr>
        <w:t xml:space="preserve"> </w:t>
      </w:r>
      <w:r w:rsidRPr="00F245F2">
        <w:rPr>
          <w:rFonts w:asciiTheme="majorBidi" w:hAnsiTheme="majorBidi" w:cstheme="majorBidi"/>
          <w:lang w:val="en-GB"/>
        </w:rPr>
        <w:t>WEF</w:t>
      </w:r>
      <w:r w:rsidRPr="00F245F2">
        <w:rPr>
          <w:rFonts w:ascii="Simplified Arabic" w:hAnsi="Simplified Arabic" w:cs="Simplified Arabic" w:hint="cs"/>
          <w:sz w:val="26"/>
          <w:szCs w:val="26"/>
          <w:rtl/>
          <w:lang w:val="en-GB"/>
        </w:rPr>
        <w:t xml:space="preserve">) </w:t>
      </w:r>
      <w:r w:rsidR="00253982" w:rsidRPr="00F245F2">
        <w:rPr>
          <w:rFonts w:ascii="Simplified Arabic" w:hAnsi="Simplified Arabic" w:cs="Simplified Arabic" w:hint="cs"/>
          <w:sz w:val="26"/>
          <w:szCs w:val="26"/>
          <w:rtl/>
          <w:lang w:val="en-GB"/>
        </w:rPr>
        <w:t>إلى</w:t>
      </w:r>
      <w:r w:rsidRPr="00F245F2">
        <w:rPr>
          <w:rFonts w:ascii="Simplified Arabic" w:hAnsi="Simplified Arabic" w:cs="Simplified Arabic" w:hint="cs"/>
          <w:sz w:val="26"/>
          <w:szCs w:val="26"/>
          <w:rtl/>
          <w:lang w:val="en-GB"/>
        </w:rPr>
        <w:t xml:space="preserve"> ارتباط التكنولوجيا الحيوية وتطبيقاتها بكافة مجالات التنمية </w:t>
      </w:r>
      <w:r w:rsidR="007D5551" w:rsidRPr="00F245F2">
        <w:rPr>
          <w:rFonts w:ascii="Simplified Arabic" w:hAnsi="Simplified Arabic" w:cs="Simplified Arabic" w:hint="cs"/>
          <w:sz w:val="26"/>
          <w:szCs w:val="26"/>
          <w:rtl/>
          <w:lang w:val="en-GB"/>
        </w:rPr>
        <w:t xml:space="preserve">المستدامة </w:t>
      </w:r>
      <w:r w:rsidRPr="00F245F2">
        <w:rPr>
          <w:rFonts w:ascii="Simplified Arabic" w:hAnsi="Simplified Arabic" w:cs="Simplified Arabic" w:hint="cs"/>
          <w:sz w:val="26"/>
          <w:szCs w:val="26"/>
          <w:rtl/>
          <w:lang w:val="en-GB"/>
        </w:rPr>
        <w:t xml:space="preserve">في العالم </w:t>
      </w:r>
      <w:r w:rsidR="007D5551" w:rsidRPr="00F245F2">
        <w:rPr>
          <w:rFonts w:ascii="Simplified Arabic" w:hAnsi="Simplified Arabic" w:cs="Simplified Arabic" w:hint="cs"/>
          <w:sz w:val="26"/>
          <w:szCs w:val="26"/>
          <w:rtl/>
          <w:lang w:val="en-GB"/>
        </w:rPr>
        <w:t xml:space="preserve">حيث </w:t>
      </w:r>
      <w:r w:rsidR="008A624F" w:rsidRPr="00F245F2">
        <w:rPr>
          <w:rFonts w:ascii="Simplified Arabic" w:hAnsi="Simplified Arabic" w:cs="Simplified Arabic" w:hint="cs"/>
          <w:sz w:val="26"/>
          <w:szCs w:val="26"/>
          <w:rtl/>
          <w:lang w:val="en-GB"/>
        </w:rPr>
        <w:t xml:space="preserve">ترتبط </w:t>
      </w:r>
      <w:r w:rsidR="007D5551" w:rsidRPr="00F245F2">
        <w:rPr>
          <w:rFonts w:ascii="Simplified Arabic" w:hAnsi="Simplified Arabic" w:cs="Simplified Arabic" w:hint="cs"/>
          <w:sz w:val="26"/>
          <w:szCs w:val="26"/>
          <w:rtl/>
          <w:lang w:val="en-GB"/>
        </w:rPr>
        <w:t xml:space="preserve">أشكال </w:t>
      </w:r>
      <w:r w:rsidR="008A624F" w:rsidRPr="00F245F2">
        <w:rPr>
          <w:rFonts w:ascii="Simplified Arabic" w:hAnsi="Simplified Arabic" w:cs="Simplified Arabic" w:hint="cs"/>
          <w:sz w:val="26"/>
          <w:szCs w:val="26"/>
          <w:rtl/>
          <w:lang w:val="en-GB"/>
        </w:rPr>
        <w:t xml:space="preserve">التكنولوجيا الحيوية </w:t>
      </w:r>
      <w:r w:rsidR="007D5551" w:rsidRPr="00F245F2">
        <w:rPr>
          <w:rFonts w:ascii="Simplified Arabic" w:hAnsi="Simplified Arabic" w:cs="Simplified Arabic" w:hint="cs"/>
          <w:sz w:val="26"/>
          <w:szCs w:val="26"/>
          <w:rtl/>
          <w:lang w:val="en-GB"/>
        </w:rPr>
        <w:t>في أبعادها الاقتصادية با</w:t>
      </w:r>
      <w:r w:rsidR="00103FBA" w:rsidRPr="00F245F2">
        <w:rPr>
          <w:rFonts w:ascii="Simplified Arabic" w:hAnsi="Simplified Arabic" w:cs="Simplified Arabic" w:hint="cs"/>
          <w:sz w:val="26"/>
          <w:szCs w:val="26"/>
          <w:rtl/>
          <w:lang w:val="en-GB"/>
        </w:rPr>
        <w:t>لا</w:t>
      </w:r>
      <w:r w:rsidR="007D5551" w:rsidRPr="00F245F2">
        <w:rPr>
          <w:rFonts w:ascii="Simplified Arabic" w:hAnsi="Simplified Arabic" w:cs="Simplified Arabic" w:hint="cs"/>
          <w:sz w:val="26"/>
          <w:szCs w:val="26"/>
          <w:rtl/>
          <w:lang w:val="en-GB"/>
        </w:rPr>
        <w:t>قتصاد الدوار وا</w:t>
      </w:r>
      <w:r w:rsidR="00103FBA" w:rsidRPr="00F245F2">
        <w:rPr>
          <w:rFonts w:ascii="Simplified Arabic" w:hAnsi="Simplified Arabic" w:cs="Simplified Arabic" w:hint="cs"/>
          <w:sz w:val="26"/>
          <w:szCs w:val="26"/>
          <w:rtl/>
          <w:lang w:val="en-GB"/>
        </w:rPr>
        <w:t>لا</w:t>
      </w:r>
      <w:r w:rsidR="007D5551" w:rsidRPr="00F245F2">
        <w:rPr>
          <w:rFonts w:ascii="Simplified Arabic" w:hAnsi="Simplified Arabic" w:cs="Simplified Arabic" w:hint="cs"/>
          <w:sz w:val="26"/>
          <w:szCs w:val="26"/>
          <w:rtl/>
          <w:lang w:val="en-GB"/>
        </w:rPr>
        <w:t>قتصاد الرقم</w:t>
      </w:r>
      <w:r w:rsidR="00103FBA" w:rsidRPr="00F245F2">
        <w:rPr>
          <w:rFonts w:ascii="Simplified Arabic" w:hAnsi="Simplified Arabic" w:cs="Simplified Arabic" w:hint="cs"/>
          <w:sz w:val="26"/>
          <w:szCs w:val="26"/>
          <w:rtl/>
          <w:lang w:val="en-GB"/>
        </w:rPr>
        <w:t>ي</w:t>
      </w:r>
      <w:r w:rsidR="007D5551" w:rsidRPr="00F245F2">
        <w:rPr>
          <w:rFonts w:ascii="Simplified Arabic" w:hAnsi="Simplified Arabic" w:cs="Simplified Arabic" w:hint="cs"/>
          <w:sz w:val="26"/>
          <w:szCs w:val="26"/>
          <w:rtl/>
          <w:lang w:val="en-GB"/>
        </w:rPr>
        <w:t xml:space="preserve">، </w:t>
      </w:r>
      <w:r w:rsidR="00103FBA" w:rsidRPr="00F245F2">
        <w:rPr>
          <w:rFonts w:ascii="Simplified Arabic" w:hAnsi="Simplified Arabic" w:cs="Simplified Arabic" w:hint="cs"/>
          <w:sz w:val="26"/>
          <w:szCs w:val="26"/>
          <w:rtl/>
          <w:lang w:val="en-GB"/>
        </w:rPr>
        <w:t>و</w:t>
      </w:r>
      <w:r w:rsidR="00BA44B0" w:rsidRPr="00F245F2">
        <w:rPr>
          <w:rFonts w:ascii="Simplified Arabic" w:hAnsi="Simplified Arabic" w:cs="Simplified Arabic" w:hint="cs"/>
          <w:sz w:val="26"/>
          <w:szCs w:val="26"/>
          <w:rtl/>
          <w:lang w:val="en-GB"/>
        </w:rPr>
        <w:t xml:space="preserve">مستقبل الطاقة، </w:t>
      </w:r>
      <w:r w:rsidR="00103FBA" w:rsidRPr="00F245F2">
        <w:rPr>
          <w:rFonts w:ascii="Simplified Arabic" w:hAnsi="Simplified Arabic" w:cs="Simplified Arabic" w:hint="cs"/>
          <w:sz w:val="26"/>
          <w:szCs w:val="26"/>
          <w:rtl/>
          <w:lang w:val="en-GB"/>
        </w:rPr>
        <w:t>و</w:t>
      </w:r>
      <w:r w:rsidR="00BA44B0" w:rsidRPr="00F245F2">
        <w:rPr>
          <w:rFonts w:ascii="Simplified Arabic" w:hAnsi="Simplified Arabic" w:cs="Simplified Arabic" w:hint="cs"/>
          <w:sz w:val="26"/>
          <w:szCs w:val="26"/>
          <w:rtl/>
          <w:lang w:val="en-GB"/>
        </w:rPr>
        <w:t xml:space="preserve">صناعة الكيماويات </w:t>
      </w:r>
      <w:r w:rsidR="00785F53" w:rsidRPr="00F245F2">
        <w:rPr>
          <w:rFonts w:ascii="Simplified Arabic" w:hAnsi="Simplified Arabic" w:cs="Simplified Arabic" w:hint="cs"/>
          <w:sz w:val="26"/>
          <w:szCs w:val="26"/>
          <w:rtl/>
          <w:lang w:val="en-GB"/>
        </w:rPr>
        <w:t>والمواد،</w:t>
      </w:r>
      <w:r w:rsidR="00BA44B0" w:rsidRPr="00F245F2">
        <w:rPr>
          <w:rFonts w:ascii="Simplified Arabic" w:hAnsi="Simplified Arabic" w:cs="Simplified Arabic" w:hint="cs"/>
          <w:sz w:val="26"/>
          <w:szCs w:val="26"/>
          <w:rtl/>
          <w:lang w:val="en-GB"/>
        </w:rPr>
        <w:t xml:space="preserve"> </w:t>
      </w:r>
      <w:r w:rsidR="00103FBA" w:rsidRPr="00F245F2">
        <w:rPr>
          <w:rFonts w:ascii="Simplified Arabic" w:hAnsi="Simplified Arabic" w:cs="Simplified Arabic" w:hint="cs"/>
          <w:sz w:val="26"/>
          <w:szCs w:val="26"/>
          <w:rtl/>
          <w:lang w:val="en-GB"/>
        </w:rPr>
        <w:t>و</w:t>
      </w:r>
      <w:r w:rsidR="00BA44B0" w:rsidRPr="00F245F2">
        <w:rPr>
          <w:rFonts w:ascii="Simplified Arabic" w:hAnsi="Simplified Arabic" w:cs="Simplified Arabic" w:hint="cs"/>
          <w:sz w:val="26"/>
          <w:szCs w:val="26"/>
          <w:rtl/>
          <w:lang w:val="en-GB"/>
        </w:rPr>
        <w:t xml:space="preserve">الطباعة ثلاثية </w:t>
      </w:r>
      <w:r w:rsidR="00785F53" w:rsidRPr="00F245F2">
        <w:rPr>
          <w:rFonts w:ascii="Simplified Arabic" w:hAnsi="Simplified Arabic" w:cs="Simplified Arabic" w:hint="cs"/>
          <w:sz w:val="26"/>
          <w:szCs w:val="26"/>
          <w:rtl/>
          <w:lang w:val="en-GB"/>
        </w:rPr>
        <w:t>الأبعاد،</w:t>
      </w:r>
      <w:r w:rsidR="00BA44B0" w:rsidRPr="00F245F2">
        <w:rPr>
          <w:rFonts w:ascii="Simplified Arabic" w:hAnsi="Simplified Arabic" w:cs="Simplified Arabic" w:hint="cs"/>
          <w:sz w:val="26"/>
          <w:szCs w:val="26"/>
          <w:rtl/>
          <w:lang w:val="en-GB"/>
        </w:rPr>
        <w:t xml:space="preserve"> </w:t>
      </w:r>
      <w:r w:rsidR="00103FBA" w:rsidRPr="00F245F2">
        <w:rPr>
          <w:rFonts w:ascii="Simplified Arabic" w:hAnsi="Simplified Arabic" w:cs="Simplified Arabic" w:hint="cs"/>
          <w:sz w:val="26"/>
          <w:szCs w:val="26"/>
          <w:rtl/>
          <w:lang w:val="en-GB"/>
        </w:rPr>
        <w:t>و</w:t>
      </w:r>
      <w:r w:rsidR="00785F53" w:rsidRPr="00F245F2">
        <w:rPr>
          <w:rFonts w:ascii="Simplified Arabic" w:hAnsi="Simplified Arabic" w:cs="Simplified Arabic" w:hint="cs"/>
          <w:sz w:val="26"/>
          <w:szCs w:val="26"/>
          <w:rtl/>
          <w:lang w:val="en-GB"/>
        </w:rPr>
        <w:t xml:space="preserve">الثورة الصناعية الرابعة </w:t>
      </w:r>
      <w:proofErr w:type="spellStart"/>
      <w:r w:rsidR="007D5551" w:rsidRPr="00F245F2">
        <w:rPr>
          <w:rFonts w:ascii="Simplified Arabic" w:hAnsi="Simplified Arabic" w:cs="Simplified Arabic" w:hint="cs"/>
          <w:sz w:val="26"/>
          <w:szCs w:val="26"/>
          <w:rtl/>
          <w:lang w:val="en-GB"/>
        </w:rPr>
        <w:t>وحوكمة</w:t>
      </w:r>
      <w:proofErr w:type="spellEnd"/>
      <w:r w:rsidR="007D5551" w:rsidRPr="00F245F2">
        <w:rPr>
          <w:rFonts w:ascii="Simplified Arabic" w:hAnsi="Simplified Arabic" w:cs="Simplified Arabic" w:hint="cs"/>
          <w:sz w:val="26"/>
          <w:szCs w:val="26"/>
          <w:rtl/>
          <w:lang w:val="en-GB"/>
        </w:rPr>
        <w:t xml:space="preserve"> </w:t>
      </w:r>
      <w:r w:rsidR="00785F53" w:rsidRPr="00F245F2">
        <w:rPr>
          <w:rFonts w:ascii="Simplified Arabic" w:hAnsi="Simplified Arabic" w:cs="Simplified Arabic" w:hint="cs"/>
          <w:sz w:val="26"/>
          <w:szCs w:val="26"/>
          <w:rtl/>
          <w:lang w:val="en-GB"/>
        </w:rPr>
        <w:t>الشركات.</w:t>
      </w:r>
      <w:r w:rsidR="007D5551" w:rsidRPr="00F245F2">
        <w:rPr>
          <w:rFonts w:ascii="Simplified Arabic" w:hAnsi="Simplified Arabic" w:cs="Simplified Arabic" w:hint="cs"/>
          <w:sz w:val="26"/>
          <w:szCs w:val="26"/>
          <w:rtl/>
          <w:lang w:val="en-GB"/>
        </w:rPr>
        <w:t xml:space="preserve"> كما ترتبط في مجالاتها الاجتماعية بالمدن المستدامة والتحضر، </w:t>
      </w:r>
      <w:r w:rsidR="00C0017A" w:rsidRPr="00F245F2">
        <w:rPr>
          <w:rFonts w:ascii="Simplified Arabic" w:hAnsi="Simplified Arabic" w:cs="Simplified Arabic" w:hint="cs"/>
          <w:sz w:val="26"/>
          <w:szCs w:val="26"/>
          <w:rtl/>
          <w:lang w:val="en-GB"/>
        </w:rPr>
        <w:t>و</w:t>
      </w:r>
      <w:r w:rsidR="007D5551" w:rsidRPr="00F245F2">
        <w:rPr>
          <w:rFonts w:ascii="Simplified Arabic" w:hAnsi="Simplified Arabic" w:cs="Simplified Arabic" w:hint="cs"/>
          <w:sz w:val="26"/>
          <w:szCs w:val="26"/>
          <w:rtl/>
          <w:lang w:val="en-GB"/>
        </w:rPr>
        <w:t xml:space="preserve">الطب والعلاج، </w:t>
      </w:r>
      <w:r w:rsidR="00C0017A" w:rsidRPr="00F245F2">
        <w:rPr>
          <w:rFonts w:ascii="Simplified Arabic" w:hAnsi="Simplified Arabic" w:cs="Simplified Arabic" w:hint="cs"/>
          <w:sz w:val="26"/>
          <w:szCs w:val="26"/>
          <w:rtl/>
          <w:lang w:val="en-GB"/>
        </w:rPr>
        <w:t>و</w:t>
      </w:r>
      <w:r w:rsidR="00BA44B0" w:rsidRPr="00F245F2">
        <w:rPr>
          <w:rFonts w:ascii="Simplified Arabic" w:hAnsi="Simplified Arabic" w:cs="Simplified Arabic" w:hint="cs"/>
          <w:sz w:val="26"/>
          <w:szCs w:val="26"/>
          <w:rtl/>
          <w:lang w:val="en-GB"/>
        </w:rPr>
        <w:t>علم السلوك،</w:t>
      </w:r>
      <w:r w:rsidR="00785F53" w:rsidRPr="00F245F2">
        <w:rPr>
          <w:rFonts w:ascii="Simplified Arabic" w:hAnsi="Simplified Arabic" w:cs="Simplified Arabic" w:hint="cs"/>
          <w:sz w:val="26"/>
          <w:szCs w:val="26"/>
          <w:rtl/>
          <w:lang w:val="en-GB"/>
        </w:rPr>
        <w:t xml:space="preserve"> </w:t>
      </w:r>
      <w:r w:rsidR="00C0017A" w:rsidRPr="00F245F2">
        <w:rPr>
          <w:rFonts w:ascii="Simplified Arabic" w:hAnsi="Simplified Arabic" w:cs="Simplified Arabic" w:hint="cs"/>
          <w:sz w:val="26"/>
          <w:szCs w:val="26"/>
          <w:rtl/>
          <w:lang w:val="en-GB"/>
        </w:rPr>
        <w:t>و</w:t>
      </w:r>
      <w:r w:rsidR="00785F53" w:rsidRPr="00F245F2">
        <w:rPr>
          <w:rFonts w:ascii="Simplified Arabic" w:hAnsi="Simplified Arabic" w:cs="Simplified Arabic" w:hint="cs"/>
          <w:sz w:val="26"/>
          <w:szCs w:val="26"/>
          <w:rtl/>
          <w:lang w:val="en-GB"/>
        </w:rPr>
        <w:t xml:space="preserve">الصحة العالمية، </w:t>
      </w:r>
      <w:r w:rsidR="00C0017A" w:rsidRPr="00F245F2">
        <w:rPr>
          <w:rFonts w:ascii="Simplified Arabic" w:hAnsi="Simplified Arabic" w:cs="Simplified Arabic" w:hint="cs"/>
          <w:sz w:val="26"/>
          <w:szCs w:val="26"/>
          <w:rtl/>
          <w:lang w:val="en-GB"/>
        </w:rPr>
        <w:t>و</w:t>
      </w:r>
      <w:r w:rsidR="00785F53" w:rsidRPr="00F245F2">
        <w:rPr>
          <w:rFonts w:ascii="Simplified Arabic" w:hAnsi="Simplified Arabic" w:cs="Simplified Arabic" w:hint="cs"/>
          <w:sz w:val="26"/>
          <w:szCs w:val="26"/>
          <w:rtl/>
          <w:lang w:val="en-GB"/>
        </w:rPr>
        <w:t xml:space="preserve">مستقبل الرعاية الصحية، </w:t>
      </w:r>
      <w:r w:rsidR="00C0017A" w:rsidRPr="00F245F2">
        <w:rPr>
          <w:rFonts w:ascii="Simplified Arabic" w:hAnsi="Simplified Arabic" w:cs="Simplified Arabic" w:hint="cs"/>
          <w:sz w:val="26"/>
          <w:szCs w:val="26"/>
          <w:rtl/>
          <w:lang w:val="en-GB"/>
        </w:rPr>
        <w:t>و</w:t>
      </w:r>
      <w:r w:rsidR="00785F53" w:rsidRPr="00F245F2">
        <w:rPr>
          <w:rFonts w:ascii="Simplified Arabic" w:hAnsi="Simplified Arabic" w:cs="Simplified Arabic" w:hint="cs"/>
          <w:sz w:val="26"/>
          <w:szCs w:val="26"/>
          <w:rtl/>
          <w:lang w:val="en-GB"/>
        </w:rPr>
        <w:t xml:space="preserve">الزراعة والغذاء. </w:t>
      </w:r>
      <w:r w:rsidR="00C0017A" w:rsidRPr="00F245F2">
        <w:rPr>
          <w:rFonts w:ascii="Simplified Arabic" w:hAnsi="Simplified Arabic" w:cs="Simplified Arabic" w:hint="cs"/>
          <w:sz w:val="26"/>
          <w:szCs w:val="26"/>
          <w:rtl/>
          <w:lang w:val="en-GB"/>
        </w:rPr>
        <w:t>و</w:t>
      </w:r>
      <w:r w:rsidR="00785F53" w:rsidRPr="00F245F2">
        <w:rPr>
          <w:rFonts w:ascii="Simplified Arabic" w:hAnsi="Simplified Arabic" w:cs="Simplified Arabic" w:hint="cs"/>
          <w:sz w:val="26"/>
          <w:szCs w:val="26"/>
          <w:rtl/>
          <w:lang w:val="en-GB"/>
        </w:rPr>
        <w:t xml:space="preserve">ترتبط في </w:t>
      </w:r>
      <w:r w:rsidR="00785F53" w:rsidRPr="006256AE">
        <w:rPr>
          <w:rFonts w:ascii="Simplified Arabic" w:hAnsi="Simplified Arabic" w:cs="Simplified Arabic" w:hint="cs"/>
          <w:sz w:val="26"/>
          <w:szCs w:val="26"/>
          <w:rtl/>
          <w:lang w:val="en-GB"/>
        </w:rPr>
        <w:t xml:space="preserve">البعد البيئي بتغير المناخ، </w:t>
      </w:r>
      <w:proofErr w:type="gramStart"/>
      <w:r w:rsidR="00C0017A">
        <w:rPr>
          <w:rFonts w:ascii="Simplified Arabic" w:hAnsi="Simplified Arabic" w:cs="Simplified Arabic" w:hint="cs"/>
          <w:sz w:val="26"/>
          <w:szCs w:val="26"/>
          <w:rtl/>
          <w:lang w:val="en-GB"/>
        </w:rPr>
        <w:t>و</w:t>
      </w:r>
      <w:r w:rsidR="00785F53" w:rsidRPr="006256AE">
        <w:rPr>
          <w:rFonts w:ascii="Simplified Arabic" w:hAnsi="Simplified Arabic" w:cs="Simplified Arabic" w:hint="cs"/>
          <w:sz w:val="26"/>
          <w:szCs w:val="26"/>
          <w:rtl/>
          <w:lang w:val="en-GB"/>
        </w:rPr>
        <w:t>البلاستيك</w:t>
      </w:r>
      <w:proofErr w:type="gramEnd"/>
      <w:r w:rsidR="00785F53" w:rsidRPr="006256AE">
        <w:rPr>
          <w:rFonts w:ascii="Simplified Arabic" w:hAnsi="Simplified Arabic" w:cs="Simplified Arabic" w:hint="cs"/>
          <w:sz w:val="26"/>
          <w:szCs w:val="26"/>
          <w:rtl/>
          <w:lang w:val="en-GB"/>
        </w:rPr>
        <w:t xml:space="preserve"> والبيئة، </w:t>
      </w:r>
      <w:r w:rsidR="00C0017A">
        <w:rPr>
          <w:rFonts w:ascii="Simplified Arabic" w:hAnsi="Simplified Arabic" w:cs="Simplified Arabic" w:hint="cs"/>
          <w:sz w:val="26"/>
          <w:szCs w:val="26"/>
          <w:rtl/>
          <w:lang w:val="en-GB"/>
        </w:rPr>
        <w:t>و</w:t>
      </w:r>
      <w:r w:rsidR="00785F53" w:rsidRPr="006256AE">
        <w:rPr>
          <w:rFonts w:ascii="Simplified Arabic" w:hAnsi="Simplified Arabic" w:cs="Simplified Arabic" w:hint="cs"/>
          <w:sz w:val="26"/>
          <w:szCs w:val="26"/>
          <w:rtl/>
          <w:lang w:val="en-GB"/>
        </w:rPr>
        <w:t xml:space="preserve">الغابات وعلوم </w:t>
      </w:r>
      <w:r w:rsidR="00F44FDD" w:rsidRPr="006256AE">
        <w:rPr>
          <w:rFonts w:ascii="Simplified Arabic" w:hAnsi="Simplified Arabic" w:cs="Simplified Arabic" w:hint="cs"/>
          <w:sz w:val="26"/>
          <w:szCs w:val="26"/>
          <w:rtl/>
          <w:lang w:val="en-GB"/>
        </w:rPr>
        <w:t>النبات،</w:t>
      </w:r>
      <w:r w:rsidR="00785F53" w:rsidRPr="006256AE">
        <w:rPr>
          <w:rFonts w:ascii="Simplified Arabic" w:hAnsi="Simplified Arabic" w:cs="Simplified Arabic" w:hint="cs"/>
          <w:sz w:val="26"/>
          <w:szCs w:val="26"/>
          <w:rtl/>
          <w:lang w:val="en-GB"/>
        </w:rPr>
        <w:t xml:space="preserve"> </w:t>
      </w:r>
      <w:r w:rsidR="00C0017A">
        <w:rPr>
          <w:rFonts w:ascii="Simplified Arabic" w:hAnsi="Simplified Arabic" w:cs="Simplified Arabic" w:hint="cs"/>
          <w:sz w:val="26"/>
          <w:szCs w:val="26"/>
          <w:rtl/>
          <w:lang w:val="en-GB"/>
        </w:rPr>
        <w:t>و</w:t>
      </w:r>
      <w:r w:rsidR="00785F53" w:rsidRPr="006256AE">
        <w:rPr>
          <w:rFonts w:ascii="Simplified Arabic" w:hAnsi="Simplified Arabic" w:cs="Simplified Arabic" w:hint="cs"/>
          <w:sz w:val="26"/>
          <w:szCs w:val="26"/>
          <w:rtl/>
          <w:lang w:val="en-GB"/>
        </w:rPr>
        <w:t>البيئة وأمن الموارد الوطنية.</w:t>
      </w:r>
      <w:r w:rsidR="005974F6" w:rsidRPr="006256AE">
        <w:rPr>
          <w:rFonts w:ascii="Simplified Arabic" w:hAnsi="Simplified Arabic" w:cs="Simplified Arabic" w:hint="cs"/>
          <w:sz w:val="26"/>
          <w:szCs w:val="26"/>
          <w:rtl/>
          <w:lang w:val="en-GB"/>
        </w:rPr>
        <w:t xml:space="preserve"> </w:t>
      </w:r>
      <w:proofErr w:type="gramStart"/>
      <w:r w:rsidR="005974F6" w:rsidRPr="006256AE">
        <w:rPr>
          <w:rFonts w:ascii="Simplified Arabic" w:hAnsi="Simplified Arabic" w:cs="Simplified Arabic" w:hint="cs"/>
          <w:sz w:val="26"/>
          <w:szCs w:val="26"/>
          <w:rtl/>
          <w:lang w:val="en-GB"/>
        </w:rPr>
        <w:t>وغيرها</w:t>
      </w:r>
      <w:proofErr w:type="gramEnd"/>
      <w:r w:rsidR="005974F6" w:rsidRPr="006256AE">
        <w:rPr>
          <w:rFonts w:ascii="Simplified Arabic" w:hAnsi="Simplified Arabic" w:cs="Simplified Arabic" w:hint="cs"/>
          <w:sz w:val="26"/>
          <w:szCs w:val="26"/>
          <w:rtl/>
          <w:lang w:val="en-GB"/>
        </w:rPr>
        <w:t>.</w:t>
      </w:r>
      <w:r w:rsidR="00785F53" w:rsidRPr="006256AE">
        <w:rPr>
          <w:rFonts w:ascii="Simplified Arabic" w:hAnsi="Simplified Arabic" w:cs="Simplified Arabic" w:hint="cs"/>
          <w:sz w:val="26"/>
          <w:szCs w:val="26"/>
          <w:rtl/>
          <w:lang w:val="en-GB"/>
        </w:rPr>
        <w:t xml:space="preserve"> </w:t>
      </w:r>
      <w:r w:rsidR="008A624F" w:rsidRPr="006256AE">
        <w:rPr>
          <w:rFonts w:ascii="Simplified Arabic" w:hAnsi="Simplified Arabic" w:cs="Simplified Arabic" w:hint="cs"/>
          <w:sz w:val="26"/>
          <w:szCs w:val="26"/>
          <w:rtl/>
          <w:lang w:val="en-GB"/>
        </w:rPr>
        <w:t xml:space="preserve"> </w:t>
      </w:r>
    </w:p>
    <w:p w:rsidR="00961D77" w:rsidRDefault="005E1D23" w:rsidP="000734A0">
      <w:pPr>
        <w:ind w:left="84"/>
        <w:rPr>
          <w:rFonts w:ascii="Simplified Arabic" w:hAnsi="Simplified Arabic" w:cs="Simplified Arabic"/>
          <w:color w:val="00B050"/>
          <w:sz w:val="28"/>
          <w:szCs w:val="28"/>
          <w:lang w:val="en-GB"/>
        </w:rPr>
      </w:pPr>
      <w:r w:rsidRPr="00C660FF">
        <w:rPr>
          <w:rFonts w:ascii="Simplified Arabic" w:hAnsi="Simplified Arabic" w:cs="Simplified Arabic"/>
          <w:noProof/>
          <w:color w:val="00B050"/>
          <w:sz w:val="28"/>
          <w:szCs w:val="28"/>
          <w:bdr w:val="single" w:sz="4" w:space="0" w:color="auto"/>
          <w:lang w:bidi="ar-SA"/>
        </w:rPr>
        <w:lastRenderedPageBreak/>
        <w:drawing>
          <wp:inline distT="0" distB="0" distL="0" distR="0" wp14:anchorId="013F2684" wp14:editId="6EB53412">
            <wp:extent cx="5379396" cy="49060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20608" cy="4943612"/>
                    </a:xfrm>
                    <a:prstGeom prst="rect">
                      <a:avLst/>
                    </a:prstGeom>
                    <a:noFill/>
                  </pic:spPr>
                </pic:pic>
              </a:graphicData>
            </a:graphic>
          </wp:inline>
        </w:drawing>
      </w:r>
    </w:p>
    <w:p w:rsidR="000734A0" w:rsidRPr="003F0EC8" w:rsidRDefault="00C660FF" w:rsidP="00EE6F4E">
      <w:pPr>
        <w:ind w:left="84"/>
        <w:rPr>
          <w:rFonts w:ascii="Simplified Arabic" w:hAnsi="Simplified Arabic" w:cs="Simplified Arabic"/>
          <w:sz w:val="20"/>
          <w:szCs w:val="20"/>
          <w:rtl/>
          <w:lang w:val="en-GB"/>
        </w:rPr>
      </w:pPr>
      <w:r w:rsidRPr="003F0EC8">
        <w:rPr>
          <w:rFonts w:ascii="Simplified Arabic" w:hAnsi="Simplified Arabic" w:cs="Simplified Arabic" w:hint="cs"/>
          <w:b/>
          <w:bCs/>
          <w:sz w:val="20"/>
          <w:szCs w:val="20"/>
          <w:u w:val="single"/>
          <w:rtl/>
          <w:lang w:val="en-GB"/>
        </w:rPr>
        <w:t>المصدر</w:t>
      </w:r>
      <w:r w:rsidRPr="003F0EC8">
        <w:rPr>
          <w:rFonts w:ascii="Simplified Arabic" w:hAnsi="Simplified Arabic" w:cs="Simplified Arabic" w:hint="cs"/>
          <w:sz w:val="20"/>
          <w:szCs w:val="20"/>
          <w:rtl/>
          <w:lang w:val="en-GB"/>
        </w:rPr>
        <w:t>: (</w:t>
      </w:r>
      <w:proofErr w:type="gramStart"/>
      <w:r w:rsidRPr="003F0EC8">
        <w:rPr>
          <w:rFonts w:ascii="Simplified Arabic" w:hAnsi="Simplified Arabic" w:cs="Simplified Arabic" w:hint="cs"/>
          <w:sz w:val="20"/>
          <w:szCs w:val="20"/>
          <w:rtl/>
          <w:lang w:val="en-GB"/>
        </w:rPr>
        <w:t>وبتصرف</w:t>
      </w:r>
      <w:proofErr w:type="gramEnd"/>
      <w:r w:rsidRPr="003F0EC8">
        <w:rPr>
          <w:rFonts w:ascii="Simplified Arabic" w:hAnsi="Simplified Arabic" w:cs="Simplified Arabic" w:hint="cs"/>
          <w:sz w:val="20"/>
          <w:szCs w:val="20"/>
          <w:rtl/>
          <w:lang w:val="en-GB"/>
        </w:rPr>
        <w:t xml:space="preserve"> من الفريق البحث</w:t>
      </w:r>
      <w:r w:rsidR="00EE6F4E" w:rsidRPr="003F0EC8">
        <w:rPr>
          <w:rFonts w:ascii="Simplified Arabic" w:hAnsi="Simplified Arabic" w:cs="Simplified Arabic" w:hint="cs"/>
          <w:sz w:val="20"/>
          <w:szCs w:val="20"/>
          <w:rtl/>
          <w:lang w:val="en-GB"/>
        </w:rPr>
        <w:t>ي</w:t>
      </w:r>
      <w:r w:rsidRPr="003F0EC8">
        <w:rPr>
          <w:rFonts w:ascii="Simplified Arabic" w:hAnsi="Simplified Arabic" w:cs="Simplified Arabic"/>
          <w:sz w:val="20"/>
          <w:szCs w:val="20"/>
          <w:lang w:val="en-GB"/>
        </w:rPr>
        <w:t xml:space="preserve"> </w:t>
      </w:r>
      <w:r w:rsidRPr="003F0EC8">
        <w:rPr>
          <w:rFonts w:ascii="Simplified Arabic" w:hAnsi="Simplified Arabic" w:cs="Simplified Arabic" w:hint="cs"/>
          <w:sz w:val="20"/>
          <w:szCs w:val="20"/>
          <w:rtl/>
          <w:lang w:val="en-GB"/>
        </w:rPr>
        <w:t>-</w:t>
      </w:r>
      <w:r w:rsidR="00F245F2" w:rsidRPr="003F0EC8">
        <w:rPr>
          <w:rFonts w:ascii="Simplified Arabic" w:hAnsi="Simplified Arabic" w:cs="Simplified Arabic" w:hint="cs"/>
          <w:sz w:val="20"/>
          <w:szCs w:val="20"/>
          <w:rtl/>
          <w:lang w:val="en-GB"/>
        </w:rPr>
        <w:t xml:space="preserve"> </w:t>
      </w:r>
      <w:r w:rsidRPr="003F0EC8">
        <w:rPr>
          <w:rFonts w:ascii="Simplified Arabic" w:hAnsi="Simplified Arabic" w:cs="Simplified Arabic" w:hint="cs"/>
          <w:sz w:val="20"/>
          <w:szCs w:val="20"/>
          <w:rtl/>
          <w:lang w:val="en-GB"/>
        </w:rPr>
        <w:t>من موقع المنتدى ا</w:t>
      </w:r>
      <w:r w:rsidR="00EE6F4E" w:rsidRPr="003F0EC8">
        <w:rPr>
          <w:rFonts w:ascii="Simplified Arabic" w:hAnsi="Simplified Arabic" w:cs="Simplified Arabic" w:hint="cs"/>
          <w:sz w:val="20"/>
          <w:szCs w:val="20"/>
          <w:rtl/>
          <w:lang w:val="en-GB"/>
        </w:rPr>
        <w:t>لا</w:t>
      </w:r>
      <w:r w:rsidRPr="003F0EC8">
        <w:rPr>
          <w:rFonts w:ascii="Simplified Arabic" w:hAnsi="Simplified Arabic" w:cs="Simplified Arabic" w:hint="cs"/>
          <w:sz w:val="20"/>
          <w:szCs w:val="20"/>
          <w:rtl/>
          <w:lang w:val="en-GB"/>
        </w:rPr>
        <w:t>قتصاد</w:t>
      </w:r>
      <w:r w:rsidR="00EE6F4E" w:rsidRPr="003F0EC8">
        <w:rPr>
          <w:rFonts w:ascii="Simplified Arabic" w:hAnsi="Simplified Arabic" w:cs="Simplified Arabic" w:hint="cs"/>
          <w:sz w:val="20"/>
          <w:szCs w:val="20"/>
          <w:rtl/>
          <w:lang w:val="en-GB"/>
        </w:rPr>
        <w:t>ي</w:t>
      </w:r>
      <w:r w:rsidRPr="003F0EC8">
        <w:rPr>
          <w:rFonts w:ascii="Simplified Arabic" w:hAnsi="Simplified Arabic" w:cs="Simplified Arabic" w:hint="cs"/>
          <w:sz w:val="20"/>
          <w:szCs w:val="20"/>
          <w:rtl/>
          <w:lang w:val="en-GB"/>
        </w:rPr>
        <w:t xml:space="preserve"> العالم</w:t>
      </w:r>
      <w:r w:rsidR="00EE6F4E" w:rsidRPr="003F0EC8">
        <w:rPr>
          <w:rFonts w:ascii="Simplified Arabic" w:hAnsi="Simplified Arabic" w:cs="Simplified Arabic" w:hint="cs"/>
          <w:sz w:val="20"/>
          <w:szCs w:val="20"/>
          <w:rtl/>
          <w:lang w:val="en-GB"/>
        </w:rPr>
        <w:t>ي</w:t>
      </w:r>
      <w:r w:rsidRPr="003F0EC8">
        <w:rPr>
          <w:rFonts w:ascii="Simplified Arabic" w:hAnsi="Simplified Arabic" w:cs="Simplified Arabic" w:hint="cs"/>
          <w:sz w:val="20"/>
          <w:szCs w:val="20"/>
          <w:rtl/>
          <w:lang w:val="en-GB"/>
        </w:rPr>
        <w:t>)</w:t>
      </w:r>
    </w:p>
    <w:p w:rsidR="008A624F" w:rsidRPr="00BE024A" w:rsidRDefault="00C660FF" w:rsidP="00C660FF">
      <w:pPr>
        <w:ind w:left="84"/>
        <w:jc w:val="right"/>
        <w:rPr>
          <w:rFonts w:asciiTheme="majorBidi" w:hAnsiTheme="majorBidi" w:cstheme="majorBidi"/>
          <w:sz w:val="22"/>
          <w:szCs w:val="22"/>
          <w:rtl/>
          <w:lang w:val="en-GB"/>
        </w:rPr>
      </w:pPr>
      <w:proofErr w:type="gramStart"/>
      <w:r w:rsidRPr="00BE024A">
        <w:rPr>
          <w:rFonts w:asciiTheme="majorBidi" w:hAnsiTheme="majorBidi" w:cstheme="majorBidi"/>
          <w:sz w:val="22"/>
          <w:szCs w:val="22"/>
          <w:lang w:val="en-GB"/>
        </w:rPr>
        <w:t>-WEF.</w:t>
      </w:r>
      <w:proofErr w:type="gramEnd"/>
      <w:r w:rsidRPr="00BE024A">
        <w:rPr>
          <w:rFonts w:asciiTheme="majorBidi" w:hAnsiTheme="majorBidi" w:cstheme="majorBidi"/>
          <w:sz w:val="22"/>
          <w:szCs w:val="22"/>
        </w:rPr>
        <w:t xml:space="preserve"> </w:t>
      </w:r>
      <w:r w:rsidRPr="00BE024A">
        <w:rPr>
          <w:rFonts w:asciiTheme="majorBidi" w:hAnsiTheme="majorBidi" w:cstheme="majorBidi"/>
          <w:sz w:val="22"/>
          <w:szCs w:val="22"/>
          <w:lang w:val="en-GB"/>
        </w:rPr>
        <w:t>https://intelligence.weforum.org</w:t>
      </w:r>
    </w:p>
    <w:p w:rsidR="0023103A" w:rsidRPr="003F0EC8" w:rsidRDefault="006256AE" w:rsidP="00D8752A">
      <w:pPr>
        <w:spacing w:line="276" w:lineRule="auto"/>
        <w:ind w:left="84"/>
        <w:jc w:val="center"/>
        <w:rPr>
          <w:rFonts w:ascii="Simplified Arabic" w:hAnsi="Simplified Arabic" w:cs="Simplified Arabic"/>
          <w:b/>
          <w:bCs/>
          <w:rtl/>
          <w:lang w:val="en-GB"/>
        </w:rPr>
      </w:pPr>
      <w:r w:rsidRPr="003F0EC8">
        <w:rPr>
          <w:rFonts w:ascii="Simplified Arabic" w:hAnsi="Simplified Arabic" w:cs="Simplified Arabic" w:hint="cs"/>
          <w:b/>
          <w:bCs/>
          <w:rtl/>
          <w:lang w:val="en-GB"/>
        </w:rPr>
        <w:t xml:space="preserve">شكل </w:t>
      </w:r>
      <w:proofErr w:type="gramStart"/>
      <w:r w:rsidRPr="003F0EC8">
        <w:rPr>
          <w:rFonts w:ascii="Simplified Arabic" w:hAnsi="Simplified Arabic" w:cs="Simplified Arabic" w:hint="cs"/>
          <w:b/>
          <w:bCs/>
          <w:rtl/>
          <w:lang w:val="en-GB"/>
        </w:rPr>
        <w:t>رقم</w:t>
      </w:r>
      <w:proofErr w:type="gramEnd"/>
      <w:r w:rsidRPr="003F0EC8">
        <w:rPr>
          <w:rFonts w:ascii="Simplified Arabic" w:hAnsi="Simplified Arabic" w:cs="Simplified Arabic" w:hint="cs"/>
          <w:b/>
          <w:bCs/>
          <w:rtl/>
          <w:lang w:val="en-GB"/>
        </w:rPr>
        <w:t xml:space="preserve"> </w:t>
      </w:r>
      <w:r w:rsidR="003F0EC8" w:rsidRPr="003F0EC8">
        <w:rPr>
          <w:rFonts w:ascii="Simplified Arabic" w:hAnsi="Simplified Arabic" w:cs="Simplified Arabic" w:hint="cs"/>
          <w:b/>
          <w:bCs/>
          <w:rtl/>
          <w:lang w:val="en-GB"/>
        </w:rPr>
        <w:t>(</w:t>
      </w:r>
      <w:r w:rsidRPr="003F0EC8">
        <w:rPr>
          <w:rFonts w:ascii="Simplified Arabic" w:hAnsi="Simplified Arabic" w:cs="Simplified Arabic" w:hint="cs"/>
          <w:b/>
          <w:bCs/>
          <w:rtl/>
          <w:lang w:val="en-GB"/>
        </w:rPr>
        <w:t>1</w:t>
      </w:r>
      <w:r w:rsidR="00D8752A" w:rsidRPr="003F0EC8">
        <w:rPr>
          <w:rFonts w:ascii="Simplified Arabic" w:hAnsi="Simplified Arabic" w:cs="Simplified Arabic" w:hint="cs"/>
          <w:b/>
          <w:bCs/>
          <w:rtl/>
          <w:lang w:val="en-GB"/>
        </w:rPr>
        <w:t>-3</w:t>
      </w:r>
      <w:r w:rsidR="003F0EC8" w:rsidRPr="003F0EC8">
        <w:rPr>
          <w:rFonts w:ascii="Simplified Arabic" w:hAnsi="Simplified Arabic" w:cs="Simplified Arabic" w:hint="cs"/>
          <w:b/>
          <w:bCs/>
          <w:rtl/>
          <w:lang w:val="en-GB"/>
        </w:rPr>
        <w:t>)</w:t>
      </w:r>
    </w:p>
    <w:p w:rsidR="006256AE" w:rsidRPr="003F0EC8" w:rsidRDefault="006256AE" w:rsidP="0023103A">
      <w:pPr>
        <w:spacing w:line="276" w:lineRule="auto"/>
        <w:ind w:left="84"/>
        <w:jc w:val="center"/>
        <w:rPr>
          <w:rFonts w:ascii="Simplified Arabic" w:hAnsi="Simplified Arabic" w:cs="Simplified Arabic"/>
          <w:b/>
          <w:bCs/>
          <w:rtl/>
          <w:lang w:val="en-GB"/>
        </w:rPr>
      </w:pPr>
      <w:r w:rsidRPr="003F0EC8">
        <w:rPr>
          <w:rFonts w:ascii="Simplified Arabic" w:hAnsi="Simplified Arabic" w:cs="Simplified Arabic" w:hint="cs"/>
          <w:b/>
          <w:bCs/>
          <w:rtl/>
          <w:lang w:val="en-GB"/>
        </w:rPr>
        <w:t xml:space="preserve">" ارتباط أشكال </w:t>
      </w:r>
      <w:proofErr w:type="gramStart"/>
      <w:r w:rsidRPr="003F0EC8">
        <w:rPr>
          <w:rFonts w:ascii="Simplified Arabic" w:hAnsi="Simplified Arabic" w:cs="Simplified Arabic" w:hint="cs"/>
          <w:b/>
          <w:bCs/>
          <w:rtl/>
          <w:lang w:val="en-GB"/>
        </w:rPr>
        <w:t>التكنولوج</w:t>
      </w:r>
      <w:r w:rsidR="00BE024A" w:rsidRPr="003F0EC8">
        <w:rPr>
          <w:rFonts w:ascii="Simplified Arabic" w:hAnsi="Simplified Arabic" w:cs="Simplified Arabic" w:hint="cs"/>
          <w:b/>
          <w:bCs/>
          <w:rtl/>
          <w:lang w:val="en-GB"/>
        </w:rPr>
        <w:t>يا</w:t>
      </w:r>
      <w:proofErr w:type="gramEnd"/>
      <w:r w:rsidR="00BE024A" w:rsidRPr="003F0EC8">
        <w:rPr>
          <w:rFonts w:ascii="Simplified Arabic" w:hAnsi="Simplified Arabic" w:cs="Simplified Arabic" w:hint="cs"/>
          <w:b/>
          <w:bCs/>
          <w:rtl/>
          <w:lang w:val="en-GB"/>
        </w:rPr>
        <w:t xml:space="preserve"> الحيوية بكافة مجالات التنمية</w:t>
      </w:r>
      <w:r w:rsidRPr="003F0EC8">
        <w:rPr>
          <w:rFonts w:ascii="Simplified Arabic" w:hAnsi="Simplified Arabic" w:cs="Simplified Arabic" w:hint="cs"/>
          <w:b/>
          <w:bCs/>
          <w:rtl/>
          <w:lang w:val="en-GB"/>
        </w:rPr>
        <w:t>"</w:t>
      </w:r>
    </w:p>
    <w:p w:rsidR="00D8752A" w:rsidRDefault="00D8752A" w:rsidP="0023103A">
      <w:pPr>
        <w:spacing w:line="276" w:lineRule="auto"/>
        <w:ind w:left="84"/>
        <w:jc w:val="center"/>
        <w:rPr>
          <w:rFonts w:ascii="Simplified Arabic" w:hAnsi="Simplified Arabic" w:cs="Simplified Arabic"/>
          <w:sz w:val="26"/>
          <w:szCs w:val="26"/>
          <w:rtl/>
          <w:lang w:val="en-GB"/>
        </w:rPr>
      </w:pPr>
    </w:p>
    <w:p w:rsidR="00D8752A" w:rsidRDefault="00D8752A" w:rsidP="0023103A">
      <w:pPr>
        <w:spacing w:line="276" w:lineRule="auto"/>
        <w:ind w:left="84"/>
        <w:jc w:val="center"/>
        <w:rPr>
          <w:rFonts w:ascii="Simplified Arabic" w:hAnsi="Simplified Arabic" w:cs="Simplified Arabic"/>
          <w:sz w:val="26"/>
          <w:szCs w:val="26"/>
          <w:rtl/>
          <w:lang w:val="en-GB"/>
        </w:rPr>
      </w:pPr>
    </w:p>
    <w:p w:rsidR="00D8752A" w:rsidRDefault="00D8752A" w:rsidP="0023103A">
      <w:pPr>
        <w:spacing w:line="276" w:lineRule="auto"/>
        <w:ind w:left="84"/>
        <w:jc w:val="center"/>
        <w:rPr>
          <w:rFonts w:ascii="Simplified Arabic" w:hAnsi="Simplified Arabic" w:cs="Simplified Arabic"/>
          <w:sz w:val="26"/>
          <w:szCs w:val="26"/>
          <w:rtl/>
          <w:lang w:val="en-GB"/>
        </w:rPr>
      </w:pPr>
    </w:p>
    <w:p w:rsidR="00D8752A" w:rsidRDefault="00D8752A" w:rsidP="0023103A">
      <w:pPr>
        <w:spacing w:line="276" w:lineRule="auto"/>
        <w:ind w:left="84"/>
        <w:jc w:val="center"/>
        <w:rPr>
          <w:rFonts w:ascii="Simplified Arabic" w:hAnsi="Simplified Arabic" w:cs="Simplified Arabic"/>
          <w:sz w:val="26"/>
          <w:szCs w:val="26"/>
          <w:rtl/>
          <w:lang w:val="en-GB"/>
        </w:rPr>
      </w:pPr>
    </w:p>
    <w:p w:rsidR="00D8752A" w:rsidRDefault="00D8752A" w:rsidP="0023103A">
      <w:pPr>
        <w:spacing w:line="276" w:lineRule="auto"/>
        <w:ind w:left="84"/>
        <w:jc w:val="center"/>
        <w:rPr>
          <w:rFonts w:ascii="Simplified Arabic" w:hAnsi="Simplified Arabic" w:cs="Simplified Arabic"/>
          <w:sz w:val="26"/>
          <w:szCs w:val="26"/>
          <w:rtl/>
          <w:lang w:val="en-GB"/>
        </w:rPr>
      </w:pPr>
    </w:p>
    <w:p w:rsidR="0017185E" w:rsidRDefault="0017185E">
      <w:pPr>
        <w:bidi w:val="0"/>
        <w:spacing w:after="200" w:line="276" w:lineRule="auto"/>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C660FF" w:rsidRPr="00F245F2" w:rsidRDefault="00C660FF" w:rsidP="00A17383">
      <w:pPr>
        <w:jc w:val="center"/>
        <w:rPr>
          <w:rFonts w:ascii="Simplified Arabic" w:hAnsi="Simplified Arabic" w:cs="Simplified Arabic"/>
          <w:b/>
          <w:bCs/>
          <w:sz w:val="32"/>
          <w:szCs w:val="32"/>
          <w:rtl/>
        </w:rPr>
      </w:pPr>
      <w:proofErr w:type="gramStart"/>
      <w:r w:rsidRPr="00F245F2">
        <w:rPr>
          <w:rFonts w:ascii="Simplified Arabic" w:hAnsi="Simplified Arabic" w:cs="Simplified Arabic" w:hint="cs"/>
          <w:b/>
          <w:bCs/>
          <w:sz w:val="32"/>
          <w:szCs w:val="32"/>
          <w:rtl/>
        </w:rPr>
        <w:lastRenderedPageBreak/>
        <w:t>المبحث</w:t>
      </w:r>
      <w:proofErr w:type="gramEnd"/>
      <w:r w:rsidRPr="00F245F2">
        <w:rPr>
          <w:rFonts w:ascii="Simplified Arabic" w:hAnsi="Simplified Arabic" w:cs="Simplified Arabic" w:hint="cs"/>
          <w:b/>
          <w:bCs/>
          <w:sz w:val="32"/>
          <w:szCs w:val="32"/>
          <w:rtl/>
        </w:rPr>
        <w:t xml:space="preserve"> الثان</w:t>
      </w:r>
      <w:r w:rsidR="00A17383" w:rsidRPr="00F245F2">
        <w:rPr>
          <w:rFonts w:ascii="Simplified Arabic" w:hAnsi="Simplified Arabic" w:cs="Simplified Arabic" w:hint="cs"/>
          <w:b/>
          <w:bCs/>
          <w:sz w:val="32"/>
          <w:szCs w:val="32"/>
          <w:rtl/>
        </w:rPr>
        <w:t>ي</w:t>
      </w:r>
    </w:p>
    <w:p w:rsidR="006A7A63" w:rsidRPr="00F245F2" w:rsidRDefault="006A7A63" w:rsidP="00984F82">
      <w:pPr>
        <w:jc w:val="center"/>
        <w:rPr>
          <w:rFonts w:ascii="Simplified Arabic" w:hAnsi="Simplified Arabic" w:cs="Simplified Arabic"/>
          <w:b/>
          <w:bCs/>
          <w:sz w:val="32"/>
          <w:szCs w:val="32"/>
          <w:rtl/>
        </w:rPr>
      </w:pPr>
      <w:r w:rsidRPr="00F245F2">
        <w:rPr>
          <w:rFonts w:ascii="Simplified Arabic" w:hAnsi="Simplified Arabic" w:cs="Simplified Arabic" w:hint="cs"/>
          <w:b/>
          <w:bCs/>
          <w:sz w:val="32"/>
          <w:szCs w:val="32"/>
          <w:rtl/>
        </w:rPr>
        <w:t xml:space="preserve">التكنولوجيا الحيوية والتنمية المستدامة </w:t>
      </w:r>
      <w:r w:rsidRPr="00F245F2">
        <w:rPr>
          <w:rFonts w:ascii="Simplified Arabic" w:hAnsi="Simplified Arabic" w:cs="Simplified Arabic"/>
          <w:b/>
          <w:bCs/>
          <w:sz w:val="32"/>
          <w:szCs w:val="32"/>
          <w:rtl/>
        </w:rPr>
        <w:t>–</w:t>
      </w:r>
      <w:r w:rsidRPr="00F245F2">
        <w:rPr>
          <w:rFonts w:ascii="Simplified Arabic" w:hAnsi="Simplified Arabic" w:cs="Simplified Arabic" w:hint="cs"/>
          <w:b/>
          <w:bCs/>
          <w:sz w:val="32"/>
          <w:szCs w:val="32"/>
          <w:rtl/>
        </w:rPr>
        <w:t xml:space="preserve"> مسارات </w:t>
      </w:r>
      <w:r w:rsidR="00785F53" w:rsidRPr="00F245F2">
        <w:rPr>
          <w:rFonts w:ascii="Simplified Arabic" w:hAnsi="Simplified Arabic" w:cs="Simplified Arabic" w:hint="cs"/>
          <w:b/>
          <w:bCs/>
          <w:sz w:val="32"/>
          <w:szCs w:val="32"/>
          <w:rtl/>
        </w:rPr>
        <w:t>مترابطة</w:t>
      </w:r>
    </w:p>
    <w:p w:rsidR="00070142" w:rsidRPr="00F245F2" w:rsidRDefault="00CD1C7E" w:rsidP="003F0EC8">
      <w:pPr>
        <w:spacing w:before="240" w:line="276" w:lineRule="auto"/>
        <w:jc w:val="both"/>
        <w:rPr>
          <w:rFonts w:ascii="Simplified Arabic" w:hAnsi="Simplified Arabic" w:cs="Simplified Arabic"/>
          <w:sz w:val="26"/>
          <w:szCs w:val="26"/>
          <w:rtl/>
        </w:rPr>
      </w:pPr>
      <w:r w:rsidRPr="00F245F2">
        <w:rPr>
          <w:rFonts w:ascii="Simplified Arabic" w:hAnsi="Simplified Arabic" w:cs="Simplified Arabic" w:hint="cs"/>
          <w:sz w:val="26"/>
          <w:szCs w:val="26"/>
          <w:rtl/>
        </w:rPr>
        <w:t>كما سبقت الإشارة فإن التكنولوجيا الحيوية ترتبط بكافة مجالات التنمية بوجه عام والتنمية المستدامة بأبعادها الثلاثة الاقتصادية وا</w:t>
      </w:r>
      <w:r w:rsidR="00332906" w:rsidRPr="00F245F2">
        <w:rPr>
          <w:rFonts w:ascii="Simplified Arabic" w:hAnsi="Simplified Arabic" w:cs="Simplified Arabic" w:hint="cs"/>
          <w:sz w:val="26"/>
          <w:szCs w:val="26"/>
          <w:rtl/>
        </w:rPr>
        <w:t>لا</w:t>
      </w:r>
      <w:r w:rsidRPr="00F245F2">
        <w:rPr>
          <w:rFonts w:ascii="Simplified Arabic" w:hAnsi="Simplified Arabic" w:cs="Simplified Arabic" w:hint="cs"/>
          <w:sz w:val="26"/>
          <w:szCs w:val="26"/>
          <w:rtl/>
        </w:rPr>
        <w:t xml:space="preserve">جتماعية والبيئية على وجه </w:t>
      </w:r>
      <w:r w:rsidR="00D20CE1" w:rsidRPr="00F245F2">
        <w:rPr>
          <w:rFonts w:ascii="Simplified Arabic" w:hAnsi="Simplified Arabic" w:cs="Simplified Arabic" w:hint="cs"/>
          <w:sz w:val="26"/>
          <w:szCs w:val="26"/>
          <w:rtl/>
        </w:rPr>
        <w:t>الخصوص،</w:t>
      </w:r>
      <w:r w:rsidRPr="00F245F2">
        <w:rPr>
          <w:rFonts w:ascii="Simplified Arabic" w:hAnsi="Simplified Arabic" w:cs="Simplified Arabic" w:hint="cs"/>
          <w:sz w:val="26"/>
          <w:szCs w:val="26"/>
          <w:rtl/>
        </w:rPr>
        <w:t xml:space="preserve"> وهو الأمر </w:t>
      </w:r>
      <w:r w:rsidR="00D20CE1" w:rsidRPr="00F245F2">
        <w:rPr>
          <w:rFonts w:ascii="Simplified Arabic" w:hAnsi="Simplified Arabic" w:cs="Simplified Arabic" w:hint="cs"/>
          <w:sz w:val="26"/>
          <w:szCs w:val="26"/>
          <w:rtl/>
        </w:rPr>
        <w:t>الذي</w:t>
      </w:r>
      <w:r w:rsidRPr="00F245F2">
        <w:rPr>
          <w:rFonts w:ascii="Simplified Arabic" w:hAnsi="Simplified Arabic" w:cs="Simplified Arabic" w:hint="cs"/>
          <w:sz w:val="26"/>
          <w:szCs w:val="26"/>
          <w:rtl/>
        </w:rPr>
        <w:t xml:space="preserve"> دعا الأمم المتحدة و</w:t>
      </w:r>
      <w:r w:rsidR="00D20CE1" w:rsidRPr="00F245F2">
        <w:rPr>
          <w:rFonts w:ascii="Simplified Arabic" w:hAnsi="Simplified Arabic" w:cs="Simplified Arabic" w:hint="cs"/>
          <w:sz w:val="26"/>
          <w:szCs w:val="26"/>
          <w:rtl/>
        </w:rPr>
        <w:t xml:space="preserve">وكالاتها المتخصصة </w:t>
      </w:r>
      <w:r w:rsidR="00253982" w:rsidRPr="00F245F2">
        <w:rPr>
          <w:rFonts w:ascii="Simplified Arabic" w:hAnsi="Simplified Arabic" w:cs="Simplified Arabic" w:hint="cs"/>
          <w:sz w:val="26"/>
          <w:szCs w:val="26"/>
          <w:rtl/>
        </w:rPr>
        <w:t>إلى</w:t>
      </w:r>
      <w:r w:rsidR="00D20CE1" w:rsidRPr="00F245F2">
        <w:rPr>
          <w:rFonts w:ascii="Simplified Arabic" w:hAnsi="Simplified Arabic" w:cs="Simplified Arabic" w:hint="cs"/>
          <w:sz w:val="26"/>
          <w:szCs w:val="26"/>
          <w:rtl/>
        </w:rPr>
        <w:t xml:space="preserve"> الاهتمام بتفعيل دور التكنولوجيا الحيوية في تسريع تحقيق أهداف التنمية المستدامة. </w:t>
      </w:r>
      <w:r w:rsidRPr="00F245F2">
        <w:rPr>
          <w:rFonts w:ascii="Simplified Arabic" w:hAnsi="Simplified Arabic" w:cs="Simplified Arabic" w:hint="cs"/>
          <w:sz w:val="26"/>
          <w:szCs w:val="26"/>
          <w:rtl/>
        </w:rPr>
        <w:t xml:space="preserve"> </w:t>
      </w:r>
    </w:p>
    <w:p w:rsidR="00070142" w:rsidRPr="00F245F2" w:rsidRDefault="00070142" w:rsidP="00B4676A">
      <w:pPr>
        <w:spacing w:line="276" w:lineRule="auto"/>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 xml:space="preserve">أولاً: بدايات مبكرة لربط التكنولوجيا الحيوية بالتنمية المستدامة في العالم ومصر </w:t>
      </w:r>
    </w:p>
    <w:p w:rsidR="00335D3E" w:rsidRPr="00F245F2" w:rsidRDefault="00335D3E" w:rsidP="003F0EC8">
      <w:pPr>
        <w:shd w:val="clear" w:color="auto" w:fill="FFFFFF"/>
        <w:spacing w:line="276" w:lineRule="auto"/>
        <w:jc w:val="both"/>
        <w:rPr>
          <w:rFonts w:ascii="Simplified Arabic" w:hAnsi="Simplified Arabic" w:cs="Simplified Arabic"/>
          <w:spacing w:val="-5"/>
          <w:sz w:val="26"/>
          <w:szCs w:val="26"/>
          <w:rtl/>
          <w:lang w:val="en-GB" w:eastAsia="en-GB" w:bidi="ar-SA"/>
        </w:rPr>
      </w:pPr>
      <w:r w:rsidRPr="00F245F2">
        <w:rPr>
          <w:rFonts w:ascii="Simplified Arabic" w:hAnsi="Simplified Arabic" w:cs="Simplified Arabic" w:hint="cs"/>
          <w:spacing w:val="-5"/>
          <w:sz w:val="26"/>
          <w:szCs w:val="26"/>
          <w:rtl/>
          <w:lang w:val="en-GB" w:eastAsia="en-GB" w:bidi="ar-SA"/>
        </w:rPr>
        <w:t>قدمت الأجندة العالمية 2021 المنبثقة عن (</w:t>
      </w:r>
      <w:r w:rsidRPr="00F245F2">
        <w:rPr>
          <w:rFonts w:ascii="Simplified Arabic" w:hAnsi="Simplified Arabic" w:cs="Simplified Arabic"/>
          <w:spacing w:val="-5"/>
          <w:sz w:val="26"/>
          <w:szCs w:val="26"/>
          <w:rtl/>
          <w:lang w:val="en-GB" w:eastAsia="en-GB" w:bidi="ar-SA"/>
        </w:rPr>
        <w:t xml:space="preserve">مؤتمر الأمم المتحدة المعني بالبيئة والتنمية </w:t>
      </w:r>
      <w:r w:rsidRPr="00F245F2">
        <w:rPr>
          <w:rFonts w:ascii="Simplified Arabic" w:hAnsi="Simplified Arabic" w:cs="Simplified Arabic" w:hint="cs"/>
          <w:spacing w:val="-5"/>
          <w:sz w:val="26"/>
          <w:szCs w:val="26"/>
          <w:rtl/>
          <w:lang w:val="en-GB" w:eastAsia="en-GB" w:bidi="ar-SA"/>
        </w:rPr>
        <w:t>-قم</w:t>
      </w:r>
      <w:r w:rsidRPr="00F245F2">
        <w:rPr>
          <w:rFonts w:ascii="Simplified Arabic" w:hAnsi="Simplified Arabic" w:cs="Simplified Arabic" w:hint="eastAsia"/>
          <w:spacing w:val="-5"/>
          <w:sz w:val="26"/>
          <w:szCs w:val="26"/>
          <w:rtl/>
          <w:lang w:val="en-GB" w:eastAsia="en-GB" w:bidi="ar-SA"/>
        </w:rPr>
        <w:t>ة</w:t>
      </w:r>
      <w:r w:rsidRPr="00F245F2">
        <w:rPr>
          <w:rFonts w:ascii="Simplified Arabic" w:hAnsi="Simplified Arabic" w:cs="Simplified Arabic"/>
          <w:spacing w:val="-5"/>
          <w:sz w:val="26"/>
          <w:szCs w:val="26"/>
          <w:rtl/>
          <w:lang w:val="en-GB" w:eastAsia="en-GB" w:bidi="ar-SA"/>
        </w:rPr>
        <w:t xml:space="preserve"> الأرض</w:t>
      </w:r>
      <w:r w:rsidRPr="00F245F2">
        <w:rPr>
          <w:rFonts w:ascii="Simplified Arabic" w:hAnsi="Simplified Arabic" w:cs="Simplified Arabic" w:hint="cs"/>
          <w:spacing w:val="-5"/>
          <w:sz w:val="26"/>
          <w:szCs w:val="26"/>
          <w:rtl/>
          <w:lang w:val="en-GB" w:eastAsia="en-GB" w:bidi="ar-SA"/>
        </w:rPr>
        <w:t xml:space="preserve">: ريو 1992)، منطلقات </w:t>
      </w:r>
      <w:r w:rsidR="00D41E66" w:rsidRPr="00F245F2">
        <w:rPr>
          <w:rFonts w:ascii="Simplified Arabic" w:hAnsi="Simplified Arabic" w:cs="Simplified Arabic" w:hint="cs"/>
          <w:spacing w:val="-5"/>
          <w:sz w:val="26"/>
          <w:szCs w:val="26"/>
          <w:rtl/>
          <w:lang w:val="en-GB" w:eastAsia="en-GB" w:bidi="ar-SA"/>
        </w:rPr>
        <w:t>مه</w:t>
      </w:r>
      <w:r w:rsidRPr="00F245F2">
        <w:rPr>
          <w:rFonts w:ascii="Simplified Arabic" w:hAnsi="Simplified Arabic" w:cs="Simplified Arabic" w:hint="cs"/>
          <w:spacing w:val="-5"/>
          <w:sz w:val="26"/>
          <w:szCs w:val="26"/>
          <w:rtl/>
          <w:lang w:val="en-GB" w:eastAsia="en-GB" w:bidi="ar-SA"/>
        </w:rPr>
        <w:t xml:space="preserve">مة حول دور التكنولوجيا الحيوية لدعم التنمية </w:t>
      </w:r>
      <w:r w:rsidR="0030775A" w:rsidRPr="00F245F2">
        <w:rPr>
          <w:rFonts w:ascii="Simplified Arabic" w:hAnsi="Simplified Arabic" w:cs="Simplified Arabic" w:hint="cs"/>
          <w:spacing w:val="-5"/>
          <w:sz w:val="26"/>
          <w:szCs w:val="26"/>
          <w:rtl/>
          <w:lang w:val="en-GB" w:eastAsia="en-GB" w:bidi="ar-SA"/>
        </w:rPr>
        <w:t>المستدامة،</w:t>
      </w:r>
      <w:r w:rsidRPr="00F245F2">
        <w:rPr>
          <w:rFonts w:ascii="Simplified Arabic" w:hAnsi="Simplified Arabic" w:cs="Simplified Arabic" w:hint="cs"/>
          <w:spacing w:val="-5"/>
          <w:sz w:val="26"/>
          <w:szCs w:val="26"/>
          <w:rtl/>
          <w:lang w:val="en-GB" w:eastAsia="en-GB" w:bidi="ar-SA"/>
        </w:rPr>
        <w:t xml:space="preserve"> حيث أكدت على حقائق </w:t>
      </w:r>
      <w:r w:rsidR="00011C08" w:rsidRPr="00F245F2">
        <w:rPr>
          <w:rFonts w:ascii="Simplified Arabic" w:hAnsi="Simplified Arabic" w:cs="Simplified Arabic" w:hint="cs"/>
          <w:spacing w:val="-5"/>
          <w:sz w:val="26"/>
          <w:szCs w:val="26"/>
          <w:rtl/>
          <w:lang w:val="en-GB" w:eastAsia="en-GB" w:bidi="ar-SA"/>
        </w:rPr>
        <w:t>مه</w:t>
      </w:r>
      <w:r w:rsidR="0030775A" w:rsidRPr="00F245F2">
        <w:rPr>
          <w:rFonts w:ascii="Simplified Arabic" w:hAnsi="Simplified Arabic" w:cs="Simplified Arabic" w:hint="cs"/>
          <w:spacing w:val="-5"/>
          <w:sz w:val="26"/>
          <w:szCs w:val="26"/>
          <w:rtl/>
          <w:lang w:val="en-GB" w:eastAsia="en-GB" w:bidi="ar-SA"/>
        </w:rPr>
        <w:t>مة</w:t>
      </w:r>
      <w:r w:rsidR="00011C08" w:rsidRPr="00F245F2">
        <w:rPr>
          <w:rFonts w:ascii="Simplified Arabic" w:hAnsi="Simplified Arabic" w:cs="Simplified Arabic" w:hint="cs"/>
          <w:spacing w:val="-5"/>
          <w:sz w:val="26"/>
          <w:szCs w:val="26"/>
          <w:rtl/>
          <w:lang w:val="en-GB" w:eastAsia="en-GB" w:bidi="ar-SA"/>
        </w:rPr>
        <w:t>، منها</w:t>
      </w:r>
      <w:r w:rsidR="0030775A" w:rsidRPr="00F245F2">
        <w:rPr>
          <w:rFonts w:ascii="Simplified Arabic" w:hAnsi="Simplified Arabic" w:cs="Simplified Arabic" w:hint="cs"/>
          <w:spacing w:val="-5"/>
          <w:sz w:val="26"/>
          <w:szCs w:val="26"/>
          <w:rtl/>
          <w:lang w:val="en-GB" w:eastAsia="en-GB" w:bidi="ar-SA"/>
        </w:rPr>
        <w:t>:</w:t>
      </w:r>
      <w:r w:rsidR="0017185E" w:rsidRPr="00F245F2">
        <w:rPr>
          <w:rFonts w:ascii="Simplified Arabic" w:hAnsi="Simplified Arabic" w:cs="Simplified Arabic" w:hint="cs"/>
          <w:spacing w:val="-5"/>
          <w:sz w:val="26"/>
          <w:szCs w:val="26"/>
          <w:rtl/>
          <w:lang w:val="en-GB" w:eastAsia="en-GB" w:bidi="ar-SA"/>
        </w:rPr>
        <w:t xml:space="preserve"> (الأمم المتحدة</w:t>
      </w:r>
      <w:r w:rsidR="00A624CF" w:rsidRPr="00F245F2">
        <w:rPr>
          <w:rFonts w:ascii="Simplified Arabic" w:hAnsi="Simplified Arabic" w:cs="Simplified Arabic" w:hint="cs"/>
          <w:spacing w:val="-5"/>
          <w:sz w:val="26"/>
          <w:szCs w:val="26"/>
          <w:rtl/>
          <w:lang w:val="en-GB" w:eastAsia="en-GB" w:bidi="ar-SA"/>
        </w:rPr>
        <w:t>، 1992)</w:t>
      </w:r>
    </w:p>
    <w:p w:rsidR="0030775A" w:rsidRPr="00F245F2" w:rsidRDefault="0030775A" w:rsidP="00B4676A">
      <w:pPr>
        <w:pStyle w:val="ListParagraph"/>
        <w:numPr>
          <w:ilvl w:val="0"/>
          <w:numId w:val="24"/>
        </w:numPr>
        <w:shd w:val="clear" w:color="auto" w:fill="FFFFFF"/>
        <w:spacing w:line="276" w:lineRule="auto"/>
        <w:ind w:left="226" w:hanging="142"/>
        <w:jc w:val="both"/>
        <w:rPr>
          <w:rFonts w:ascii="Simplified Arabic" w:hAnsi="Simplified Arabic" w:cs="Simplified Arabic"/>
          <w:spacing w:val="-5"/>
          <w:sz w:val="26"/>
          <w:szCs w:val="26"/>
          <w:lang w:val="en-GB" w:eastAsia="en-GB" w:bidi="ar-SA"/>
        </w:rPr>
      </w:pPr>
      <w:r w:rsidRPr="00984F82">
        <w:rPr>
          <w:rFonts w:ascii="Simplified Arabic" w:hAnsi="Simplified Arabic" w:cs="Simplified Arabic" w:hint="cs"/>
          <w:b/>
          <w:bCs/>
          <w:spacing w:val="-5"/>
          <w:sz w:val="26"/>
          <w:szCs w:val="26"/>
          <w:rtl/>
          <w:lang w:val="en-GB" w:eastAsia="en-GB" w:bidi="ar-SA"/>
        </w:rPr>
        <w:t xml:space="preserve"> التركيز </w:t>
      </w:r>
      <w:r w:rsidRPr="00F245F2">
        <w:rPr>
          <w:rFonts w:ascii="Simplified Arabic" w:hAnsi="Simplified Arabic" w:cs="Simplified Arabic" w:hint="cs"/>
          <w:b/>
          <w:bCs/>
          <w:spacing w:val="-5"/>
          <w:sz w:val="26"/>
          <w:szCs w:val="26"/>
          <w:rtl/>
          <w:lang w:val="en-GB" w:eastAsia="en-GB" w:bidi="ar-SA"/>
        </w:rPr>
        <w:t>على تبن</w:t>
      </w:r>
      <w:r w:rsidR="00011C08" w:rsidRPr="00F245F2">
        <w:rPr>
          <w:rFonts w:ascii="Simplified Arabic" w:hAnsi="Simplified Arabic" w:cs="Simplified Arabic" w:hint="cs"/>
          <w:b/>
          <w:bCs/>
          <w:spacing w:val="-5"/>
          <w:sz w:val="26"/>
          <w:szCs w:val="26"/>
          <w:rtl/>
          <w:lang w:val="en-GB" w:eastAsia="en-GB" w:bidi="ar-SA"/>
        </w:rPr>
        <w:t>ي الإدارة السليمة بيئيًّا</w:t>
      </w:r>
      <w:r w:rsidRPr="00F245F2">
        <w:rPr>
          <w:rFonts w:ascii="Simplified Arabic" w:hAnsi="Simplified Arabic" w:cs="Simplified Arabic" w:hint="cs"/>
          <w:b/>
          <w:bCs/>
          <w:spacing w:val="-5"/>
          <w:sz w:val="26"/>
          <w:szCs w:val="26"/>
          <w:rtl/>
          <w:lang w:val="en-GB" w:eastAsia="en-GB" w:bidi="ar-SA"/>
        </w:rPr>
        <w:t xml:space="preserve"> للتكنولوجيا الحيوية لدعم التنمية المستدامة،</w:t>
      </w:r>
      <w:r w:rsidRPr="00F245F2">
        <w:rPr>
          <w:rFonts w:ascii="Simplified Arabic" w:hAnsi="Simplified Arabic" w:cs="Simplified Arabic" w:hint="cs"/>
          <w:spacing w:val="-5"/>
          <w:sz w:val="26"/>
          <w:szCs w:val="26"/>
          <w:rtl/>
          <w:lang w:val="en-GB" w:eastAsia="en-GB" w:bidi="ar-SA"/>
        </w:rPr>
        <w:t xml:space="preserve"> وذلك </w:t>
      </w:r>
      <w:r w:rsidR="00011C08" w:rsidRPr="00F245F2">
        <w:rPr>
          <w:rFonts w:ascii="Simplified Arabic" w:hAnsi="Simplified Arabic" w:cs="Simplified Arabic" w:hint="cs"/>
          <w:spacing w:val="-5"/>
          <w:sz w:val="26"/>
          <w:szCs w:val="26"/>
          <w:rtl/>
          <w:lang w:val="en-GB" w:eastAsia="en-GB" w:bidi="ar-SA"/>
        </w:rPr>
        <w:t>لا</w:t>
      </w:r>
      <w:r w:rsidRPr="00F245F2">
        <w:rPr>
          <w:rFonts w:ascii="Simplified Arabic" w:hAnsi="Simplified Arabic" w:cs="Simplified Arabic" w:hint="cs"/>
          <w:spacing w:val="-5"/>
          <w:sz w:val="26"/>
          <w:szCs w:val="26"/>
          <w:rtl/>
          <w:lang w:val="en-GB" w:eastAsia="en-GB" w:bidi="ar-SA"/>
        </w:rPr>
        <w:t xml:space="preserve">رتباطها بمجالات كثيفة المعرفة مثل الحمض النووي: </w:t>
      </w:r>
      <w:r w:rsidRPr="00F245F2">
        <w:rPr>
          <w:rFonts w:asciiTheme="majorBidi" w:hAnsiTheme="majorBidi" w:cstheme="majorBidi"/>
          <w:spacing w:val="-5"/>
          <w:lang w:val="en-GB" w:eastAsia="en-GB" w:bidi="ar-SA"/>
        </w:rPr>
        <w:t>DNA</w:t>
      </w:r>
      <w:r w:rsidRPr="00F245F2">
        <w:rPr>
          <w:rFonts w:ascii="Simplified Arabic" w:hAnsi="Simplified Arabic" w:cs="Simplified Arabic" w:hint="cs"/>
          <w:spacing w:val="-5"/>
          <w:sz w:val="26"/>
          <w:szCs w:val="26"/>
          <w:rtl/>
          <w:lang w:val="en-GB" w:eastAsia="en-GB"/>
        </w:rPr>
        <w:t xml:space="preserve"> في النبات والحيوانات والكائنات الدقيقة. وأكدت الأجندة أن التكنولوجيا الحيوية ليست عصا سحرية لحل ك</w:t>
      </w:r>
      <w:r w:rsidR="00380BC6" w:rsidRPr="00F245F2">
        <w:rPr>
          <w:rFonts w:ascii="Simplified Arabic" w:hAnsi="Simplified Arabic" w:cs="Simplified Arabic" w:hint="cs"/>
          <w:spacing w:val="-5"/>
          <w:sz w:val="26"/>
          <w:szCs w:val="26"/>
          <w:rtl/>
          <w:lang w:val="en-GB" w:eastAsia="en-GB"/>
        </w:rPr>
        <w:t>ل المشكلات</w:t>
      </w:r>
      <w:r w:rsidR="000F43C1" w:rsidRPr="00F245F2">
        <w:rPr>
          <w:rFonts w:ascii="Simplified Arabic" w:hAnsi="Simplified Arabic" w:cs="Simplified Arabic" w:hint="cs"/>
          <w:spacing w:val="-5"/>
          <w:sz w:val="26"/>
          <w:szCs w:val="26"/>
          <w:rtl/>
          <w:lang w:val="en-GB" w:eastAsia="en-GB"/>
        </w:rPr>
        <w:t xml:space="preserve">، </w:t>
      </w:r>
      <w:r w:rsidR="00F474B0" w:rsidRPr="00F245F2">
        <w:rPr>
          <w:rFonts w:ascii="Simplified Arabic" w:hAnsi="Simplified Arabic" w:cs="Simplified Arabic" w:hint="cs"/>
          <w:spacing w:val="-5"/>
          <w:sz w:val="26"/>
          <w:szCs w:val="26"/>
          <w:rtl/>
          <w:lang w:val="en-GB" w:eastAsia="en-GB"/>
        </w:rPr>
        <w:t>ولكنها ستلعب أدوارًا</w:t>
      </w:r>
      <w:r w:rsidRPr="00F245F2">
        <w:rPr>
          <w:rFonts w:ascii="Simplified Arabic" w:hAnsi="Simplified Arabic" w:cs="Simplified Arabic" w:hint="cs"/>
          <w:spacing w:val="-5"/>
          <w:sz w:val="26"/>
          <w:szCs w:val="26"/>
          <w:rtl/>
          <w:lang w:val="en-GB" w:eastAsia="en-GB"/>
        </w:rPr>
        <w:t xml:space="preserve"> فعاله خاصة في الدول النامية في مجالات: الرعاية الصحية، الأم</w:t>
      </w:r>
      <w:r w:rsidRPr="00F245F2">
        <w:rPr>
          <w:rFonts w:ascii="Simplified Arabic" w:hAnsi="Simplified Arabic" w:cs="Simplified Arabic" w:hint="eastAsia"/>
          <w:spacing w:val="-5"/>
          <w:sz w:val="26"/>
          <w:szCs w:val="26"/>
          <w:rtl/>
          <w:lang w:val="en-GB" w:eastAsia="en-GB"/>
        </w:rPr>
        <w:t>ن</w:t>
      </w:r>
      <w:r w:rsidRPr="00F245F2">
        <w:rPr>
          <w:rFonts w:ascii="Simplified Arabic" w:hAnsi="Simplified Arabic" w:cs="Simplified Arabic" w:hint="cs"/>
          <w:spacing w:val="-5"/>
          <w:sz w:val="26"/>
          <w:szCs w:val="26"/>
          <w:rtl/>
          <w:lang w:val="en-GB" w:eastAsia="en-GB"/>
        </w:rPr>
        <w:t xml:space="preserve"> الغذائي والزراعة المستدامة، ميا</w:t>
      </w:r>
      <w:r w:rsidRPr="00F245F2">
        <w:rPr>
          <w:rFonts w:ascii="Simplified Arabic" w:hAnsi="Simplified Arabic" w:cs="Simplified Arabic" w:hint="eastAsia"/>
          <w:spacing w:val="-5"/>
          <w:sz w:val="26"/>
          <w:szCs w:val="26"/>
          <w:rtl/>
          <w:lang w:val="en-GB" w:eastAsia="en-GB"/>
        </w:rPr>
        <w:t>ه</w:t>
      </w:r>
      <w:r w:rsidRPr="00F245F2">
        <w:rPr>
          <w:rFonts w:ascii="Simplified Arabic" w:hAnsi="Simplified Arabic" w:cs="Simplified Arabic" w:hint="cs"/>
          <w:spacing w:val="-5"/>
          <w:sz w:val="26"/>
          <w:szCs w:val="26"/>
          <w:rtl/>
          <w:lang w:val="en-GB" w:eastAsia="en-GB"/>
        </w:rPr>
        <w:t xml:space="preserve"> الشرب، الصناع</w:t>
      </w:r>
      <w:r w:rsidRPr="00F245F2">
        <w:rPr>
          <w:rFonts w:ascii="Simplified Arabic" w:hAnsi="Simplified Arabic" w:cs="Simplified Arabic" w:hint="eastAsia"/>
          <w:spacing w:val="-5"/>
          <w:sz w:val="26"/>
          <w:szCs w:val="26"/>
          <w:rtl/>
          <w:lang w:val="en-GB" w:eastAsia="en-GB"/>
        </w:rPr>
        <w:t>ة</w:t>
      </w:r>
      <w:r w:rsidRPr="00F245F2">
        <w:rPr>
          <w:rFonts w:ascii="Simplified Arabic" w:hAnsi="Simplified Arabic" w:cs="Simplified Arabic" w:hint="cs"/>
          <w:spacing w:val="-5"/>
          <w:sz w:val="26"/>
          <w:szCs w:val="26"/>
          <w:rtl/>
          <w:lang w:val="en-GB" w:eastAsia="en-GB"/>
        </w:rPr>
        <w:t xml:space="preserve"> والمواد، </w:t>
      </w:r>
      <w:r w:rsidR="00F474B0" w:rsidRPr="00F245F2">
        <w:rPr>
          <w:rFonts w:ascii="Simplified Arabic" w:hAnsi="Simplified Arabic" w:cs="Simplified Arabic" w:hint="cs"/>
          <w:spacing w:val="-5"/>
          <w:sz w:val="26"/>
          <w:szCs w:val="26"/>
          <w:rtl/>
          <w:lang w:val="en-GB" w:eastAsia="en-GB"/>
        </w:rPr>
        <w:t>و</w:t>
      </w:r>
      <w:r w:rsidRPr="00F245F2">
        <w:rPr>
          <w:rFonts w:ascii="Simplified Arabic" w:hAnsi="Simplified Arabic" w:cs="Simplified Arabic" w:hint="cs"/>
          <w:spacing w:val="-5"/>
          <w:sz w:val="26"/>
          <w:szCs w:val="26"/>
          <w:rtl/>
          <w:lang w:val="en-GB" w:eastAsia="en-GB"/>
        </w:rPr>
        <w:t>الغابات والتشجير، وغيرها. (بند</w:t>
      </w:r>
      <w:r w:rsidR="00E32310" w:rsidRPr="00F245F2">
        <w:rPr>
          <w:rFonts w:ascii="Simplified Arabic" w:hAnsi="Simplified Arabic" w:cs="Simplified Arabic" w:hint="cs"/>
          <w:spacing w:val="-5"/>
          <w:sz w:val="26"/>
          <w:szCs w:val="26"/>
          <w:rtl/>
          <w:lang w:val="en-GB" w:eastAsia="en-GB"/>
        </w:rPr>
        <w:t>16 -</w:t>
      </w:r>
      <w:r w:rsidRPr="00F245F2">
        <w:rPr>
          <w:rFonts w:ascii="Simplified Arabic" w:hAnsi="Simplified Arabic" w:cs="Simplified Arabic" w:hint="cs"/>
          <w:spacing w:val="-5"/>
          <w:sz w:val="26"/>
          <w:szCs w:val="26"/>
          <w:rtl/>
          <w:lang w:val="en-GB" w:eastAsia="en-GB"/>
        </w:rPr>
        <w:t>1).</w:t>
      </w:r>
    </w:p>
    <w:p w:rsidR="00335D3E" w:rsidRPr="00F245F2" w:rsidRDefault="0030775A" w:rsidP="00F474B0">
      <w:pPr>
        <w:pStyle w:val="ListParagraph"/>
        <w:numPr>
          <w:ilvl w:val="0"/>
          <w:numId w:val="24"/>
        </w:numPr>
        <w:shd w:val="clear" w:color="auto" w:fill="FFFFFF"/>
        <w:spacing w:before="240" w:line="276" w:lineRule="auto"/>
        <w:ind w:left="226" w:hanging="142"/>
        <w:jc w:val="both"/>
        <w:rPr>
          <w:rFonts w:ascii="Simplified Arabic" w:hAnsi="Simplified Arabic" w:cs="Simplified Arabic"/>
          <w:spacing w:val="-5"/>
          <w:sz w:val="26"/>
          <w:szCs w:val="26"/>
          <w:lang w:val="en-GB" w:eastAsia="en-GB" w:bidi="ar-SA"/>
        </w:rPr>
      </w:pPr>
      <w:r w:rsidRPr="00F245F2">
        <w:rPr>
          <w:rFonts w:ascii="Simplified Arabic" w:hAnsi="Simplified Arabic" w:cs="Simplified Arabic" w:hint="cs"/>
          <w:b/>
          <w:bCs/>
          <w:spacing w:val="-5"/>
          <w:sz w:val="26"/>
          <w:szCs w:val="26"/>
          <w:rtl/>
          <w:lang w:val="en-GB" w:eastAsia="en-GB" w:bidi="ar-SA"/>
        </w:rPr>
        <w:t xml:space="preserve"> ضرورة توفير المرافق اللازمة والتعاون الدول</w:t>
      </w:r>
      <w:r w:rsidR="00412311" w:rsidRPr="00F245F2">
        <w:rPr>
          <w:rFonts w:ascii="Simplified Arabic" w:hAnsi="Simplified Arabic" w:cs="Simplified Arabic" w:hint="cs"/>
          <w:b/>
          <w:bCs/>
          <w:spacing w:val="-5"/>
          <w:sz w:val="26"/>
          <w:szCs w:val="26"/>
          <w:rtl/>
          <w:lang w:val="en-GB" w:eastAsia="en-GB" w:bidi="ar-SA"/>
        </w:rPr>
        <w:t>ي</w:t>
      </w:r>
      <w:r w:rsidRPr="00F245F2">
        <w:rPr>
          <w:rFonts w:ascii="Simplified Arabic" w:hAnsi="Simplified Arabic" w:cs="Simplified Arabic" w:hint="cs"/>
          <w:b/>
          <w:bCs/>
          <w:spacing w:val="-5"/>
          <w:sz w:val="26"/>
          <w:szCs w:val="26"/>
          <w:rtl/>
          <w:lang w:val="en-GB" w:eastAsia="en-GB" w:bidi="ar-SA"/>
        </w:rPr>
        <w:t xml:space="preserve"> والإقليم</w:t>
      </w:r>
      <w:r w:rsidR="00F474B0" w:rsidRPr="00F245F2">
        <w:rPr>
          <w:rFonts w:ascii="Simplified Arabic" w:hAnsi="Simplified Arabic" w:cs="Simplified Arabic" w:hint="cs"/>
          <w:b/>
          <w:bCs/>
          <w:spacing w:val="-5"/>
          <w:sz w:val="26"/>
          <w:szCs w:val="26"/>
          <w:rtl/>
          <w:lang w:val="en-GB" w:eastAsia="en-GB" w:bidi="ar-SA"/>
        </w:rPr>
        <w:t>ي</w:t>
      </w:r>
      <w:r w:rsidRPr="00F245F2">
        <w:rPr>
          <w:rFonts w:ascii="Simplified Arabic" w:hAnsi="Simplified Arabic" w:cs="Simplified Arabic" w:hint="cs"/>
          <w:b/>
          <w:bCs/>
          <w:spacing w:val="-5"/>
          <w:sz w:val="26"/>
          <w:szCs w:val="26"/>
          <w:rtl/>
          <w:lang w:val="en-GB" w:eastAsia="en-GB" w:bidi="ar-SA"/>
        </w:rPr>
        <w:t xml:space="preserve"> المناسب لدعم التكنولوجيا الحيوية خاصة في الدول النامية،</w:t>
      </w:r>
      <w:r w:rsidRPr="00F245F2">
        <w:rPr>
          <w:rFonts w:ascii="Simplified Arabic" w:hAnsi="Simplified Arabic" w:cs="Simplified Arabic" w:hint="cs"/>
          <w:spacing w:val="-5"/>
          <w:sz w:val="26"/>
          <w:szCs w:val="26"/>
          <w:rtl/>
          <w:lang w:val="en-GB" w:eastAsia="en-GB" w:bidi="ar-SA"/>
        </w:rPr>
        <w:t xml:space="preserve"> والإشارة </w:t>
      </w:r>
      <w:r w:rsidR="00253982" w:rsidRPr="00F245F2">
        <w:rPr>
          <w:rFonts w:ascii="Simplified Arabic" w:hAnsi="Simplified Arabic" w:cs="Simplified Arabic" w:hint="cs"/>
          <w:spacing w:val="-5"/>
          <w:sz w:val="26"/>
          <w:szCs w:val="26"/>
          <w:rtl/>
          <w:lang w:val="en-GB" w:eastAsia="en-GB" w:bidi="ar-SA"/>
        </w:rPr>
        <w:t>إلى</w:t>
      </w:r>
      <w:r w:rsidRPr="00F245F2">
        <w:rPr>
          <w:rFonts w:ascii="Simplified Arabic" w:hAnsi="Simplified Arabic" w:cs="Simplified Arabic" w:hint="cs"/>
          <w:spacing w:val="-5"/>
          <w:sz w:val="26"/>
          <w:szCs w:val="26"/>
          <w:rtl/>
          <w:lang w:val="en-GB" w:eastAsia="en-GB" w:bidi="ar-SA"/>
        </w:rPr>
        <w:t xml:space="preserve"> الدور الفاعل وال</w:t>
      </w:r>
      <w:r w:rsidR="00F474B0" w:rsidRPr="00F245F2">
        <w:rPr>
          <w:rFonts w:ascii="Simplified Arabic" w:hAnsi="Simplified Arabic" w:cs="Simplified Arabic" w:hint="cs"/>
          <w:spacing w:val="-5"/>
          <w:sz w:val="26"/>
          <w:szCs w:val="26"/>
          <w:rtl/>
          <w:lang w:val="en-GB" w:eastAsia="en-GB" w:bidi="ar-SA"/>
        </w:rPr>
        <w:t>مه</w:t>
      </w:r>
      <w:r w:rsidRPr="00F245F2">
        <w:rPr>
          <w:rFonts w:ascii="Simplified Arabic" w:hAnsi="Simplified Arabic" w:cs="Simplified Arabic" w:hint="cs"/>
          <w:spacing w:val="-5"/>
          <w:sz w:val="26"/>
          <w:szCs w:val="26"/>
          <w:rtl/>
          <w:lang w:val="en-GB" w:eastAsia="en-GB" w:bidi="ar-SA"/>
        </w:rPr>
        <w:t xml:space="preserve">م للجامعات والمؤسسات البحثية في هذا الخصوص لتقديم الخدمات الإرشادية المناسبة لتفعيل دورها في التنمية. </w:t>
      </w:r>
      <w:r w:rsidRPr="00F245F2">
        <w:rPr>
          <w:rFonts w:ascii="Simplified Arabic" w:hAnsi="Simplified Arabic" w:cs="Simplified Arabic"/>
          <w:spacing w:val="-5"/>
          <w:sz w:val="26"/>
          <w:szCs w:val="26"/>
          <w:rtl/>
          <w:lang w:val="en-GB" w:eastAsia="en-GB" w:bidi="ar-SA"/>
        </w:rPr>
        <w:t>(</w:t>
      </w:r>
      <w:r w:rsidRPr="00F245F2">
        <w:rPr>
          <w:rFonts w:ascii="Simplified Arabic" w:hAnsi="Simplified Arabic" w:cs="Simplified Arabic" w:hint="cs"/>
          <w:spacing w:val="-5"/>
          <w:sz w:val="26"/>
          <w:szCs w:val="26"/>
          <w:rtl/>
          <w:lang w:val="en-GB" w:eastAsia="en-GB" w:bidi="ar-SA"/>
        </w:rPr>
        <w:t>بند 16-46)</w:t>
      </w:r>
    </w:p>
    <w:p w:rsidR="00B0673A" w:rsidRPr="00F245F2" w:rsidRDefault="00E32310" w:rsidP="003F0EC8">
      <w:pPr>
        <w:shd w:val="clear" w:color="auto" w:fill="FFFFFF"/>
        <w:spacing w:line="276" w:lineRule="auto"/>
        <w:jc w:val="both"/>
        <w:rPr>
          <w:rFonts w:ascii="Simplified Arabic" w:hAnsi="Simplified Arabic" w:cs="Simplified Arabic"/>
          <w:spacing w:val="-5"/>
          <w:sz w:val="26"/>
          <w:szCs w:val="26"/>
          <w:rtl/>
          <w:lang w:val="en-GB" w:eastAsia="en-GB" w:bidi="ar-SA"/>
        </w:rPr>
      </w:pPr>
      <w:r w:rsidRPr="00F245F2">
        <w:rPr>
          <w:rFonts w:ascii="Simplified Arabic" w:hAnsi="Simplified Arabic" w:cs="Simplified Arabic" w:hint="cs"/>
          <w:spacing w:val="-5"/>
          <w:sz w:val="26"/>
          <w:szCs w:val="26"/>
          <w:rtl/>
          <w:lang w:val="en-GB" w:eastAsia="en-GB" w:bidi="ar-SA"/>
        </w:rPr>
        <w:t xml:space="preserve">وقد شهد المؤتمر </w:t>
      </w:r>
      <w:r w:rsidR="00F474B0" w:rsidRPr="00F245F2">
        <w:rPr>
          <w:rFonts w:ascii="Simplified Arabic" w:hAnsi="Simplified Arabic" w:cs="Simplified Arabic" w:hint="cs"/>
          <w:spacing w:val="-5"/>
          <w:sz w:val="26"/>
          <w:szCs w:val="26"/>
          <w:rtl/>
          <w:lang w:val="en-GB" w:eastAsia="en-GB" w:bidi="ar-SA"/>
        </w:rPr>
        <w:t xml:space="preserve">نفسه في </w:t>
      </w:r>
      <w:r w:rsidRPr="00F245F2">
        <w:rPr>
          <w:rFonts w:ascii="Simplified Arabic" w:hAnsi="Simplified Arabic" w:cs="Simplified Arabic" w:hint="cs"/>
          <w:spacing w:val="-5"/>
          <w:sz w:val="26"/>
          <w:szCs w:val="26"/>
          <w:rtl/>
          <w:lang w:val="en-GB" w:eastAsia="en-GB" w:bidi="ar-SA"/>
        </w:rPr>
        <w:t xml:space="preserve">عام 1992 توقيع اتفاقية </w:t>
      </w:r>
      <w:r w:rsidR="00070142" w:rsidRPr="00F245F2">
        <w:rPr>
          <w:rFonts w:ascii="Simplified Arabic" w:hAnsi="Simplified Arabic" w:cs="Simplified Arabic"/>
          <w:spacing w:val="-5"/>
          <w:sz w:val="26"/>
          <w:szCs w:val="26"/>
          <w:rtl/>
          <w:lang w:val="en-GB" w:eastAsia="en-GB" w:bidi="ar-SA"/>
        </w:rPr>
        <w:t xml:space="preserve">التنوع البيولوجي </w:t>
      </w:r>
      <w:r w:rsidR="00070142" w:rsidRPr="00F245F2">
        <w:rPr>
          <w:rFonts w:ascii="Simplified Arabic" w:hAnsi="Simplified Arabic" w:cs="Simplified Arabic" w:hint="cs"/>
          <w:spacing w:val="-5"/>
          <w:sz w:val="26"/>
          <w:szCs w:val="26"/>
          <w:rtl/>
          <w:lang w:val="en-GB" w:eastAsia="en-GB" w:bidi="ar-SA"/>
        </w:rPr>
        <w:t xml:space="preserve">بتصديق 196 دولة </w:t>
      </w:r>
      <w:r w:rsidR="00FF37B8" w:rsidRPr="00F245F2">
        <w:rPr>
          <w:rFonts w:ascii="Simplified Arabic" w:hAnsi="Simplified Arabic" w:cs="Simplified Arabic" w:hint="cs"/>
          <w:spacing w:val="-5"/>
          <w:sz w:val="26"/>
          <w:szCs w:val="26"/>
          <w:rtl/>
          <w:lang w:val="en-GB" w:eastAsia="en-GB" w:bidi="ar-SA"/>
        </w:rPr>
        <w:t xml:space="preserve">حتى الآن </w:t>
      </w:r>
      <w:r w:rsidRPr="00F245F2">
        <w:rPr>
          <w:rFonts w:ascii="Simplified Arabic" w:hAnsi="Simplified Arabic" w:cs="Simplified Arabic" w:hint="cs"/>
          <w:spacing w:val="-5"/>
          <w:sz w:val="26"/>
          <w:szCs w:val="26"/>
          <w:rtl/>
          <w:lang w:val="en-GB" w:eastAsia="en-GB" w:bidi="ar-SA"/>
        </w:rPr>
        <w:t xml:space="preserve">والتي </w:t>
      </w:r>
      <w:r w:rsidR="00070142" w:rsidRPr="00F245F2">
        <w:rPr>
          <w:rFonts w:ascii="Simplified Arabic" w:hAnsi="Simplified Arabic" w:cs="Simplified Arabic" w:hint="cs"/>
          <w:spacing w:val="-5"/>
          <w:sz w:val="26"/>
          <w:szCs w:val="26"/>
          <w:rtl/>
          <w:lang w:val="en-GB" w:eastAsia="en-GB" w:bidi="ar-SA"/>
        </w:rPr>
        <w:t>تمثل الإطار القانوني الدول</w:t>
      </w:r>
      <w:r w:rsidR="00412311" w:rsidRPr="00F245F2">
        <w:rPr>
          <w:rFonts w:ascii="Simplified Arabic" w:hAnsi="Simplified Arabic" w:cs="Simplified Arabic" w:hint="cs"/>
          <w:spacing w:val="-5"/>
          <w:sz w:val="26"/>
          <w:szCs w:val="26"/>
          <w:rtl/>
          <w:lang w:val="en-GB" w:eastAsia="en-GB" w:bidi="ar-SA"/>
        </w:rPr>
        <w:t>ي</w:t>
      </w:r>
      <w:r w:rsidR="00070142" w:rsidRPr="00F245F2">
        <w:rPr>
          <w:rFonts w:ascii="Simplified Arabic" w:hAnsi="Simplified Arabic" w:cs="Simplified Arabic" w:hint="cs"/>
          <w:spacing w:val="-5"/>
          <w:sz w:val="26"/>
          <w:szCs w:val="26"/>
          <w:rtl/>
          <w:lang w:val="en-GB" w:eastAsia="en-GB" w:bidi="ar-SA"/>
        </w:rPr>
        <w:t xml:space="preserve"> </w:t>
      </w:r>
      <w:r w:rsidR="00FF37B8" w:rsidRPr="00F245F2">
        <w:rPr>
          <w:rFonts w:ascii="Simplified Arabic" w:hAnsi="Simplified Arabic" w:cs="Simplified Arabic" w:hint="cs"/>
          <w:spacing w:val="-5"/>
          <w:sz w:val="26"/>
          <w:szCs w:val="26"/>
          <w:rtl/>
          <w:lang w:val="en-GB" w:eastAsia="en-GB" w:bidi="ar-SA"/>
        </w:rPr>
        <w:t>الذي</w:t>
      </w:r>
      <w:r w:rsidR="00070142" w:rsidRPr="00F245F2">
        <w:rPr>
          <w:rFonts w:ascii="Simplified Arabic" w:hAnsi="Simplified Arabic" w:cs="Simplified Arabic" w:hint="cs"/>
          <w:spacing w:val="-5"/>
          <w:sz w:val="26"/>
          <w:szCs w:val="26"/>
          <w:rtl/>
          <w:lang w:val="en-GB" w:eastAsia="en-GB" w:bidi="ar-SA"/>
        </w:rPr>
        <w:t xml:space="preserve"> يهدف لصون التنوع البيولوج</w:t>
      </w:r>
      <w:r w:rsidR="00377CB1" w:rsidRPr="00F245F2">
        <w:rPr>
          <w:rFonts w:ascii="Simplified Arabic" w:hAnsi="Simplified Arabic" w:cs="Simplified Arabic" w:hint="cs"/>
          <w:spacing w:val="-5"/>
          <w:sz w:val="26"/>
          <w:szCs w:val="26"/>
          <w:rtl/>
          <w:lang w:val="en-GB" w:eastAsia="en-GB" w:bidi="ar-SA"/>
        </w:rPr>
        <w:t>ي</w:t>
      </w:r>
      <w:r w:rsidR="00070142" w:rsidRPr="00F245F2">
        <w:rPr>
          <w:rFonts w:ascii="Simplified Arabic" w:hAnsi="Simplified Arabic" w:cs="Simplified Arabic" w:hint="cs"/>
          <w:spacing w:val="-5"/>
          <w:sz w:val="26"/>
          <w:szCs w:val="26"/>
          <w:rtl/>
          <w:lang w:val="en-GB" w:eastAsia="en-GB" w:bidi="ar-SA"/>
        </w:rPr>
        <w:t xml:space="preserve"> </w:t>
      </w:r>
      <w:r w:rsidR="00377CB1" w:rsidRPr="00F245F2">
        <w:rPr>
          <w:rFonts w:ascii="Simplified Arabic" w:hAnsi="Simplified Arabic" w:cs="Simplified Arabic" w:hint="cs"/>
          <w:spacing w:val="-5"/>
          <w:sz w:val="26"/>
          <w:szCs w:val="26"/>
          <w:rtl/>
          <w:lang w:val="en-GB" w:eastAsia="en-GB" w:bidi="ar-SA"/>
        </w:rPr>
        <w:t xml:space="preserve">وحمايته، </w:t>
      </w:r>
      <w:r w:rsidR="00070142" w:rsidRPr="00F245F2">
        <w:rPr>
          <w:rFonts w:ascii="Simplified Arabic" w:hAnsi="Simplified Arabic" w:cs="Simplified Arabic" w:hint="cs"/>
          <w:spacing w:val="-5"/>
          <w:sz w:val="26"/>
          <w:szCs w:val="26"/>
          <w:rtl/>
          <w:lang w:val="en-GB" w:eastAsia="en-GB" w:bidi="ar-SA"/>
        </w:rPr>
        <w:t>وضمان ا</w:t>
      </w:r>
      <w:r w:rsidR="00C766AB" w:rsidRPr="00F245F2">
        <w:rPr>
          <w:rFonts w:ascii="Simplified Arabic" w:hAnsi="Simplified Arabic" w:cs="Simplified Arabic" w:hint="cs"/>
          <w:spacing w:val="-5"/>
          <w:sz w:val="26"/>
          <w:szCs w:val="26"/>
          <w:rtl/>
          <w:lang w:val="en-GB" w:eastAsia="en-GB" w:bidi="ar-SA"/>
        </w:rPr>
        <w:t>لا</w:t>
      </w:r>
      <w:r w:rsidR="00070142" w:rsidRPr="00F245F2">
        <w:rPr>
          <w:rFonts w:ascii="Simplified Arabic" w:hAnsi="Simplified Arabic" w:cs="Simplified Arabic" w:hint="cs"/>
          <w:spacing w:val="-5"/>
          <w:sz w:val="26"/>
          <w:szCs w:val="26"/>
          <w:rtl/>
          <w:lang w:val="en-GB" w:eastAsia="en-GB" w:bidi="ar-SA"/>
        </w:rPr>
        <w:t xml:space="preserve">ستخدام المستدام لمكوناته والتقاسم </w:t>
      </w:r>
      <w:r w:rsidR="00FF37B8" w:rsidRPr="00F245F2">
        <w:rPr>
          <w:rFonts w:ascii="Simplified Arabic" w:hAnsi="Simplified Arabic" w:cs="Simplified Arabic" w:hint="cs"/>
          <w:spacing w:val="-5"/>
          <w:sz w:val="26"/>
          <w:szCs w:val="26"/>
          <w:rtl/>
          <w:lang w:val="en-GB" w:eastAsia="en-GB" w:bidi="ar-SA"/>
        </w:rPr>
        <w:t>العادل والمنصف</w:t>
      </w:r>
      <w:r w:rsidR="00070142" w:rsidRPr="00F245F2">
        <w:rPr>
          <w:rFonts w:ascii="Simplified Arabic" w:hAnsi="Simplified Arabic" w:cs="Simplified Arabic"/>
          <w:spacing w:val="-5"/>
          <w:sz w:val="26"/>
          <w:szCs w:val="26"/>
          <w:rtl/>
          <w:lang w:val="en-GB" w:eastAsia="en-GB" w:bidi="ar-SA"/>
        </w:rPr>
        <w:t xml:space="preserve"> للمنافع الناشئة عن استخدام الموارد الجينية فيه. </w:t>
      </w:r>
      <w:r w:rsidR="00FF37B8" w:rsidRPr="00F245F2">
        <w:rPr>
          <w:rFonts w:ascii="Simplified Arabic" w:hAnsi="Simplified Arabic" w:cs="Simplified Arabic"/>
          <w:spacing w:val="-5"/>
          <w:sz w:val="26"/>
          <w:szCs w:val="26"/>
          <w:rtl/>
          <w:lang w:val="en-GB" w:eastAsia="en-GB" w:bidi="ar-SA"/>
        </w:rPr>
        <w:t xml:space="preserve">وقد </w:t>
      </w:r>
      <w:r w:rsidR="00FF37B8" w:rsidRPr="00F245F2">
        <w:rPr>
          <w:rFonts w:ascii="Simplified Arabic" w:hAnsi="Simplified Arabic" w:cs="Simplified Arabic" w:hint="cs"/>
          <w:spacing w:val="-5"/>
          <w:sz w:val="26"/>
          <w:szCs w:val="26"/>
          <w:rtl/>
          <w:lang w:val="en-GB" w:eastAsia="en-GB" w:bidi="ar-SA"/>
        </w:rPr>
        <w:t xml:space="preserve">تم </w:t>
      </w:r>
      <w:r w:rsidR="00CB0EDC" w:rsidRPr="00F245F2">
        <w:rPr>
          <w:rFonts w:ascii="Simplified Arabic" w:hAnsi="Simplified Arabic" w:cs="Simplified Arabic"/>
          <w:spacing w:val="-5"/>
          <w:sz w:val="26"/>
          <w:szCs w:val="26"/>
          <w:rtl/>
          <w:lang w:val="en-GB" w:eastAsia="en-GB" w:bidi="ar-SA"/>
        </w:rPr>
        <w:t xml:space="preserve">توقيع الاتفاقية في 5 </w:t>
      </w:r>
      <w:r w:rsidR="009B53DB" w:rsidRPr="00F245F2">
        <w:rPr>
          <w:rFonts w:ascii="Simplified Arabic" w:hAnsi="Simplified Arabic" w:cs="Simplified Arabic" w:hint="cs"/>
          <w:spacing w:val="-5"/>
          <w:sz w:val="26"/>
          <w:szCs w:val="26"/>
          <w:rtl/>
          <w:lang w:val="en-GB" w:eastAsia="en-GB" w:bidi="ar-SA"/>
        </w:rPr>
        <w:t xml:space="preserve">من </w:t>
      </w:r>
      <w:r w:rsidR="00CB0EDC" w:rsidRPr="00F245F2">
        <w:rPr>
          <w:rFonts w:ascii="Simplified Arabic" w:hAnsi="Simplified Arabic" w:cs="Simplified Arabic"/>
          <w:spacing w:val="-5"/>
          <w:sz w:val="26"/>
          <w:szCs w:val="26"/>
          <w:rtl/>
          <w:lang w:val="en-GB" w:eastAsia="en-GB" w:bidi="ar-SA"/>
        </w:rPr>
        <w:t>حز</w:t>
      </w:r>
      <w:r w:rsidR="00FF37B8" w:rsidRPr="00F245F2">
        <w:rPr>
          <w:rFonts w:ascii="Simplified Arabic" w:hAnsi="Simplified Arabic" w:cs="Simplified Arabic"/>
          <w:spacing w:val="-5"/>
          <w:sz w:val="26"/>
          <w:szCs w:val="26"/>
          <w:rtl/>
          <w:lang w:val="en-GB" w:eastAsia="en-GB" w:bidi="ar-SA"/>
        </w:rPr>
        <w:t xml:space="preserve">يران/ </w:t>
      </w:r>
      <w:proofErr w:type="spellStart"/>
      <w:r w:rsidR="00FF37B8" w:rsidRPr="00F245F2">
        <w:rPr>
          <w:rFonts w:ascii="Simplified Arabic" w:hAnsi="Simplified Arabic" w:cs="Simplified Arabic" w:hint="cs"/>
          <w:spacing w:val="-5"/>
          <w:sz w:val="26"/>
          <w:szCs w:val="26"/>
          <w:rtl/>
          <w:lang w:val="en-GB" w:eastAsia="en-GB" w:bidi="ar-SA"/>
        </w:rPr>
        <w:t>يونية</w:t>
      </w:r>
      <w:proofErr w:type="spellEnd"/>
      <w:r w:rsidR="00FF37B8" w:rsidRPr="00F245F2">
        <w:rPr>
          <w:rFonts w:ascii="Simplified Arabic" w:hAnsi="Simplified Arabic" w:cs="Simplified Arabic"/>
          <w:spacing w:val="-5"/>
          <w:sz w:val="26"/>
          <w:szCs w:val="26"/>
          <w:rtl/>
          <w:lang w:val="en-GB" w:eastAsia="en-GB" w:bidi="ar-SA"/>
        </w:rPr>
        <w:t xml:space="preserve"> </w:t>
      </w:r>
      <w:r w:rsidRPr="00F245F2">
        <w:rPr>
          <w:rFonts w:ascii="Simplified Arabic" w:hAnsi="Simplified Arabic" w:cs="Simplified Arabic" w:hint="cs"/>
          <w:spacing w:val="-5"/>
          <w:sz w:val="26"/>
          <w:szCs w:val="26"/>
          <w:rtl/>
          <w:lang w:val="en-GB" w:eastAsia="en-GB" w:bidi="ar-SA"/>
        </w:rPr>
        <w:t>1992،</w:t>
      </w:r>
      <w:r w:rsidR="00FF37B8" w:rsidRPr="00F245F2">
        <w:rPr>
          <w:rFonts w:ascii="Simplified Arabic" w:hAnsi="Simplified Arabic" w:cs="Simplified Arabic"/>
          <w:spacing w:val="-5"/>
          <w:sz w:val="26"/>
          <w:szCs w:val="26"/>
          <w:rtl/>
          <w:lang w:val="en-GB" w:eastAsia="en-GB" w:bidi="ar-SA"/>
        </w:rPr>
        <w:t xml:space="preserve"> وظل باب</w:t>
      </w:r>
      <w:r w:rsidR="00CB0EDC" w:rsidRPr="00F245F2">
        <w:rPr>
          <w:rFonts w:ascii="Simplified Arabic" w:hAnsi="Simplified Arabic" w:cs="Simplified Arabic"/>
          <w:spacing w:val="-5"/>
          <w:sz w:val="26"/>
          <w:szCs w:val="26"/>
          <w:rtl/>
          <w:lang w:val="en-GB" w:eastAsia="en-GB" w:bidi="ar-SA"/>
        </w:rPr>
        <w:t xml:space="preserve"> التوقيع مفتوح</w:t>
      </w:r>
      <w:r w:rsidR="00CB0EDC" w:rsidRPr="00F245F2">
        <w:rPr>
          <w:rFonts w:ascii="Simplified Arabic" w:hAnsi="Simplified Arabic" w:cs="Simplified Arabic" w:hint="cs"/>
          <w:spacing w:val="-5"/>
          <w:sz w:val="26"/>
          <w:szCs w:val="26"/>
          <w:rtl/>
          <w:lang w:val="en-GB" w:eastAsia="en-GB" w:bidi="ar-SA"/>
        </w:rPr>
        <w:t>ً</w:t>
      </w:r>
      <w:r w:rsidR="00CB0EDC" w:rsidRPr="00F245F2">
        <w:rPr>
          <w:rFonts w:ascii="Simplified Arabic" w:hAnsi="Simplified Arabic" w:cs="Simplified Arabic"/>
          <w:spacing w:val="-5"/>
          <w:sz w:val="26"/>
          <w:szCs w:val="26"/>
          <w:rtl/>
          <w:lang w:val="en-GB" w:eastAsia="en-GB" w:bidi="ar-SA"/>
        </w:rPr>
        <w:t xml:space="preserve">ا حتى 4 </w:t>
      </w:r>
      <w:r w:rsidR="009B53DB" w:rsidRPr="00F245F2">
        <w:rPr>
          <w:rFonts w:ascii="Simplified Arabic" w:hAnsi="Simplified Arabic" w:cs="Simplified Arabic" w:hint="cs"/>
          <w:spacing w:val="-5"/>
          <w:sz w:val="26"/>
          <w:szCs w:val="26"/>
          <w:rtl/>
          <w:lang w:val="en-GB" w:eastAsia="en-GB" w:bidi="ar-SA"/>
        </w:rPr>
        <w:t xml:space="preserve">من </w:t>
      </w:r>
      <w:r w:rsidR="00CB0EDC" w:rsidRPr="00F245F2">
        <w:rPr>
          <w:rFonts w:ascii="Simplified Arabic" w:hAnsi="Simplified Arabic" w:cs="Simplified Arabic"/>
          <w:spacing w:val="-5"/>
          <w:sz w:val="26"/>
          <w:szCs w:val="26"/>
          <w:rtl/>
          <w:lang w:val="en-GB" w:eastAsia="en-GB" w:bidi="ar-SA"/>
        </w:rPr>
        <w:t>حز</w:t>
      </w:r>
      <w:r w:rsidR="00FF37B8" w:rsidRPr="00F245F2">
        <w:rPr>
          <w:rFonts w:ascii="Simplified Arabic" w:hAnsi="Simplified Arabic" w:cs="Simplified Arabic"/>
          <w:spacing w:val="-5"/>
          <w:sz w:val="26"/>
          <w:szCs w:val="26"/>
          <w:rtl/>
          <w:lang w:val="en-GB" w:eastAsia="en-GB" w:bidi="ar-SA"/>
        </w:rPr>
        <w:t>يران/</w:t>
      </w:r>
      <w:proofErr w:type="spellStart"/>
      <w:r w:rsidR="00FF37B8" w:rsidRPr="00F245F2">
        <w:rPr>
          <w:rFonts w:ascii="Simplified Arabic" w:hAnsi="Simplified Arabic" w:cs="Simplified Arabic" w:hint="cs"/>
          <w:spacing w:val="-5"/>
          <w:sz w:val="26"/>
          <w:szCs w:val="26"/>
          <w:rtl/>
          <w:lang w:val="en-GB" w:eastAsia="en-GB" w:bidi="ar-SA"/>
        </w:rPr>
        <w:t>يونية</w:t>
      </w:r>
      <w:proofErr w:type="spellEnd"/>
      <w:r w:rsidR="00FF37B8" w:rsidRPr="00F245F2">
        <w:rPr>
          <w:rFonts w:ascii="Simplified Arabic" w:hAnsi="Simplified Arabic" w:cs="Simplified Arabic"/>
          <w:spacing w:val="-5"/>
          <w:sz w:val="26"/>
          <w:szCs w:val="26"/>
          <w:rtl/>
          <w:lang w:val="en-GB" w:eastAsia="en-GB" w:bidi="ar-SA"/>
        </w:rPr>
        <w:t xml:space="preserve"> </w:t>
      </w:r>
      <w:r w:rsidR="00325827" w:rsidRPr="00F245F2">
        <w:rPr>
          <w:rFonts w:ascii="Simplified Arabic" w:hAnsi="Simplified Arabic" w:cs="Simplified Arabic" w:hint="cs"/>
          <w:spacing w:val="-5"/>
          <w:sz w:val="26"/>
          <w:szCs w:val="26"/>
          <w:rtl/>
          <w:lang w:val="en-GB" w:eastAsia="en-GB" w:bidi="ar-SA"/>
        </w:rPr>
        <w:t>1993،</w:t>
      </w:r>
      <w:r w:rsidR="00DE564C" w:rsidRPr="00F245F2">
        <w:rPr>
          <w:rFonts w:ascii="Simplified Arabic" w:hAnsi="Simplified Arabic" w:cs="Simplified Arabic" w:hint="cs"/>
          <w:spacing w:val="-5"/>
          <w:sz w:val="26"/>
          <w:szCs w:val="26"/>
          <w:rtl/>
          <w:lang w:val="en-GB" w:eastAsia="en-GB" w:bidi="ar-SA"/>
        </w:rPr>
        <w:t xml:space="preserve"> </w:t>
      </w:r>
      <w:r w:rsidR="00FF37B8" w:rsidRPr="00F245F2">
        <w:rPr>
          <w:rFonts w:ascii="Simplified Arabic" w:hAnsi="Simplified Arabic" w:cs="Simplified Arabic"/>
          <w:spacing w:val="-5"/>
          <w:sz w:val="26"/>
          <w:szCs w:val="26"/>
          <w:rtl/>
          <w:lang w:val="en-GB" w:eastAsia="en-GB" w:bidi="ar-SA"/>
        </w:rPr>
        <w:t xml:space="preserve">ودخلت الاتفاقية حيز التنفيذ في 29 </w:t>
      </w:r>
      <w:r w:rsidR="00BC380C" w:rsidRPr="00F245F2">
        <w:rPr>
          <w:rFonts w:ascii="Simplified Arabic" w:hAnsi="Simplified Arabic" w:cs="Simplified Arabic" w:hint="cs"/>
          <w:spacing w:val="-5"/>
          <w:sz w:val="26"/>
          <w:szCs w:val="26"/>
          <w:rtl/>
          <w:lang w:val="en-GB" w:eastAsia="en-GB" w:bidi="ar-SA"/>
        </w:rPr>
        <w:t>من د</w:t>
      </w:r>
      <w:r w:rsidR="00FF37B8" w:rsidRPr="00F245F2">
        <w:rPr>
          <w:rFonts w:ascii="Simplified Arabic" w:hAnsi="Simplified Arabic" w:cs="Simplified Arabic"/>
          <w:spacing w:val="-5"/>
          <w:sz w:val="26"/>
          <w:szCs w:val="26"/>
          <w:rtl/>
          <w:lang w:val="en-GB" w:eastAsia="en-GB" w:bidi="ar-SA"/>
        </w:rPr>
        <w:t xml:space="preserve">يسمبر/كانون الأول 1993، وحُددت الجلسة الأولى لمؤتمر الأطراف في 28 </w:t>
      </w:r>
      <w:r w:rsidR="00BC380C" w:rsidRPr="00F245F2">
        <w:rPr>
          <w:rFonts w:ascii="Simplified Arabic" w:hAnsi="Simplified Arabic" w:cs="Simplified Arabic" w:hint="cs"/>
          <w:spacing w:val="-5"/>
          <w:sz w:val="26"/>
          <w:szCs w:val="26"/>
          <w:rtl/>
          <w:lang w:val="en-GB" w:eastAsia="en-GB" w:bidi="ar-SA"/>
        </w:rPr>
        <w:t xml:space="preserve">من </w:t>
      </w:r>
      <w:r w:rsidR="00FF37B8" w:rsidRPr="00F245F2">
        <w:rPr>
          <w:rFonts w:ascii="Simplified Arabic" w:hAnsi="Simplified Arabic" w:cs="Simplified Arabic"/>
          <w:spacing w:val="-5"/>
          <w:sz w:val="26"/>
          <w:szCs w:val="26"/>
          <w:rtl/>
          <w:lang w:val="en-GB" w:eastAsia="en-GB" w:bidi="ar-SA"/>
        </w:rPr>
        <w:t xml:space="preserve">نوفمبر </w:t>
      </w:r>
      <w:r w:rsidR="00253982" w:rsidRPr="00F245F2">
        <w:rPr>
          <w:rFonts w:ascii="Simplified Arabic" w:hAnsi="Simplified Arabic" w:cs="Simplified Arabic"/>
          <w:spacing w:val="-5"/>
          <w:sz w:val="26"/>
          <w:szCs w:val="26"/>
          <w:rtl/>
          <w:lang w:val="en-GB" w:eastAsia="en-GB" w:bidi="ar-SA"/>
        </w:rPr>
        <w:t>إلى</w:t>
      </w:r>
      <w:r w:rsidR="00FF37B8" w:rsidRPr="00F245F2">
        <w:rPr>
          <w:rFonts w:ascii="Simplified Arabic" w:hAnsi="Simplified Arabic" w:cs="Simplified Arabic"/>
          <w:spacing w:val="-5"/>
          <w:sz w:val="26"/>
          <w:szCs w:val="26"/>
          <w:rtl/>
          <w:lang w:val="en-GB" w:eastAsia="en-GB" w:bidi="ar-SA"/>
        </w:rPr>
        <w:t xml:space="preserve"> 9 </w:t>
      </w:r>
      <w:r w:rsidR="00BC380C" w:rsidRPr="00F245F2">
        <w:rPr>
          <w:rFonts w:ascii="Simplified Arabic" w:hAnsi="Simplified Arabic" w:cs="Simplified Arabic" w:hint="cs"/>
          <w:spacing w:val="-5"/>
          <w:sz w:val="26"/>
          <w:szCs w:val="26"/>
          <w:rtl/>
          <w:lang w:val="en-GB" w:eastAsia="en-GB" w:bidi="ar-SA"/>
        </w:rPr>
        <w:t xml:space="preserve">من </w:t>
      </w:r>
      <w:r w:rsidR="00BC380C" w:rsidRPr="00F245F2">
        <w:rPr>
          <w:rFonts w:ascii="Simplified Arabic" w:hAnsi="Simplified Arabic" w:cs="Simplified Arabic"/>
          <w:spacing w:val="-5"/>
          <w:sz w:val="26"/>
          <w:szCs w:val="26"/>
          <w:rtl/>
          <w:lang w:val="en-GB" w:eastAsia="en-GB" w:bidi="ar-SA"/>
        </w:rPr>
        <w:t>ديسمبر 1994 في جز</w:t>
      </w:r>
      <w:r w:rsidR="00FF37B8" w:rsidRPr="00F245F2">
        <w:rPr>
          <w:rFonts w:ascii="Simplified Arabic" w:hAnsi="Simplified Arabic" w:cs="Simplified Arabic"/>
          <w:spacing w:val="-5"/>
          <w:sz w:val="26"/>
          <w:szCs w:val="26"/>
          <w:rtl/>
          <w:lang w:val="en-GB" w:eastAsia="en-GB" w:bidi="ar-SA"/>
        </w:rPr>
        <w:t>ر البهاما</w:t>
      </w:r>
      <w:r w:rsidR="00BC380C" w:rsidRPr="00F245F2">
        <w:rPr>
          <w:rFonts w:ascii="Simplified Arabic" w:hAnsi="Simplified Arabic" w:cs="Simplified Arabic" w:hint="cs"/>
          <w:spacing w:val="-5"/>
          <w:sz w:val="26"/>
          <w:szCs w:val="26"/>
          <w:rtl/>
          <w:lang w:val="en-GB" w:eastAsia="en-GB" w:bidi="ar-SA"/>
        </w:rPr>
        <w:t xml:space="preserve"> </w:t>
      </w:r>
      <w:r w:rsidR="00A624CF" w:rsidRPr="00F245F2">
        <w:rPr>
          <w:rFonts w:ascii="Simplified Arabic" w:hAnsi="Simplified Arabic" w:cs="Simplified Arabic" w:hint="cs"/>
          <w:spacing w:val="-5"/>
          <w:sz w:val="26"/>
          <w:szCs w:val="26"/>
          <w:rtl/>
          <w:lang w:val="en-GB" w:eastAsia="en-GB" w:bidi="ar-SA"/>
        </w:rPr>
        <w:t>(الأمم المتحدة، 2022)</w:t>
      </w:r>
      <w:r w:rsidR="003F14AF" w:rsidRPr="00F245F2">
        <w:rPr>
          <w:rFonts w:ascii="Simplified Arabic" w:hAnsi="Simplified Arabic" w:cs="Simplified Arabic" w:hint="cs"/>
          <w:spacing w:val="-5"/>
          <w:sz w:val="26"/>
          <w:szCs w:val="26"/>
          <w:vertAlign w:val="superscript"/>
          <w:rtl/>
          <w:lang w:val="en-GB" w:eastAsia="en-GB" w:bidi="ar-SA"/>
        </w:rPr>
        <w:t>(</w:t>
      </w:r>
      <w:r w:rsidRPr="00F245F2">
        <w:rPr>
          <w:rStyle w:val="FootnoteReference"/>
          <w:rFonts w:ascii="Simplified Arabic" w:hAnsi="Simplified Arabic" w:cs="Simplified Arabic"/>
          <w:spacing w:val="-5"/>
          <w:sz w:val="26"/>
          <w:szCs w:val="26"/>
          <w:rtl/>
          <w:lang w:val="en-GB" w:eastAsia="en-GB" w:bidi="ar-SA"/>
        </w:rPr>
        <w:footnoteReference w:id="4"/>
      </w:r>
      <w:r w:rsidR="003F14AF" w:rsidRPr="00F245F2">
        <w:rPr>
          <w:rFonts w:ascii="Simplified Arabic" w:hAnsi="Simplified Arabic" w:cs="Simplified Arabic" w:hint="cs"/>
          <w:spacing w:val="-5"/>
          <w:sz w:val="26"/>
          <w:szCs w:val="26"/>
          <w:vertAlign w:val="superscript"/>
          <w:rtl/>
          <w:lang w:val="en-GB" w:eastAsia="en-GB" w:bidi="ar-SA"/>
        </w:rPr>
        <w:t>)</w:t>
      </w:r>
      <w:r w:rsidR="003F14AF" w:rsidRPr="00F245F2">
        <w:rPr>
          <w:rFonts w:ascii="Simplified Arabic" w:hAnsi="Simplified Arabic" w:cs="Simplified Arabic" w:hint="cs"/>
          <w:spacing w:val="-5"/>
          <w:sz w:val="26"/>
          <w:szCs w:val="26"/>
          <w:rtl/>
          <w:lang w:val="en-GB" w:eastAsia="en-GB" w:bidi="ar-SA"/>
        </w:rPr>
        <w:t xml:space="preserve"> </w:t>
      </w:r>
      <w:r w:rsidR="00513E12" w:rsidRPr="00F245F2">
        <w:rPr>
          <w:rFonts w:ascii="Simplified Arabic" w:hAnsi="Simplified Arabic" w:cs="Simplified Arabic" w:hint="cs"/>
          <w:spacing w:val="-5"/>
          <w:sz w:val="26"/>
          <w:szCs w:val="26"/>
          <w:rtl/>
          <w:lang w:val="en-GB" w:eastAsia="en-GB" w:bidi="ar-SA"/>
        </w:rPr>
        <w:t>وتؤكد الأمم المتحدة أ</w:t>
      </w:r>
      <w:r w:rsidR="00FF37B8" w:rsidRPr="00F245F2">
        <w:rPr>
          <w:rFonts w:ascii="Simplified Arabic" w:hAnsi="Simplified Arabic" w:cs="Simplified Arabic"/>
          <w:spacing w:val="-5"/>
          <w:sz w:val="26"/>
          <w:szCs w:val="26"/>
          <w:rtl/>
          <w:lang w:val="en-GB" w:eastAsia="en-GB" w:bidi="ar-SA"/>
        </w:rPr>
        <w:t xml:space="preserve">ن اتفاقية التنوع البيولوجي </w:t>
      </w:r>
      <w:r w:rsidR="00513E12" w:rsidRPr="00F245F2">
        <w:rPr>
          <w:rFonts w:ascii="Simplified Arabic" w:hAnsi="Simplified Arabic" w:cs="Simplified Arabic" w:hint="cs"/>
          <w:spacing w:val="-5"/>
          <w:sz w:val="26"/>
          <w:szCs w:val="26"/>
          <w:rtl/>
          <w:lang w:val="en-GB" w:eastAsia="en-GB" w:bidi="ar-SA"/>
        </w:rPr>
        <w:t xml:space="preserve">تستلهم </w:t>
      </w:r>
      <w:r w:rsidR="00FF37B8" w:rsidRPr="00F245F2">
        <w:rPr>
          <w:rFonts w:ascii="Simplified Arabic" w:hAnsi="Simplified Arabic" w:cs="Simplified Arabic"/>
          <w:spacing w:val="-5"/>
          <w:sz w:val="26"/>
          <w:szCs w:val="26"/>
          <w:rtl/>
          <w:lang w:val="en-GB" w:eastAsia="en-GB" w:bidi="ar-SA"/>
        </w:rPr>
        <w:t xml:space="preserve">الالتزام </w:t>
      </w:r>
      <w:r w:rsidR="00513E12" w:rsidRPr="00F245F2">
        <w:rPr>
          <w:rFonts w:ascii="Simplified Arabic" w:hAnsi="Simplified Arabic" w:cs="Simplified Arabic" w:hint="cs"/>
          <w:spacing w:val="-5"/>
          <w:sz w:val="26"/>
          <w:szCs w:val="26"/>
          <w:rtl/>
          <w:lang w:val="en-GB" w:eastAsia="en-GB" w:bidi="ar-SA"/>
        </w:rPr>
        <w:t>والوعي العالم</w:t>
      </w:r>
      <w:r w:rsidR="00AE7DA5" w:rsidRPr="00F245F2">
        <w:rPr>
          <w:rFonts w:ascii="Simplified Arabic" w:hAnsi="Simplified Arabic" w:cs="Simplified Arabic" w:hint="cs"/>
          <w:spacing w:val="-5"/>
          <w:sz w:val="26"/>
          <w:szCs w:val="26"/>
          <w:rtl/>
          <w:lang w:val="en-GB" w:eastAsia="en-GB" w:bidi="ar-SA"/>
        </w:rPr>
        <w:t>ي</w:t>
      </w:r>
      <w:r w:rsidR="00513E12" w:rsidRPr="00F245F2">
        <w:rPr>
          <w:rFonts w:ascii="Simplified Arabic" w:hAnsi="Simplified Arabic" w:cs="Simplified Arabic" w:hint="cs"/>
          <w:spacing w:val="-5"/>
          <w:sz w:val="26"/>
          <w:szCs w:val="26"/>
          <w:rtl/>
          <w:lang w:val="en-GB" w:eastAsia="en-GB" w:bidi="ar-SA"/>
        </w:rPr>
        <w:t xml:space="preserve"> المتزايد </w:t>
      </w:r>
      <w:r w:rsidR="00FF37B8" w:rsidRPr="00F245F2">
        <w:rPr>
          <w:rFonts w:ascii="Simplified Arabic" w:hAnsi="Simplified Arabic" w:cs="Simplified Arabic"/>
          <w:spacing w:val="-5"/>
          <w:sz w:val="26"/>
          <w:szCs w:val="26"/>
          <w:rtl/>
          <w:lang w:val="en-GB" w:eastAsia="en-GB" w:bidi="ar-SA"/>
        </w:rPr>
        <w:t>بالتنمية المستدامة</w:t>
      </w:r>
      <w:r w:rsidR="000F43C1" w:rsidRPr="00F245F2">
        <w:rPr>
          <w:rFonts w:ascii="Simplified Arabic" w:hAnsi="Simplified Arabic" w:cs="Simplified Arabic" w:hint="cs"/>
          <w:spacing w:val="-5"/>
          <w:sz w:val="26"/>
          <w:szCs w:val="26"/>
          <w:rtl/>
          <w:lang w:val="en-GB" w:eastAsia="en-GB" w:bidi="ar-SA"/>
        </w:rPr>
        <w:t xml:space="preserve"> </w:t>
      </w:r>
      <w:r w:rsidR="00AE7DA5" w:rsidRPr="00F245F2">
        <w:rPr>
          <w:rFonts w:ascii="Simplified Arabic" w:hAnsi="Simplified Arabic" w:cs="Simplified Arabic" w:hint="cs"/>
          <w:spacing w:val="-5"/>
          <w:sz w:val="26"/>
          <w:szCs w:val="26"/>
          <w:rtl/>
          <w:lang w:val="en-GB" w:eastAsia="en-GB" w:bidi="ar-SA"/>
        </w:rPr>
        <w:t>حيث يعد</w:t>
      </w:r>
      <w:r w:rsidR="00513E12" w:rsidRPr="00F245F2">
        <w:rPr>
          <w:rFonts w:ascii="Simplified Arabic" w:hAnsi="Simplified Arabic" w:cs="Simplified Arabic" w:hint="cs"/>
          <w:spacing w:val="-5"/>
          <w:sz w:val="26"/>
          <w:szCs w:val="26"/>
          <w:rtl/>
          <w:lang w:val="en-GB" w:eastAsia="en-GB" w:bidi="ar-SA"/>
        </w:rPr>
        <w:t xml:space="preserve"> الهدف </w:t>
      </w:r>
      <w:r w:rsidR="00D20CE1" w:rsidRPr="00F245F2">
        <w:rPr>
          <w:rFonts w:ascii="Simplified Arabic" w:hAnsi="Simplified Arabic" w:cs="Simplified Arabic" w:hint="cs"/>
          <w:spacing w:val="-5"/>
          <w:sz w:val="26"/>
          <w:szCs w:val="26"/>
          <w:rtl/>
          <w:lang w:val="en-GB" w:eastAsia="en-GB" w:bidi="ar-SA"/>
        </w:rPr>
        <w:t xml:space="preserve">الأهم </w:t>
      </w:r>
      <w:r w:rsidR="00513E12" w:rsidRPr="00F245F2">
        <w:rPr>
          <w:rFonts w:ascii="Simplified Arabic" w:hAnsi="Simplified Arabic" w:cs="Simplified Arabic"/>
          <w:spacing w:val="-5"/>
          <w:sz w:val="26"/>
          <w:szCs w:val="26"/>
          <w:rtl/>
          <w:lang w:val="en-GB" w:eastAsia="en-GB" w:bidi="ar-SA"/>
        </w:rPr>
        <w:t xml:space="preserve">للاتفاقية </w:t>
      </w:r>
      <w:r w:rsidR="00513E12" w:rsidRPr="00F245F2">
        <w:rPr>
          <w:rFonts w:ascii="Simplified Arabic" w:hAnsi="Simplified Arabic" w:cs="Simplified Arabic"/>
          <w:spacing w:val="-5"/>
          <w:sz w:val="26"/>
          <w:szCs w:val="26"/>
          <w:rtl/>
          <w:lang w:val="en-GB" w:eastAsia="en-GB" w:bidi="ar-SA"/>
        </w:rPr>
        <w:lastRenderedPageBreak/>
        <w:t>تشجيع الإجراءات التي من شأنها أن تؤدي إلى مستقبل مستد</w:t>
      </w:r>
      <w:r w:rsidR="009573B8" w:rsidRPr="00F245F2">
        <w:rPr>
          <w:rFonts w:ascii="Simplified Arabic" w:hAnsi="Simplified Arabic" w:cs="Simplified Arabic" w:hint="cs"/>
          <w:spacing w:val="-5"/>
          <w:sz w:val="26"/>
          <w:szCs w:val="26"/>
          <w:rtl/>
          <w:lang w:val="en-GB" w:eastAsia="en-GB" w:bidi="ar-SA"/>
        </w:rPr>
        <w:t>ام</w:t>
      </w:r>
      <w:r w:rsidR="00AE7DA5" w:rsidRPr="00F245F2">
        <w:rPr>
          <w:rFonts w:ascii="Simplified Arabic" w:hAnsi="Simplified Arabic" w:cs="Simplified Arabic" w:hint="cs"/>
          <w:spacing w:val="-5"/>
          <w:sz w:val="26"/>
          <w:szCs w:val="26"/>
          <w:rtl/>
          <w:lang w:val="en-GB" w:eastAsia="en-GB" w:bidi="ar-SA"/>
        </w:rPr>
        <w:t>،</w:t>
      </w:r>
      <w:r w:rsidR="009573B8" w:rsidRPr="00F245F2">
        <w:rPr>
          <w:rFonts w:ascii="Simplified Arabic" w:hAnsi="Simplified Arabic" w:cs="Simplified Arabic" w:hint="cs"/>
          <w:spacing w:val="-5"/>
          <w:sz w:val="26"/>
          <w:szCs w:val="26"/>
          <w:rtl/>
          <w:lang w:val="en-GB" w:eastAsia="en-GB" w:bidi="ar-SA"/>
        </w:rPr>
        <w:t xml:space="preserve"> وتحقيق فوائد بيئية</w:t>
      </w:r>
      <w:r w:rsidR="006C1A89" w:rsidRPr="00F245F2">
        <w:rPr>
          <w:rFonts w:ascii="Simplified Arabic" w:hAnsi="Simplified Arabic" w:cs="Simplified Arabic" w:hint="cs"/>
          <w:spacing w:val="-5"/>
          <w:sz w:val="26"/>
          <w:szCs w:val="26"/>
          <w:rtl/>
          <w:lang w:val="en-GB" w:eastAsia="en-GB" w:bidi="ar-SA"/>
        </w:rPr>
        <w:t>/</w:t>
      </w:r>
      <w:r w:rsidR="009573B8" w:rsidRPr="00F245F2">
        <w:rPr>
          <w:rFonts w:ascii="Simplified Arabic" w:hAnsi="Simplified Arabic" w:cs="Simplified Arabic" w:hint="cs"/>
          <w:spacing w:val="-5"/>
          <w:sz w:val="26"/>
          <w:szCs w:val="26"/>
          <w:rtl/>
          <w:lang w:val="en-GB" w:eastAsia="en-GB" w:bidi="ar-SA"/>
        </w:rPr>
        <w:t xml:space="preserve">اقتصادية/اجتماعية مستدامة لسكان </w:t>
      </w:r>
      <w:r w:rsidR="00B0673A" w:rsidRPr="00F245F2">
        <w:rPr>
          <w:rFonts w:ascii="Simplified Arabic" w:hAnsi="Simplified Arabic" w:cs="Simplified Arabic" w:hint="cs"/>
          <w:spacing w:val="-5"/>
          <w:sz w:val="26"/>
          <w:szCs w:val="26"/>
          <w:rtl/>
          <w:lang w:val="en-GB" w:eastAsia="en-GB" w:bidi="ar-SA"/>
        </w:rPr>
        <w:t xml:space="preserve">العالم من خلال التركيز على ثلاثة أهداف رئيسة </w:t>
      </w:r>
      <w:r w:rsidR="00251452" w:rsidRPr="00F245F2">
        <w:rPr>
          <w:rFonts w:ascii="Simplified Arabic" w:hAnsi="Simplified Arabic" w:cs="Simplified Arabic" w:hint="cs"/>
          <w:spacing w:val="-5"/>
          <w:sz w:val="26"/>
          <w:szCs w:val="26"/>
          <w:rtl/>
          <w:lang w:val="en-GB" w:eastAsia="en-GB" w:bidi="ar-SA"/>
        </w:rPr>
        <w:t>فيما يتعلق بالتنوع البيولوج</w:t>
      </w:r>
      <w:r w:rsidR="00377CB1" w:rsidRPr="00F245F2">
        <w:rPr>
          <w:rFonts w:ascii="Simplified Arabic" w:hAnsi="Simplified Arabic" w:cs="Simplified Arabic" w:hint="cs"/>
          <w:spacing w:val="-5"/>
          <w:sz w:val="26"/>
          <w:szCs w:val="26"/>
          <w:rtl/>
          <w:lang w:val="en-GB" w:eastAsia="en-GB" w:bidi="ar-SA"/>
        </w:rPr>
        <w:t>ي</w:t>
      </w:r>
      <w:r w:rsidR="00A624CF" w:rsidRPr="00F245F2">
        <w:rPr>
          <w:rFonts w:ascii="Simplified Arabic" w:hAnsi="Simplified Arabic" w:cs="Simplified Arabic" w:hint="cs"/>
          <w:spacing w:val="-5"/>
          <w:sz w:val="26"/>
          <w:szCs w:val="26"/>
          <w:rtl/>
          <w:lang w:val="en-GB" w:eastAsia="en-GB" w:bidi="ar-SA"/>
        </w:rPr>
        <w:t xml:space="preserve"> (الأمم المتحدة، 1992، 2022)، (اتفاقية التنوع البيولوجي)</w:t>
      </w:r>
      <w:r w:rsidR="00726145" w:rsidRPr="00F245F2">
        <w:rPr>
          <w:rFonts w:ascii="Simplified Arabic" w:hAnsi="Simplified Arabic" w:cs="Simplified Arabic"/>
          <w:spacing w:val="-5"/>
          <w:sz w:val="26"/>
          <w:szCs w:val="26"/>
          <w:lang w:val="en-GB" w:eastAsia="en-GB" w:bidi="ar-SA"/>
        </w:rPr>
        <w:t xml:space="preserve"> </w:t>
      </w:r>
      <w:r w:rsidR="00726145" w:rsidRPr="00F245F2">
        <w:rPr>
          <w:rFonts w:ascii="Simplified Arabic" w:hAnsi="Simplified Arabic" w:cs="Simplified Arabic" w:hint="cs"/>
          <w:spacing w:val="-5"/>
          <w:sz w:val="26"/>
          <w:szCs w:val="26"/>
          <w:rtl/>
          <w:lang w:val="en-GB" w:eastAsia="en-GB" w:bidi="ar-SA"/>
        </w:rPr>
        <w:t>(الأمم المتحدة، 1992)</w:t>
      </w:r>
      <w:r w:rsidR="00AE7DA5" w:rsidRPr="00F245F2">
        <w:rPr>
          <w:rFonts w:ascii="Simplified Arabic" w:hAnsi="Simplified Arabic" w:cs="Simplified Arabic" w:hint="cs"/>
          <w:spacing w:val="-5"/>
          <w:sz w:val="26"/>
          <w:szCs w:val="26"/>
          <w:rtl/>
          <w:lang w:val="en-GB" w:eastAsia="en-GB" w:bidi="ar-SA"/>
        </w:rPr>
        <w:t>:</w:t>
      </w:r>
      <w:r w:rsidR="00AE7DA5" w:rsidRPr="00F245F2">
        <w:rPr>
          <w:rFonts w:ascii="Simplified Arabic" w:hAnsi="Simplified Arabic" w:cs="Simplified Arabic" w:hint="cs"/>
          <w:spacing w:val="-5"/>
          <w:sz w:val="26"/>
          <w:szCs w:val="26"/>
          <w:vertAlign w:val="superscript"/>
          <w:rtl/>
          <w:lang w:val="en-GB" w:eastAsia="en-GB" w:bidi="ar-SA"/>
        </w:rPr>
        <w:t>(</w:t>
      </w:r>
      <w:r w:rsidR="009573B8" w:rsidRPr="00F245F2">
        <w:rPr>
          <w:rStyle w:val="FootnoteReference"/>
          <w:rFonts w:ascii="Simplified Arabic" w:hAnsi="Simplified Arabic" w:cs="Simplified Arabic"/>
          <w:spacing w:val="-5"/>
          <w:sz w:val="26"/>
          <w:szCs w:val="26"/>
          <w:lang w:val="en-GB" w:eastAsia="en-GB" w:bidi="ar-SA"/>
        </w:rPr>
        <w:footnoteReference w:id="5"/>
      </w:r>
      <w:r w:rsidR="00AE7DA5" w:rsidRPr="00F245F2">
        <w:rPr>
          <w:rFonts w:ascii="Simplified Arabic" w:hAnsi="Simplified Arabic" w:cs="Simplified Arabic" w:hint="cs"/>
          <w:spacing w:val="-5"/>
          <w:sz w:val="26"/>
          <w:szCs w:val="26"/>
          <w:vertAlign w:val="superscript"/>
          <w:rtl/>
          <w:lang w:val="en-GB" w:eastAsia="en-GB" w:bidi="ar-SA"/>
        </w:rPr>
        <w:t>)</w:t>
      </w:r>
      <w:r w:rsidR="00513E12" w:rsidRPr="00F245F2">
        <w:rPr>
          <w:rFonts w:ascii="Simplified Arabic" w:hAnsi="Simplified Arabic" w:cs="Simplified Arabic" w:hint="cs"/>
          <w:spacing w:val="-5"/>
          <w:sz w:val="26"/>
          <w:szCs w:val="26"/>
          <w:rtl/>
          <w:lang w:val="en-GB" w:eastAsia="en-GB" w:bidi="ar-SA"/>
        </w:rPr>
        <w:t xml:space="preserve"> </w:t>
      </w:r>
      <w:r w:rsidR="00B0673A" w:rsidRPr="00F245F2">
        <w:rPr>
          <w:rFonts w:ascii="Simplified Arabic" w:hAnsi="Simplified Arabic" w:cs="Simplified Arabic" w:hint="cs"/>
          <w:spacing w:val="-5"/>
          <w:sz w:val="26"/>
          <w:szCs w:val="26"/>
          <w:rtl/>
          <w:lang w:val="en-GB" w:eastAsia="en-GB" w:bidi="ar-SA"/>
        </w:rPr>
        <w:t xml:space="preserve"> </w:t>
      </w:r>
    </w:p>
    <w:p w:rsidR="00B0673A" w:rsidRPr="00F245F2" w:rsidRDefault="00251452" w:rsidP="00FE0821">
      <w:pPr>
        <w:pStyle w:val="ListParagraph"/>
        <w:numPr>
          <w:ilvl w:val="0"/>
          <w:numId w:val="22"/>
        </w:numPr>
        <w:shd w:val="clear" w:color="auto" w:fill="FFFFFF"/>
        <w:spacing w:line="276" w:lineRule="auto"/>
        <w:ind w:left="509" w:hanging="283"/>
        <w:jc w:val="both"/>
        <w:rPr>
          <w:rFonts w:ascii="Simplified Arabic" w:hAnsi="Simplified Arabic" w:cs="Simplified Arabic"/>
          <w:spacing w:val="-5"/>
          <w:sz w:val="26"/>
          <w:szCs w:val="26"/>
          <w:lang w:val="en-GB" w:eastAsia="en-GB"/>
        </w:rPr>
      </w:pPr>
      <w:r w:rsidRPr="00F245F2">
        <w:rPr>
          <w:rFonts w:ascii="Simplified Arabic" w:hAnsi="Simplified Arabic" w:cs="Simplified Arabic" w:hint="cs"/>
          <w:b/>
          <w:bCs/>
          <w:spacing w:val="-5"/>
          <w:sz w:val="26"/>
          <w:szCs w:val="26"/>
          <w:rtl/>
          <w:lang w:val="en-GB" w:eastAsia="en-GB" w:bidi="ar-SA"/>
        </w:rPr>
        <w:t>الهدف الأول</w:t>
      </w:r>
      <w:r w:rsidRPr="00F245F2">
        <w:rPr>
          <w:rFonts w:ascii="Simplified Arabic" w:hAnsi="Simplified Arabic" w:cs="Simplified Arabic" w:hint="cs"/>
          <w:spacing w:val="-5"/>
          <w:sz w:val="26"/>
          <w:szCs w:val="26"/>
          <w:rtl/>
          <w:lang w:val="en-GB" w:eastAsia="en-GB" w:bidi="ar-SA"/>
        </w:rPr>
        <w:t xml:space="preserve">: </w:t>
      </w:r>
      <w:r w:rsidR="00B0673A" w:rsidRPr="00F245F2">
        <w:rPr>
          <w:rFonts w:ascii="Simplified Arabic" w:hAnsi="Simplified Arabic" w:cs="Simplified Arabic" w:hint="cs"/>
          <w:spacing w:val="-5"/>
          <w:sz w:val="26"/>
          <w:szCs w:val="26"/>
          <w:rtl/>
          <w:lang w:val="en-GB" w:eastAsia="en-GB" w:bidi="ar-SA"/>
        </w:rPr>
        <w:t>الحفاظ على التنوع البيولوج</w:t>
      </w:r>
      <w:r w:rsidR="00377CB1" w:rsidRPr="00F245F2">
        <w:rPr>
          <w:rFonts w:ascii="Simplified Arabic" w:hAnsi="Simplified Arabic" w:cs="Simplified Arabic" w:hint="cs"/>
          <w:spacing w:val="-5"/>
          <w:sz w:val="26"/>
          <w:szCs w:val="26"/>
          <w:rtl/>
          <w:lang w:val="en-GB" w:eastAsia="en-GB" w:bidi="ar-SA"/>
        </w:rPr>
        <w:t>ي</w:t>
      </w:r>
      <w:r w:rsidR="003F0EC8">
        <w:rPr>
          <w:rFonts w:ascii="Simplified Arabic" w:hAnsi="Simplified Arabic" w:cs="Simplified Arabic" w:hint="cs"/>
          <w:spacing w:val="-5"/>
          <w:sz w:val="26"/>
          <w:szCs w:val="26"/>
          <w:rtl/>
          <w:lang w:val="en-GB" w:eastAsia="en-GB" w:bidi="ar-SA"/>
        </w:rPr>
        <w:t>.</w:t>
      </w:r>
    </w:p>
    <w:p w:rsidR="00B0673A" w:rsidRPr="00F245F2" w:rsidRDefault="00251452" w:rsidP="00FE0821">
      <w:pPr>
        <w:pStyle w:val="ListParagraph"/>
        <w:numPr>
          <w:ilvl w:val="0"/>
          <w:numId w:val="22"/>
        </w:numPr>
        <w:shd w:val="clear" w:color="auto" w:fill="FFFFFF"/>
        <w:spacing w:line="276" w:lineRule="auto"/>
        <w:ind w:left="509" w:hanging="283"/>
        <w:jc w:val="both"/>
        <w:rPr>
          <w:rFonts w:ascii="Simplified Arabic" w:hAnsi="Simplified Arabic" w:cs="Simplified Arabic"/>
          <w:spacing w:val="-5"/>
          <w:sz w:val="26"/>
          <w:szCs w:val="26"/>
          <w:lang w:val="en-GB" w:eastAsia="en-GB"/>
        </w:rPr>
      </w:pPr>
      <w:r w:rsidRPr="00F245F2">
        <w:rPr>
          <w:rFonts w:ascii="Simplified Arabic" w:hAnsi="Simplified Arabic" w:cs="Simplified Arabic" w:hint="cs"/>
          <w:b/>
          <w:bCs/>
          <w:spacing w:val="-5"/>
          <w:sz w:val="26"/>
          <w:szCs w:val="26"/>
          <w:rtl/>
          <w:lang w:val="en-GB" w:eastAsia="en-GB" w:bidi="ar-SA"/>
        </w:rPr>
        <w:t>الهدف الثان</w:t>
      </w:r>
      <w:r w:rsidR="00A17383" w:rsidRPr="00F245F2">
        <w:rPr>
          <w:rFonts w:ascii="Simplified Arabic" w:hAnsi="Simplified Arabic" w:cs="Simplified Arabic" w:hint="cs"/>
          <w:b/>
          <w:bCs/>
          <w:spacing w:val="-5"/>
          <w:sz w:val="26"/>
          <w:szCs w:val="26"/>
          <w:rtl/>
          <w:lang w:val="en-GB" w:eastAsia="en-GB" w:bidi="ar-SA"/>
        </w:rPr>
        <w:t>ي</w:t>
      </w:r>
      <w:r w:rsidRPr="00F245F2">
        <w:rPr>
          <w:rFonts w:ascii="Simplified Arabic" w:hAnsi="Simplified Arabic" w:cs="Simplified Arabic" w:hint="cs"/>
          <w:spacing w:val="-5"/>
          <w:sz w:val="26"/>
          <w:szCs w:val="26"/>
          <w:rtl/>
          <w:lang w:val="en-GB" w:eastAsia="en-GB" w:bidi="ar-SA"/>
        </w:rPr>
        <w:t xml:space="preserve">: </w:t>
      </w:r>
      <w:r w:rsidR="00B0673A" w:rsidRPr="00F245F2">
        <w:rPr>
          <w:rFonts w:ascii="Simplified Arabic" w:hAnsi="Simplified Arabic" w:cs="Simplified Arabic" w:hint="cs"/>
          <w:spacing w:val="-5"/>
          <w:sz w:val="26"/>
          <w:szCs w:val="26"/>
          <w:rtl/>
          <w:lang w:val="en-GB" w:eastAsia="en-GB" w:bidi="ar-SA"/>
        </w:rPr>
        <w:t>ا</w:t>
      </w:r>
      <w:r w:rsidR="00C766AB" w:rsidRPr="00F245F2">
        <w:rPr>
          <w:rFonts w:ascii="Simplified Arabic" w:hAnsi="Simplified Arabic" w:cs="Simplified Arabic" w:hint="cs"/>
          <w:spacing w:val="-5"/>
          <w:sz w:val="26"/>
          <w:szCs w:val="26"/>
          <w:rtl/>
          <w:lang w:val="en-GB" w:eastAsia="en-GB" w:bidi="ar-SA"/>
        </w:rPr>
        <w:t>لا</w:t>
      </w:r>
      <w:r w:rsidR="00B0673A" w:rsidRPr="00F245F2">
        <w:rPr>
          <w:rFonts w:ascii="Simplified Arabic" w:hAnsi="Simplified Arabic" w:cs="Simplified Arabic" w:hint="cs"/>
          <w:spacing w:val="-5"/>
          <w:sz w:val="26"/>
          <w:szCs w:val="26"/>
          <w:rtl/>
          <w:lang w:val="en-GB" w:eastAsia="en-GB" w:bidi="ar-SA"/>
        </w:rPr>
        <w:t>ستخدام المستدام لمكو</w:t>
      </w:r>
      <w:r w:rsidR="00E32310" w:rsidRPr="00F245F2">
        <w:rPr>
          <w:rFonts w:ascii="Simplified Arabic" w:hAnsi="Simplified Arabic" w:cs="Simplified Arabic" w:hint="cs"/>
          <w:spacing w:val="-5"/>
          <w:sz w:val="26"/>
          <w:szCs w:val="26"/>
          <w:rtl/>
          <w:lang w:val="en-GB" w:eastAsia="en-GB" w:bidi="ar-SA"/>
        </w:rPr>
        <w:t>نات التنوع البيولوج</w:t>
      </w:r>
      <w:r w:rsidR="00377CB1" w:rsidRPr="00F245F2">
        <w:rPr>
          <w:rFonts w:ascii="Simplified Arabic" w:hAnsi="Simplified Arabic" w:cs="Simplified Arabic" w:hint="cs"/>
          <w:spacing w:val="-5"/>
          <w:sz w:val="26"/>
          <w:szCs w:val="26"/>
          <w:rtl/>
          <w:lang w:val="en-GB" w:eastAsia="en-GB" w:bidi="ar-SA"/>
        </w:rPr>
        <w:t>ي</w:t>
      </w:r>
      <w:r w:rsidR="003F0EC8">
        <w:rPr>
          <w:rFonts w:ascii="Simplified Arabic" w:hAnsi="Simplified Arabic" w:cs="Simplified Arabic" w:hint="cs"/>
          <w:spacing w:val="-5"/>
          <w:sz w:val="26"/>
          <w:szCs w:val="26"/>
          <w:rtl/>
          <w:lang w:val="en-GB" w:eastAsia="en-GB" w:bidi="ar-SA"/>
        </w:rPr>
        <w:t>.</w:t>
      </w:r>
    </w:p>
    <w:p w:rsidR="00251452" w:rsidRPr="00F245F2" w:rsidRDefault="00251452" w:rsidP="00FE0821">
      <w:pPr>
        <w:pStyle w:val="ListParagraph"/>
        <w:numPr>
          <w:ilvl w:val="0"/>
          <w:numId w:val="22"/>
        </w:numPr>
        <w:shd w:val="clear" w:color="auto" w:fill="FFFFFF"/>
        <w:spacing w:line="276" w:lineRule="auto"/>
        <w:ind w:left="509" w:hanging="283"/>
        <w:jc w:val="both"/>
        <w:rPr>
          <w:rFonts w:ascii="Simplified Arabic" w:hAnsi="Simplified Arabic" w:cs="Simplified Arabic"/>
          <w:spacing w:val="-5"/>
          <w:sz w:val="26"/>
          <w:szCs w:val="26"/>
          <w:lang w:val="en-GB" w:eastAsia="en-GB"/>
        </w:rPr>
      </w:pPr>
      <w:r w:rsidRPr="00F245F2">
        <w:rPr>
          <w:rFonts w:ascii="Simplified Arabic" w:hAnsi="Simplified Arabic" w:cs="Simplified Arabic" w:hint="cs"/>
          <w:b/>
          <w:bCs/>
          <w:spacing w:val="-5"/>
          <w:sz w:val="26"/>
          <w:szCs w:val="26"/>
          <w:rtl/>
          <w:lang w:val="en-GB" w:eastAsia="en-GB" w:bidi="ar-SA"/>
        </w:rPr>
        <w:t>الهدف الثالث</w:t>
      </w:r>
      <w:r w:rsidRPr="00F245F2">
        <w:rPr>
          <w:rFonts w:ascii="Simplified Arabic" w:hAnsi="Simplified Arabic" w:cs="Simplified Arabic" w:hint="cs"/>
          <w:spacing w:val="-5"/>
          <w:sz w:val="26"/>
          <w:szCs w:val="26"/>
          <w:rtl/>
          <w:lang w:val="en-GB" w:eastAsia="en-GB" w:bidi="ar-SA"/>
        </w:rPr>
        <w:t>: التقاسم العادل والمنصف للمنافع الن</w:t>
      </w:r>
      <w:r w:rsidR="003F0EC8">
        <w:rPr>
          <w:rFonts w:ascii="Simplified Arabic" w:hAnsi="Simplified Arabic" w:cs="Simplified Arabic" w:hint="cs"/>
          <w:spacing w:val="-5"/>
          <w:sz w:val="26"/>
          <w:szCs w:val="26"/>
          <w:rtl/>
          <w:lang w:val="en-GB" w:eastAsia="en-GB" w:bidi="ar-SA"/>
        </w:rPr>
        <w:t>اشئة عن استخدام الموارد الجينية.</w:t>
      </w:r>
    </w:p>
    <w:p w:rsidR="00E32310" w:rsidRPr="00F245F2" w:rsidRDefault="00D20CE1" w:rsidP="003F0EC8">
      <w:pPr>
        <w:shd w:val="clear" w:color="auto" w:fill="FFFFFF"/>
        <w:spacing w:line="276" w:lineRule="auto"/>
        <w:jc w:val="both"/>
        <w:rPr>
          <w:rFonts w:ascii="Simplified Arabic" w:hAnsi="Simplified Arabic" w:cs="Simplified Arabic"/>
          <w:spacing w:val="-5"/>
          <w:sz w:val="26"/>
          <w:szCs w:val="26"/>
          <w:rtl/>
          <w:lang w:val="en-GB" w:eastAsia="en-GB" w:bidi="ar-SA"/>
        </w:rPr>
      </w:pPr>
      <w:r w:rsidRPr="00F245F2">
        <w:rPr>
          <w:rFonts w:ascii="Simplified Arabic" w:hAnsi="Simplified Arabic" w:cs="Simplified Arabic" w:hint="cs"/>
          <w:spacing w:val="-5"/>
          <w:sz w:val="26"/>
          <w:szCs w:val="26"/>
          <w:rtl/>
          <w:lang w:val="en-GB" w:eastAsia="en-GB" w:bidi="ar-SA"/>
        </w:rPr>
        <w:t xml:space="preserve">وحيث </w:t>
      </w:r>
      <w:r w:rsidR="00C719AB" w:rsidRPr="00F245F2">
        <w:rPr>
          <w:rFonts w:ascii="Simplified Arabic" w:hAnsi="Simplified Arabic" w:cs="Simplified Arabic" w:hint="cs"/>
          <w:spacing w:val="-5"/>
          <w:sz w:val="26"/>
          <w:szCs w:val="26"/>
          <w:rtl/>
          <w:lang w:val="en-GB" w:eastAsia="en-GB" w:bidi="ar-SA"/>
        </w:rPr>
        <w:t>إن</w:t>
      </w:r>
      <w:r w:rsidRPr="00F245F2">
        <w:rPr>
          <w:rFonts w:ascii="Simplified Arabic" w:hAnsi="Simplified Arabic" w:cs="Simplified Arabic" w:hint="cs"/>
          <w:spacing w:val="-5"/>
          <w:sz w:val="26"/>
          <w:szCs w:val="26"/>
          <w:rtl/>
          <w:lang w:val="en-GB" w:eastAsia="en-GB" w:bidi="ar-SA"/>
        </w:rPr>
        <w:t xml:space="preserve"> </w:t>
      </w:r>
      <w:r w:rsidR="00070142" w:rsidRPr="00F245F2">
        <w:rPr>
          <w:rFonts w:ascii="Simplified Arabic" w:hAnsi="Simplified Arabic" w:cs="Simplified Arabic"/>
          <w:spacing w:val="-5"/>
          <w:sz w:val="26"/>
          <w:szCs w:val="26"/>
          <w:rtl/>
          <w:lang w:val="en-GB" w:eastAsia="en-GB" w:bidi="ar-SA"/>
        </w:rPr>
        <w:t xml:space="preserve">صون التنوع البيولوجي هو شاغل مشترك للبشرية </w:t>
      </w:r>
      <w:r w:rsidRPr="00F245F2">
        <w:rPr>
          <w:rFonts w:ascii="Simplified Arabic" w:hAnsi="Simplified Arabic" w:cs="Simplified Arabic" w:hint="cs"/>
          <w:spacing w:val="-5"/>
          <w:sz w:val="26"/>
          <w:szCs w:val="26"/>
          <w:rtl/>
          <w:lang w:val="en-GB" w:eastAsia="en-GB" w:bidi="ar-SA"/>
        </w:rPr>
        <w:t xml:space="preserve">جمعاء، لذا </w:t>
      </w:r>
      <w:r w:rsidR="00070142" w:rsidRPr="00F245F2">
        <w:rPr>
          <w:rFonts w:ascii="Simplified Arabic" w:hAnsi="Simplified Arabic" w:cs="Simplified Arabic"/>
          <w:spacing w:val="-5"/>
          <w:sz w:val="26"/>
          <w:szCs w:val="26"/>
          <w:rtl/>
          <w:lang w:val="en-GB" w:eastAsia="en-GB" w:bidi="ar-SA"/>
        </w:rPr>
        <w:t xml:space="preserve">تشتمل اتفاقية التنوع البيولوجي على جميع المستويات: النظم الإيكولوجية والأنواع والموارد </w:t>
      </w:r>
      <w:r w:rsidRPr="00F245F2">
        <w:rPr>
          <w:rFonts w:ascii="Simplified Arabic" w:hAnsi="Simplified Arabic" w:cs="Simplified Arabic" w:hint="cs"/>
          <w:spacing w:val="-5"/>
          <w:sz w:val="26"/>
          <w:szCs w:val="26"/>
          <w:rtl/>
          <w:lang w:val="en-GB" w:eastAsia="en-GB" w:bidi="ar-SA"/>
        </w:rPr>
        <w:t xml:space="preserve">الوراثية. كما </w:t>
      </w:r>
      <w:r w:rsidR="00070142" w:rsidRPr="00F245F2">
        <w:rPr>
          <w:rFonts w:ascii="Simplified Arabic" w:hAnsi="Simplified Arabic" w:cs="Simplified Arabic"/>
          <w:spacing w:val="-5"/>
          <w:sz w:val="26"/>
          <w:szCs w:val="26"/>
          <w:rtl/>
          <w:lang w:val="en-GB" w:eastAsia="en-GB" w:bidi="ar-SA"/>
        </w:rPr>
        <w:t>تشتمل على التِقَانَة</w:t>
      </w:r>
      <w:r w:rsidR="006C1A89" w:rsidRPr="00F245F2">
        <w:rPr>
          <w:rFonts w:ascii="Simplified Arabic" w:hAnsi="Simplified Arabic" w:cs="Simplified Arabic"/>
          <w:spacing w:val="-5"/>
          <w:sz w:val="26"/>
          <w:szCs w:val="26"/>
          <w:rtl/>
          <w:lang w:val="en-GB" w:eastAsia="en-GB" w:bidi="ar-SA"/>
        </w:rPr>
        <w:t>/</w:t>
      </w:r>
      <w:r w:rsidR="00325827" w:rsidRPr="00F245F2">
        <w:rPr>
          <w:rFonts w:ascii="Simplified Arabic" w:hAnsi="Simplified Arabic" w:cs="Simplified Arabic" w:hint="cs"/>
          <w:spacing w:val="-5"/>
          <w:sz w:val="26"/>
          <w:szCs w:val="26"/>
          <w:rtl/>
          <w:lang w:val="en-GB" w:eastAsia="en-GB" w:bidi="ar-SA"/>
        </w:rPr>
        <w:t xml:space="preserve"> التكنولوجيا </w:t>
      </w:r>
      <w:r w:rsidR="00070142" w:rsidRPr="00F245F2">
        <w:rPr>
          <w:rFonts w:ascii="Simplified Arabic" w:hAnsi="Simplified Arabic" w:cs="Simplified Arabic"/>
          <w:spacing w:val="-5"/>
          <w:sz w:val="26"/>
          <w:szCs w:val="26"/>
          <w:rtl/>
          <w:lang w:val="en-GB" w:eastAsia="en-GB" w:bidi="ar-SA"/>
        </w:rPr>
        <w:t xml:space="preserve">الحيوية، من خلال ما نص عليه بروتوكول </w:t>
      </w:r>
      <w:proofErr w:type="spellStart"/>
      <w:r w:rsidR="00070142" w:rsidRPr="00F245F2">
        <w:rPr>
          <w:rFonts w:ascii="Simplified Arabic" w:hAnsi="Simplified Arabic" w:cs="Simplified Arabic"/>
          <w:spacing w:val="-5"/>
          <w:sz w:val="26"/>
          <w:szCs w:val="26"/>
          <w:rtl/>
          <w:lang w:val="en-GB" w:eastAsia="en-GB" w:bidi="ar-SA"/>
        </w:rPr>
        <w:t>قرطاجنة</w:t>
      </w:r>
      <w:proofErr w:type="spellEnd"/>
      <w:r w:rsidR="00070142" w:rsidRPr="00F245F2">
        <w:rPr>
          <w:rFonts w:ascii="Simplified Arabic" w:hAnsi="Simplified Arabic" w:cs="Simplified Arabic"/>
          <w:spacing w:val="-5"/>
          <w:sz w:val="26"/>
          <w:szCs w:val="26"/>
          <w:rtl/>
          <w:lang w:val="en-GB" w:eastAsia="en-GB" w:bidi="ar-SA"/>
        </w:rPr>
        <w:t xml:space="preserve"> للسلامة الأحيائية. بل هي في الواقع تشمل جميع المجالات الممكنة التي ترتبط بشكل مباشر أو غير مباشر بالتنوع البيولوجي ودوره في التنمية، بدءًا من العلوم والسياسة والتعليم</w:t>
      </w:r>
      <w:r w:rsidR="00501327" w:rsidRPr="00F245F2">
        <w:rPr>
          <w:rFonts w:ascii="Simplified Arabic" w:hAnsi="Simplified Arabic" w:cs="Simplified Arabic" w:hint="cs"/>
          <w:spacing w:val="-5"/>
          <w:sz w:val="26"/>
          <w:szCs w:val="26"/>
          <w:rtl/>
          <w:lang w:val="en-GB" w:eastAsia="en-GB" w:bidi="ar-SA"/>
        </w:rPr>
        <w:t>،</w:t>
      </w:r>
      <w:r w:rsidR="00070142" w:rsidRPr="00F245F2">
        <w:rPr>
          <w:rFonts w:ascii="Simplified Arabic" w:hAnsi="Simplified Arabic" w:cs="Simplified Arabic"/>
          <w:spacing w:val="-5"/>
          <w:sz w:val="26"/>
          <w:szCs w:val="26"/>
          <w:rtl/>
          <w:lang w:val="en-GB" w:eastAsia="en-GB" w:bidi="ar-SA"/>
        </w:rPr>
        <w:t xml:space="preserve"> وانتهاء</w:t>
      </w:r>
      <w:r w:rsidR="00501327" w:rsidRPr="00F245F2">
        <w:rPr>
          <w:rFonts w:ascii="Simplified Arabic" w:hAnsi="Simplified Arabic" w:cs="Simplified Arabic" w:hint="cs"/>
          <w:spacing w:val="-5"/>
          <w:sz w:val="26"/>
          <w:szCs w:val="26"/>
          <w:rtl/>
          <w:lang w:val="en-GB" w:eastAsia="en-GB" w:bidi="ar-SA"/>
        </w:rPr>
        <w:t>ً</w:t>
      </w:r>
      <w:r w:rsidR="00070142" w:rsidRPr="00F245F2">
        <w:rPr>
          <w:rFonts w:ascii="Simplified Arabic" w:hAnsi="Simplified Arabic" w:cs="Simplified Arabic"/>
          <w:spacing w:val="-5"/>
          <w:sz w:val="26"/>
          <w:szCs w:val="26"/>
          <w:rtl/>
          <w:lang w:val="en-GB" w:eastAsia="en-GB" w:bidi="ar-SA"/>
        </w:rPr>
        <w:t xml:space="preserve"> بالزراعة وبالأعما</w:t>
      </w:r>
      <w:r w:rsidRPr="00F245F2">
        <w:rPr>
          <w:rFonts w:ascii="Simplified Arabic" w:hAnsi="Simplified Arabic" w:cs="Simplified Arabic"/>
          <w:spacing w:val="-5"/>
          <w:sz w:val="26"/>
          <w:szCs w:val="26"/>
          <w:rtl/>
          <w:lang w:val="en-GB" w:eastAsia="en-GB" w:bidi="ar-SA"/>
        </w:rPr>
        <w:t xml:space="preserve">ل التجارية وبالثقافة وكثير </w:t>
      </w:r>
      <w:r w:rsidRPr="00F245F2">
        <w:rPr>
          <w:rFonts w:ascii="Simplified Arabic" w:hAnsi="Simplified Arabic" w:cs="Simplified Arabic" w:hint="cs"/>
          <w:spacing w:val="-5"/>
          <w:sz w:val="26"/>
          <w:szCs w:val="26"/>
          <w:rtl/>
          <w:lang w:val="en-GB" w:eastAsia="en-GB" w:bidi="ar-SA"/>
        </w:rPr>
        <w:t>غيرها، وهو ما يتضح جلي</w:t>
      </w:r>
      <w:r w:rsidR="00501327" w:rsidRPr="00F245F2">
        <w:rPr>
          <w:rFonts w:ascii="Simplified Arabic" w:hAnsi="Simplified Arabic" w:cs="Simplified Arabic" w:hint="cs"/>
          <w:spacing w:val="-5"/>
          <w:sz w:val="26"/>
          <w:szCs w:val="26"/>
          <w:rtl/>
          <w:lang w:val="en-GB" w:eastAsia="en-GB" w:bidi="ar-SA"/>
        </w:rPr>
        <w:t>ًّ</w:t>
      </w:r>
      <w:r w:rsidRPr="00F245F2">
        <w:rPr>
          <w:rFonts w:ascii="Simplified Arabic" w:hAnsi="Simplified Arabic" w:cs="Simplified Arabic" w:hint="cs"/>
          <w:spacing w:val="-5"/>
          <w:sz w:val="26"/>
          <w:szCs w:val="26"/>
          <w:rtl/>
          <w:lang w:val="en-GB" w:eastAsia="en-GB" w:bidi="ar-SA"/>
        </w:rPr>
        <w:t xml:space="preserve">ا في تنوع أنواع التكنولوجيا الحيوية </w:t>
      </w:r>
      <w:r w:rsidR="00501327" w:rsidRPr="00F245F2">
        <w:rPr>
          <w:rFonts w:ascii="Simplified Arabic" w:hAnsi="Simplified Arabic" w:cs="Simplified Arabic" w:hint="cs"/>
          <w:spacing w:val="-5"/>
          <w:sz w:val="26"/>
          <w:szCs w:val="26"/>
          <w:rtl/>
          <w:lang w:val="en-GB" w:eastAsia="en-GB" w:bidi="ar-SA"/>
        </w:rPr>
        <w:t>وتعددها</w:t>
      </w:r>
      <w:r w:rsidR="000E6A83" w:rsidRPr="00F245F2">
        <w:rPr>
          <w:rFonts w:ascii="Simplified Arabic" w:hAnsi="Simplified Arabic" w:cs="Simplified Arabic" w:hint="cs"/>
          <w:spacing w:val="-5"/>
          <w:sz w:val="26"/>
          <w:szCs w:val="26"/>
          <w:rtl/>
          <w:lang w:val="en-GB" w:eastAsia="en-GB" w:bidi="ar-SA"/>
        </w:rPr>
        <w:t>،</w:t>
      </w:r>
      <w:r w:rsidR="00501327" w:rsidRPr="00F245F2">
        <w:rPr>
          <w:rFonts w:ascii="Simplified Arabic" w:hAnsi="Simplified Arabic" w:cs="Simplified Arabic" w:hint="cs"/>
          <w:spacing w:val="-5"/>
          <w:sz w:val="26"/>
          <w:szCs w:val="26"/>
          <w:rtl/>
          <w:lang w:val="en-GB" w:eastAsia="en-GB" w:bidi="ar-SA"/>
        </w:rPr>
        <w:t xml:space="preserve"> </w:t>
      </w:r>
      <w:r w:rsidR="000E6A83" w:rsidRPr="00F245F2">
        <w:rPr>
          <w:rFonts w:ascii="Simplified Arabic" w:hAnsi="Simplified Arabic" w:cs="Simplified Arabic" w:hint="cs"/>
          <w:spacing w:val="-5"/>
          <w:sz w:val="26"/>
          <w:szCs w:val="26"/>
          <w:rtl/>
          <w:lang w:val="en-GB" w:eastAsia="en-GB" w:bidi="ar-SA"/>
        </w:rPr>
        <w:t>و</w:t>
      </w:r>
      <w:r w:rsidRPr="00F245F2">
        <w:rPr>
          <w:rFonts w:ascii="Simplified Arabic" w:hAnsi="Simplified Arabic" w:cs="Simplified Arabic" w:hint="cs"/>
          <w:spacing w:val="-5"/>
          <w:sz w:val="26"/>
          <w:szCs w:val="26"/>
          <w:rtl/>
          <w:lang w:val="en-GB" w:eastAsia="en-GB" w:bidi="ar-SA"/>
        </w:rPr>
        <w:t xml:space="preserve">التي سبق أن عرضها الشكل رقم </w:t>
      </w:r>
      <w:r w:rsidR="003F0EC8">
        <w:rPr>
          <w:rFonts w:ascii="Simplified Arabic" w:hAnsi="Simplified Arabic" w:cs="Simplified Arabic" w:hint="cs"/>
          <w:spacing w:val="-5"/>
          <w:sz w:val="26"/>
          <w:szCs w:val="26"/>
          <w:rtl/>
          <w:lang w:val="en-GB" w:eastAsia="en-GB" w:bidi="ar-SA"/>
        </w:rPr>
        <w:t>(</w:t>
      </w:r>
      <w:r w:rsidRPr="00F245F2">
        <w:rPr>
          <w:rFonts w:ascii="Simplified Arabic" w:hAnsi="Simplified Arabic" w:cs="Simplified Arabic" w:hint="cs"/>
          <w:spacing w:val="-5"/>
          <w:sz w:val="26"/>
          <w:szCs w:val="26"/>
          <w:rtl/>
          <w:lang w:val="en-GB" w:eastAsia="en-GB" w:bidi="ar-SA"/>
        </w:rPr>
        <w:t>1-2</w:t>
      </w:r>
      <w:r w:rsidR="003F0EC8">
        <w:rPr>
          <w:rFonts w:ascii="Simplified Arabic" w:hAnsi="Simplified Arabic" w:cs="Simplified Arabic" w:hint="cs"/>
          <w:spacing w:val="-5"/>
          <w:sz w:val="26"/>
          <w:szCs w:val="26"/>
          <w:rtl/>
          <w:lang w:val="en-GB" w:eastAsia="en-GB" w:bidi="ar-SA"/>
        </w:rPr>
        <w:t>)</w:t>
      </w:r>
      <w:r w:rsidRPr="00F245F2">
        <w:rPr>
          <w:rFonts w:ascii="Simplified Arabic" w:hAnsi="Simplified Arabic" w:cs="Simplified Arabic" w:hint="cs"/>
          <w:spacing w:val="-5"/>
          <w:sz w:val="26"/>
          <w:szCs w:val="26"/>
          <w:rtl/>
          <w:lang w:val="en-GB" w:eastAsia="en-GB" w:bidi="ar-SA"/>
        </w:rPr>
        <w:t>.</w:t>
      </w:r>
      <w:r w:rsidR="00B239FE" w:rsidRPr="00F245F2">
        <w:rPr>
          <w:rFonts w:ascii="Simplified Arabic" w:hAnsi="Simplified Arabic" w:cs="Simplified Arabic" w:hint="cs"/>
          <w:spacing w:val="-5"/>
          <w:sz w:val="26"/>
          <w:szCs w:val="26"/>
          <w:rtl/>
          <w:lang w:val="en-GB" w:eastAsia="en-GB" w:bidi="ar-SA"/>
        </w:rPr>
        <w:t xml:space="preserve"> </w:t>
      </w:r>
    </w:p>
    <w:p w:rsidR="00287BF7" w:rsidRPr="00F245F2" w:rsidRDefault="000E6A83" w:rsidP="003F0EC8">
      <w:pPr>
        <w:shd w:val="clear" w:color="auto" w:fill="FFFFFF"/>
        <w:spacing w:line="276" w:lineRule="auto"/>
        <w:jc w:val="both"/>
        <w:rPr>
          <w:rFonts w:ascii="Simplified Arabic" w:hAnsi="Simplified Arabic" w:cs="Simplified Arabic"/>
          <w:spacing w:val="-5"/>
          <w:sz w:val="26"/>
          <w:szCs w:val="26"/>
          <w:rtl/>
          <w:lang w:val="en-GB" w:eastAsia="en-GB"/>
        </w:rPr>
      </w:pPr>
      <w:r w:rsidRPr="00F245F2">
        <w:rPr>
          <w:rFonts w:ascii="Simplified Arabic" w:hAnsi="Simplified Arabic" w:cs="Simplified Arabic" w:hint="cs"/>
          <w:spacing w:val="-5"/>
          <w:sz w:val="26"/>
          <w:szCs w:val="26"/>
          <w:rtl/>
          <w:lang w:val="en-GB" w:eastAsia="en-GB" w:bidi="ar-SA"/>
        </w:rPr>
        <w:t>ويعد</w:t>
      </w:r>
      <w:r w:rsidR="00D20CE1" w:rsidRPr="00F245F2">
        <w:rPr>
          <w:rFonts w:ascii="Simplified Arabic" w:hAnsi="Simplified Arabic" w:cs="Simplified Arabic" w:hint="cs"/>
          <w:spacing w:val="-5"/>
          <w:sz w:val="26"/>
          <w:szCs w:val="26"/>
          <w:rtl/>
          <w:lang w:val="en-GB" w:eastAsia="en-GB" w:bidi="ar-SA"/>
        </w:rPr>
        <w:t xml:space="preserve"> (مؤتمر الأطراف </w:t>
      </w:r>
      <w:r w:rsidR="00EC2CB9" w:rsidRPr="00F245F2">
        <w:rPr>
          <w:rFonts w:asciiTheme="majorBidi" w:hAnsiTheme="majorBidi" w:cstheme="majorBidi"/>
          <w:spacing w:val="-5"/>
          <w:lang w:val="en-GB" w:eastAsia="en-GB" w:bidi="ar-SA"/>
        </w:rPr>
        <w:t>COP</w:t>
      </w:r>
      <w:r w:rsidR="00D20CE1" w:rsidRPr="00F245F2">
        <w:rPr>
          <w:rFonts w:ascii="Simplified Arabic" w:hAnsi="Simplified Arabic" w:cs="Simplified Arabic" w:hint="cs"/>
          <w:spacing w:val="-5"/>
          <w:sz w:val="26"/>
          <w:szCs w:val="26"/>
          <w:rtl/>
          <w:lang w:val="en-GB" w:eastAsia="en-GB" w:bidi="ar-SA"/>
        </w:rPr>
        <w:t xml:space="preserve">) بمثابة </w:t>
      </w:r>
      <w:r w:rsidR="00070142" w:rsidRPr="00F245F2">
        <w:rPr>
          <w:rFonts w:ascii="Simplified Arabic" w:hAnsi="Simplified Arabic" w:cs="Simplified Arabic"/>
          <w:spacing w:val="-5"/>
          <w:sz w:val="26"/>
          <w:szCs w:val="26"/>
          <w:rtl/>
          <w:lang w:val="en-GB" w:eastAsia="en-GB" w:bidi="ar-SA"/>
        </w:rPr>
        <w:t xml:space="preserve">الهيئة الإدارية لاتفاقية التنوع </w:t>
      </w:r>
      <w:r w:rsidR="00EC2CB9" w:rsidRPr="00F245F2">
        <w:rPr>
          <w:rFonts w:ascii="Simplified Arabic" w:hAnsi="Simplified Arabic" w:cs="Simplified Arabic" w:hint="cs"/>
          <w:spacing w:val="-5"/>
          <w:sz w:val="26"/>
          <w:szCs w:val="26"/>
          <w:rtl/>
          <w:lang w:val="en-GB" w:eastAsia="en-GB" w:bidi="ar-SA"/>
        </w:rPr>
        <w:t>البيولوجي،</w:t>
      </w:r>
      <w:r w:rsidR="00D20CE1" w:rsidRPr="00F245F2">
        <w:rPr>
          <w:rFonts w:ascii="Simplified Arabic" w:hAnsi="Simplified Arabic" w:cs="Simplified Arabic" w:hint="cs"/>
          <w:spacing w:val="-5"/>
          <w:sz w:val="26"/>
          <w:szCs w:val="26"/>
          <w:rtl/>
          <w:lang w:val="en-GB" w:eastAsia="en-GB" w:bidi="ar-SA"/>
        </w:rPr>
        <w:t xml:space="preserve"> </w:t>
      </w:r>
      <w:r w:rsidR="00070142" w:rsidRPr="00F245F2">
        <w:rPr>
          <w:rFonts w:ascii="Simplified Arabic" w:hAnsi="Simplified Arabic" w:cs="Simplified Arabic"/>
          <w:spacing w:val="-5"/>
          <w:sz w:val="26"/>
          <w:szCs w:val="26"/>
          <w:rtl/>
          <w:lang w:val="en-GB" w:eastAsia="en-GB" w:bidi="ar-SA"/>
        </w:rPr>
        <w:t xml:space="preserve">وتجتمع هذه السلطة العليا المكونة من الحكومات (أو الأطراف) التي صدقت </w:t>
      </w:r>
      <w:r w:rsidR="00F1304E" w:rsidRPr="00F245F2">
        <w:rPr>
          <w:rFonts w:ascii="Simplified Arabic" w:hAnsi="Simplified Arabic" w:cs="Simplified Arabic" w:hint="cs"/>
          <w:spacing w:val="-5"/>
          <w:sz w:val="26"/>
          <w:szCs w:val="26"/>
          <w:rtl/>
          <w:lang w:val="en-GB" w:eastAsia="en-GB" w:bidi="ar-SA"/>
        </w:rPr>
        <w:t xml:space="preserve">على </w:t>
      </w:r>
      <w:r w:rsidR="00070142" w:rsidRPr="00F245F2">
        <w:rPr>
          <w:rFonts w:ascii="Simplified Arabic" w:hAnsi="Simplified Arabic" w:cs="Simplified Arabic"/>
          <w:spacing w:val="-5"/>
          <w:sz w:val="26"/>
          <w:szCs w:val="26"/>
          <w:rtl/>
          <w:lang w:val="en-GB" w:eastAsia="en-GB" w:bidi="ar-SA"/>
        </w:rPr>
        <w:t>الاتفاقية كل عامين لمراجعة التقدم وتحديد الأولويات والالتزام بخطط العمل</w:t>
      </w:r>
      <w:r w:rsidR="00070142" w:rsidRPr="00F245F2">
        <w:rPr>
          <w:rFonts w:ascii="Simplified Arabic" w:hAnsi="Simplified Arabic" w:cs="Simplified Arabic"/>
          <w:spacing w:val="-5"/>
          <w:sz w:val="26"/>
          <w:szCs w:val="26"/>
          <w:lang w:val="en-GB" w:eastAsia="en-GB" w:bidi="ar-SA"/>
        </w:rPr>
        <w:t>.</w:t>
      </w:r>
      <w:r w:rsidR="00287BF7" w:rsidRPr="00F245F2">
        <w:rPr>
          <w:rFonts w:ascii="Simplified Arabic" w:hAnsi="Simplified Arabic" w:cs="Simplified Arabic" w:hint="cs"/>
          <w:spacing w:val="-5"/>
          <w:sz w:val="26"/>
          <w:szCs w:val="26"/>
          <w:rtl/>
          <w:lang w:val="en-GB" w:eastAsia="en-GB" w:bidi="ar-SA"/>
        </w:rPr>
        <w:t xml:space="preserve"> </w:t>
      </w:r>
      <w:r w:rsidR="00EC2CB9" w:rsidRPr="00F245F2">
        <w:rPr>
          <w:rFonts w:ascii="Simplified Arabic" w:hAnsi="Simplified Arabic" w:cs="Simplified Arabic"/>
          <w:spacing w:val="-5"/>
          <w:sz w:val="26"/>
          <w:szCs w:val="26"/>
          <w:rtl/>
          <w:lang w:val="en-GB" w:eastAsia="en-GB"/>
        </w:rPr>
        <w:t xml:space="preserve">وقد عقد الاجتماع الخامس عشر </w:t>
      </w:r>
      <w:r w:rsidR="00E32310" w:rsidRPr="00F245F2">
        <w:rPr>
          <w:rFonts w:ascii="Simplified Arabic" w:hAnsi="Simplified Arabic" w:cs="Simplified Arabic" w:hint="cs"/>
          <w:spacing w:val="-5"/>
          <w:sz w:val="26"/>
          <w:szCs w:val="26"/>
          <w:rtl/>
          <w:lang w:val="en-GB" w:eastAsia="en-GB"/>
        </w:rPr>
        <w:t xml:space="preserve">الأخير </w:t>
      </w:r>
      <w:r w:rsidR="00EC2CB9" w:rsidRPr="00F245F2">
        <w:rPr>
          <w:rFonts w:ascii="Simplified Arabic" w:hAnsi="Simplified Arabic" w:cs="Simplified Arabic"/>
          <w:spacing w:val="-5"/>
          <w:sz w:val="26"/>
          <w:szCs w:val="26"/>
          <w:rtl/>
          <w:lang w:val="en-GB" w:eastAsia="en-GB"/>
        </w:rPr>
        <w:t xml:space="preserve">لمؤتمر </w:t>
      </w:r>
      <w:r w:rsidR="00EC2CB9" w:rsidRPr="00F245F2">
        <w:rPr>
          <w:rFonts w:ascii="Simplified Arabic" w:hAnsi="Simplified Arabic" w:cs="Simplified Arabic" w:hint="cs"/>
          <w:spacing w:val="-5"/>
          <w:sz w:val="26"/>
          <w:szCs w:val="26"/>
          <w:rtl/>
          <w:lang w:val="en-GB" w:eastAsia="en-GB"/>
        </w:rPr>
        <w:t xml:space="preserve">الأطراف </w:t>
      </w:r>
      <w:r w:rsidR="00EC2CB9" w:rsidRPr="00F245F2">
        <w:rPr>
          <w:rFonts w:ascii="Simplified Arabic" w:hAnsi="Simplified Arabic" w:cs="Simplified Arabic" w:hint="cs"/>
          <w:spacing w:val="-5"/>
          <w:sz w:val="26"/>
          <w:szCs w:val="26"/>
          <w:rtl/>
          <w:lang w:val="en-GB" w:eastAsia="en-GB" w:bidi="ar-SA"/>
        </w:rPr>
        <w:t>في</w:t>
      </w:r>
      <w:r w:rsidR="00EC2CB9" w:rsidRPr="00F245F2">
        <w:rPr>
          <w:rFonts w:ascii="Simplified Arabic" w:hAnsi="Simplified Arabic" w:cs="Simplified Arabic" w:hint="cs"/>
          <w:spacing w:val="-5"/>
          <w:sz w:val="26"/>
          <w:szCs w:val="26"/>
          <w:rtl/>
          <w:lang w:val="en-GB" w:eastAsia="en-GB"/>
        </w:rPr>
        <w:t xml:space="preserve"> ا</w:t>
      </w:r>
      <w:r w:rsidR="00062573" w:rsidRPr="00F245F2">
        <w:rPr>
          <w:rFonts w:ascii="Simplified Arabic" w:hAnsi="Simplified Arabic" w:cs="Simplified Arabic" w:hint="cs"/>
          <w:spacing w:val="-5"/>
          <w:sz w:val="26"/>
          <w:szCs w:val="26"/>
          <w:rtl/>
          <w:lang w:val="en-GB" w:eastAsia="en-GB"/>
        </w:rPr>
        <w:t>لا</w:t>
      </w:r>
      <w:r w:rsidR="00EC2CB9" w:rsidRPr="00F245F2">
        <w:rPr>
          <w:rFonts w:ascii="Simplified Arabic" w:hAnsi="Simplified Arabic" w:cs="Simplified Arabic" w:hint="cs"/>
          <w:spacing w:val="-5"/>
          <w:sz w:val="26"/>
          <w:szCs w:val="26"/>
          <w:rtl/>
          <w:lang w:val="en-GB" w:eastAsia="en-GB"/>
        </w:rPr>
        <w:t xml:space="preserve">تفاقية </w:t>
      </w:r>
      <w:r w:rsidR="00EC2CB9" w:rsidRPr="00F245F2">
        <w:rPr>
          <w:rFonts w:ascii="Simplified Arabic" w:hAnsi="Simplified Arabic" w:cs="Simplified Arabic"/>
          <w:spacing w:val="-5"/>
          <w:sz w:val="26"/>
          <w:szCs w:val="26"/>
          <w:rtl/>
          <w:lang w:val="en-GB" w:eastAsia="en-GB"/>
        </w:rPr>
        <w:t>في أكتوبر 2021 (</w:t>
      </w:r>
      <w:proofErr w:type="spellStart"/>
      <w:r w:rsidR="00EC2CB9" w:rsidRPr="00F245F2">
        <w:rPr>
          <w:rFonts w:ascii="Simplified Arabic" w:hAnsi="Simplified Arabic" w:cs="Simplified Arabic"/>
          <w:spacing w:val="-5"/>
          <w:sz w:val="26"/>
          <w:szCs w:val="26"/>
          <w:rtl/>
          <w:lang w:val="en-GB" w:eastAsia="en-GB"/>
        </w:rPr>
        <w:t>كو</w:t>
      </w:r>
      <w:r w:rsidR="00B239FE" w:rsidRPr="00F245F2">
        <w:rPr>
          <w:rFonts w:ascii="Simplified Arabic" w:hAnsi="Simplified Arabic" w:cs="Simplified Arabic" w:hint="cs"/>
          <w:spacing w:val="-5"/>
          <w:sz w:val="26"/>
          <w:szCs w:val="26"/>
          <w:rtl/>
          <w:lang w:val="en-GB" w:eastAsia="en-GB"/>
        </w:rPr>
        <w:t>ن</w:t>
      </w:r>
      <w:r w:rsidR="00EC2CB9" w:rsidRPr="00F245F2">
        <w:rPr>
          <w:rFonts w:ascii="Simplified Arabic" w:hAnsi="Simplified Arabic" w:cs="Simplified Arabic"/>
          <w:spacing w:val="-5"/>
          <w:sz w:val="26"/>
          <w:szCs w:val="26"/>
          <w:rtl/>
          <w:lang w:val="en-GB" w:eastAsia="en-GB"/>
        </w:rPr>
        <w:t>مينغ</w:t>
      </w:r>
      <w:proofErr w:type="spellEnd"/>
      <w:r w:rsidR="00EC2CB9" w:rsidRPr="00F245F2">
        <w:rPr>
          <w:rFonts w:ascii="Simplified Arabic" w:hAnsi="Simplified Arabic" w:cs="Simplified Arabic"/>
          <w:spacing w:val="-5"/>
          <w:sz w:val="26"/>
          <w:szCs w:val="26"/>
          <w:rtl/>
          <w:lang w:val="en-GB" w:eastAsia="en-GB"/>
        </w:rPr>
        <w:t xml:space="preserve"> – </w:t>
      </w:r>
      <w:r w:rsidR="00EC2CB9" w:rsidRPr="00F245F2">
        <w:rPr>
          <w:rFonts w:ascii="Simplified Arabic" w:hAnsi="Simplified Arabic" w:cs="Simplified Arabic" w:hint="cs"/>
          <w:spacing w:val="-5"/>
          <w:sz w:val="26"/>
          <w:szCs w:val="26"/>
          <w:rtl/>
          <w:lang w:val="en-GB" w:eastAsia="en-GB"/>
        </w:rPr>
        <w:t>الصين</w:t>
      </w:r>
      <w:r w:rsidR="00B239FE" w:rsidRPr="00F245F2">
        <w:rPr>
          <w:rFonts w:ascii="Simplified Arabic" w:hAnsi="Simplified Arabic" w:cs="Simplified Arabic" w:hint="cs"/>
          <w:spacing w:val="-5"/>
          <w:sz w:val="26"/>
          <w:szCs w:val="26"/>
          <w:rtl/>
          <w:lang w:val="en-GB" w:eastAsia="en-GB"/>
        </w:rPr>
        <w:t>: 11-15</w:t>
      </w:r>
      <w:r w:rsidR="006B5091" w:rsidRPr="00F245F2">
        <w:rPr>
          <w:rFonts w:ascii="Simplified Arabic" w:hAnsi="Simplified Arabic" w:cs="Simplified Arabic" w:hint="cs"/>
          <w:spacing w:val="-5"/>
          <w:sz w:val="26"/>
          <w:szCs w:val="26"/>
          <w:rtl/>
          <w:lang w:val="en-GB" w:eastAsia="en-GB"/>
        </w:rPr>
        <w:t xml:space="preserve"> من</w:t>
      </w:r>
      <w:r w:rsidR="00B239FE" w:rsidRPr="00F245F2">
        <w:rPr>
          <w:rFonts w:ascii="Simplified Arabic" w:hAnsi="Simplified Arabic" w:cs="Simplified Arabic" w:hint="cs"/>
          <w:spacing w:val="-5"/>
          <w:sz w:val="26"/>
          <w:szCs w:val="26"/>
          <w:rtl/>
          <w:lang w:val="en-GB" w:eastAsia="en-GB"/>
        </w:rPr>
        <w:t xml:space="preserve"> أكتوبر 2021-</w:t>
      </w:r>
      <w:r w:rsidR="00062573" w:rsidRPr="00F245F2">
        <w:rPr>
          <w:rFonts w:ascii="Simplified Arabic" w:hAnsi="Simplified Arabic" w:cs="Simplified Arabic" w:hint="cs"/>
          <w:spacing w:val="-5"/>
          <w:sz w:val="26"/>
          <w:szCs w:val="26"/>
          <w:rtl/>
          <w:lang w:val="en-GB" w:eastAsia="en-GB"/>
        </w:rPr>
        <w:t xml:space="preserve"> </w:t>
      </w:r>
      <w:r w:rsidR="00B239FE" w:rsidRPr="00F245F2">
        <w:rPr>
          <w:rFonts w:ascii="Simplified Arabic" w:hAnsi="Simplified Arabic" w:cs="Simplified Arabic" w:hint="cs"/>
          <w:spacing w:val="-5"/>
          <w:sz w:val="26"/>
          <w:szCs w:val="26"/>
          <w:rtl/>
          <w:lang w:val="en-GB" w:eastAsia="en-GB"/>
        </w:rPr>
        <w:t xml:space="preserve">25 </w:t>
      </w:r>
      <w:r w:rsidR="006B5091" w:rsidRPr="00F245F2">
        <w:rPr>
          <w:rFonts w:ascii="Simplified Arabic" w:hAnsi="Simplified Arabic" w:cs="Simplified Arabic" w:hint="cs"/>
          <w:spacing w:val="-5"/>
          <w:sz w:val="26"/>
          <w:szCs w:val="26"/>
          <w:rtl/>
          <w:lang w:val="en-GB" w:eastAsia="en-GB"/>
        </w:rPr>
        <w:t xml:space="preserve">من </w:t>
      </w:r>
      <w:r w:rsidR="00B239FE" w:rsidRPr="00F245F2">
        <w:rPr>
          <w:rFonts w:ascii="Simplified Arabic" w:hAnsi="Simplified Arabic" w:cs="Simplified Arabic" w:hint="cs"/>
          <w:spacing w:val="-5"/>
          <w:sz w:val="26"/>
          <w:szCs w:val="26"/>
          <w:rtl/>
          <w:lang w:val="en-GB" w:eastAsia="en-GB"/>
        </w:rPr>
        <w:t xml:space="preserve">أبريل-8 </w:t>
      </w:r>
      <w:r w:rsidR="006B5091" w:rsidRPr="00F245F2">
        <w:rPr>
          <w:rFonts w:ascii="Simplified Arabic" w:hAnsi="Simplified Arabic" w:cs="Simplified Arabic" w:hint="cs"/>
          <w:spacing w:val="-5"/>
          <w:sz w:val="26"/>
          <w:szCs w:val="26"/>
          <w:rtl/>
          <w:lang w:val="en-GB" w:eastAsia="en-GB"/>
        </w:rPr>
        <w:t xml:space="preserve">من </w:t>
      </w:r>
      <w:r w:rsidR="00B239FE" w:rsidRPr="00F245F2">
        <w:rPr>
          <w:rFonts w:ascii="Simplified Arabic" w:hAnsi="Simplified Arabic" w:cs="Simplified Arabic" w:hint="cs"/>
          <w:spacing w:val="-5"/>
          <w:sz w:val="26"/>
          <w:szCs w:val="26"/>
          <w:rtl/>
          <w:lang w:val="en-GB" w:eastAsia="en-GB"/>
        </w:rPr>
        <w:t>مايو 2022</w:t>
      </w:r>
      <w:r w:rsidR="00EC2CB9" w:rsidRPr="00F245F2">
        <w:rPr>
          <w:rFonts w:ascii="Simplified Arabic" w:hAnsi="Simplified Arabic" w:cs="Simplified Arabic" w:hint="cs"/>
          <w:spacing w:val="-5"/>
          <w:sz w:val="26"/>
          <w:szCs w:val="26"/>
          <w:rtl/>
          <w:lang w:val="en-GB" w:eastAsia="en-GB"/>
        </w:rPr>
        <w:t xml:space="preserve">) </w:t>
      </w:r>
      <w:r w:rsidR="00287BF7" w:rsidRPr="00F245F2">
        <w:rPr>
          <w:rFonts w:ascii="Simplified Arabic" w:hAnsi="Simplified Arabic" w:cs="Simplified Arabic" w:hint="cs"/>
          <w:spacing w:val="-5"/>
          <w:sz w:val="26"/>
          <w:szCs w:val="26"/>
          <w:rtl/>
          <w:lang w:val="en-GB" w:eastAsia="en-GB"/>
        </w:rPr>
        <w:t>والذي</w:t>
      </w:r>
      <w:r w:rsidR="00EC2CB9" w:rsidRPr="00F245F2">
        <w:rPr>
          <w:rFonts w:ascii="Simplified Arabic" w:hAnsi="Simplified Arabic" w:cs="Simplified Arabic" w:hint="cs"/>
          <w:spacing w:val="-5"/>
          <w:sz w:val="26"/>
          <w:szCs w:val="26"/>
          <w:rtl/>
          <w:lang w:val="en-GB" w:eastAsia="en-GB"/>
        </w:rPr>
        <w:t xml:space="preserve"> ناقش </w:t>
      </w:r>
      <w:r w:rsidR="00287BF7" w:rsidRPr="00F245F2">
        <w:rPr>
          <w:rFonts w:ascii="Simplified Arabic" w:hAnsi="Simplified Arabic" w:cs="Simplified Arabic" w:hint="cs"/>
          <w:spacing w:val="-5"/>
          <w:sz w:val="26"/>
          <w:szCs w:val="26"/>
          <w:rtl/>
          <w:lang w:val="en-GB" w:eastAsia="en-GB"/>
        </w:rPr>
        <w:t xml:space="preserve">قضايا </w:t>
      </w:r>
      <w:r w:rsidR="00062573" w:rsidRPr="00F245F2">
        <w:rPr>
          <w:rFonts w:ascii="Simplified Arabic" w:hAnsi="Simplified Arabic" w:cs="Simplified Arabic" w:hint="cs"/>
          <w:spacing w:val="-5"/>
          <w:sz w:val="26"/>
          <w:szCs w:val="26"/>
          <w:rtl/>
          <w:lang w:val="en-GB" w:eastAsia="en-GB"/>
        </w:rPr>
        <w:t>مه</w:t>
      </w:r>
      <w:r w:rsidR="00287BF7" w:rsidRPr="00F245F2">
        <w:rPr>
          <w:rFonts w:ascii="Simplified Arabic" w:hAnsi="Simplified Arabic" w:cs="Simplified Arabic" w:hint="cs"/>
          <w:spacing w:val="-5"/>
          <w:sz w:val="26"/>
          <w:szCs w:val="26"/>
          <w:rtl/>
          <w:lang w:val="en-GB" w:eastAsia="en-GB"/>
        </w:rPr>
        <w:t>مة</w:t>
      </w:r>
      <w:r w:rsidR="00726145" w:rsidRPr="00F245F2">
        <w:rPr>
          <w:rFonts w:ascii="Simplified Arabic" w:hAnsi="Simplified Arabic" w:cs="Simplified Arabic" w:hint="cs"/>
          <w:spacing w:val="-5"/>
          <w:sz w:val="26"/>
          <w:szCs w:val="26"/>
          <w:rtl/>
          <w:lang w:val="en-GB" w:eastAsia="en-GB"/>
        </w:rPr>
        <w:t xml:space="preserve"> (برنامج الأمم المتحدة للبيئة، 2021) ، (</w:t>
      </w:r>
      <w:r w:rsidR="00726145" w:rsidRPr="00F245F2">
        <w:rPr>
          <w:rFonts w:asciiTheme="majorBidi" w:hAnsiTheme="majorBidi" w:cstheme="majorBidi"/>
          <w:lang w:val="en-GB"/>
        </w:rPr>
        <w:t>www.cbd.int</w:t>
      </w:r>
      <w:proofErr w:type="gramStart"/>
      <w:r w:rsidR="00726145" w:rsidRPr="00F245F2">
        <w:rPr>
          <w:rFonts w:ascii="Simplified Arabic" w:hAnsi="Simplified Arabic" w:cs="Simplified Arabic" w:hint="cs"/>
          <w:sz w:val="22"/>
          <w:szCs w:val="22"/>
          <w:rtl/>
          <w:lang w:val="en-GB"/>
        </w:rPr>
        <w:t>)</w:t>
      </w:r>
      <w:r w:rsidR="00287BF7" w:rsidRPr="00F245F2">
        <w:rPr>
          <w:rFonts w:ascii="Simplified Arabic" w:hAnsi="Simplified Arabic" w:cs="Simplified Arabic" w:hint="cs"/>
          <w:spacing w:val="-5"/>
          <w:sz w:val="26"/>
          <w:szCs w:val="26"/>
          <w:rtl/>
          <w:lang w:val="en-GB" w:eastAsia="en-GB"/>
        </w:rPr>
        <w:t>:</w:t>
      </w:r>
      <w:proofErr w:type="gramEnd"/>
      <w:r w:rsidR="00062573" w:rsidRPr="00F245F2">
        <w:rPr>
          <w:rFonts w:ascii="Simplified Arabic" w:hAnsi="Simplified Arabic" w:cs="Simplified Arabic" w:hint="cs"/>
          <w:spacing w:val="-5"/>
          <w:sz w:val="26"/>
          <w:szCs w:val="26"/>
          <w:vertAlign w:val="superscript"/>
          <w:rtl/>
          <w:lang w:val="en-GB" w:eastAsia="en-GB"/>
        </w:rPr>
        <w:t>(</w:t>
      </w:r>
      <w:r w:rsidR="00B239FE" w:rsidRPr="00F245F2">
        <w:rPr>
          <w:rStyle w:val="FootnoteReference"/>
          <w:rFonts w:ascii="Simplified Arabic" w:hAnsi="Simplified Arabic" w:cs="Simplified Arabic"/>
          <w:spacing w:val="-5"/>
          <w:sz w:val="26"/>
          <w:szCs w:val="26"/>
          <w:rtl/>
          <w:lang w:val="en-GB" w:eastAsia="en-GB"/>
        </w:rPr>
        <w:footnoteReference w:id="6"/>
      </w:r>
      <w:r w:rsidR="00062573" w:rsidRPr="00F245F2">
        <w:rPr>
          <w:rFonts w:ascii="Simplified Arabic" w:hAnsi="Simplified Arabic" w:cs="Simplified Arabic" w:hint="cs"/>
          <w:spacing w:val="-5"/>
          <w:sz w:val="26"/>
          <w:szCs w:val="26"/>
          <w:vertAlign w:val="superscript"/>
          <w:rtl/>
          <w:lang w:val="en-GB" w:eastAsia="en-GB"/>
        </w:rPr>
        <w:t>)</w:t>
      </w:r>
      <w:r w:rsidR="00287BF7" w:rsidRPr="00F245F2">
        <w:rPr>
          <w:rFonts w:ascii="Simplified Arabic" w:hAnsi="Simplified Arabic" w:cs="Simplified Arabic" w:hint="cs"/>
          <w:spacing w:val="-5"/>
          <w:sz w:val="26"/>
          <w:szCs w:val="26"/>
          <w:rtl/>
          <w:lang w:val="en-GB" w:eastAsia="en-GB"/>
        </w:rPr>
        <w:t xml:space="preserve"> </w:t>
      </w:r>
    </w:p>
    <w:p w:rsidR="00287BF7" w:rsidRPr="00F245F2" w:rsidRDefault="00287BF7" w:rsidP="003C06E7">
      <w:pPr>
        <w:pStyle w:val="NormalWeb"/>
        <w:numPr>
          <w:ilvl w:val="0"/>
          <w:numId w:val="22"/>
        </w:numPr>
        <w:shd w:val="clear" w:color="auto" w:fill="FFFFFF"/>
        <w:bidi/>
        <w:spacing w:before="0" w:beforeAutospacing="0" w:after="0" w:afterAutospacing="0" w:line="276" w:lineRule="auto"/>
        <w:ind w:left="509" w:hanging="283"/>
        <w:jc w:val="both"/>
        <w:rPr>
          <w:rFonts w:ascii="Simplified Arabic" w:hAnsi="Simplified Arabic" w:cs="Simplified Arabic"/>
          <w:spacing w:val="-5"/>
          <w:sz w:val="26"/>
          <w:szCs w:val="26"/>
          <w:lang w:val="en-GB" w:eastAsia="en-GB"/>
        </w:rPr>
      </w:pPr>
      <w:r w:rsidRPr="00F245F2">
        <w:rPr>
          <w:rFonts w:ascii="Simplified Arabic" w:hAnsi="Simplified Arabic" w:cs="Simplified Arabic" w:hint="cs"/>
          <w:b/>
          <w:bCs/>
          <w:spacing w:val="-5"/>
          <w:sz w:val="26"/>
          <w:szCs w:val="26"/>
          <w:rtl/>
          <w:lang w:val="en-GB" w:eastAsia="en-GB"/>
        </w:rPr>
        <w:t xml:space="preserve">تقييم التقدم والإنجاز في تنفيذ </w:t>
      </w:r>
      <w:r w:rsidR="00EC2CB9" w:rsidRPr="00F245F2">
        <w:rPr>
          <w:rFonts w:ascii="Simplified Arabic" w:hAnsi="Simplified Arabic" w:cs="Simplified Arabic"/>
          <w:b/>
          <w:bCs/>
          <w:spacing w:val="-5"/>
          <w:sz w:val="26"/>
          <w:szCs w:val="26"/>
          <w:rtl/>
          <w:lang w:val="en-GB" w:eastAsia="en-GB"/>
        </w:rPr>
        <w:t>خطة اتفاقية التنوع البيولوجي</w:t>
      </w:r>
      <w:r w:rsidR="00EC2CB9" w:rsidRPr="00F245F2">
        <w:rPr>
          <w:rFonts w:ascii="Simplified Arabic" w:hAnsi="Simplified Arabic" w:cs="Simplified Arabic"/>
          <w:spacing w:val="-5"/>
          <w:sz w:val="26"/>
          <w:szCs w:val="26"/>
          <w:rtl/>
          <w:lang w:val="en-GB" w:eastAsia="en-GB"/>
        </w:rPr>
        <w:t xml:space="preserve"> </w:t>
      </w:r>
      <w:proofErr w:type="spellStart"/>
      <w:r w:rsidR="003C06E7" w:rsidRPr="00F245F2">
        <w:rPr>
          <w:rFonts w:ascii="Simplified Arabic" w:hAnsi="Simplified Arabic" w:cs="Simplified Arabic"/>
          <w:b/>
          <w:bCs/>
          <w:spacing w:val="-5"/>
          <w:sz w:val="26"/>
          <w:szCs w:val="26"/>
          <w:rtl/>
          <w:lang w:val="en-GB" w:eastAsia="en-GB"/>
        </w:rPr>
        <w:t>ال</w:t>
      </w:r>
      <w:r w:rsidR="003C06E7" w:rsidRPr="00F245F2">
        <w:rPr>
          <w:rFonts w:ascii="Simplified Arabic" w:hAnsi="Simplified Arabic" w:cs="Simplified Arabic" w:hint="cs"/>
          <w:b/>
          <w:bCs/>
          <w:spacing w:val="-5"/>
          <w:sz w:val="26"/>
          <w:szCs w:val="26"/>
          <w:rtl/>
          <w:lang w:val="en-GB" w:eastAsia="en-GB"/>
        </w:rPr>
        <w:t>إ</w:t>
      </w:r>
      <w:r w:rsidR="00EC2CB9" w:rsidRPr="00F245F2">
        <w:rPr>
          <w:rFonts w:ascii="Simplified Arabic" w:hAnsi="Simplified Arabic" w:cs="Simplified Arabic"/>
          <w:b/>
          <w:bCs/>
          <w:spacing w:val="-5"/>
          <w:sz w:val="26"/>
          <w:szCs w:val="26"/>
          <w:rtl/>
          <w:lang w:val="en-GB" w:eastAsia="en-GB"/>
        </w:rPr>
        <w:t>ستراتيجية</w:t>
      </w:r>
      <w:proofErr w:type="spellEnd"/>
      <w:r w:rsidR="00EC2CB9" w:rsidRPr="00F245F2">
        <w:rPr>
          <w:rFonts w:ascii="Simplified Arabic" w:hAnsi="Simplified Arabic" w:cs="Simplified Arabic"/>
          <w:b/>
          <w:bCs/>
          <w:spacing w:val="-5"/>
          <w:sz w:val="26"/>
          <w:szCs w:val="26"/>
          <w:rtl/>
          <w:lang w:val="en-GB" w:eastAsia="en-GB"/>
        </w:rPr>
        <w:t xml:space="preserve"> </w:t>
      </w:r>
      <w:r w:rsidRPr="00F245F2">
        <w:rPr>
          <w:rFonts w:ascii="Simplified Arabic" w:hAnsi="Simplified Arabic" w:cs="Simplified Arabic" w:hint="cs"/>
          <w:b/>
          <w:bCs/>
          <w:spacing w:val="-5"/>
          <w:sz w:val="26"/>
          <w:szCs w:val="26"/>
          <w:rtl/>
          <w:lang w:val="en-GB" w:eastAsia="en-GB"/>
        </w:rPr>
        <w:t>العالمية</w:t>
      </w:r>
      <w:r w:rsidR="00F1304E" w:rsidRPr="00F245F2">
        <w:rPr>
          <w:rFonts w:ascii="Simplified Arabic" w:hAnsi="Simplified Arabic" w:cs="Simplified Arabic" w:hint="cs"/>
          <w:b/>
          <w:bCs/>
          <w:spacing w:val="-5"/>
          <w:sz w:val="26"/>
          <w:szCs w:val="26"/>
          <w:rtl/>
          <w:lang w:val="en-GB" w:eastAsia="en-GB"/>
        </w:rPr>
        <w:t>،</w:t>
      </w:r>
      <w:r w:rsidRPr="00F245F2">
        <w:rPr>
          <w:rFonts w:ascii="Simplified Arabic" w:hAnsi="Simplified Arabic" w:cs="Simplified Arabic" w:hint="cs"/>
          <w:spacing w:val="-5"/>
          <w:sz w:val="26"/>
          <w:szCs w:val="26"/>
          <w:rtl/>
          <w:lang w:val="en-GB" w:eastAsia="en-GB"/>
        </w:rPr>
        <w:t xml:space="preserve"> </w:t>
      </w:r>
      <w:r w:rsidR="00EC2CB9" w:rsidRPr="00F245F2">
        <w:rPr>
          <w:rFonts w:ascii="Simplified Arabic" w:hAnsi="Simplified Arabic" w:cs="Simplified Arabic"/>
          <w:spacing w:val="-5"/>
          <w:sz w:val="26"/>
          <w:szCs w:val="26"/>
          <w:rtl/>
          <w:lang w:val="en-GB" w:eastAsia="en-GB"/>
        </w:rPr>
        <w:t>بشأن التنوع البيولوجي</w:t>
      </w:r>
      <w:r w:rsidR="00325827" w:rsidRPr="00F245F2">
        <w:rPr>
          <w:rFonts w:ascii="Simplified Arabic" w:hAnsi="Simplified Arabic" w:cs="Simplified Arabic" w:hint="cs"/>
          <w:spacing w:val="-5"/>
          <w:sz w:val="26"/>
          <w:szCs w:val="26"/>
          <w:rtl/>
          <w:lang w:val="en-GB" w:eastAsia="en-GB"/>
        </w:rPr>
        <w:t xml:space="preserve"> (عقد التنوع </w:t>
      </w:r>
      <w:r w:rsidR="004213C4" w:rsidRPr="00F245F2">
        <w:rPr>
          <w:rFonts w:ascii="Simplified Arabic" w:hAnsi="Simplified Arabic" w:cs="Simplified Arabic" w:hint="cs"/>
          <w:spacing w:val="-5"/>
          <w:sz w:val="26"/>
          <w:szCs w:val="26"/>
          <w:rtl/>
          <w:lang w:val="en-GB" w:eastAsia="en-GB"/>
        </w:rPr>
        <w:t>البيولوج</w:t>
      </w:r>
      <w:r w:rsidR="00377CB1" w:rsidRPr="00F245F2">
        <w:rPr>
          <w:rFonts w:ascii="Simplified Arabic" w:hAnsi="Simplified Arabic" w:cs="Simplified Arabic" w:hint="cs"/>
          <w:spacing w:val="-5"/>
          <w:sz w:val="26"/>
          <w:szCs w:val="26"/>
          <w:rtl/>
          <w:lang w:val="en-GB" w:eastAsia="en-GB"/>
        </w:rPr>
        <w:t>ي</w:t>
      </w:r>
      <w:r w:rsidR="002E2EFF" w:rsidRPr="00F245F2">
        <w:rPr>
          <w:rFonts w:ascii="Simplified Arabic" w:hAnsi="Simplified Arabic" w:cs="Simplified Arabic" w:hint="cs"/>
          <w:spacing w:val="-5"/>
          <w:sz w:val="26"/>
          <w:szCs w:val="26"/>
          <w:rtl/>
          <w:lang w:val="en-GB" w:eastAsia="en-GB"/>
        </w:rPr>
        <w:t xml:space="preserve"> الأول</w:t>
      </w:r>
      <w:r w:rsidR="004213C4" w:rsidRPr="00F245F2">
        <w:rPr>
          <w:rFonts w:ascii="Simplified Arabic" w:hAnsi="Simplified Arabic" w:cs="Simplified Arabic" w:hint="cs"/>
          <w:spacing w:val="-5"/>
          <w:sz w:val="26"/>
          <w:szCs w:val="26"/>
          <w:rtl/>
          <w:lang w:val="en-GB" w:eastAsia="en-GB"/>
        </w:rPr>
        <w:t>) للفترة</w:t>
      </w:r>
      <w:r w:rsidR="00EC2CB9" w:rsidRPr="00F245F2">
        <w:rPr>
          <w:rFonts w:ascii="Simplified Arabic" w:hAnsi="Simplified Arabic" w:cs="Simplified Arabic"/>
          <w:spacing w:val="-5"/>
          <w:sz w:val="26"/>
          <w:szCs w:val="26"/>
          <w:rtl/>
          <w:lang w:val="en-GB" w:eastAsia="en-GB"/>
        </w:rPr>
        <w:t xml:space="preserve"> 2011-2020</w:t>
      </w:r>
      <w:r w:rsidR="003C06E7" w:rsidRPr="00F245F2">
        <w:rPr>
          <w:rFonts w:ascii="Simplified Arabic" w:hAnsi="Simplified Arabic" w:cs="Simplified Arabic" w:hint="cs"/>
          <w:spacing w:val="-5"/>
          <w:sz w:val="26"/>
          <w:szCs w:val="26"/>
          <w:rtl/>
          <w:lang w:val="en-GB" w:eastAsia="en-GB"/>
        </w:rPr>
        <w:t>.</w:t>
      </w:r>
    </w:p>
    <w:p w:rsidR="00EC2CB9" w:rsidRPr="00F245F2" w:rsidRDefault="00B239FE" w:rsidP="00430FA0">
      <w:pPr>
        <w:pStyle w:val="NormalWeb"/>
        <w:numPr>
          <w:ilvl w:val="0"/>
          <w:numId w:val="22"/>
        </w:numPr>
        <w:shd w:val="clear" w:color="auto" w:fill="FFFFFF"/>
        <w:bidi/>
        <w:spacing w:before="240" w:beforeAutospacing="0" w:after="0" w:afterAutospacing="0" w:line="276" w:lineRule="auto"/>
        <w:ind w:left="509" w:hanging="283"/>
        <w:jc w:val="both"/>
        <w:rPr>
          <w:rFonts w:ascii="Simplified Arabic" w:hAnsi="Simplified Arabic" w:cs="Simplified Arabic"/>
          <w:spacing w:val="-5"/>
          <w:sz w:val="26"/>
          <w:szCs w:val="26"/>
          <w:lang w:val="en-GB" w:eastAsia="en-GB"/>
        </w:rPr>
      </w:pPr>
      <w:r w:rsidRPr="00F245F2">
        <w:rPr>
          <w:rFonts w:ascii="Simplified Arabic" w:hAnsi="Simplified Arabic" w:cs="Simplified Arabic" w:hint="cs"/>
          <w:b/>
          <w:bCs/>
          <w:spacing w:val="-5"/>
          <w:sz w:val="26"/>
          <w:szCs w:val="26"/>
          <w:rtl/>
          <w:lang w:val="en-GB" w:eastAsia="en-GB"/>
        </w:rPr>
        <w:t xml:space="preserve">مناقشة </w:t>
      </w:r>
      <w:r w:rsidR="00EC2CB9" w:rsidRPr="00F245F2">
        <w:rPr>
          <w:rFonts w:ascii="Simplified Arabic" w:hAnsi="Simplified Arabic" w:cs="Simplified Arabic" w:hint="cs"/>
          <w:b/>
          <w:bCs/>
          <w:spacing w:val="-5"/>
          <w:sz w:val="26"/>
          <w:szCs w:val="26"/>
          <w:rtl/>
          <w:lang w:val="en-GB" w:eastAsia="en-GB"/>
        </w:rPr>
        <w:t xml:space="preserve">مكونات </w:t>
      </w:r>
      <w:r w:rsidR="00EC2CB9" w:rsidRPr="00F245F2">
        <w:rPr>
          <w:rFonts w:ascii="Simplified Arabic" w:hAnsi="Simplified Arabic" w:cs="Simplified Arabic"/>
          <w:b/>
          <w:bCs/>
          <w:spacing w:val="-5"/>
          <w:sz w:val="26"/>
          <w:szCs w:val="26"/>
          <w:rtl/>
          <w:lang w:val="en-GB" w:eastAsia="en-GB"/>
        </w:rPr>
        <w:t xml:space="preserve">الإطار العالمي للتنوع البيولوجي </w:t>
      </w:r>
      <w:r w:rsidR="003C06E7" w:rsidRPr="00F245F2">
        <w:rPr>
          <w:rFonts w:ascii="Simplified Arabic" w:hAnsi="Simplified Arabic" w:cs="Simplified Arabic" w:hint="cs"/>
          <w:b/>
          <w:bCs/>
          <w:spacing w:val="-5"/>
          <w:sz w:val="26"/>
          <w:szCs w:val="26"/>
          <w:rtl/>
          <w:lang w:val="en-GB" w:eastAsia="en-GB"/>
        </w:rPr>
        <w:t xml:space="preserve">وتطوراته </w:t>
      </w:r>
      <w:r w:rsidR="00EC2CB9" w:rsidRPr="00F245F2">
        <w:rPr>
          <w:rFonts w:ascii="Simplified Arabic" w:hAnsi="Simplified Arabic" w:cs="Simplified Arabic"/>
          <w:b/>
          <w:bCs/>
          <w:spacing w:val="-5"/>
          <w:sz w:val="26"/>
          <w:szCs w:val="26"/>
          <w:rtl/>
          <w:lang w:val="en-GB" w:eastAsia="en-GB"/>
        </w:rPr>
        <w:t>لما بعد عام 2020</w:t>
      </w:r>
      <w:r w:rsidR="00EC2CB9" w:rsidRPr="00F245F2">
        <w:rPr>
          <w:rFonts w:ascii="Simplified Arabic" w:hAnsi="Simplified Arabic" w:cs="Simplified Arabic"/>
          <w:spacing w:val="-5"/>
          <w:sz w:val="26"/>
          <w:szCs w:val="26"/>
          <w:rtl/>
          <w:lang w:val="en-GB" w:eastAsia="en-GB"/>
        </w:rPr>
        <w:t xml:space="preserve">، </w:t>
      </w:r>
      <w:r w:rsidR="00287BF7" w:rsidRPr="00F245F2">
        <w:rPr>
          <w:rFonts w:ascii="Simplified Arabic" w:hAnsi="Simplified Arabic" w:cs="Simplified Arabic" w:hint="cs"/>
          <w:spacing w:val="-5"/>
          <w:sz w:val="26"/>
          <w:szCs w:val="26"/>
          <w:rtl/>
          <w:lang w:val="en-GB" w:eastAsia="en-GB"/>
        </w:rPr>
        <w:t xml:space="preserve">مع التركيز على </w:t>
      </w:r>
      <w:r w:rsidR="00287BF7" w:rsidRPr="00F245F2">
        <w:rPr>
          <w:rFonts w:ascii="Simplified Arabic" w:hAnsi="Simplified Arabic" w:cs="Simplified Arabic"/>
          <w:spacing w:val="-5"/>
          <w:sz w:val="26"/>
          <w:szCs w:val="26"/>
          <w:rtl/>
          <w:lang w:val="en-GB" w:eastAsia="en-GB"/>
        </w:rPr>
        <w:t xml:space="preserve">ضمان </w:t>
      </w:r>
      <w:r w:rsidR="00287BF7" w:rsidRPr="00F245F2">
        <w:rPr>
          <w:rFonts w:ascii="Simplified Arabic" w:hAnsi="Simplified Arabic" w:cs="Simplified Arabic" w:hint="cs"/>
          <w:spacing w:val="-5"/>
          <w:sz w:val="26"/>
          <w:szCs w:val="26"/>
          <w:rtl/>
          <w:lang w:val="en-GB" w:eastAsia="en-GB"/>
        </w:rPr>
        <w:t>تطوير الزخم العالم</w:t>
      </w:r>
      <w:r w:rsidR="00430FA0" w:rsidRPr="00F245F2">
        <w:rPr>
          <w:rFonts w:ascii="Simplified Arabic" w:hAnsi="Simplified Arabic" w:cs="Simplified Arabic" w:hint="cs"/>
          <w:spacing w:val="-5"/>
          <w:sz w:val="26"/>
          <w:szCs w:val="26"/>
          <w:rtl/>
          <w:lang w:val="en-GB" w:eastAsia="en-GB"/>
        </w:rPr>
        <w:t>ي</w:t>
      </w:r>
      <w:r w:rsidR="00287BF7" w:rsidRPr="00F245F2">
        <w:rPr>
          <w:rFonts w:ascii="Simplified Arabic" w:hAnsi="Simplified Arabic" w:cs="Simplified Arabic" w:hint="cs"/>
          <w:spacing w:val="-5"/>
          <w:sz w:val="26"/>
          <w:szCs w:val="26"/>
          <w:rtl/>
          <w:lang w:val="en-GB" w:eastAsia="en-GB"/>
        </w:rPr>
        <w:t xml:space="preserve"> </w:t>
      </w:r>
      <w:r w:rsidR="00EF1FD0" w:rsidRPr="00F245F2">
        <w:rPr>
          <w:rFonts w:ascii="Simplified Arabic" w:hAnsi="Simplified Arabic" w:cs="Simplified Arabic" w:hint="cs"/>
          <w:spacing w:val="-5"/>
          <w:sz w:val="26"/>
          <w:szCs w:val="26"/>
          <w:rtl/>
          <w:lang w:val="en-GB" w:eastAsia="en-GB"/>
        </w:rPr>
        <w:t>ل</w:t>
      </w:r>
      <w:r w:rsidR="00287BF7" w:rsidRPr="00F245F2">
        <w:rPr>
          <w:rFonts w:ascii="Simplified Arabic" w:hAnsi="Simplified Arabic" w:cs="Simplified Arabic" w:hint="cs"/>
          <w:spacing w:val="-5"/>
          <w:sz w:val="26"/>
          <w:szCs w:val="26"/>
          <w:rtl/>
          <w:lang w:val="en-GB" w:eastAsia="en-GB"/>
        </w:rPr>
        <w:t xml:space="preserve">لتوظيف والحفاظ على </w:t>
      </w:r>
      <w:r w:rsidR="00287BF7" w:rsidRPr="00F245F2">
        <w:rPr>
          <w:rFonts w:ascii="Simplified Arabic" w:hAnsi="Simplified Arabic" w:cs="Simplified Arabic"/>
          <w:spacing w:val="-5"/>
          <w:sz w:val="26"/>
          <w:szCs w:val="26"/>
          <w:rtl/>
          <w:lang w:val="en-GB" w:eastAsia="en-GB"/>
        </w:rPr>
        <w:t xml:space="preserve">التنوع البيولوجي </w:t>
      </w:r>
      <w:r w:rsidR="00287BF7" w:rsidRPr="00F245F2">
        <w:rPr>
          <w:rFonts w:ascii="Simplified Arabic" w:hAnsi="Simplified Arabic" w:cs="Simplified Arabic" w:hint="cs"/>
          <w:spacing w:val="-5"/>
          <w:sz w:val="26"/>
          <w:szCs w:val="26"/>
          <w:rtl/>
          <w:lang w:val="en-GB" w:eastAsia="en-GB"/>
        </w:rPr>
        <w:t>لتعزيز ا</w:t>
      </w:r>
      <w:r w:rsidR="00287BF7" w:rsidRPr="00F245F2">
        <w:rPr>
          <w:rFonts w:ascii="Simplified Arabic" w:hAnsi="Simplified Arabic" w:cs="Simplified Arabic"/>
          <w:spacing w:val="-5"/>
          <w:sz w:val="26"/>
          <w:szCs w:val="26"/>
          <w:rtl/>
          <w:lang w:val="en-GB" w:eastAsia="en-GB"/>
        </w:rPr>
        <w:t xml:space="preserve">لتغذية والأمن الغذائي وسبل معيشة </w:t>
      </w:r>
      <w:r w:rsidRPr="00F245F2">
        <w:rPr>
          <w:rFonts w:ascii="Simplified Arabic" w:hAnsi="Simplified Arabic" w:cs="Simplified Arabic" w:hint="cs"/>
          <w:spacing w:val="-5"/>
          <w:sz w:val="26"/>
          <w:szCs w:val="26"/>
          <w:rtl/>
          <w:lang w:val="en-GB" w:eastAsia="en-GB"/>
        </w:rPr>
        <w:t>البشر،</w:t>
      </w:r>
      <w:r w:rsidR="00287BF7" w:rsidRPr="00F245F2">
        <w:rPr>
          <w:rFonts w:ascii="Simplified Arabic" w:hAnsi="Simplified Arabic" w:cs="Simplified Arabic"/>
          <w:spacing w:val="-5"/>
          <w:sz w:val="26"/>
          <w:szCs w:val="26"/>
          <w:rtl/>
          <w:lang w:val="en-GB" w:eastAsia="en-GB"/>
        </w:rPr>
        <w:t xml:space="preserve"> وخ</w:t>
      </w:r>
      <w:r w:rsidR="00EF1FD0" w:rsidRPr="00F245F2">
        <w:rPr>
          <w:rFonts w:ascii="Simplified Arabic" w:hAnsi="Simplified Arabic" w:cs="Simplified Arabic"/>
          <w:spacing w:val="-5"/>
          <w:sz w:val="26"/>
          <w:szCs w:val="26"/>
          <w:rtl/>
          <w:lang w:val="en-GB" w:eastAsia="en-GB"/>
        </w:rPr>
        <w:t>اصةً بالنسبة للفئات الأكثر ضعف</w:t>
      </w:r>
      <w:r w:rsidR="00EF1FD0" w:rsidRPr="00F245F2">
        <w:rPr>
          <w:rFonts w:ascii="Simplified Arabic" w:hAnsi="Simplified Arabic" w:cs="Simplified Arabic" w:hint="cs"/>
          <w:spacing w:val="-5"/>
          <w:sz w:val="26"/>
          <w:szCs w:val="26"/>
          <w:rtl/>
          <w:lang w:val="en-GB" w:eastAsia="en-GB"/>
        </w:rPr>
        <w:t>ً</w:t>
      </w:r>
      <w:r w:rsidR="00EF1FD0" w:rsidRPr="00F245F2">
        <w:rPr>
          <w:rFonts w:ascii="Simplified Arabic" w:hAnsi="Simplified Arabic" w:cs="Simplified Arabic"/>
          <w:spacing w:val="-5"/>
          <w:sz w:val="26"/>
          <w:szCs w:val="26"/>
          <w:rtl/>
          <w:lang w:val="en-GB" w:eastAsia="en-GB"/>
        </w:rPr>
        <w:t>ا</w:t>
      </w:r>
      <w:r w:rsidR="00287BF7" w:rsidRPr="00F245F2">
        <w:rPr>
          <w:rFonts w:ascii="Simplified Arabic" w:hAnsi="Simplified Arabic" w:cs="Simplified Arabic" w:hint="cs"/>
          <w:spacing w:val="-5"/>
          <w:sz w:val="26"/>
          <w:szCs w:val="26"/>
          <w:rtl/>
          <w:lang w:val="en-GB" w:eastAsia="en-GB"/>
        </w:rPr>
        <w:t xml:space="preserve"> </w:t>
      </w:r>
      <w:r w:rsidR="00EF1FD0" w:rsidRPr="00F245F2">
        <w:rPr>
          <w:rFonts w:ascii="Simplified Arabic" w:hAnsi="Simplified Arabic" w:cs="Simplified Arabic" w:hint="cs"/>
          <w:spacing w:val="-5"/>
          <w:sz w:val="26"/>
          <w:szCs w:val="26"/>
          <w:rtl/>
          <w:lang w:val="en-GB" w:eastAsia="en-GB"/>
        </w:rPr>
        <w:t>أو فقرًا</w:t>
      </w:r>
      <w:r w:rsidR="00307906" w:rsidRPr="00F245F2">
        <w:rPr>
          <w:rFonts w:ascii="Simplified Arabic" w:hAnsi="Simplified Arabic" w:cs="Simplified Arabic" w:hint="cs"/>
          <w:spacing w:val="-5"/>
          <w:sz w:val="26"/>
          <w:szCs w:val="26"/>
          <w:rtl/>
          <w:lang w:val="en-GB" w:eastAsia="en-GB"/>
        </w:rPr>
        <w:t xml:space="preserve"> </w:t>
      </w:r>
      <w:r w:rsidR="00287BF7" w:rsidRPr="00F245F2">
        <w:rPr>
          <w:rFonts w:ascii="Simplified Arabic" w:hAnsi="Simplified Arabic" w:cs="Simplified Arabic" w:hint="cs"/>
          <w:spacing w:val="-5"/>
          <w:sz w:val="26"/>
          <w:szCs w:val="26"/>
          <w:rtl/>
          <w:lang w:val="en-GB" w:eastAsia="en-GB"/>
        </w:rPr>
        <w:t xml:space="preserve">في العالم. </w:t>
      </w:r>
    </w:p>
    <w:p w:rsidR="00B239FE" w:rsidRPr="00F245F2" w:rsidRDefault="0063236D" w:rsidP="005D5A7B">
      <w:pPr>
        <w:pStyle w:val="NormalWeb"/>
        <w:shd w:val="clear" w:color="auto" w:fill="FFFFFF"/>
        <w:bidi/>
        <w:spacing w:before="240" w:beforeAutospacing="0" w:after="0" w:afterAutospacing="0" w:line="276" w:lineRule="auto"/>
        <w:jc w:val="both"/>
        <w:rPr>
          <w:rFonts w:ascii="Simplified Arabic" w:hAnsi="Simplified Arabic" w:cs="Simplified Arabic"/>
          <w:b/>
          <w:bCs/>
          <w:spacing w:val="-5"/>
          <w:sz w:val="26"/>
          <w:szCs w:val="26"/>
          <w:rtl/>
          <w:lang w:val="en-GB" w:eastAsia="en-GB"/>
        </w:rPr>
      </w:pPr>
      <w:r w:rsidRPr="00F245F2">
        <w:rPr>
          <w:rFonts w:ascii="Simplified Arabic" w:hAnsi="Simplified Arabic" w:cs="Simplified Arabic" w:hint="cs"/>
          <w:b/>
          <w:bCs/>
          <w:spacing w:val="-5"/>
          <w:sz w:val="26"/>
          <w:szCs w:val="26"/>
          <w:rtl/>
          <w:lang w:val="en-GB" w:eastAsia="en-GB"/>
        </w:rPr>
        <w:lastRenderedPageBreak/>
        <w:t>واستمرارًا</w:t>
      </w:r>
      <w:r w:rsidR="00B239FE" w:rsidRPr="00F245F2">
        <w:rPr>
          <w:rFonts w:ascii="Simplified Arabic" w:hAnsi="Simplified Arabic" w:cs="Simplified Arabic" w:hint="cs"/>
          <w:b/>
          <w:bCs/>
          <w:spacing w:val="-5"/>
          <w:sz w:val="26"/>
          <w:szCs w:val="26"/>
          <w:rtl/>
          <w:lang w:val="en-GB" w:eastAsia="en-GB"/>
        </w:rPr>
        <w:t xml:space="preserve"> لتعزيز التلازم والترابط في المسارات بين التكنولوجيا الحيوية والتنمية المستدامة تجدر الإشارة </w:t>
      </w:r>
      <w:r w:rsidR="00253982" w:rsidRPr="00F245F2">
        <w:rPr>
          <w:rFonts w:ascii="Simplified Arabic" w:hAnsi="Simplified Arabic" w:cs="Simplified Arabic" w:hint="cs"/>
          <w:b/>
          <w:bCs/>
          <w:spacing w:val="-5"/>
          <w:sz w:val="26"/>
          <w:szCs w:val="26"/>
          <w:rtl/>
          <w:lang w:val="en-GB" w:eastAsia="en-GB"/>
        </w:rPr>
        <w:t>إلى</w:t>
      </w:r>
      <w:r w:rsidR="00B239FE" w:rsidRPr="00F245F2">
        <w:rPr>
          <w:rFonts w:ascii="Simplified Arabic" w:hAnsi="Simplified Arabic" w:cs="Simplified Arabic" w:hint="cs"/>
          <w:b/>
          <w:bCs/>
          <w:spacing w:val="-5"/>
          <w:sz w:val="26"/>
          <w:szCs w:val="26"/>
          <w:rtl/>
          <w:lang w:val="en-GB" w:eastAsia="en-GB"/>
        </w:rPr>
        <w:t xml:space="preserve"> بعض المحطات ال</w:t>
      </w:r>
      <w:r w:rsidRPr="00F245F2">
        <w:rPr>
          <w:rFonts w:ascii="Simplified Arabic" w:hAnsi="Simplified Arabic" w:cs="Simplified Arabic" w:hint="cs"/>
          <w:b/>
          <w:bCs/>
          <w:spacing w:val="-5"/>
          <w:sz w:val="26"/>
          <w:szCs w:val="26"/>
          <w:rtl/>
          <w:lang w:val="en-GB" w:eastAsia="en-GB"/>
        </w:rPr>
        <w:t>مه</w:t>
      </w:r>
      <w:r w:rsidR="00B239FE" w:rsidRPr="00F245F2">
        <w:rPr>
          <w:rFonts w:ascii="Simplified Arabic" w:hAnsi="Simplified Arabic" w:cs="Simplified Arabic" w:hint="cs"/>
          <w:b/>
          <w:bCs/>
          <w:spacing w:val="-5"/>
          <w:sz w:val="26"/>
          <w:szCs w:val="26"/>
          <w:rtl/>
          <w:lang w:val="en-GB" w:eastAsia="en-GB"/>
        </w:rPr>
        <w:t>مة</w:t>
      </w:r>
      <w:r w:rsidR="00280F71" w:rsidRPr="00F245F2">
        <w:rPr>
          <w:rFonts w:ascii="Simplified Arabic" w:hAnsi="Simplified Arabic" w:cs="Simplified Arabic" w:hint="cs"/>
          <w:b/>
          <w:bCs/>
          <w:spacing w:val="-5"/>
          <w:sz w:val="26"/>
          <w:szCs w:val="26"/>
          <w:rtl/>
          <w:lang w:val="en-GB" w:eastAsia="en-GB"/>
        </w:rPr>
        <w:t xml:space="preserve"> المرتبطة ب</w:t>
      </w:r>
      <w:r w:rsidR="00AF5E70" w:rsidRPr="00F245F2">
        <w:rPr>
          <w:rFonts w:ascii="Simplified Arabic" w:hAnsi="Simplified Arabic" w:cs="Simplified Arabic" w:hint="cs"/>
          <w:b/>
          <w:bCs/>
          <w:spacing w:val="-5"/>
          <w:sz w:val="26"/>
          <w:szCs w:val="26"/>
          <w:rtl/>
          <w:lang w:val="en-GB" w:eastAsia="en-GB"/>
        </w:rPr>
        <w:t>ا</w:t>
      </w:r>
      <w:r w:rsidR="00280F71" w:rsidRPr="00F245F2">
        <w:rPr>
          <w:rFonts w:ascii="Simplified Arabic" w:hAnsi="Simplified Arabic" w:cs="Simplified Arabic" w:hint="cs"/>
          <w:b/>
          <w:bCs/>
          <w:spacing w:val="-5"/>
          <w:sz w:val="26"/>
          <w:szCs w:val="26"/>
          <w:rtl/>
          <w:lang w:val="en-GB" w:eastAsia="en-GB"/>
        </w:rPr>
        <w:t>تفاقية التنوع البيولوج</w:t>
      </w:r>
      <w:r w:rsidR="00377CB1" w:rsidRPr="00F245F2">
        <w:rPr>
          <w:rFonts w:ascii="Simplified Arabic" w:hAnsi="Simplified Arabic" w:cs="Simplified Arabic" w:hint="cs"/>
          <w:b/>
          <w:bCs/>
          <w:spacing w:val="-5"/>
          <w:sz w:val="26"/>
          <w:szCs w:val="26"/>
          <w:rtl/>
          <w:lang w:val="en-GB" w:eastAsia="en-GB"/>
        </w:rPr>
        <w:t>ي</w:t>
      </w:r>
      <w:r w:rsidR="00532DA7" w:rsidRPr="00F245F2">
        <w:rPr>
          <w:rFonts w:ascii="Simplified Arabic" w:hAnsi="Simplified Arabic" w:cs="Simplified Arabic" w:hint="cs"/>
          <w:b/>
          <w:bCs/>
          <w:spacing w:val="-5"/>
          <w:sz w:val="26"/>
          <w:szCs w:val="26"/>
          <w:rtl/>
          <w:lang w:val="en-GB" w:eastAsia="en-GB"/>
        </w:rPr>
        <w:t xml:space="preserve"> ودور التكنولوجيا الحيوية:</w:t>
      </w:r>
      <w:r w:rsidR="00B239FE" w:rsidRPr="00F245F2">
        <w:rPr>
          <w:rFonts w:ascii="Simplified Arabic" w:hAnsi="Simplified Arabic" w:cs="Simplified Arabic" w:hint="cs"/>
          <w:b/>
          <w:bCs/>
          <w:spacing w:val="-5"/>
          <w:sz w:val="26"/>
          <w:szCs w:val="26"/>
          <w:rtl/>
          <w:lang w:val="en-GB" w:eastAsia="en-GB"/>
        </w:rPr>
        <w:t xml:space="preserve"> </w:t>
      </w:r>
    </w:p>
    <w:p w:rsidR="0044199F" w:rsidRPr="00F245F2" w:rsidRDefault="0044199F" w:rsidP="004F2316">
      <w:pPr>
        <w:pStyle w:val="Heading6"/>
        <w:numPr>
          <w:ilvl w:val="0"/>
          <w:numId w:val="23"/>
        </w:numPr>
        <w:shd w:val="clear" w:color="auto" w:fill="FFFFFF"/>
        <w:spacing w:before="240" w:line="276" w:lineRule="auto"/>
        <w:ind w:left="368" w:hanging="426"/>
        <w:jc w:val="both"/>
        <w:rPr>
          <w:rFonts w:ascii="Simplified Arabic" w:hAnsi="Simplified Arabic" w:cs="Simplified Arabic"/>
          <w:color w:val="auto"/>
          <w:spacing w:val="-5"/>
          <w:sz w:val="26"/>
          <w:szCs w:val="26"/>
          <w:rtl/>
          <w:lang w:val="en-GB" w:eastAsia="en-GB"/>
        </w:rPr>
      </w:pPr>
      <w:r w:rsidRPr="00F245F2">
        <w:rPr>
          <w:rFonts w:ascii="Simplified Arabic" w:hAnsi="Simplified Arabic" w:cs="Simplified Arabic" w:hint="cs"/>
          <w:b/>
          <w:bCs/>
          <w:noProof/>
          <w:color w:val="auto"/>
          <w:sz w:val="26"/>
          <w:szCs w:val="26"/>
          <w:rtl/>
        </w:rPr>
        <w:t>تفعيل البند التحوط</w:t>
      </w:r>
      <w:r w:rsidR="00AF5E70" w:rsidRPr="00F245F2">
        <w:rPr>
          <w:rFonts w:ascii="Simplified Arabic" w:hAnsi="Simplified Arabic" w:cs="Simplified Arabic" w:hint="cs"/>
          <w:b/>
          <w:bCs/>
          <w:noProof/>
          <w:color w:val="auto"/>
          <w:sz w:val="26"/>
          <w:szCs w:val="26"/>
          <w:rtl/>
        </w:rPr>
        <w:t>ي</w:t>
      </w:r>
      <w:r w:rsidRPr="00F245F2">
        <w:rPr>
          <w:rFonts w:ascii="Simplified Arabic" w:hAnsi="Simplified Arabic" w:cs="Simplified Arabic" w:hint="cs"/>
          <w:b/>
          <w:bCs/>
          <w:noProof/>
          <w:color w:val="auto"/>
          <w:sz w:val="26"/>
          <w:szCs w:val="26"/>
          <w:rtl/>
        </w:rPr>
        <w:t xml:space="preserve"> </w:t>
      </w:r>
      <w:r w:rsidRPr="00F245F2">
        <w:rPr>
          <w:rFonts w:ascii="Simplified Arabic" w:hAnsi="Simplified Arabic" w:cs="Simplified Arabic" w:hint="cs"/>
          <w:b/>
          <w:bCs/>
          <w:noProof/>
          <w:color w:val="auto"/>
          <w:sz w:val="26"/>
          <w:szCs w:val="26"/>
          <w:rtl/>
          <w:lang w:bidi="ar-SA"/>
        </w:rPr>
        <w:t>في</w:t>
      </w:r>
      <w:r w:rsidRPr="00F245F2">
        <w:rPr>
          <w:rFonts w:ascii="Simplified Arabic" w:hAnsi="Simplified Arabic" w:cs="Simplified Arabic" w:hint="cs"/>
          <w:b/>
          <w:bCs/>
          <w:noProof/>
          <w:color w:val="auto"/>
          <w:sz w:val="26"/>
          <w:szCs w:val="26"/>
          <w:rtl/>
        </w:rPr>
        <w:t xml:space="preserve"> المبدأ رقم</w:t>
      </w:r>
      <w:r w:rsidRPr="00F245F2">
        <w:rPr>
          <w:rFonts w:ascii="Simplified Arabic" w:hAnsi="Simplified Arabic" w:cs="Simplified Arabic"/>
          <w:b/>
          <w:bCs/>
          <w:noProof/>
          <w:color w:val="auto"/>
          <w:sz w:val="26"/>
          <w:szCs w:val="26"/>
          <w:rtl/>
        </w:rPr>
        <w:t xml:space="preserve"> 15 من </w:t>
      </w:r>
      <w:r w:rsidR="00AF5E70" w:rsidRPr="00F245F2">
        <w:rPr>
          <w:rFonts w:ascii="Simplified Arabic" w:hAnsi="Simplified Arabic" w:cs="Simplified Arabic" w:hint="cs"/>
          <w:b/>
          <w:bCs/>
          <w:noProof/>
          <w:color w:val="auto"/>
          <w:sz w:val="26"/>
          <w:szCs w:val="26"/>
          <w:rtl/>
        </w:rPr>
        <w:t>إعلان ريو للبيئة والتنمية</w:t>
      </w:r>
      <w:r w:rsidR="00307906" w:rsidRPr="00F245F2">
        <w:rPr>
          <w:rFonts w:ascii="Simplified Arabic" w:hAnsi="Simplified Arabic" w:cs="Simplified Arabic" w:hint="cs"/>
          <w:b/>
          <w:bCs/>
          <w:noProof/>
          <w:color w:val="auto"/>
          <w:sz w:val="26"/>
          <w:szCs w:val="26"/>
          <w:rtl/>
        </w:rPr>
        <w:t xml:space="preserve"> </w:t>
      </w:r>
      <w:r w:rsidRPr="00F245F2">
        <w:rPr>
          <w:rFonts w:ascii="Simplified Arabic" w:hAnsi="Simplified Arabic" w:cs="Simplified Arabic"/>
          <w:b/>
          <w:bCs/>
          <w:noProof/>
          <w:color w:val="auto"/>
          <w:sz w:val="26"/>
          <w:szCs w:val="26"/>
          <w:rtl/>
        </w:rPr>
        <w:t>بشأن البيئة والتنمية</w:t>
      </w:r>
      <w:r w:rsidR="006C1A89" w:rsidRPr="00F245F2">
        <w:rPr>
          <w:rFonts w:ascii="Simplified Arabic" w:hAnsi="Simplified Arabic" w:cs="Simplified Arabic"/>
          <w:noProof/>
          <w:color w:val="auto"/>
          <w:sz w:val="26"/>
          <w:szCs w:val="26"/>
          <w:rtl/>
        </w:rPr>
        <w:t>،</w:t>
      </w:r>
      <w:r w:rsidRPr="00F245F2">
        <w:rPr>
          <w:rFonts w:ascii="Simplified Arabic" w:hAnsi="Simplified Arabic" w:cs="Simplified Arabic" w:hint="cs"/>
          <w:noProof/>
          <w:color w:val="auto"/>
          <w:sz w:val="26"/>
          <w:szCs w:val="26"/>
          <w:rtl/>
        </w:rPr>
        <w:t xml:space="preserve"> من خلال اعتماد (بروتوكول قرطاجنة </w:t>
      </w:r>
      <w:r w:rsidRPr="00F245F2">
        <w:rPr>
          <w:rFonts w:ascii="Simplified Arabic" w:hAnsi="Simplified Arabic" w:cs="Simplified Arabic"/>
          <w:noProof/>
          <w:color w:val="auto"/>
          <w:sz w:val="26"/>
          <w:szCs w:val="26"/>
          <w:rtl/>
        </w:rPr>
        <w:t>–</w:t>
      </w:r>
      <w:r w:rsidRPr="00F245F2">
        <w:rPr>
          <w:rFonts w:ascii="Simplified Arabic" w:hAnsi="Simplified Arabic" w:cs="Simplified Arabic" w:hint="cs"/>
          <w:noProof/>
          <w:color w:val="auto"/>
          <w:sz w:val="26"/>
          <w:szCs w:val="26"/>
          <w:rtl/>
        </w:rPr>
        <w:t xml:space="preserve"> </w:t>
      </w:r>
      <w:r w:rsidRPr="00F245F2">
        <w:rPr>
          <w:rFonts w:asciiTheme="majorBidi" w:hAnsiTheme="majorBidi"/>
          <w:noProof/>
          <w:color w:val="auto"/>
          <w:lang w:val="en-GB"/>
        </w:rPr>
        <w:t>Cartagena Protocol</w:t>
      </w:r>
      <w:r w:rsidRPr="00F245F2">
        <w:rPr>
          <w:rFonts w:ascii="Simplified Arabic" w:hAnsi="Simplified Arabic" w:cs="Simplified Arabic" w:hint="cs"/>
          <w:noProof/>
          <w:color w:val="auto"/>
          <w:sz w:val="26"/>
          <w:szCs w:val="26"/>
          <w:rtl/>
        </w:rPr>
        <w:t xml:space="preserve">) كمعاهدة دولية </w:t>
      </w:r>
      <w:r w:rsidRPr="00F245F2">
        <w:rPr>
          <w:rFonts w:ascii="Times New Roman" w:eastAsia="Times New Roman" w:hAnsi="Times New Roman" w:cs="Simplified Arabic"/>
          <w:snapToGrid w:val="0"/>
          <w:color w:val="auto"/>
          <w:sz w:val="26"/>
          <w:szCs w:val="26"/>
          <w:rtl/>
          <w:lang w:bidi="ar-SA"/>
        </w:rPr>
        <w:t xml:space="preserve">بشأن السلامة الأحيائية التابع </w:t>
      </w:r>
      <w:r w:rsidR="009E27D5" w:rsidRPr="00F245F2">
        <w:rPr>
          <w:rFonts w:ascii="Times New Roman" w:eastAsia="Times New Roman" w:hAnsi="Times New Roman" w:cs="Simplified Arabic" w:hint="cs"/>
          <w:snapToGrid w:val="0"/>
          <w:color w:val="auto"/>
          <w:sz w:val="26"/>
          <w:szCs w:val="26"/>
          <w:rtl/>
          <w:lang w:bidi="ar-SA"/>
        </w:rPr>
        <w:t>لا</w:t>
      </w:r>
      <w:r w:rsidRPr="00F245F2">
        <w:rPr>
          <w:rFonts w:ascii="Times New Roman" w:eastAsia="Times New Roman" w:hAnsi="Times New Roman" w:cs="Simplified Arabic" w:hint="cs"/>
          <w:snapToGrid w:val="0"/>
          <w:color w:val="auto"/>
          <w:sz w:val="26"/>
          <w:szCs w:val="26"/>
          <w:rtl/>
          <w:lang w:bidi="ar-SA"/>
        </w:rPr>
        <w:t xml:space="preserve">تفاقية </w:t>
      </w:r>
      <w:r w:rsidRPr="00F245F2">
        <w:rPr>
          <w:rFonts w:ascii="Times New Roman" w:eastAsia="Times New Roman" w:hAnsi="Times New Roman" w:cs="Simplified Arabic"/>
          <w:snapToGrid w:val="0"/>
          <w:color w:val="auto"/>
          <w:sz w:val="26"/>
          <w:szCs w:val="26"/>
          <w:rtl/>
          <w:lang w:bidi="ar-SA"/>
        </w:rPr>
        <w:t>التنوع البيولوجي</w:t>
      </w:r>
      <w:r w:rsidRPr="00F245F2">
        <w:rPr>
          <w:rFonts w:ascii="Times New Roman" w:eastAsia="Times New Roman" w:hAnsi="Times New Roman" w:cs="Simplified Arabic" w:hint="cs"/>
          <w:snapToGrid w:val="0"/>
          <w:color w:val="auto"/>
          <w:sz w:val="26"/>
          <w:szCs w:val="26"/>
          <w:rtl/>
          <w:lang w:bidi="ar-SA"/>
        </w:rPr>
        <w:t xml:space="preserve"> للمساهمة </w:t>
      </w:r>
      <w:r w:rsidRPr="00F245F2">
        <w:rPr>
          <w:rFonts w:ascii="Simplified Arabic" w:hAnsi="Simplified Arabic" w:cs="Simplified Arabic"/>
          <w:noProof/>
          <w:color w:val="auto"/>
          <w:sz w:val="26"/>
          <w:szCs w:val="26"/>
          <w:rtl/>
        </w:rPr>
        <w:t xml:space="preserve">في الحماية </w:t>
      </w:r>
      <w:r w:rsidRPr="00F245F2">
        <w:rPr>
          <w:rFonts w:ascii="Simplified Arabic" w:hAnsi="Simplified Arabic" w:cs="Simplified Arabic" w:hint="cs"/>
          <w:noProof/>
          <w:color w:val="auto"/>
          <w:sz w:val="26"/>
          <w:szCs w:val="26"/>
          <w:rtl/>
        </w:rPr>
        <w:t xml:space="preserve">والأمان في </w:t>
      </w:r>
      <w:r w:rsidRPr="00F245F2">
        <w:rPr>
          <w:rFonts w:ascii="Simplified Arabic" w:hAnsi="Simplified Arabic" w:cs="Simplified Arabic"/>
          <w:noProof/>
          <w:color w:val="auto"/>
          <w:sz w:val="26"/>
          <w:szCs w:val="26"/>
          <w:rtl/>
        </w:rPr>
        <w:t>نقل ومناولة و</w:t>
      </w:r>
      <w:r w:rsidR="009E27D5" w:rsidRPr="00F245F2">
        <w:rPr>
          <w:rFonts w:ascii="Simplified Arabic" w:hAnsi="Simplified Arabic" w:cs="Simplified Arabic" w:hint="cs"/>
          <w:noProof/>
          <w:color w:val="auto"/>
          <w:sz w:val="26"/>
          <w:szCs w:val="26"/>
          <w:rtl/>
        </w:rPr>
        <w:t>ا</w:t>
      </w:r>
      <w:r w:rsidRPr="00F245F2">
        <w:rPr>
          <w:rFonts w:ascii="Simplified Arabic" w:hAnsi="Simplified Arabic" w:cs="Simplified Arabic"/>
          <w:noProof/>
          <w:color w:val="auto"/>
          <w:sz w:val="26"/>
          <w:szCs w:val="26"/>
          <w:rtl/>
        </w:rPr>
        <w:t xml:space="preserve">ستخدام الكائنات الحية المحورة الناشئة عن </w:t>
      </w:r>
      <w:r w:rsidR="00532DA7" w:rsidRPr="00F245F2">
        <w:rPr>
          <w:rFonts w:ascii="Simplified Arabic" w:hAnsi="Simplified Arabic" w:cs="Simplified Arabic" w:hint="cs"/>
          <w:noProof/>
          <w:color w:val="auto"/>
          <w:sz w:val="26"/>
          <w:szCs w:val="26"/>
          <w:rtl/>
        </w:rPr>
        <w:t>(</w:t>
      </w:r>
      <w:r w:rsidRPr="00F245F2">
        <w:rPr>
          <w:rFonts w:ascii="Simplified Arabic" w:hAnsi="Simplified Arabic" w:cs="Simplified Arabic"/>
          <w:b/>
          <w:bCs/>
          <w:noProof/>
          <w:color w:val="auto"/>
          <w:sz w:val="26"/>
          <w:szCs w:val="26"/>
          <w:rtl/>
        </w:rPr>
        <w:t>التكنولوجيا الأحيائية الحديثة</w:t>
      </w:r>
      <w:r w:rsidR="00532DA7" w:rsidRPr="00F245F2">
        <w:rPr>
          <w:rFonts w:ascii="Simplified Arabic" w:hAnsi="Simplified Arabic" w:cs="Simplified Arabic" w:hint="cs"/>
          <w:noProof/>
          <w:color w:val="auto"/>
          <w:sz w:val="26"/>
          <w:szCs w:val="26"/>
          <w:rtl/>
        </w:rPr>
        <w:t>)</w:t>
      </w:r>
      <w:r w:rsidRPr="00F245F2">
        <w:rPr>
          <w:rFonts w:ascii="Simplified Arabic" w:hAnsi="Simplified Arabic" w:cs="Simplified Arabic"/>
          <w:noProof/>
          <w:color w:val="auto"/>
          <w:sz w:val="26"/>
          <w:szCs w:val="26"/>
          <w:rtl/>
        </w:rPr>
        <w:t xml:space="preserve"> التي يمكن أن تترتب عليها آثار ضارة على حفظ استخدام التنوع البيولوجي</w:t>
      </w:r>
      <w:r w:rsidR="00C11DC8" w:rsidRPr="00F245F2">
        <w:rPr>
          <w:rFonts w:ascii="Simplified Arabic" w:hAnsi="Simplified Arabic" w:cs="Simplified Arabic"/>
          <w:noProof/>
          <w:color w:val="auto"/>
          <w:sz w:val="26"/>
          <w:szCs w:val="26"/>
          <w:rtl/>
        </w:rPr>
        <w:t xml:space="preserve"> واستدام</w:t>
      </w:r>
      <w:r w:rsidR="00C11DC8" w:rsidRPr="00F245F2">
        <w:rPr>
          <w:rFonts w:ascii="Simplified Arabic" w:hAnsi="Simplified Arabic" w:cs="Simplified Arabic" w:hint="cs"/>
          <w:noProof/>
          <w:color w:val="auto"/>
          <w:sz w:val="26"/>
          <w:szCs w:val="26"/>
          <w:rtl/>
        </w:rPr>
        <w:t>ته</w:t>
      </w:r>
      <w:r w:rsidR="006C1A89" w:rsidRPr="00F245F2">
        <w:rPr>
          <w:rFonts w:ascii="Simplified Arabic" w:hAnsi="Simplified Arabic" w:cs="Simplified Arabic"/>
          <w:noProof/>
          <w:color w:val="auto"/>
          <w:sz w:val="26"/>
          <w:szCs w:val="26"/>
          <w:rtl/>
        </w:rPr>
        <w:t>،</w:t>
      </w:r>
      <w:r w:rsidRPr="00F245F2">
        <w:rPr>
          <w:rFonts w:ascii="Simplified Arabic" w:hAnsi="Simplified Arabic" w:cs="Simplified Arabic"/>
          <w:noProof/>
          <w:color w:val="auto"/>
          <w:sz w:val="26"/>
          <w:szCs w:val="26"/>
          <w:rtl/>
        </w:rPr>
        <w:t xml:space="preserve"> مع مراعاة المخاطر على صحة الإنسان</w:t>
      </w:r>
      <w:r w:rsidR="006C1A89" w:rsidRPr="00F245F2">
        <w:rPr>
          <w:rFonts w:ascii="Simplified Arabic" w:hAnsi="Simplified Arabic" w:cs="Simplified Arabic"/>
          <w:noProof/>
          <w:color w:val="auto"/>
          <w:sz w:val="26"/>
          <w:szCs w:val="26"/>
          <w:rtl/>
        </w:rPr>
        <w:t>،</w:t>
      </w:r>
      <w:r w:rsidRPr="00F245F2">
        <w:rPr>
          <w:rFonts w:ascii="Simplified Arabic" w:hAnsi="Simplified Arabic" w:cs="Simplified Arabic" w:hint="cs"/>
          <w:noProof/>
          <w:color w:val="auto"/>
          <w:sz w:val="26"/>
          <w:szCs w:val="26"/>
          <w:rtl/>
        </w:rPr>
        <w:t xml:space="preserve"> و</w:t>
      </w:r>
      <w:r w:rsidRPr="00F245F2">
        <w:rPr>
          <w:rFonts w:ascii="Simplified Arabic" w:hAnsi="Simplified Arabic" w:cs="Simplified Arabic"/>
          <w:noProof/>
          <w:color w:val="auto"/>
          <w:sz w:val="26"/>
          <w:szCs w:val="26"/>
          <w:rtl/>
        </w:rPr>
        <w:t xml:space="preserve">التركيز </w:t>
      </w:r>
      <w:r w:rsidRPr="00F245F2">
        <w:rPr>
          <w:rFonts w:ascii="Simplified Arabic" w:hAnsi="Simplified Arabic" w:cs="Simplified Arabic" w:hint="cs"/>
          <w:noProof/>
          <w:color w:val="auto"/>
          <w:sz w:val="26"/>
          <w:szCs w:val="26"/>
          <w:rtl/>
        </w:rPr>
        <w:t xml:space="preserve">خاصة </w:t>
      </w:r>
      <w:r w:rsidRPr="00F245F2">
        <w:rPr>
          <w:rFonts w:ascii="Simplified Arabic" w:hAnsi="Simplified Arabic" w:cs="Simplified Arabic"/>
          <w:noProof/>
          <w:color w:val="auto"/>
          <w:sz w:val="26"/>
          <w:szCs w:val="26"/>
          <w:rtl/>
        </w:rPr>
        <w:t>على النقل عبر الحدود.</w:t>
      </w:r>
      <w:r w:rsidRPr="00F245F2">
        <w:rPr>
          <w:rFonts w:ascii="Simplified Arabic" w:hAnsi="Simplified Arabic" w:cs="Simplified Arabic" w:hint="cs"/>
          <w:noProof/>
          <w:color w:val="auto"/>
          <w:sz w:val="26"/>
          <w:szCs w:val="26"/>
          <w:rtl/>
        </w:rPr>
        <w:t xml:space="preserve"> ودخل البروتوكول حيز ال</w:t>
      </w:r>
      <w:r w:rsidR="00800700" w:rsidRPr="00F245F2">
        <w:rPr>
          <w:rFonts w:ascii="Simplified Arabic" w:hAnsi="Simplified Arabic" w:cs="Simplified Arabic" w:hint="cs"/>
          <w:noProof/>
          <w:color w:val="auto"/>
          <w:sz w:val="26"/>
          <w:szCs w:val="26"/>
          <w:rtl/>
        </w:rPr>
        <w:t>تنفي</w:t>
      </w:r>
      <w:r w:rsidRPr="00F245F2">
        <w:rPr>
          <w:rFonts w:ascii="Simplified Arabic" w:hAnsi="Simplified Arabic" w:cs="Simplified Arabic" w:hint="cs"/>
          <w:noProof/>
          <w:color w:val="auto"/>
          <w:sz w:val="26"/>
          <w:szCs w:val="26"/>
          <w:rtl/>
        </w:rPr>
        <w:t>ذ عام 2003</w:t>
      </w:r>
      <w:r w:rsidR="006C1A89" w:rsidRPr="00F245F2">
        <w:rPr>
          <w:rFonts w:ascii="Simplified Arabic" w:hAnsi="Simplified Arabic" w:cs="Simplified Arabic" w:hint="cs"/>
          <w:noProof/>
          <w:color w:val="auto"/>
          <w:sz w:val="26"/>
          <w:szCs w:val="26"/>
          <w:rtl/>
        </w:rPr>
        <w:t>،</w:t>
      </w:r>
      <w:r w:rsidRPr="00F245F2">
        <w:rPr>
          <w:rFonts w:ascii="Simplified Arabic" w:hAnsi="Simplified Arabic" w:cs="Simplified Arabic" w:hint="cs"/>
          <w:noProof/>
          <w:color w:val="auto"/>
          <w:sz w:val="26"/>
          <w:szCs w:val="26"/>
          <w:rtl/>
        </w:rPr>
        <w:t xml:space="preserve"> وصدق</w:t>
      </w:r>
      <w:r w:rsidR="00FB2399" w:rsidRPr="00F245F2">
        <w:rPr>
          <w:rFonts w:ascii="Simplified Arabic" w:hAnsi="Simplified Arabic" w:cs="Simplified Arabic" w:hint="cs"/>
          <w:noProof/>
          <w:color w:val="auto"/>
          <w:sz w:val="26"/>
          <w:szCs w:val="26"/>
          <w:rtl/>
        </w:rPr>
        <w:t>ت</w:t>
      </w:r>
      <w:r w:rsidRPr="00F245F2">
        <w:rPr>
          <w:rFonts w:ascii="Simplified Arabic" w:hAnsi="Simplified Arabic" w:cs="Simplified Arabic" w:hint="cs"/>
          <w:noProof/>
          <w:color w:val="auto"/>
          <w:sz w:val="26"/>
          <w:szCs w:val="26"/>
          <w:rtl/>
        </w:rPr>
        <w:t xml:space="preserve"> عليه 166 دولة </w:t>
      </w:r>
      <w:r w:rsidR="00FB2399" w:rsidRPr="00F245F2">
        <w:rPr>
          <w:rFonts w:ascii="Simplified Arabic" w:hAnsi="Simplified Arabic" w:cs="Simplified Arabic" w:hint="cs"/>
          <w:noProof/>
          <w:color w:val="auto"/>
          <w:sz w:val="26"/>
          <w:szCs w:val="26"/>
          <w:rtl/>
        </w:rPr>
        <w:t>عضو</w:t>
      </w:r>
      <w:r w:rsidR="00800700" w:rsidRPr="00F245F2">
        <w:rPr>
          <w:rFonts w:ascii="Simplified Arabic" w:hAnsi="Simplified Arabic" w:cs="Simplified Arabic" w:hint="cs"/>
          <w:noProof/>
          <w:color w:val="auto"/>
          <w:sz w:val="26"/>
          <w:szCs w:val="26"/>
          <w:rtl/>
        </w:rPr>
        <w:t>ًا</w:t>
      </w:r>
      <w:r w:rsidR="00FB2399" w:rsidRPr="00F245F2">
        <w:rPr>
          <w:rFonts w:ascii="Simplified Arabic" w:hAnsi="Simplified Arabic" w:cs="Simplified Arabic" w:hint="cs"/>
          <w:noProof/>
          <w:color w:val="auto"/>
          <w:sz w:val="26"/>
          <w:szCs w:val="26"/>
          <w:rtl/>
        </w:rPr>
        <w:t xml:space="preserve"> </w:t>
      </w:r>
      <w:r w:rsidRPr="00F245F2">
        <w:rPr>
          <w:rFonts w:ascii="Simplified Arabic" w:hAnsi="Simplified Arabic" w:cs="Simplified Arabic" w:hint="cs"/>
          <w:noProof/>
          <w:color w:val="auto"/>
          <w:sz w:val="26"/>
          <w:szCs w:val="26"/>
          <w:rtl/>
        </w:rPr>
        <w:t>بالأمم المتحدة.</w:t>
      </w:r>
      <w:r w:rsidR="00800700" w:rsidRPr="00F245F2">
        <w:rPr>
          <w:rFonts w:ascii="Simplified Arabic" w:hAnsi="Simplified Arabic" w:cs="Simplified Arabic" w:hint="cs"/>
          <w:noProof/>
          <w:color w:val="auto"/>
          <w:sz w:val="26"/>
          <w:szCs w:val="26"/>
          <w:vertAlign w:val="superscript"/>
          <w:rtl/>
        </w:rPr>
        <w:t>(</w:t>
      </w:r>
      <w:r w:rsidRPr="00F245F2">
        <w:rPr>
          <w:rStyle w:val="FootnoteReference"/>
          <w:rFonts w:ascii="Simplified Arabic" w:hAnsi="Simplified Arabic" w:cs="Simplified Arabic"/>
          <w:noProof/>
          <w:color w:val="auto"/>
          <w:sz w:val="26"/>
          <w:szCs w:val="26"/>
          <w:rtl/>
        </w:rPr>
        <w:footnoteReference w:id="7"/>
      </w:r>
      <w:r w:rsidR="00800700" w:rsidRPr="00F245F2">
        <w:rPr>
          <w:rFonts w:ascii="Simplified Arabic" w:hAnsi="Simplified Arabic" w:cs="Simplified Arabic" w:hint="cs"/>
          <w:noProof/>
          <w:color w:val="auto"/>
          <w:sz w:val="26"/>
          <w:szCs w:val="26"/>
          <w:vertAlign w:val="superscript"/>
          <w:rtl/>
        </w:rPr>
        <w:t>)</w:t>
      </w:r>
    </w:p>
    <w:p w:rsidR="00B0673A" w:rsidRPr="00F245F2" w:rsidRDefault="00251452" w:rsidP="004F2316">
      <w:pPr>
        <w:pStyle w:val="NormalWeb"/>
        <w:numPr>
          <w:ilvl w:val="0"/>
          <w:numId w:val="23"/>
        </w:numPr>
        <w:shd w:val="clear" w:color="auto" w:fill="FFFFFF"/>
        <w:bidi/>
        <w:spacing w:before="240" w:beforeAutospacing="0" w:after="0" w:afterAutospacing="0" w:line="276" w:lineRule="auto"/>
        <w:ind w:left="368" w:hanging="426"/>
        <w:jc w:val="both"/>
        <w:rPr>
          <w:rFonts w:ascii="Simplified Arabic" w:hAnsi="Simplified Arabic" w:cs="Simplified Arabic"/>
          <w:spacing w:val="-5"/>
          <w:sz w:val="26"/>
          <w:szCs w:val="26"/>
          <w:lang w:val="en-GB" w:eastAsia="en-GB"/>
        </w:rPr>
      </w:pPr>
      <w:r w:rsidRPr="00F245F2">
        <w:rPr>
          <w:rFonts w:ascii="Simplified Arabic" w:hAnsi="Simplified Arabic" w:cs="Simplified Arabic"/>
          <w:b/>
          <w:bCs/>
          <w:spacing w:val="-5"/>
          <w:sz w:val="26"/>
          <w:szCs w:val="26"/>
          <w:rtl/>
          <w:lang w:val="en-GB" w:eastAsia="en-GB"/>
        </w:rPr>
        <w:t>تبنى المؤتمر العالم</w:t>
      </w:r>
      <w:r w:rsidR="00430FA0" w:rsidRPr="00F245F2">
        <w:rPr>
          <w:rFonts w:ascii="Simplified Arabic" w:hAnsi="Simplified Arabic" w:cs="Simplified Arabic" w:hint="cs"/>
          <w:b/>
          <w:bCs/>
          <w:spacing w:val="-5"/>
          <w:sz w:val="26"/>
          <w:szCs w:val="26"/>
          <w:rtl/>
          <w:lang w:val="en-GB" w:eastAsia="en-GB"/>
        </w:rPr>
        <w:t>ي</w:t>
      </w:r>
      <w:r w:rsidRPr="00F245F2">
        <w:rPr>
          <w:rFonts w:ascii="Simplified Arabic" w:hAnsi="Simplified Arabic" w:cs="Simplified Arabic"/>
          <w:b/>
          <w:bCs/>
          <w:spacing w:val="-5"/>
          <w:sz w:val="26"/>
          <w:szCs w:val="26"/>
          <w:rtl/>
          <w:lang w:val="en-GB" w:eastAsia="en-GB"/>
        </w:rPr>
        <w:t xml:space="preserve"> للتنمية المستدامة (جوهانسبرج – 2002)</w:t>
      </w:r>
      <w:r w:rsidR="006A0C6B" w:rsidRPr="00F245F2">
        <w:rPr>
          <w:rFonts w:ascii="Simplified Arabic" w:hAnsi="Simplified Arabic" w:cs="Simplified Arabic"/>
          <w:b/>
          <w:bCs/>
          <w:spacing w:val="-5"/>
          <w:sz w:val="26"/>
          <w:szCs w:val="26"/>
          <w:rtl/>
          <w:lang w:val="en-GB" w:eastAsia="en-GB"/>
        </w:rPr>
        <w:t xml:space="preserve"> الدعوة لتفعيل الهدف الثالث </w:t>
      </w:r>
      <w:r w:rsidR="00280F71" w:rsidRPr="00F245F2">
        <w:rPr>
          <w:rFonts w:ascii="Simplified Arabic" w:hAnsi="Simplified Arabic" w:cs="Simplified Arabic" w:hint="cs"/>
          <w:b/>
          <w:bCs/>
          <w:spacing w:val="-5"/>
          <w:sz w:val="26"/>
          <w:szCs w:val="26"/>
          <w:rtl/>
          <w:lang w:val="en-GB" w:eastAsia="en-GB"/>
        </w:rPr>
        <w:t>ل</w:t>
      </w:r>
      <w:r w:rsidR="00C11DC8" w:rsidRPr="00F245F2">
        <w:rPr>
          <w:rFonts w:ascii="Simplified Arabic" w:hAnsi="Simplified Arabic" w:cs="Simplified Arabic" w:hint="cs"/>
          <w:b/>
          <w:bCs/>
          <w:spacing w:val="-5"/>
          <w:sz w:val="26"/>
          <w:szCs w:val="26"/>
          <w:rtl/>
          <w:lang w:val="en-GB" w:eastAsia="en-GB"/>
        </w:rPr>
        <w:t>لا</w:t>
      </w:r>
      <w:r w:rsidR="00280F71" w:rsidRPr="00F245F2">
        <w:rPr>
          <w:rFonts w:ascii="Simplified Arabic" w:hAnsi="Simplified Arabic" w:cs="Simplified Arabic" w:hint="cs"/>
          <w:b/>
          <w:bCs/>
          <w:spacing w:val="-5"/>
          <w:sz w:val="26"/>
          <w:szCs w:val="26"/>
          <w:rtl/>
          <w:lang w:val="en-GB" w:eastAsia="en-GB"/>
        </w:rPr>
        <w:t>تفاقية</w:t>
      </w:r>
      <w:r w:rsidR="00280F71" w:rsidRPr="00F245F2">
        <w:rPr>
          <w:rFonts w:ascii="Simplified Arabic" w:hAnsi="Simplified Arabic" w:cs="Simplified Arabic" w:hint="cs"/>
          <w:spacing w:val="-5"/>
          <w:sz w:val="26"/>
          <w:szCs w:val="26"/>
          <w:rtl/>
          <w:lang w:val="en-GB" w:eastAsia="en-GB"/>
        </w:rPr>
        <w:t>، و</w:t>
      </w:r>
      <w:r w:rsidR="006A0C6B" w:rsidRPr="00F245F2">
        <w:rPr>
          <w:rFonts w:ascii="Simplified Arabic" w:hAnsi="Simplified Arabic" w:cs="Simplified Arabic"/>
          <w:spacing w:val="-5"/>
          <w:sz w:val="26"/>
          <w:szCs w:val="26"/>
          <w:rtl/>
          <w:lang w:val="en-GB" w:eastAsia="en-GB"/>
        </w:rPr>
        <w:t xml:space="preserve">الخاص بتعزيز التقاسم المنصف للمنافع الناشئة عن استخدام الموارد الجينية. وبعد سنوات من التفاوض تم اعتماد (بروتوكول </w:t>
      </w:r>
      <w:proofErr w:type="spellStart"/>
      <w:r w:rsidR="006A0C6B" w:rsidRPr="00F245F2">
        <w:rPr>
          <w:rFonts w:ascii="Simplified Arabic" w:hAnsi="Simplified Arabic" w:cs="Simplified Arabic"/>
          <w:spacing w:val="-5"/>
          <w:sz w:val="26"/>
          <w:szCs w:val="26"/>
          <w:rtl/>
          <w:lang w:val="en-GB" w:eastAsia="en-GB"/>
        </w:rPr>
        <w:t>ناجويا</w:t>
      </w:r>
      <w:proofErr w:type="spellEnd"/>
      <w:r w:rsidR="006A0C6B" w:rsidRPr="00F245F2">
        <w:rPr>
          <w:rFonts w:ascii="Simplified Arabic" w:hAnsi="Simplified Arabic" w:cs="Simplified Arabic"/>
          <w:spacing w:val="-5"/>
          <w:sz w:val="26"/>
          <w:szCs w:val="26"/>
          <w:rtl/>
          <w:lang w:val="en-GB" w:eastAsia="en-GB"/>
        </w:rPr>
        <w:t>-</w:t>
      </w:r>
      <w:r w:rsidR="006A0C6B" w:rsidRPr="00F245F2">
        <w:rPr>
          <w:rFonts w:asciiTheme="majorBidi" w:hAnsiTheme="majorBidi" w:cstheme="majorBidi"/>
          <w:spacing w:val="-5"/>
          <w:lang w:val="en-GB" w:eastAsia="en-GB"/>
        </w:rPr>
        <w:t>Nagoya Protocol</w:t>
      </w:r>
      <w:r w:rsidR="006A0C6B" w:rsidRPr="00F245F2">
        <w:rPr>
          <w:rFonts w:ascii="Simplified Arabic" w:hAnsi="Simplified Arabic" w:cs="Simplified Arabic"/>
          <w:spacing w:val="-5"/>
          <w:sz w:val="26"/>
          <w:szCs w:val="26"/>
          <w:rtl/>
          <w:lang w:val="en-GB" w:eastAsia="en-GB"/>
        </w:rPr>
        <w:t xml:space="preserve">) بشأن الحصول </w:t>
      </w:r>
      <w:r w:rsidR="008C3319" w:rsidRPr="00F245F2">
        <w:rPr>
          <w:rFonts w:ascii="Simplified Arabic" w:hAnsi="Simplified Arabic" w:cs="Simplified Arabic" w:hint="cs"/>
          <w:spacing w:val="-5"/>
          <w:sz w:val="26"/>
          <w:szCs w:val="26"/>
          <w:rtl/>
          <w:lang w:val="en-GB" w:eastAsia="en-GB"/>
        </w:rPr>
        <w:t>ع</w:t>
      </w:r>
      <w:r w:rsidR="006A0C6B" w:rsidRPr="00F245F2">
        <w:rPr>
          <w:rFonts w:ascii="Simplified Arabic" w:hAnsi="Simplified Arabic" w:cs="Simplified Arabic"/>
          <w:spacing w:val="-5"/>
          <w:sz w:val="26"/>
          <w:szCs w:val="26"/>
          <w:rtl/>
          <w:lang w:val="en-GB" w:eastAsia="en-GB"/>
        </w:rPr>
        <w:t>لى الموارد الجينية</w:t>
      </w:r>
      <w:r w:rsidR="00AC6178" w:rsidRPr="00F245F2">
        <w:rPr>
          <w:rFonts w:ascii="Simplified Arabic" w:hAnsi="Simplified Arabic" w:cs="Simplified Arabic" w:hint="cs"/>
          <w:spacing w:val="-5"/>
          <w:sz w:val="26"/>
          <w:szCs w:val="26"/>
          <w:rtl/>
          <w:lang w:val="en-GB" w:eastAsia="en-GB"/>
        </w:rPr>
        <w:t>،</w:t>
      </w:r>
      <w:r w:rsidR="006A0C6B" w:rsidRPr="00F245F2">
        <w:rPr>
          <w:rFonts w:ascii="Simplified Arabic" w:hAnsi="Simplified Arabic" w:cs="Simplified Arabic"/>
          <w:spacing w:val="-5"/>
          <w:sz w:val="26"/>
          <w:szCs w:val="26"/>
          <w:rtl/>
          <w:lang w:val="en-GB" w:eastAsia="en-GB"/>
        </w:rPr>
        <w:t xml:space="preserve"> </w:t>
      </w:r>
      <w:r w:rsidR="006A0C6B" w:rsidRPr="00F245F2">
        <w:rPr>
          <w:rFonts w:ascii="Simplified Arabic" w:hAnsi="Simplified Arabic" w:cs="Simplified Arabic"/>
          <w:spacing w:val="-5"/>
          <w:sz w:val="26"/>
          <w:szCs w:val="26"/>
          <w:rtl/>
          <w:lang w:val="en-GB" w:eastAsia="en-GB" w:bidi="ar-EG"/>
        </w:rPr>
        <w:t>و</w:t>
      </w:r>
      <w:r w:rsidR="006A0C6B" w:rsidRPr="00F245F2">
        <w:rPr>
          <w:rFonts w:ascii="Simplified Arabic" w:hAnsi="Simplified Arabic" w:cs="Simplified Arabic"/>
          <w:spacing w:val="-5"/>
          <w:sz w:val="26"/>
          <w:szCs w:val="26"/>
          <w:rtl/>
          <w:lang w:val="en-GB" w:eastAsia="en-GB"/>
        </w:rPr>
        <w:t>التقاسم العادل للمنافع الناشئة عنها خلال الاجتماع العاشر:</w:t>
      </w:r>
      <w:r w:rsidR="006A0C6B" w:rsidRPr="00F245F2">
        <w:rPr>
          <w:rFonts w:ascii="Simplified Arabic" w:hAnsi="Simplified Arabic" w:cs="Simplified Arabic"/>
          <w:spacing w:val="-5"/>
          <w:sz w:val="26"/>
          <w:szCs w:val="26"/>
          <w:lang w:val="en-GB" w:eastAsia="en-GB"/>
        </w:rPr>
        <w:t xml:space="preserve"> </w:t>
      </w:r>
      <w:r w:rsidR="006A0C6B" w:rsidRPr="00F245F2">
        <w:rPr>
          <w:rFonts w:asciiTheme="majorBidi" w:hAnsiTheme="majorBidi" w:cstheme="majorBidi"/>
          <w:spacing w:val="-5"/>
          <w:lang w:val="en-GB" w:eastAsia="en-GB"/>
        </w:rPr>
        <w:t>COP10</w:t>
      </w:r>
      <w:r w:rsidR="006A0C6B" w:rsidRPr="00F245F2">
        <w:rPr>
          <w:rFonts w:ascii="Simplified Arabic" w:hAnsi="Simplified Arabic" w:cs="Simplified Arabic"/>
          <w:spacing w:val="-5"/>
          <w:sz w:val="26"/>
          <w:szCs w:val="26"/>
          <w:lang w:val="en-GB" w:eastAsia="en-GB"/>
        </w:rPr>
        <w:t xml:space="preserve"> </w:t>
      </w:r>
      <w:r w:rsidR="006A0C6B" w:rsidRPr="00F245F2">
        <w:rPr>
          <w:rFonts w:ascii="Simplified Arabic" w:hAnsi="Simplified Arabic" w:cs="Simplified Arabic"/>
          <w:spacing w:val="-5"/>
          <w:sz w:val="26"/>
          <w:szCs w:val="26"/>
          <w:rtl/>
          <w:lang w:val="en-GB" w:eastAsia="en-GB" w:bidi="ar-EG"/>
        </w:rPr>
        <w:t>لأطراف ا</w:t>
      </w:r>
      <w:r w:rsidR="0028581E" w:rsidRPr="00F245F2">
        <w:rPr>
          <w:rFonts w:ascii="Simplified Arabic" w:hAnsi="Simplified Arabic" w:cs="Simplified Arabic" w:hint="cs"/>
          <w:spacing w:val="-5"/>
          <w:sz w:val="26"/>
          <w:szCs w:val="26"/>
          <w:rtl/>
          <w:lang w:val="en-GB" w:eastAsia="en-GB" w:bidi="ar-EG"/>
        </w:rPr>
        <w:t>لا</w:t>
      </w:r>
      <w:r w:rsidR="006A0C6B" w:rsidRPr="00F245F2">
        <w:rPr>
          <w:rFonts w:ascii="Simplified Arabic" w:hAnsi="Simplified Arabic" w:cs="Simplified Arabic"/>
          <w:spacing w:val="-5"/>
          <w:sz w:val="26"/>
          <w:szCs w:val="26"/>
          <w:rtl/>
          <w:lang w:val="en-GB" w:eastAsia="en-GB" w:bidi="ar-EG"/>
        </w:rPr>
        <w:t xml:space="preserve">تفاقية في مدينة </w:t>
      </w:r>
      <w:proofErr w:type="spellStart"/>
      <w:r w:rsidR="006A0C6B" w:rsidRPr="00F245F2">
        <w:rPr>
          <w:rFonts w:ascii="Simplified Arabic" w:hAnsi="Simplified Arabic" w:cs="Simplified Arabic"/>
          <w:spacing w:val="-5"/>
          <w:sz w:val="26"/>
          <w:szCs w:val="26"/>
          <w:rtl/>
          <w:lang w:val="en-GB" w:eastAsia="en-GB" w:bidi="ar-EG"/>
        </w:rPr>
        <w:t>ناجويا</w:t>
      </w:r>
      <w:proofErr w:type="spellEnd"/>
      <w:r w:rsidR="006A0C6B" w:rsidRPr="00F245F2">
        <w:rPr>
          <w:rFonts w:ascii="Simplified Arabic" w:hAnsi="Simplified Arabic" w:cs="Simplified Arabic"/>
          <w:spacing w:val="-5"/>
          <w:sz w:val="26"/>
          <w:szCs w:val="26"/>
          <w:rtl/>
          <w:lang w:val="en-GB" w:eastAsia="en-GB" w:bidi="ar-EG"/>
        </w:rPr>
        <w:t xml:space="preserve"> باليابان في أكتوبر 2010</w:t>
      </w:r>
      <w:r w:rsidR="00A624CF" w:rsidRPr="00F245F2">
        <w:rPr>
          <w:rFonts w:ascii="Simplified Arabic" w:hAnsi="Simplified Arabic" w:cs="Simplified Arabic" w:hint="cs"/>
          <w:spacing w:val="-5"/>
          <w:sz w:val="26"/>
          <w:szCs w:val="26"/>
          <w:rtl/>
          <w:lang w:val="en-GB" w:eastAsia="en-GB" w:bidi="ar-EG"/>
        </w:rPr>
        <w:t xml:space="preserve"> (الأمم المتحدة، 2010)</w:t>
      </w:r>
      <w:r w:rsidR="006A0C6B" w:rsidRPr="00F245F2">
        <w:rPr>
          <w:rFonts w:ascii="Simplified Arabic" w:hAnsi="Simplified Arabic" w:cs="Simplified Arabic"/>
          <w:spacing w:val="-5"/>
          <w:sz w:val="26"/>
          <w:szCs w:val="26"/>
          <w:rtl/>
          <w:lang w:val="en-GB" w:eastAsia="en-GB" w:bidi="ar-EG"/>
        </w:rPr>
        <w:t>.</w:t>
      </w:r>
    </w:p>
    <w:p w:rsidR="008C3319" w:rsidRPr="00F245F2" w:rsidRDefault="008C3319" w:rsidP="005D5A7B">
      <w:pPr>
        <w:shd w:val="clear" w:color="auto" w:fill="FFFFFF"/>
        <w:spacing w:before="240" w:line="276" w:lineRule="auto"/>
        <w:ind w:left="368"/>
        <w:jc w:val="both"/>
        <w:rPr>
          <w:rFonts w:ascii="Simplified Arabic" w:hAnsi="Simplified Arabic" w:cs="Simplified Arabic"/>
          <w:b/>
          <w:bCs/>
          <w:spacing w:val="-5"/>
          <w:sz w:val="26"/>
          <w:szCs w:val="26"/>
          <w:rtl/>
          <w:lang w:val="en-GB" w:eastAsia="en-GB" w:bidi="ar-SA"/>
        </w:rPr>
      </w:pPr>
      <w:r w:rsidRPr="00F245F2">
        <w:rPr>
          <w:rFonts w:ascii="Simplified Arabic" w:hAnsi="Simplified Arabic" w:cs="Simplified Arabic" w:hint="cs"/>
          <w:b/>
          <w:bCs/>
          <w:spacing w:val="-5"/>
          <w:sz w:val="26"/>
          <w:szCs w:val="26"/>
          <w:rtl/>
          <w:lang w:val="en-GB" w:eastAsia="en-GB" w:bidi="ar-SA"/>
        </w:rPr>
        <w:t xml:space="preserve">ويمكن القول </w:t>
      </w:r>
      <w:r w:rsidR="00FB2399" w:rsidRPr="00F245F2">
        <w:rPr>
          <w:rFonts w:ascii="Simplified Arabic" w:hAnsi="Simplified Arabic" w:cs="Simplified Arabic" w:hint="cs"/>
          <w:b/>
          <w:bCs/>
          <w:spacing w:val="-5"/>
          <w:sz w:val="26"/>
          <w:szCs w:val="26"/>
          <w:rtl/>
          <w:lang w:val="en-GB" w:eastAsia="en-GB" w:bidi="ar-SA"/>
        </w:rPr>
        <w:t>إن مصر</w:t>
      </w:r>
      <w:r w:rsidRPr="00F245F2">
        <w:rPr>
          <w:rFonts w:ascii="Simplified Arabic" w:hAnsi="Simplified Arabic" w:cs="Simplified Arabic" w:hint="cs"/>
          <w:b/>
          <w:bCs/>
          <w:spacing w:val="-5"/>
          <w:sz w:val="26"/>
          <w:szCs w:val="26"/>
          <w:rtl/>
          <w:lang w:val="en-GB" w:eastAsia="en-GB" w:bidi="ar-SA"/>
        </w:rPr>
        <w:t xml:space="preserve"> قد التحقت </w:t>
      </w:r>
      <w:r w:rsidR="0028581E" w:rsidRPr="00F245F2">
        <w:rPr>
          <w:rFonts w:ascii="Simplified Arabic" w:hAnsi="Simplified Arabic" w:cs="Simplified Arabic" w:hint="cs"/>
          <w:b/>
          <w:bCs/>
          <w:spacing w:val="-5"/>
          <w:sz w:val="26"/>
          <w:szCs w:val="26"/>
          <w:rtl/>
          <w:lang w:val="en-GB" w:eastAsia="en-GB" w:bidi="ar-SA"/>
        </w:rPr>
        <w:t>مبكرًا</w:t>
      </w:r>
      <w:r w:rsidR="00FB2399" w:rsidRPr="00F245F2">
        <w:rPr>
          <w:rFonts w:ascii="Simplified Arabic" w:hAnsi="Simplified Arabic" w:cs="Simplified Arabic" w:hint="cs"/>
          <w:b/>
          <w:bCs/>
          <w:spacing w:val="-5"/>
          <w:sz w:val="26"/>
          <w:szCs w:val="26"/>
          <w:rtl/>
          <w:lang w:val="en-GB" w:eastAsia="en-GB" w:bidi="ar-SA"/>
        </w:rPr>
        <w:t>،</w:t>
      </w:r>
      <w:r w:rsidR="00312A9D" w:rsidRPr="00F245F2">
        <w:rPr>
          <w:rFonts w:ascii="Simplified Arabic" w:hAnsi="Simplified Arabic" w:cs="Simplified Arabic" w:hint="cs"/>
          <w:b/>
          <w:bCs/>
          <w:spacing w:val="-5"/>
          <w:sz w:val="26"/>
          <w:szCs w:val="26"/>
          <w:rtl/>
          <w:lang w:val="en-GB" w:eastAsia="en-GB" w:bidi="ar-SA"/>
        </w:rPr>
        <w:t xml:space="preserve"> وحتى الآن، </w:t>
      </w:r>
      <w:r w:rsidR="00532DA7" w:rsidRPr="00F245F2">
        <w:rPr>
          <w:rFonts w:ascii="Simplified Arabic" w:hAnsi="Simplified Arabic" w:cs="Simplified Arabic" w:hint="cs"/>
          <w:b/>
          <w:bCs/>
          <w:spacing w:val="-5"/>
          <w:sz w:val="26"/>
          <w:szCs w:val="26"/>
          <w:rtl/>
          <w:lang w:val="en-GB" w:eastAsia="en-GB" w:bidi="ar-SA"/>
        </w:rPr>
        <w:t>ب</w:t>
      </w:r>
      <w:r w:rsidRPr="00F245F2">
        <w:rPr>
          <w:rFonts w:ascii="Simplified Arabic" w:hAnsi="Simplified Arabic" w:cs="Simplified Arabic" w:hint="cs"/>
          <w:b/>
          <w:bCs/>
          <w:spacing w:val="-5"/>
          <w:sz w:val="26"/>
          <w:szCs w:val="26"/>
          <w:rtl/>
          <w:lang w:val="en-GB" w:eastAsia="en-GB" w:bidi="ar-SA"/>
        </w:rPr>
        <w:t>الزخم العالم</w:t>
      </w:r>
      <w:r w:rsidR="00430FA0" w:rsidRPr="00F245F2">
        <w:rPr>
          <w:rFonts w:ascii="Simplified Arabic" w:hAnsi="Simplified Arabic" w:cs="Simplified Arabic" w:hint="cs"/>
          <w:b/>
          <w:bCs/>
          <w:spacing w:val="-5"/>
          <w:sz w:val="26"/>
          <w:szCs w:val="26"/>
          <w:rtl/>
          <w:lang w:val="en-GB" w:eastAsia="en-GB" w:bidi="ar-SA"/>
        </w:rPr>
        <w:t>ي</w:t>
      </w:r>
      <w:r w:rsidRPr="00F245F2">
        <w:rPr>
          <w:rFonts w:ascii="Simplified Arabic" w:hAnsi="Simplified Arabic" w:cs="Simplified Arabic" w:hint="cs"/>
          <w:b/>
          <w:bCs/>
          <w:spacing w:val="-5"/>
          <w:sz w:val="26"/>
          <w:szCs w:val="26"/>
          <w:rtl/>
          <w:lang w:val="en-GB" w:eastAsia="en-GB" w:bidi="ar-SA"/>
        </w:rPr>
        <w:t xml:space="preserve"> </w:t>
      </w:r>
      <w:r w:rsidR="00312A9D" w:rsidRPr="00F245F2">
        <w:rPr>
          <w:rFonts w:ascii="Simplified Arabic" w:hAnsi="Simplified Arabic" w:cs="Simplified Arabic" w:hint="cs"/>
          <w:b/>
          <w:bCs/>
          <w:spacing w:val="-5"/>
          <w:sz w:val="26"/>
          <w:szCs w:val="26"/>
          <w:rtl/>
          <w:lang w:val="en-GB" w:eastAsia="en-GB" w:bidi="ar-SA"/>
        </w:rPr>
        <w:t>المعن</w:t>
      </w:r>
      <w:r w:rsidR="0028581E" w:rsidRPr="00F245F2">
        <w:rPr>
          <w:rFonts w:ascii="Simplified Arabic" w:hAnsi="Simplified Arabic" w:cs="Simplified Arabic" w:hint="cs"/>
          <w:b/>
          <w:bCs/>
          <w:spacing w:val="-5"/>
          <w:sz w:val="26"/>
          <w:szCs w:val="26"/>
          <w:rtl/>
          <w:lang w:val="en-GB" w:eastAsia="en-GB" w:bidi="ar-SA"/>
        </w:rPr>
        <w:t>ي</w:t>
      </w:r>
      <w:r w:rsidR="00312A9D" w:rsidRPr="00F245F2">
        <w:rPr>
          <w:rFonts w:ascii="Simplified Arabic" w:hAnsi="Simplified Arabic" w:cs="Simplified Arabic" w:hint="cs"/>
          <w:b/>
          <w:bCs/>
          <w:spacing w:val="-5"/>
          <w:sz w:val="26"/>
          <w:szCs w:val="26"/>
          <w:rtl/>
          <w:lang w:val="en-GB" w:eastAsia="en-GB" w:bidi="ar-SA"/>
        </w:rPr>
        <w:t xml:space="preserve"> بالتنوع البيولوج</w:t>
      </w:r>
      <w:r w:rsidR="00377CB1" w:rsidRPr="00F245F2">
        <w:rPr>
          <w:rFonts w:ascii="Simplified Arabic" w:hAnsi="Simplified Arabic" w:cs="Simplified Arabic" w:hint="cs"/>
          <w:b/>
          <w:bCs/>
          <w:spacing w:val="-5"/>
          <w:sz w:val="26"/>
          <w:szCs w:val="26"/>
          <w:rtl/>
          <w:lang w:val="en-GB" w:eastAsia="en-GB" w:bidi="ar-SA"/>
        </w:rPr>
        <w:t>ي</w:t>
      </w:r>
      <w:r w:rsidR="00312A9D" w:rsidRPr="00F245F2">
        <w:rPr>
          <w:rFonts w:ascii="Simplified Arabic" w:hAnsi="Simplified Arabic" w:cs="Simplified Arabic" w:hint="cs"/>
          <w:b/>
          <w:bCs/>
          <w:spacing w:val="-5"/>
          <w:sz w:val="26"/>
          <w:szCs w:val="26"/>
          <w:rtl/>
          <w:lang w:val="en-GB" w:eastAsia="en-GB" w:bidi="ar-SA"/>
        </w:rPr>
        <w:t xml:space="preserve"> ودور التكنولوجيا الحيوية في </w:t>
      </w:r>
      <w:r w:rsidR="00FB2399" w:rsidRPr="00F245F2">
        <w:rPr>
          <w:rFonts w:ascii="Simplified Arabic" w:hAnsi="Simplified Arabic" w:cs="Simplified Arabic" w:hint="cs"/>
          <w:b/>
          <w:bCs/>
          <w:spacing w:val="-5"/>
          <w:sz w:val="26"/>
          <w:szCs w:val="26"/>
          <w:rtl/>
          <w:lang w:val="en-GB" w:eastAsia="en-GB" w:bidi="ar-SA"/>
        </w:rPr>
        <w:t>التنمية</w:t>
      </w:r>
      <w:r w:rsidR="00532DA7" w:rsidRPr="00F245F2">
        <w:rPr>
          <w:rFonts w:ascii="Simplified Arabic" w:hAnsi="Simplified Arabic" w:cs="Simplified Arabic" w:hint="cs"/>
          <w:b/>
          <w:bCs/>
          <w:spacing w:val="-5"/>
          <w:sz w:val="26"/>
          <w:szCs w:val="26"/>
          <w:rtl/>
          <w:lang w:val="en-GB" w:eastAsia="en-GB" w:bidi="ar-SA"/>
        </w:rPr>
        <w:t xml:space="preserve"> المستدامة</w:t>
      </w:r>
      <w:r w:rsidR="00FB2399" w:rsidRPr="00F245F2">
        <w:rPr>
          <w:rFonts w:ascii="Simplified Arabic" w:hAnsi="Simplified Arabic" w:cs="Simplified Arabic" w:hint="cs"/>
          <w:b/>
          <w:bCs/>
          <w:spacing w:val="-5"/>
          <w:sz w:val="26"/>
          <w:szCs w:val="26"/>
          <w:rtl/>
          <w:lang w:val="en-GB" w:eastAsia="en-GB" w:bidi="ar-SA"/>
        </w:rPr>
        <w:t>،</w:t>
      </w:r>
      <w:r w:rsidRPr="00F245F2">
        <w:rPr>
          <w:rFonts w:ascii="Simplified Arabic" w:hAnsi="Simplified Arabic" w:cs="Simplified Arabic" w:hint="cs"/>
          <w:b/>
          <w:bCs/>
          <w:spacing w:val="-5"/>
          <w:sz w:val="26"/>
          <w:szCs w:val="26"/>
          <w:rtl/>
          <w:lang w:val="en-GB" w:eastAsia="en-GB" w:bidi="ar-SA"/>
        </w:rPr>
        <w:t xml:space="preserve"> ويمكن الإشارة في هذا الخصوص </w:t>
      </w:r>
      <w:r w:rsidR="00253982" w:rsidRPr="00F245F2">
        <w:rPr>
          <w:rFonts w:ascii="Simplified Arabic" w:hAnsi="Simplified Arabic" w:cs="Simplified Arabic" w:hint="cs"/>
          <w:b/>
          <w:bCs/>
          <w:spacing w:val="-5"/>
          <w:sz w:val="26"/>
          <w:szCs w:val="26"/>
          <w:rtl/>
          <w:lang w:val="en-GB" w:eastAsia="en-GB" w:bidi="ar-SA"/>
        </w:rPr>
        <w:t>إلى</w:t>
      </w:r>
      <w:r w:rsidRPr="00F245F2">
        <w:rPr>
          <w:rFonts w:ascii="Simplified Arabic" w:hAnsi="Simplified Arabic" w:cs="Simplified Arabic" w:hint="cs"/>
          <w:b/>
          <w:bCs/>
          <w:spacing w:val="-5"/>
          <w:sz w:val="26"/>
          <w:szCs w:val="26"/>
          <w:rtl/>
          <w:lang w:val="en-GB" w:eastAsia="en-GB" w:bidi="ar-SA"/>
        </w:rPr>
        <w:t xml:space="preserve"> ملامح </w:t>
      </w:r>
      <w:r w:rsidR="00FB2399" w:rsidRPr="00F245F2">
        <w:rPr>
          <w:rFonts w:ascii="Simplified Arabic" w:hAnsi="Simplified Arabic" w:cs="Simplified Arabic" w:hint="cs"/>
          <w:b/>
          <w:bCs/>
          <w:spacing w:val="-5"/>
          <w:sz w:val="26"/>
          <w:szCs w:val="26"/>
          <w:rtl/>
          <w:lang w:val="en-GB" w:eastAsia="en-GB" w:bidi="ar-SA"/>
        </w:rPr>
        <w:t>أساسية:</w:t>
      </w:r>
      <w:r w:rsidRPr="00F245F2">
        <w:rPr>
          <w:rFonts w:ascii="Simplified Arabic" w:hAnsi="Simplified Arabic" w:cs="Simplified Arabic" w:hint="cs"/>
          <w:b/>
          <w:bCs/>
          <w:spacing w:val="-5"/>
          <w:sz w:val="26"/>
          <w:szCs w:val="26"/>
          <w:rtl/>
          <w:lang w:val="en-GB" w:eastAsia="en-GB" w:bidi="ar-SA"/>
        </w:rPr>
        <w:t xml:space="preserve"> </w:t>
      </w:r>
    </w:p>
    <w:p w:rsidR="00FB2399" w:rsidRPr="00F245F2" w:rsidRDefault="00FB2399" w:rsidP="004F2316">
      <w:pPr>
        <w:pStyle w:val="ListParagraph"/>
        <w:numPr>
          <w:ilvl w:val="0"/>
          <w:numId w:val="23"/>
        </w:numPr>
        <w:shd w:val="clear" w:color="auto" w:fill="FFFFFF"/>
        <w:spacing w:before="240" w:after="100" w:afterAutospacing="1" w:line="276" w:lineRule="auto"/>
        <w:ind w:left="368" w:hanging="426"/>
        <w:jc w:val="both"/>
        <w:rPr>
          <w:rFonts w:ascii="Simplified Arabic" w:hAnsi="Simplified Arabic" w:cs="Simplified Arabic"/>
          <w:b/>
          <w:bCs/>
          <w:spacing w:val="-5"/>
          <w:sz w:val="26"/>
          <w:szCs w:val="26"/>
          <w:lang w:val="en-GB" w:eastAsia="en-GB" w:bidi="ar-SA"/>
        </w:rPr>
      </w:pPr>
      <w:r w:rsidRPr="00F245F2">
        <w:rPr>
          <w:rFonts w:ascii="Simplified Arabic" w:hAnsi="Simplified Arabic" w:cs="Simplified Arabic" w:hint="cs"/>
          <w:b/>
          <w:bCs/>
          <w:spacing w:val="-5"/>
          <w:sz w:val="26"/>
          <w:szCs w:val="26"/>
          <w:rtl/>
          <w:lang w:val="en-GB" w:eastAsia="en-GB" w:bidi="ar-SA"/>
        </w:rPr>
        <w:t>توقيع مصر على ا</w:t>
      </w:r>
      <w:r w:rsidR="00A503B2" w:rsidRPr="00F245F2">
        <w:rPr>
          <w:rFonts w:ascii="Simplified Arabic" w:hAnsi="Simplified Arabic" w:cs="Simplified Arabic" w:hint="cs"/>
          <w:b/>
          <w:bCs/>
          <w:spacing w:val="-5"/>
          <w:sz w:val="26"/>
          <w:szCs w:val="26"/>
          <w:rtl/>
          <w:lang w:val="en-GB" w:eastAsia="en-GB" w:bidi="ar-SA"/>
        </w:rPr>
        <w:t>لا</w:t>
      </w:r>
      <w:r w:rsidRPr="00F245F2">
        <w:rPr>
          <w:rFonts w:ascii="Simplified Arabic" w:hAnsi="Simplified Arabic" w:cs="Simplified Arabic" w:hint="cs"/>
          <w:b/>
          <w:bCs/>
          <w:spacing w:val="-5"/>
          <w:sz w:val="26"/>
          <w:szCs w:val="26"/>
          <w:rtl/>
          <w:lang w:val="en-GB" w:eastAsia="en-GB" w:bidi="ar-SA"/>
        </w:rPr>
        <w:t xml:space="preserve">تفاقيات الدولية ذات الصلة، </w:t>
      </w:r>
      <w:r w:rsidRPr="00F245F2">
        <w:rPr>
          <w:rFonts w:ascii="Simplified Arabic" w:hAnsi="Simplified Arabic" w:cs="Simplified Arabic" w:hint="cs"/>
          <w:spacing w:val="-5"/>
          <w:sz w:val="26"/>
          <w:szCs w:val="26"/>
          <w:rtl/>
          <w:lang w:val="en-GB" w:eastAsia="en-GB" w:bidi="ar-SA"/>
        </w:rPr>
        <w:t>حيث كانت مصر من أوائل دول العالم التي وقعت على اتفاقية التنوع البيولوج</w:t>
      </w:r>
      <w:r w:rsidR="00A1002C" w:rsidRPr="00F245F2">
        <w:rPr>
          <w:rFonts w:ascii="Simplified Arabic" w:hAnsi="Simplified Arabic" w:cs="Simplified Arabic" w:hint="cs"/>
          <w:spacing w:val="-5"/>
          <w:sz w:val="26"/>
          <w:szCs w:val="26"/>
          <w:rtl/>
          <w:lang w:val="en-GB" w:eastAsia="en-GB" w:bidi="ar-SA"/>
        </w:rPr>
        <w:t>ي</w:t>
      </w:r>
      <w:r w:rsidRPr="00F245F2">
        <w:rPr>
          <w:rFonts w:ascii="Simplified Arabic" w:hAnsi="Simplified Arabic" w:cs="Simplified Arabic" w:hint="cs"/>
          <w:spacing w:val="-5"/>
          <w:sz w:val="26"/>
          <w:szCs w:val="26"/>
          <w:rtl/>
          <w:lang w:val="en-GB" w:eastAsia="en-GB" w:bidi="ar-SA"/>
        </w:rPr>
        <w:t xml:space="preserve"> عام 1992، كما وقعت على بروتوكول </w:t>
      </w:r>
      <w:proofErr w:type="spellStart"/>
      <w:r w:rsidRPr="00F245F2">
        <w:rPr>
          <w:rFonts w:ascii="Simplified Arabic" w:hAnsi="Simplified Arabic" w:cs="Simplified Arabic" w:hint="cs"/>
          <w:spacing w:val="-5"/>
          <w:sz w:val="26"/>
          <w:szCs w:val="26"/>
          <w:rtl/>
          <w:lang w:val="en-GB" w:eastAsia="en-GB" w:bidi="ar-SA"/>
        </w:rPr>
        <w:t>قرطاجنه</w:t>
      </w:r>
      <w:proofErr w:type="spellEnd"/>
      <w:r w:rsidRPr="00F245F2">
        <w:rPr>
          <w:rFonts w:ascii="Simplified Arabic" w:hAnsi="Simplified Arabic" w:cs="Simplified Arabic" w:hint="cs"/>
          <w:spacing w:val="-5"/>
          <w:sz w:val="26"/>
          <w:szCs w:val="26"/>
          <w:rtl/>
          <w:lang w:val="en-GB" w:eastAsia="en-GB" w:bidi="ar-SA"/>
        </w:rPr>
        <w:t xml:space="preserve"> عام 2000، وبرتوكول </w:t>
      </w:r>
      <w:proofErr w:type="spellStart"/>
      <w:r w:rsidRPr="00F245F2">
        <w:rPr>
          <w:rFonts w:ascii="Simplified Arabic" w:hAnsi="Simplified Arabic" w:cs="Simplified Arabic" w:hint="cs"/>
          <w:spacing w:val="-5"/>
          <w:sz w:val="26"/>
          <w:szCs w:val="26"/>
          <w:rtl/>
          <w:lang w:val="en-GB" w:eastAsia="en-GB" w:bidi="ar-SA"/>
        </w:rPr>
        <w:t>ناجويا</w:t>
      </w:r>
      <w:proofErr w:type="spellEnd"/>
      <w:r w:rsidRPr="00F245F2">
        <w:rPr>
          <w:rFonts w:ascii="Simplified Arabic" w:hAnsi="Simplified Arabic" w:cs="Simplified Arabic" w:hint="cs"/>
          <w:spacing w:val="-5"/>
          <w:sz w:val="26"/>
          <w:szCs w:val="26"/>
          <w:rtl/>
          <w:lang w:val="en-GB" w:eastAsia="en-GB" w:bidi="ar-SA"/>
        </w:rPr>
        <w:t xml:space="preserve"> عام </w:t>
      </w:r>
      <w:r w:rsidR="00307906" w:rsidRPr="00F245F2">
        <w:rPr>
          <w:rFonts w:ascii="Simplified Arabic" w:hAnsi="Simplified Arabic" w:cs="Simplified Arabic" w:hint="cs"/>
          <w:spacing w:val="-5"/>
          <w:sz w:val="26"/>
          <w:szCs w:val="26"/>
          <w:rtl/>
          <w:lang w:val="en-GB" w:eastAsia="en-GB" w:bidi="ar-SA"/>
        </w:rPr>
        <w:t>2012.</w:t>
      </w:r>
    </w:p>
    <w:p w:rsidR="002E2EFF" w:rsidRPr="00F245F2" w:rsidRDefault="002E2EFF" w:rsidP="004F2316">
      <w:pPr>
        <w:pStyle w:val="ListParagraph"/>
        <w:numPr>
          <w:ilvl w:val="0"/>
          <w:numId w:val="23"/>
        </w:numPr>
        <w:shd w:val="clear" w:color="auto" w:fill="FFFFFF"/>
        <w:spacing w:before="240" w:after="100" w:afterAutospacing="1" w:line="276" w:lineRule="auto"/>
        <w:ind w:left="368" w:hanging="426"/>
        <w:jc w:val="both"/>
        <w:rPr>
          <w:rFonts w:ascii="Simplified Arabic" w:hAnsi="Simplified Arabic" w:cs="Simplified Arabic"/>
          <w:spacing w:val="-5"/>
          <w:sz w:val="26"/>
          <w:szCs w:val="26"/>
          <w:lang w:val="en-GB" w:eastAsia="en-GB" w:bidi="ar-SA"/>
        </w:rPr>
      </w:pPr>
      <w:r w:rsidRPr="00F245F2">
        <w:rPr>
          <w:rFonts w:ascii="Simplified Arabic" w:hAnsi="Simplified Arabic" w:cs="Simplified Arabic" w:hint="cs"/>
          <w:b/>
          <w:bCs/>
          <w:spacing w:val="-5"/>
          <w:sz w:val="26"/>
          <w:szCs w:val="26"/>
          <w:rtl/>
          <w:lang w:val="en-GB" w:eastAsia="en-GB" w:bidi="ar-SA"/>
        </w:rPr>
        <w:t xml:space="preserve">استضافة مصر المؤتمر الرابع عشر لأطراف </w:t>
      </w:r>
      <w:proofErr w:type="spellStart"/>
      <w:r w:rsidR="00A503B2" w:rsidRPr="00F245F2">
        <w:rPr>
          <w:rFonts w:ascii="Simplified Arabic" w:hAnsi="Simplified Arabic" w:cs="Simplified Arabic" w:hint="cs"/>
          <w:b/>
          <w:bCs/>
          <w:spacing w:val="-5"/>
          <w:sz w:val="26"/>
          <w:szCs w:val="26"/>
          <w:rtl/>
          <w:lang w:val="en-GB" w:eastAsia="en-GB" w:bidi="ar-SA"/>
        </w:rPr>
        <w:t>ا</w:t>
      </w:r>
      <w:r w:rsidRPr="00F245F2">
        <w:rPr>
          <w:rFonts w:ascii="Simplified Arabic" w:hAnsi="Simplified Arabic" w:cs="Simplified Arabic" w:hint="cs"/>
          <w:b/>
          <w:bCs/>
          <w:spacing w:val="-5"/>
          <w:sz w:val="26"/>
          <w:szCs w:val="26"/>
          <w:rtl/>
          <w:lang w:val="en-GB" w:eastAsia="en-GB" w:bidi="ar-SA"/>
        </w:rPr>
        <w:t>تفاقيىة</w:t>
      </w:r>
      <w:proofErr w:type="spellEnd"/>
      <w:r w:rsidRPr="00F245F2">
        <w:rPr>
          <w:rFonts w:ascii="Simplified Arabic" w:hAnsi="Simplified Arabic" w:cs="Simplified Arabic" w:hint="cs"/>
          <w:b/>
          <w:bCs/>
          <w:spacing w:val="-5"/>
          <w:sz w:val="26"/>
          <w:szCs w:val="26"/>
          <w:rtl/>
          <w:lang w:val="en-GB" w:eastAsia="en-GB" w:bidi="ar-SA"/>
        </w:rPr>
        <w:t xml:space="preserve"> التنوع البيولوج</w:t>
      </w:r>
      <w:r w:rsidR="00A1002C" w:rsidRPr="00F245F2">
        <w:rPr>
          <w:rFonts w:ascii="Simplified Arabic" w:hAnsi="Simplified Arabic" w:cs="Simplified Arabic" w:hint="cs"/>
          <w:b/>
          <w:bCs/>
          <w:spacing w:val="-5"/>
          <w:sz w:val="26"/>
          <w:szCs w:val="26"/>
          <w:rtl/>
          <w:lang w:val="en-GB" w:eastAsia="en-GB" w:bidi="ar-SA"/>
        </w:rPr>
        <w:t>ي</w:t>
      </w:r>
      <w:r w:rsidR="00A503B2" w:rsidRPr="00F245F2">
        <w:rPr>
          <w:rFonts w:ascii="Simplified Arabic" w:hAnsi="Simplified Arabic" w:cs="Simplified Arabic" w:hint="cs"/>
          <w:b/>
          <w:bCs/>
          <w:spacing w:val="-5"/>
          <w:sz w:val="26"/>
          <w:szCs w:val="26"/>
          <w:rtl/>
          <w:lang w:val="en-GB" w:eastAsia="en-GB" w:bidi="ar-SA"/>
        </w:rPr>
        <w:t xml:space="preserve"> ورئاسته</w:t>
      </w:r>
      <w:r w:rsidRPr="00F245F2">
        <w:rPr>
          <w:rFonts w:ascii="Simplified Arabic" w:hAnsi="Simplified Arabic" w:cs="Simplified Arabic" w:hint="cs"/>
          <w:b/>
          <w:bCs/>
          <w:spacing w:val="-5"/>
          <w:sz w:val="26"/>
          <w:szCs w:val="26"/>
          <w:rtl/>
          <w:lang w:val="en-GB" w:eastAsia="en-GB" w:bidi="ar-SA"/>
        </w:rPr>
        <w:t xml:space="preserve">: </w:t>
      </w:r>
      <w:r w:rsidRPr="00F245F2">
        <w:rPr>
          <w:rFonts w:asciiTheme="majorBidi" w:hAnsiTheme="majorBidi" w:cstheme="majorBidi"/>
          <w:b/>
          <w:bCs/>
          <w:spacing w:val="-5"/>
          <w:lang w:val="en-GB" w:eastAsia="en-GB" w:bidi="ar-SA"/>
        </w:rPr>
        <w:t>COP14</w:t>
      </w:r>
      <w:r w:rsidRPr="00F245F2">
        <w:rPr>
          <w:rFonts w:ascii="Simplified Arabic" w:hAnsi="Simplified Arabic" w:cs="Simplified Arabic" w:hint="cs"/>
          <w:b/>
          <w:bCs/>
          <w:spacing w:val="-5"/>
          <w:sz w:val="26"/>
          <w:szCs w:val="26"/>
          <w:rtl/>
          <w:lang w:val="en-GB" w:eastAsia="en-GB" w:bidi="ar-SA"/>
        </w:rPr>
        <w:t xml:space="preserve"> </w:t>
      </w:r>
      <w:r w:rsidRPr="00F245F2">
        <w:rPr>
          <w:rFonts w:ascii="Simplified Arabic" w:hAnsi="Simplified Arabic" w:cs="Simplified Arabic"/>
          <w:b/>
          <w:bCs/>
          <w:spacing w:val="-5"/>
          <w:sz w:val="26"/>
          <w:szCs w:val="26"/>
          <w:rtl/>
          <w:lang w:val="en-GB" w:eastAsia="en-GB" w:bidi="ar-SA"/>
        </w:rPr>
        <w:t>–</w:t>
      </w:r>
      <w:r w:rsidRPr="00F245F2">
        <w:rPr>
          <w:rFonts w:ascii="Simplified Arabic" w:hAnsi="Simplified Arabic" w:cs="Simplified Arabic" w:hint="cs"/>
          <w:b/>
          <w:bCs/>
          <w:spacing w:val="-5"/>
          <w:sz w:val="26"/>
          <w:szCs w:val="26"/>
          <w:rtl/>
          <w:lang w:val="en-GB" w:eastAsia="en-GB" w:bidi="ar-SA"/>
        </w:rPr>
        <w:t xml:space="preserve"> شرم الشيخ 2018 حتى أكتوبر 2021،</w:t>
      </w:r>
      <w:r w:rsidRPr="00F245F2">
        <w:rPr>
          <w:rFonts w:ascii="Tahoma" w:hAnsi="Tahoma" w:cs="Tahoma"/>
          <w:sz w:val="26"/>
          <w:szCs w:val="26"/>
          <w:shd w:val="clear" w:color="auto" w:fill="FFFFFF"/>
        </w:rPr>
        <w:t xml:space="preserve"> </w:t>
      </w:r>
      <w:r w:rsidRPr="00F245F2">
        <w:rPr>
          <w:rFonts w:ascii="Simplified Arabic" w:hAnsi="Simplified Arabic" w:cs="Simplified Arabic"/>
          <w:sz w:val="26"/>
          <w:szCs w:val="26"/>
          <w:shd w:val="clear" w:color="auto" w:fill="FFFFFF"/>
          <w:rtl/>
        </w:rPr>
        <w:t xml:space="preserve">وهو المؤتمر </w:t>
      </w:r>
      <w:r w:rsidRPr="00F245F2">
        <w:rPr>
          <w:rFonts w:ascii="Simplified Arabic" w:hAnsi="Simplified Arabic" w:cs="Simplified Arabic" w:hint="cs"/>
          <w:sz w:val="26"/>
          <w:szCs w:val="26"/>
          <w:shd w:val="clear" w:color="auto" w:fill="FFFFFF"/>
          <w:rtl/>
        </w:rPr>
        <w:t>الذي</w:t>
      </w:r>
      <w:r w:rsidRPr="00F245F2">
        <w:rPr>
          <w:rFonts w:ascii="Simplified Arabic" w:hAnsi="Simplified Arabic" w:cs="Simplified Arabic"/>
          <w:sz w:val="26"/>
          <w:szCs w:val="26"/>
          <w:shd w:val="clear" w:color="auto" w:fill="FFFFFF"/>
          <w:rtl/>
        </w:rPr>
        <w:t xml:space="preserve"> ركز على قضايا الاستثمار في التنوع البيولوجي من أجل الإنسان والكوكب.</w:t>
      </w:r>
      <w:r w:rsidRPr="00F245F2">
        <w:rPr>
          <w:rFonts w:ascii="Simplified Arabic" w:hAnsi="Simplified Arabic" w:cs="Simplified Arabic" w:hint="cs"/>
          <w:sz w:val="26"/>
          <w:szCs w:val="26"/>
          <w:shd w:val="clear" w:color="auto" w:fill="FFFFFF"/>
          <w:rtl/>
        </w:rPr>
        <w:t xml:space="preserve"> وقد سلمت مصر رئاسة </w:t>
      </w:r>
      <w:proofErr w:type="gramStart"/>
      <w:r w:rsidRPr="00F245F2">
        <w:rPr>
          <w:rFonts w:ascii="Simplified Arabic" w:hAnsi="Simplified Arabic" w:cs="Simplified Arabic" w:hint="cs"/>
          <w:sz w:val="26"/>
          <w:szCs w:val="26"/>
          <w:shd w:val="clear" w:color="auto" w:fill="FFFFFF"/>
          <w:rtl/>
        </w:rPr>
        <w:t>المؤتمر</w:t>
      </w:r>
      <w:proofErr w:type="gramEnd"/>
      <w:r w:rsidRPr="00F245F2">
        <w:rPr>
          <w:rFonts w:ascii="Simplified Arabic" w:hAnsi="Simplified Arabic" w:cs="Simplified Arabic" w:hint="cs"/>
          <w:sz w:val="26"/>
          <w:szCs w:val="26"/>
          <w:shd w:val="clear" w:color="auto" w:fill="FFFFFF"/>
          <w:rtl/>
        </w:rPr>
        <w:t xml:space="preserve"> </w:t>
      </w:r>
      <w:r w:rsidR="00253982" w:rsidRPr="00F245F2">
        <w:rPr>
          <w:rFonts w:ascii="Simplified Arabic" w:hAnsi="Simplified Arabic" w:cs="Simplified Arabic" w:hint="cs"/>
          <w:sz w:val="26"/>
          <w:szCs w:val="26"/>
          <w:shd w:val="clear" w:color="auto" w:fill="FFFFFF"/>
          <w:rtl/>
        </w:rPr>
        <w:t>إلى</w:t>
      </w:r>
      <w:r w:rsidRPr="00F245F2">
        <w:rPr>
          <w:rFonts w:ascii="Simplified Arabic" w:hAnsi="Simplified Arabic" w:cs="Simplified Arabic" w:hint="cs"/>
          <w:sz w:val="26"/>
          <w:szCs w:val="26"/>
          <w:shd w:val="clear" w:color="auto" w:fill="FFFFFF"/>
          <w:rtl/>
        </w:rPr>
        <w:t xml:space="preserve"> الصين التي استضافت الدورة الخامسة عشر للأطراف: </w:t>
      </w:r>
      <w:r w:rsidRPr="00F245F2">
        <w:rPr>
          <w:rFonts w:asciiTheme="majorBidi" w:hAnsiTheme="majorBidi" w:cstheme="majorBidi"/>
          <w:shd w:val="clear" w:color="auto" w:fill="FFFFFF"/>
          <w:lang w:val="en-GB"/>
        </w:rPr>
        <w:t>COP15</w:t>
      </w:r>
      <w:r w:rsidRPr="00F245F2">
        <w:rPr>
          <w:rFonts w:ascii="Simplified Arabic" w:hAnsi="Simplified Arabic" w:cs="Simplified Arabic" w:hint="cs"/>
          <w:sz w:val="26"/>
          <w:szCs w:val="26"/>
          <w:shd w:val="clear" w:color="auto" w:fill="FFFFFF"/>
          <w:rtl/>
          <w:lang w:val="en-GB"/>
        </w:rPr>
        <w:t xml:space="preserve"> في أكتوبر 2021.</w:t>
      </w:r>
      <w:r w:rsidR="00230EC9" w:rsidRPr="00F245F2">
        <w:rPr>
          <w:rFonts w:ascii="Simplified Arabic" w:hAnsi="Simplified Arabic" w:cs="Simplified Arabic" w:hint="cs"/>
          <w:b/>
          <w:bCs/>
          <w:spacing w:val="-5"/>
          <w:sz w:val="26"/>
          <w:szCs w:val="26"/>
          <w:rtl/>
          <w:lang w:val="en-GB" w:eastAsia="en-GB" w:bidi="ar-SA"/>
        </w:rPr>
        <w:t xml:space="preserve"> </w:t>
      </w:r>
    </w:p>
    <w:p w:rsidR="00336018" w:rsidRPr="00F245F2" w:rsidRDefault="008C3319" w:rsidP="004F2316">
      <w:pPr>
        <w:pStyle w:val="ListParagraph"/>
        <w:numPr>
          <w:ilvl w:val="0"/>
          <w:numId w:val="23"/>
        </w:numPr>
        <w:shd w:val="clear" w:color="auto" w:fill="FFFFFF"/>
        <w:spacing w:before="240" w:after="100" w:afterAutospacing="1" w:line="276" w:lineRule="auto"/>
        <w:ind w:left="368" w:hanging="426"/>
        <w:jc w:val="both"/>
        <w:rPr>
          <w:rFonts w:ascii="Simplified Arabic" w:hAnsi="Simplified Arabic" w:cs="Simplified Arabic"/>
          <w:spacing w:val="-5"/>
          <w:sz w:val="26"/>
          <w:szCs w:val="26"/>
          <w:lang w:val="en-GB" w:eastAsia="en-GB" w:bidi="ar-SA"/>
        </w:rPr>
      </w:pPr>
      <w:r w:rsidRPr="00F245F2">
        <w:rPr>
          <w:rFonts w:ascii="Simplified Arabic" w:hAnsi="Simplified Arabic" w:cs="Simplified Arabic" w:hint="cs"/>
          <w:b/>
          <w:bCs/>
          <w:spacing w:val="-5"/>
          <w:sz w:val="26"/>
          <w:szCs w:val="26"/>
          <w:rtl/>
          <w:lang w:val="en-GB" w:eastAsia="en-GB" w:bidi="ar-SA"/>
        </w:rPr>
        <w:t xml:space="preserve">تنظيم </w:t>
      </w:r>
      <w:r w:rsidR="00336018" w:rsidRPr="00F245F2">
        <w:rPr>
          <w:rFonts w:ascii="Simplified Arabic" w:hAnsi="Simplified Arabic" w:cs="Simplified Arabic" w:hint="cs"/>
          <w:b/>
          <w:bCs/>
          <w:spacing w:val="-5"/>
          <w:sz w:val="26"/>
          <w:szCs w:val="26"/>
          <w:rtl/>
          <w:lang w:val="en-GB" w:eastAsia="en-GB" w:bidi="ar-SA"/>
        </w:rPr>
        <w:t>مكتبة ا</w:t>
      </w:r>
      <w:r w:rsidR="00230EC9" w:rsidRPr="00F245F2">
        <w:rPr>
          <w:rFonts w:ascii="Simplified Arabic" w:hAnsi="Simplified Arabic" w:cs="Simplified Arabic" w:hint="cs"/>
          <w:b/>
          <w:bCs/>
          <w:spacing w:val="-5"/>
          <w:sz w:val="26"/>
          <w:szCs w:val="26"/>
          <w:rtl/>
          <w:lang w:val="en-GB" w:eastAsia="en-GB" w:bidi="ar-SA"/>
        </w:rPr>
        <w:t>لإ</w:t>
      </w:r>
      <w:r w:rsidR="00336018" w:rsidRPr="00F245F2">
        <w:rPr>
          <w:rFonts w:ascii="Simplified Arabic" w:hAnsi="Simplified Arabic" w:cs="Simplified Arabic" w:hint="cs"/>
          <w:b/>
          <w:bCs/>
          <w:spacing w:val="-5"/>
          <w:sz w:val="26"/>
          <w:szCs w:val="26"/>
          <w:rtl/>
          <w:lang w:val="en-GB" w:eastAsia="en-GB" w:bidi="ar-SA"/>
        </w:rPr>
        <w:t>سكندرية م</w:t>
      </w:r>
      <w:r w:rsidRPr="00F245F2">
        <w:rPr>
          <w:rFonts w:ascii="Simplified Arabic" w:hAnsi="Simplified Arabic" w:cs="Simplified Arabic" w:hint="cs"/>
          <w:b/>
          <w:bCs/>
          <w:spacing w:val="-5"/>
          <w:sz w:val="26"/>
          <w:szCs w:val="26"/>
          <w:rtl/>
          <w:lang w:val="en-GB" w:eastAsia="en-GB" w:bidi="ar-SA"/>
        </w:rPr>
        <w:t xml:space="preserve">ؤتمر </w:t>
      </w:r>
      <w:r w:rsidR="00312A9D" w:rsidRPr="00F245F2">
        <w:rPr>
          <w:rFonts w:ascii="Simplified Arabic" w:hAnsi="Simplified Arabic" w:cs="Simplified Arabic" w:hint="cs"/>
          <w:b/>
          <w:bCs/>
          <w:spacing w:val="-5"/>
          <w:sz w:val="26"/>
          <w:szCs w:val="26"/>
          <w:rtl/>
          <w:lang w:val="en-GB" w:eastAsia="en-GB" w:bidi="ar-SA"/>
        </w:rPr>
        <w:t>ا</w:t>
      </w:r>
      <w:r w:rsidR="008C1C65" w:rsidRPr="00F245F2">
        <w:rPr>
          <w:rFonts w:ascii="Simplified Arabic" w:hAnsi="Simplified Arabic" w:cs="Simplified Arabic" w:hint="cs"/>
          <w:b/>
          <w:bCs/>
          <w:spacing w:val="-5"/>
          <w:sz w:val="26"/>
          <w:szCs w:val="26"/>
          <w:rtl/>
          <w:lang w:val="en-GB" w:eastAsia="en-GB" w:bidi="ar-SA"/>
        </w:rPr>
        <w:t>لإ</w:t>
      </w:r>
      <w:r w:rsidR="00312A9D" w:rsidRPr="00F245F2">
        <w:rPr>
          <w:rFonts w:ascii="Simplified Arabic" w:hAnsi="Simplified Arabic" w:cs="Simplified Arabic" w:hint="cs"/>
          <w:b/>
          <w:bCs/>
          <w:spacing w:val="-5"/>
          <w:sz w:val="26"/>
          <w:szCs w:val="26"/>
          <w:rtl/>
          <w:lang w:val="en-GB" w:eastAsia="en-GB" w:bidi="ar-SA"/>
        </w:rPr>
        <w:t>سكندرية الدول</w:t>
      </w:r>
      <w:r w:rsidR="00412311" w:rsidRPr="00F245F2">
        <w:rPr>
          <w:rFonts w:ascii="Simplified Arabic" w:hAnsi="Simplified Arabic" w:cs="Simplified Arabic" w:hint="cs"/>
          <w:b/>
          <w:bCs/>
          <w:spacing w:val="-5"/>
          <w:sz w:val="26"/>
          <w:szCs w:val="26"/>
          <w:rtl/>
          <w:lang w:val="en-GB" w:eastAsia="en-GB" w:bidi="ar-SA"/>
        </w:rPr>
        <w:t>ي</w:t>
      </w:r>
      <w:r w:rsidR="00312A9D" w:rsidRPr="00F245F2">
        <w:rPr>
          <w:rFonts w:ascii="Simplified Arabic" w:hAnsi="Simplified Arabic" w:cs="Simplified Arabic" w:hint="cs"/>
          <w:b/>
          <w:bCs/>
          <w:spacing w:val="-5"/>
          <w:sz w:val="26"/>
          <w:szCs w:val="26"/>
          <w:rtl/>
          <w:lang w:val="en-GB" w:eastAsia="en-GB" w:bidi="ar-SA"/>
        </w:rPr>
        <w:t xml:space="preserve"> للتكنولوجيا الحيوية: </w:t>
      </w:r>
      <w:r w:rsidRPr="00F245F2">
        <w:rPr>
          <w:rFonts w:ascii="Simplified Arabic" w:hAnsi="Simplified Arabic" w:cs="Simplified Arabic" w:hint="cs"/>
          <w:b/>
          <w:bCs/>
          <w:spacing w:val="-5"/>
          <w:sz w:val="26"/>
          <w:szCs w:val="26"/>
          <w:rtl/>
          <w:lang w:val="en-GB" w:eastAsia="en-GB" w:bidi="ar-SA"/>
        </w:rPr>
        <w:t xml:space="preserve">مارس </w:t>
      </w:r>
      <w:r w:rsidR="00312A9D" w:rsidRPr="00F245F2">
        <w:rPr>
          <w:rFonts w:ascii="Simplified Arabic" w:hAnsi="Simplified Arabic" w:cs="Simplified Arabic" w:hint="cs"/>
          <w:b/>
          <w:bCs/>
          <w:spacing w:val="-5"/>
          <w:sz w:val="26"/>
          <w:szCs w:val="26"/>
          <w:rtl/>
          <w:lang w:val="en-GB" w:eastAsia="en-GB" w:bidi="ar-SA"/>
        </w:rPr>
        <w:t xml:space="preserve">2002، </w:t>
      </w:r>
      <w:r w:rsidR="00336018" w:rsidRPr="00F245F2">
        <w:rPr>
          <w:rFonts w:ascii="Simplified Arabic" w:hAnsi="Simplified Arabic" w:cs="Simplified Arabic" w:hint="cs"/>
          <w:b/>
          <w:bCs/>
          <w:spacing w:val="-5"/>
          <w:sz w:val="26"/>
          <w:szCs w:val="26"/>
          <w:rtl/>
          <w:lang w:val="en-GB" w:eastAsia="en-GB" w:bidi="ar-SA"/>
        </w:rPr>
        <w:t>والمؤتمر العالم</w:t>
      </w:r>
      <w:r w:rsidR="00430FA0" w:rsidRPr="00F245F2">
        <w:rPr>
          <w:rFonts w:ascii="Simplified Arabic" w:hAnsi="Simplified Arabic" w:cs="Simplified Arabic" w:hint="cs"/>
          <w:b/>
          <w:bCs/>
          <w:spacing w:val="-5"/>
          <w:sz w:val="26"/>
          <w:szCs w:val="26"/>
          <w:rtl/>
          <w:lang w:val="en-GB" w:eastAsia="en-GB" w:bidi="ar-SA"/>
        </w:rPr>
        <w:t>ي</w:t>
      </w:r>
      <w:r w:rsidR="00336018" w:rsidRPr="00F245F2">
        <w:rPr>
          <w:rFonts w:ascii="Simplified Arabic" w:hAnsi="Simplified Arabic" w:cs="Simplified Arabic" w:hint="cs"/>
          <w:b/>
          <w:bCs/>
          <w:spacing w:val="-5"/>
          <w:sz w:val="26"/>
          <w:szCs w:val="26"/>
          <w:rtl/>
          <w:lang w:val="en-GB" w:eastAsia="en-GB" w:bidi="ar-SA"/>
        </w:rPr>
        <w:t xml:space="preserve"> للتكنولوجيا الحيوية 2020،</w:t>
      </w:r>
      <w:r w:rsidR="00336018" w:rsidRPr="00F245F2">
        <w:rPr>
          <w:rFonts w:ascii="Simplified Arabic" w:hAnsi="Simplified Arabic" w:cs="Simplified Arabic" w:hint="cs"/>
          <w:spacing w:val="-5"/>
          <w:sz w:val="26"/>
          <w:szCs w:val="26"/>
          <w:rtl/>
          <w:lang w:val="en-GB" w:eastAsia="en-GB" w:bidi="ar-SA"/>
        </w:rPr>
        <w:t xml:space="preserve"> </w:t>
      </w:r>
      <w:r w:rsidR="00312A9D" w:rsidRPr="00F245F2">
        <w:rPr>
          <w:rFonts w:ascii="Simplified Arabic" w:hAnsi="Simplified Arabic" w:cs="Simplified Arabic" w:hint="cs"/>
          <w:spacing w:val="-5"/>
          <w:sz w:val="26"/>
          <w:szCs w:val="26"/>
          <w:rtl/>
          <w:lang w:val="en-GB" w:eastAsia="en-GB" w:bidi="ar-SA"/>
        </w:rPr>
        <w:t>برعاية</w:t>
      </w:r>
      <w:r w:rsidR="00312A9D" w:rsidRPr="00F245F2">
        <w:rPr>
          <w:rFonts w:ascii="Simplified Arabic" w:hAnsi="Simplified Arabic" w:cs="Simplified Arabic"/>
          <w:spacing w:val="-5"/>
          <w:sz w:val="26"/>
          <w:szCs w:val="26"/>
          <w:rtl/>
          <w:lang w:val="en-GB" w:eastAsia="en-GB" w:bidi="ar-SA"/>
        </w:rPr>
        <w:t xml:space="preserve"> الحكومة المصرية</w:t>
      </w:r>
      <w:r w:rsidR="008C1C65" w:rsidRPr="00F245F2">
        <w:rPr>
          <w:rFonts w:ascii="Simplified Arabic" w:hAnsi="Simplified Arabic" w:cs="Simplified Arabic" w:hint="cs"/>
          <w:spacing w:val="-5"/>
          <w:sz w:val="26"/>
          <w:szCs w:val="26"/>
          <w:rtl/>
          <w:lang w:val="en-GB" w:eastAsia="en-GB" w:bidi="ar-SA"/>
        </w:rPr>
        <w:t>،</w:t>
      </w:r>
      <w:r w:rsidR="00312A9D" w:rsidRPr="00F245F2">
        <w:rPr>
          <w:rFonts w:ascii="Simplified Arabic" w:hAnsi="Simplified Arabic" w:cs="Simplified Arabic"/>
          <w:spacing w:val="-5"/>
          <w:sz w:val="26"/>
          <w:szCs w:val="26"/>
          <w:rtl/>
          <w:lang w:val="en-GB" w:eastAsia="en-GB" w:bidi="ar-SA"/>
        </w:rPr>
        <w:t xml:space="preserve"> و</w:t>
      </w:r>
      <w:r w:rsidR="00FB2399" w:rsidRPr="00F245F2">
        <w:rPr>
          <w:rFonts w:ascii="Simplified Arabic" w:hAnsi="Simplified Arabic" w:cs="Simplified Arabic" w:hint="cs"/>
          <w:spacing w:val="-5"/>
          <w:sz w:val="26"/>
          <w:szCs w:val="26"/>
          <w:rtl/>
          <w:lang w:val="en-GB" w:eastAsia="en-GB" w:bidi="ar-SA"/>
        </w:rPr>
        <w:t xml:space="preserve">مشاركة منظمات دولية متعددة مثل </w:t>
      </w:r>
      <w:r w:rsidR="00FB2399" w:rsidRPr="00F245F2">
        <w:rPr>
          <w:rFonts w:ascii="Simplified Arabic" w:hAnsi="Simplified Arabic" w:cs="Simplified Arabic" w:hint="cs"/>
          <w:spacing w:val="-5"/>
          <w:sz w:val="26"/>
          <w:szCs w:val="26"/>
          <w:rtl/>
          <w:lang w:val="en-GB" w:eastAsia="en-GB" w:bidi="ar-SA"/>
        </w:rPr>
        <w:lastRenderedPageBreak/>
        <w:t>الفاو و</w:t>
      </w:r>
      <w:r w:rsidR="00312A9D" w:rsidRPr="00F245F2">
        <w:rPr>
          <w:rFonts w:ascii="Simplified Arabic" w:hAnsi="Simplified Arabic" w:cs="Simplified Arabic"/>
          <w:spacing w:val="-5"/>
          <w:sz w:val="26"/>
          <w:szCs w:val="26"/>
          <w:rtl/>
          <w:lang w:val="en-GB" w:eastAsia="en-GB" w:bidi="ar-SA"/>
        </w:rPr>
        <w:t xml:space="preserve">اليونسكو والبنك الدولي ومنظمة </w:t>
      </w:r>
      <w:r w:rsidR="00312A9D" w:rsidRPr="00984F82">
        <w:rPr>
          <w:rFonts w:ascii="Simplified Arabic" w:hAnsi="Simplified Arabic" w:cs="Simplified Arabic"/>
          <w:spacing w:val="-5"/>
          <w:sz w:val="26"/>
          <w:szCs w:val="26"/>
          <w:rtl/>
          <w:lang w:val="en-GB" w:eastAsia="en-GB" w:bidi="ar-SA"/>
        </w:rPr>
        <w:t xml:space="preserve">التعاون الاقتصادي والتنمية </w:t>
      </w:r>
      <w:r w:rsidR="00312A9D" w:rsidRPr="000042E6">
        <w:rPr>
          <w:rFonts w:asciiTheme="majorBidi" w:hAnsiTheme="majorBidi" w:cstheme="majorBidi"/>
          <w:spacing w:val="-5"/>
          <w:sz w:val="22"/>
          <w:szCs w:val="22"/>
          <w:lang w:val="en-GB" w:eastAsia="en-GB" w:bidi="ar-SA"/>
        </w:rPr>
        <w:t>OECD</w:t>
      </w:r>
      <w:r w:rsidR="00312A9D" w:rsidRPr="00984F82">
        <w:rPr>
          <w:rFonts w:ascii="Simplified Arabic" w:hAnsi="Simplified Arabic" w:cs="Simplified Arabic"/>
          <w:spacing w:val="-5"/>
          <w:sz w:val="26"/>
          <w:szCs w:val="26"/>
          <w:rtl/>
          <w:lang w:val="en-GB" w:eastAsia="en-GB" w:bidi="ar-SA"/>
        </w:rPr>
        <w:t xml:space="preserve">، </w:t>
      </w:r>
      <w:r w:rsidR="00312A9D" w:rsidRPr="00984F82">
        <w:rPr>
          <w:rFonts w:ascii="Simplified Arabic" w:hAnsi="Simplified Arabic" w:cs="Simplified Arabic" w:hint="cs"/>
          <w:spacing w:val="-5"/>
          <w:sz w:val="26"/>
          <w:szCs w:val="26"/>
          <w:rtl/>
          <w:lang w:val="en-GB" w:eastAsia="en-GB" w:bidi="ar-SA"/>
        </w:rPr>
        <w:t>وتضمن</w:t>
      </w:r>
      <w:r w:rsidR="00336018" w:rsidRPr="00984F82">
        <w:rPr>
          <w:rFonts w:ascii="Simplified Arabic" w:hAnsi="Simplified Arabic" w:cs="Simplified Arabic" w:hint="cs"/>
          <w:spacing w:val="-5"/>
          <w:sz w:val="26"/>
          <w:szCs w:val="26"/>
          <w:rtl/>
          <w:lang w:val="en-GB" w:eastAsia="en-GB" w:bidi="ar-SA"/>
        </w:rPr>
        <w:t>ت</w:t>
      </w:r>
      <w:r w:rsidR="00312A9D" w:rsidRPr="00984F82">
        <w:rPr>
          <w:rFonts w:ascii="Simplified Arabic" w:hAnsi="Simplified Arabic" w:cs="Simplified Arabic" w:hint="cs"/>
          <w:spacing w:val="-5"/>
          <w:sz w:val="26"/>
          <w:szCs w:val="26"/>
          <w:rtl/>
          <w:lang w:val="en-GB" w:eastAsia="en-GB" w:bidi="ar-SA"/>
        </w:rPr>
        <w:t xml:space="preserve"> </w:t>
      </w:r>
      <w:r w:rsidR="00336018" w:rsidRPr="00984F82">
        <w:rPr>
          <w:rFonts w:ascii="Simplified Arabic" w:hAnsi="Simplified Arabic" w:cs="Simplified Arabic" w:hint="cs"/>
          <w:spacing w:val="-5"/>
          <w:sz w:val="26"/>
          <w:szCs w:val="26"/>
          <w:rtl/>
          <w:lang w:val="en-GB" w:eastAsia="en-GB" w:bidi="ar-SA"/>
        </w:rPr>
        <w:t xml:space="preserve">أعمال المؤتمر الأول </w:t>
      </w:r>
      <w:r w:rsidR="00312A9D" w:rsidRPr="00984F82">
        <w:rPr>
          <w:rFonts w:ascii="Simplified Arabic" w:hAnsi="Simplified Arabic" w:cs="Simplified Arabic" w:hint="cs"/>
          <w:spacing w:val="-5"/>
          <w:sz w:val="26"/>
          <w:szCs w:val="26"/>
          <w:rtl/>
          <w:lang w:val="en-GB" w:eastAsia="en-GB" w:bidi="ar-SA"/>
        </w:rPr>
        <w:t xml:space="preserve">بخلاف الجلسات العامة </w:t>
      </w:r>
      <w:r w:rsidR="00312A9D" w:rsidRPr="00984F82">
        <w:rPr>
          <w:rFonts w:ascii="Simplified Arabic" w:hAnsi="Simplified Arabic" w:cs="Simplified Arabic"/>
          <w:spacing w:val="-5"/>
          <w:sz w:val="26"/>
          <w:szCs w:val="26"/>
          <w:rtl/>
          <w:lang w:val="en-GB" w:eastAsia="en-GB" w:bidi="ar-SA"/>
        </w:rPr>
        <w:t>منتدى وزاريًا "رسم خرائط المستقبل وما بعده"</w:t>
      </w:r>
      <w:r w:rsidR="00312A9D" w:rsidRPr="00984F82">
        <w:rPr>
          <w:rFonts w:ascii="Simplified Arabic" w:hAnsi="Simplified Arabic" w:cs="Simplified Arabic" w:hint="cs"/>
          <w:spacing w:val="-5"/>
          <w:sz w:val="26"/>
          <w:szCs w:val="26"/>
          <w:rtl/>
          <w:lang w:val="en-GB" w:eastAsia="en-GB" w:bidi="ar-SA"/>
        </w:rPr>
        <w:t xml:space="preserve"> في مجالات لصيقة بالتكنولوجيا الحيوية </w:t>
      </w:r>
      <w:r w:rsidR="00336018" w:rsidRPr="00984F82">
        <w:rPr>
          <w:rFonts w:ascii="Simplified Arabic" w:hAnsi="Simplified Arabic" w:cs="Simplified Arabic" w:hint="cs"/>
          <w:spacing w:val="-5"/>
          <w:sz w:val="26"/>
          <w:szCs w:val="26"/>
          <w:rtl/>
          <w:lang w:val="en-GB" w:eastAsia="en-GB" w:bidi="ar-SA"/>
        </w:rPr>
        <w:t>مثل:</w:t>
      </w:r>
      <w:r w:rsidR="00312A9D" w:rsidRPr="00984F82">
        <w:rPr>
          <w:rFonts w:ascii="Simplified Arabic" w:hAnsi="Simplified Arabic" w:cs="Simplified Arabic" w:hint="cs"/>
          <w:spacing w:val="-5"/>
          <w:sz w:val="26"/>
          <w:szCs w:val="26"/>
          <w:rtl/>
          <w:lang w:val="en-GB" w:eastAsia="en-GB" w:bidi="ar-SA"/>
        </w:rPr>
        <w:t xml:space="preserve"> </w:t>
      </w:r>
      <w:r w:rsidR="00312A9D" w:rsidRPr="00984F82">
        <w:rPr>
          <w:rFonts w:ascii="Simplified Arabic" w:hAnsi="Simplified Arabic" w:cs="Simplified Arabic"/>
          <w:spacing w:val="-5"/>
          <w:sz w:val="26"/>
          <w:szCs w:val="26"/>
          <w:rtl/>
          <w:lang w:val="en-GB" w:eastAsia="en-GB" w:bidi="ar-SA"/>
        </w:rPr>
        <w:t xml:space="preserve">الغذاء والزراعة، وصحة </w:t>
      </w:r>
      <w:r w:rsidR="00336018" w:rsidRPr="00984F82">
        <w:rPr>
          <w:rFonts w:ascii="Simplified Arabic" w:hAnsi="Simplified Arabic" w:cs="Simplified Arabic" w:hint="cs"/>
          <w:spacing w:val="-5"/>
          <w:sz w:val="26"/>
          <w:szCs w:val="26"/>
          <w:rtl/>
          <w:lang w:val="en-GB" w:eastAsia="en-GB" w:bidi="ar-SA"/>
        </w:rPr>
        <w:t>الإنسان،</w:t>
      </w:r>
      <w:r w:rsidR="00312A9D" w:rsidRPr="00984F82">
        <w:rPr>
          <w:rFonts w:ascii="Simplified Arabic" w:hAnsi="Simplified Arabic" w:cs="Simplified Arabic"/>
          <w:spacing w:val="-5"/>
          <w:sz w:val="26"/>
          <w:szCs w:val="26"/>
          <w:rtl/>
          <w:lang w:val="en-GB" w:eastAsia="en-GB" w:bidi="ar-SA"/>
        </w:rPr>
        <w:t xml:space="preserve"> والأخلاق والسلامة </w:t>
      </w:r>
      <w:r w:rsidR="00336018" w:rsidRPr="00984F82">
        <w:rPr>
          <w:rFonts w:ascii="Simplified Arabic" w:hAnsi="Simplified Arabic" w:cs="Simplified Arabic" w:hint="cs"/>
          <w:spacing w:val="-5"/>
          <w:sz w:val="26"/>
          <w:szCs w:val="26"/>
          <w:rtl/>
          <w:lang w:val="en-GB" w:eastAsia="en-GB" w:bidi="ar-SA"/>
        </w:rPr>
        <w:t>البيئية،</w:t>
      </w:r>
      <w:r w:rsidR="00312A9D" w:rsidRPr="00984F82">
        <w:rPr>
          <w:rFonts w:ascii="Simplified Arabic" w:hAnsi="Simplified Arabic" w:cs="Simplified Arabic" w:hint="cs"/>
          <w:spacing w:val="-5"/>
          <w:sz w:val="26"/>
          <w:szCs w:val="26"/>
          <w:rtl/>
          <w:lang w:val="en-GB" w:eastAsia="en-GB" w:bidi="ar-SA"/>
        </w:rPr>
        <w:t xml:space="preserve"> و</w:t>
      </w:r>
      <w:r w:rsidR="00336018" w:rsidRPr="00984F82">
        <w:rPr>
          <w:rFonts w:ascii="Simplified Arabic" w:hAnsi="Simplified Arabic" w:cs="Simplified Arabic" w:hint="cs"/>
          <w:spacing w:val="-5"/>
          <w:sz w:val="26"/>
          <w:szCs w:val="26"/>
          <w:rtl/>
          <w:lang w:val="en-GB" w:eastAsia="en-GB" w:bidi="ar-SA"/>
        </w:rPr>
        <w:t xml:space="preserve">توظيف </w:t>
      </w:r>
      <w:r w:rsidR="00336018" w:rsidRPr="00F245F2">
        <w:rPr>
          <w:rFonts w:ascii="Simplified Arabic" w:hAnsi="Simplified Arabic" w:cs="Simplified Arabic" w:hint="cs"/>
          <w:spacing w:val="-5"/>
          <w:sz w:val="26"/>
          <w:szCs w:val="26"/>
          <w:rtl/>
          <w:lang w:val="en-GB" w:eastAsia="en-GB" w:bidi="ar-SA"/>
        </w:rPr>
        <w:t>التكنولوجيا الحيوية ل</w:t>
      </w:r>
      <w:r w:rsidR="00312A9D" w:rsidRPr="00F245F2">
        <w:rPr>
          <w:rFonts w:ascii="Simplified Arabic" w:hAnsi="Simplified Arabic" w:cs="Simplified Arabic" w:hint="cs"/>
          <w:spacing w:val="-5"/>
          <w:sz w:val="26"/>
          <w:szCs w:val="26"/>
          <w:rtl/>
          <w:lang w:val="en-GB" w:eastAsia="en-GB" w:bidi="ar-SA"/>
        </w:rPr>
        <w:t xml:space="preserve">تلبية </w:t>
      </w:r>
      <w:r w:rsidR="00312A9D" w:rsidRPr="00F245F2">
        <w:rPr>
          <w:rFonts w:ascii="Simplified Arabic" w:hAnsi="Simplified Arabic" w:cs="Simplified Arabic"/>
          <w:spacing w:val="-5"/>
          <w:sz w:val="26"/>
          <w:szCs w:val="26"/>
          <w:rtl/>
          <w:lang w:val="en-GB" w:eastAsia="en-GB" w:bidi="ar-SA"/>
        </w:rPr>
        <w:t xml:space="preserve">احتياجات </w:t>
      </w:r>
      <w:r w:rsidR="00336018" w:rsidRPr="00F245F2">
        <w:rPr>
          <w:rFonts w:ascii="Simplified Arabic" w:hAnsi="Simplified Arabic" w:cs="Simplified Arabic" w:hint="cs"/>
          <w:spacing w:val="-5"/>
          <w:sz w:val="26"/>
          <w:szCs w:val="26"/>
          <w:rtl/>
          <w:lang w:val="en-GB" w:eastAsia="en-GB" w:bidi="ar-SA"/>
        </w:rPr>
        <w:t xml:space="preserve">فقراء العالم. </w:t>
      </w:r>
    </w:p>
    <w:p w:rsidR="00312A9D" w:rsidRPr="00F245F2" w:rsidRDefault="000042E6" w:rsidP="003B1305">
      <w:pPr>
        <w:spacing w:before="240" w:line="276" w:lineRule="auto"/>
        <w:ind w:left="84"/>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ثانيًا</w:t>
      </w:r>
      <w:r w:rsidR="00312A9D" w:rsidRPr="00F245F2">
        <w:rPr>
          <w:rFonts w:ascii="Simplified Arabic" w:hAnsi="Simplified Arabic" w:cs="Simplified Arabic" w:hint="cs"/>
          <w:b/>
          <w:bCs/>
          <w:sz w:val="26"/>
          <w:szCs w:val="26"/>
          <w:rtl/>
        </w:rPr>
        <w:t xml:space="preserve">: تطبيقات التكنولوجيا الحيوية </w:t>
      </w:r>
      <w:r w:rsidR="003B1305" w:rsidRPr="00F245F2">
        <w:rPr>
          <w:rFonts w:ascii="Simplified Arabic" w:hAnsi="Simplified Arabic" w:cs="Simplified Arabic" w:hint="cs"/>
          <w:b/>
          <w:bCs/>
          <w:sz w:val="26"/>
          <w:szCs w:val="26"/>
          <w:rtl/>
        </w:rPr>
        <w:t xml:space="preserve">ومبادراتها </w:t>
      </w:r>
      <w:r w:rsidR="00312A9D" w:rsidRPr="00F245F2">
        <w:rPr>
          <w:rFonts w:ascii="Simplified Arabic" w:hAnsi="Simplified Arabic" w:cs="Simplified Arabic" w:hint="cs"/>
          <w:b/>
          <w:bCs/>
          <w:sz w:val="26"/>
          <w:szCs w:val="26"/>
          <w:rtl/>
        </w:rPr>
        <w:t xml:space="preserve">لدعم أهداف التنمية المستدامة: </w:t>
      </w:r>
    </w:p>
    <w:p w:rsidR="00312A9D" w:rsidRPr="00F245F2" w:rsidRDefault="00505A11" w:rsidP="005D5A7B">
      <w:pPr>
        <w:shd w:val="clear" w:color="auto" w:fill="FFFFFF"/>
        <w:spacing w:before="240" w:line="276" w:lineRule="auto"/>
        <w:jc w:val="both"/>
        <w:rPr>
          <w:spacing w:val="-5"/>
          <w:sz w:val="26"/>
          <w:szCs w:val="26"/>
          <w:rtl/>
          <w:lang w:val="en-GB" w:eastAsia="en-GB" w:bidi="ar-SA"/>
        </w:rPr>
      </w:pPr>
      <w:r w:rsidRPr="00F245F2">
        <w:rPr>
          <w:rFonts w:ascii="Simplified Arabic" w:hAnsi="Simplified Arabic" w:cs="Simplified Arabic" w:hint="cs"/>
          <w:spacing w:val="-5"/>
          <w:sz w:val="26"/>
          <w:szCs w:val="26"/>
          <w:rtl/>
          <w:lang w:val="en-GB" w:eastAsia="en-GB"/>
        </w:rPr>
        <w:t>كما سبقت الإشارة فإن الإرهاصات الأولى ل</w:t>
      </w:r>
      <w:r w:rsidR="00BA686D" w:rsidRPr="00F245F2">
        <w:rPr>
          <w:rFonts w:ascii="Simplified Arabic" w:hAnsi="Simplified Arabic" w:cs="Simplified Arabic" w:hint="cs"/>
          <w:spacing w:val="-5"/>
          <w:sz w:val="26"/>
          <w:szCs w:val="26"/>
          <w:rtl/>
          <w:lang w:val="en-GB" w:eastAsia="en-GB"/>
        </w:rPr>
        <w:t>لا</w:t>
      </w:r>
      <w:r w:rsidRPr="00F245F2">
        <w:rPr>
          <w:rFonts w:ascii="Simplified Arabic" w:hAnsi="Simplified Arabic" w:cs="Simplified Arabic" w:hint="cs"/>
          <w:spacing w:val="-5"/>
          <w:sz w:val="26"/>
          <w:szCs w:val="26"/>
          <w:rtl/>
          <w:lang w:val="en-GB" w:eastAsia="en-GB"/>
        </w:rPr>
        <w:t>هتمام بالتنمية المستدامة مطلع تسعينيات القرن الماض</w:t>
      </w:r>
      <w:r w:rsidR="00BA686D" w:rsidRPr="00F245F2">
        <w:rPr>
          <w:rFonts w:ascii="Simplified Arabic" w:hAnsi="Simplified Arabic" w:cs="Simplified Arabic" w:hint="cs"/>
          <w:spacing w:val="-5"/>
          <w:sz w:val="26"/>
          <w:szCs w:val="26"/>
          <w:rtl/>
          <w:lang w:val="en-GB" w:eastAsia="en-GB"/>
        </w:rPr>
        <w:t>ي</w:t>
      </w:r>
      <w:r w:rsidRPr="00F245F2">
        <w:rPr>
          <w:rFonts w:ascii="Simplified Arabic" w:hAnsi="Simplified Arabic" w:cs="Simplified Arabic" w:hint="cs"/>
          <w:spacing w:val="-5"/>
          <w:sz w:val="26"/>
          <w:szCs w:val="26"/>
          <w:rtl/>
          <w:lang w:val="en-GB" w:eastAsia="en-GB"/>
        </w:rPr>
        <w:t xml:space="preserve"> قد وضعت في ا</w:t>
      </w:r>
      <w:r w:rsidR="00BA686D" w:rsidRPr="00F245F2">
        <w:rPr>
          <w:rFonts w:ascii="Simplified Arabic" w:hAnsi="Simplified Arabic" w:cs="Simplified Arabic" w:hint="cs"/>
          <w:spacing w:val="-5"/>
          <w:sz w:val="26"/>
          <w:szCs w:val="26"/>
          <w:rtl/>
          <w:lang w:val="en-GB" w:eastAsia="en-GB"/>
        </w:rPr>
        <w:t>لا</w:t>
      </w:r>
      <w:r w:rsidRPr="00F245F2">
        <w:rPr>
          <w:rFonts w:ascii="Simplified Arabic" w:hAnsi="Simplified Arabic" w:cs="Simplified Arabic" w:hint="cs"/>
          <w:spacing w:val="-5"/>
          <w:sz w:val="26"/>
          <w:szCs w:val="26"/>
          <w:rtl/>
          <w:lang w:val="en-GB" w:eastAsia="en-GB"/>
        </w:rPr>
        <w:t>عتبار دور</w:t>
      </w:r>
      <w:r w:rsidR="00BA686D" w:rsidRPr="00F245F2">
        <w:rPr>
          <w:rFonts w:ascii="Simplified Arabic" w:hAnsi="Simplified Arabic" w:cs="Simplified Arabic" w:hint="cs"/>
          <w:spacing w:val="-5"/>
          <w:sz w:val="26"/>
          <w:szCs w:val="26"/>
          <w:rtl/>
          <w:lang w:val="en-GB" w:eastAsia="en-GB"/>
        </w:rPr>
        <w:t>ًا</w:t>
      </w:r>
      <w:r w:rsidRPr="00F245F2">
        <w:rPr>
          <w:rFonts w:ascii="Simplified Arabic" w:hAnsi="Simplified Arabic" w:cs="Simplified Arabic" w:hint="cs"/>
          <w:spacing w:val="-5"/>
          <w:sz w:val="26"/>
          <w:szCs w:val="26"/>
          <w:rtl/>
          <w:lang w:val="en-GB" w:eastAsia="en-GB"/>
        </w:rPr>
        <w:t xml:space="preserve"> </w:t>
      </w:r>
      <w:r w:rsidR="00BA686D" w:rsidRPr="00F245F2">
        <w:rPr>
          <w:rFonts w:ascii="Simplified Arabic" w:hAnsi="Simplified Arabic" w:cs="Simplified Arabic" w:hint="cs"/>
          <w:spacing w:val="-5"/>
          <w:sz w:val="26"/>
          <w:szCs w:val="26"/>
          <w:rtl/>
          <w:lang w:val="en-GB" w:eastAsia="en-GB"/>
        </w:rPr>
        <w:t>مه</w:t>
      </w:r>
      <w:r w:rsidRPr="00F245F2">
        <w:rPr>
          <w:rFonts w:ascii="Simplified Arabic" w:hAnsi="Simplified Arabic" w:cs="Simplified Arabic" w:hint="cs"/>
          <w:spacing w:val="-5"/>
          <w:sz w:val="26"/>
          <w:szCs w:val="26"/>
          <w:rtl/>
          <w:lang w:val="en-GB" w:eastAsia="en-GB"/>
        </w:rPr>
        <w:t>م</w:t>
      </w:r>
      <w:r w:rsidR="00BA686D" w:rsidRPr="00F245F2">
        <w:rPr>
          <w:rFonts w:ascii="Simplified Arabic" w:hAnsi="Simplified Arabic" w:cs="Simplified Arabic" w:hint="cs"/>
          <w:spacing w:val="-5"/>
          <w:sz w:val="26"/>
          <w:szCs w:val="26"/>
          <w:rtl/>
          <w:lang w:val="en-GB" w:eastAsia="en-GB"/>
        </w:rPr>
        <w:t>ًا</w:t>
      </w:r>
      <w:r w:rsidRPr="00F245F2">
        <w:rPr>
          <w:rFonts w:ascii="Simplified Arabic" w:hAnsi="Simplified Arabic" w:cs="Simplified Arabic" w:hint="cs"/>
          <w:spacing w:val="-5"/>
          <w:sz w:val="26"/>
          <w:szCs w:val="26"/>
          <w:rtl/>
          <w:lang w:val="en-GB" w:eastAsia="en-GB"/>
        </w:rPr>
        <w:t xml:space="preserve"> للتكنولوجيا الحيوية وتطبيقاتها في دعم التنمية المستدامة، وهو الدور الذي بدأت تتبلور له بعض المظاهر منذ إطلاق أهداف التنمية المستدامة عام 2015 من خلال تطبيقات ومبادرات عملية في العديد من دول العالم. وكما أشارت الأجندة العالمية 2021 فإن جانب</w:t>
      </w:r>
      <w:r w:rsidR="00867BF1" w:rsidRPr="00F245F2">
        <w:rPr>
          <w:rFonts w:ascii="Simplified Arabic" w:hAnsi="Simplified Arabic" w:cs="Simplified Arabic" w:hint="cs"/>
          <w:spacing w:val="-5"/>
          <w:sz w:val="26"/>
          <w:szCs w:val="26"/>
          <w:rtl/>
          <w:lang w:val="en-GB" w:eastAsia="en-GB"/>
        </w:rPr>
        <w:t>ًا</w:t>
      </w:r>
      <w:r w:rsidRPr="00F245F2">
        <w:rPr>
          <w:rFonts w:ascii="Simplified Arabic" w:hAnsi="Simplified Arabic" w:cs="Simplified Arabic" w:hint="cs"/>
          <w:spacing w:val="-5"/>
          <w:sz w:val="26"/>
          <w:szCs w:val="26"/>
          <w:rtl/>
          <w:lang w:val="en-GB" w:eastAsia="en-GB"/>
        </w:rPr>
        <w:t xml:space="preserve"> </w:t>
      </w:r>
      <w:r w:rsidR="00867BF1" w:rsidRPr="00F245F2">
        <w:rPr>
          <w:rFonts w:ascii="Simplified Arabic" w:hAnsi="Simplified Arabic" w:cs="Simplified Arabic" w:hint="cs"/>
          <w:spacing w:val="-5"/>
          <w:sz w:val="26"/>
          <w:szCs w:val="26"/>
          <w:rtl/>
          <w:lang w:val="en-GB" w:eastAsia="en-GB"/>
        </w:rPr>
        <w:t>مه</w:t>
      </w:r>
      <w:r w:rsidRPr="00F245F2">
        <w:rPr>
          <w:rFonts w:ascii="Simplified Arabic" w:hAnsi="Simplified Arabic" w:cs="Simplified Arabic" w:hint="cs"/>
          <w:spacing w:val="-5"/>
          <w:sz w:val="26"/>
          <w:szCs w:val="26"/>
          <w:rtl/>
          <w:lang w:val="en-GB" w:eastAsia="en-GB"/>
        </w:rPr>
        <w:t>م</w:t>
      </w:r>
      <w:r w:rsidR="00867BF1" w:rsidRPr="00F245F2">
        <w:rPr>
          <w:rFonts w:ascii="Simplified Arabic" w:hAnsi="Simplified Arabic" w:cs="Simplified Arabic" w:hint="cs"/>
          <w:spacing w:val="-5"/>
          <w:sz w:val="26"/>
          <w:szCs w:val="26"/>
          <w:rtl/>
          <w:lang w:val="en-GB" w:eastAsia="en-GB"/>
        </w:rPr>
        <w:t>ًا</w:t>
      </w:r>
      <w:r w:rsidRPr="00F245F2">
        <w:rPr>
          <w:rFonts w:ascii="Simplified Arabic" w:hAnsi="Simplified Arabic" w:cs="Simplified Arabic" w:hint="cs"/>
          <w:spacing w:val="-5"/>
          <w:sz w:val="26"/>
          <w:szCs w:val="26"/>
          <w:rtl/>
          <w:lang w:val="en-GB" w:eastAsia="en-GB"/>
        </w:rPr>
        <w:t xml:space="preserve"> من التطبيقات والمبادرات المذكورة قد ركز</w:t>
      </w:r>
      <w:r w:rsidR="00E40B8C" w:rsidRPr="00F245F2">
        <w:rPr>
          <w:rFonts w:ascii="Simplified Arabic" w:hAnsi="Simplified Arabic" w:cs="Simplified Arabic" w:hint="cs"/>
          <w:spacing w:val="-5"/>
          <w:sz w:val="26"/>
          <w:szCs w:val="26"/>
          <w:rtl/>
          <w:lang w:val="en-GB" w:eastAsia="en-GB"/>
        </w:rPr>
        <w:t>ت</w:t>
      </w:r>
      <w:r w:rsidRPr="00F245F2">
        <w:rPr>
          <w:rFonts w:ascii="Simplified Arabic" w:hAnsi="Simplified Arabic" w:cs="Simplified Arabic" w:hint="cs"/>
          <w:spacing w:val="-5"/>
          <w:sz w:val="26"/>
          <w:szCs w:val="26"/>
          <w:rtl/>
          <w:lang w:val="en-GB" w:eastAsia="en-GB"/>
        </w:rPr>
        <w:t xml:space="preserve"> على مجالات الغذاء والزراعة المستدامة والرعاية الصحية </w:t>
      </w:r>
      <w:r w:rsidR="004213C4" w:rsidRPr="00F245F2">
        <w:rPr>
          <w:rFonts w:ascii="Simplified Arabic" w:hAnsi="Simplified Arabic" w:cs="Simplified Arabic" w:hint="cs"/>
          <w:spacing w:val="-5"/>
          <w:sz w:val="26"/>
          <w:szCs w:val="26"/>
          <w:rtl/>
          <w:lang w:val="en-GB" w:eastAsia="en-GB"/>
        </w:rPr>
        <w:t>وموارد المياه</w:t>
      </w:r>
      <w:r w:rsidR="00867BF1" w:rsidRPr="00F245F2">
        <w:rPr>
          <w:rFonts w:ascii="Simplified Arabic" w:hAnsi="Simplified Arabic" w:cs="Simplified Arabic" w:hint="cs"/>
          <w:spacing w:val="-5"/>
          <w:sz w:val="26"/>
          <w:szCs w:val="26"/>
          <w:rtl/>
          <w:lang w:val="en-GB" w:eastAsia="en-GB"/>
        </w:rPr>
        <w:t>،</w:t>
      </w:r>
      <w:r w:rsidR="004213C4" w:rsidRPr="00F245F2">
        <w:rPr>
          <w:rFonts w:ascii="Simplified Arabic" w:hAnsi="Simplified Arabic" w:cs="Simplified Arabic" w:hint="cs"/>
          <w:spacing w:val="-5"/>
          <w:sz w:val="26"/>
          <w:szCs w:val="26"/>
          <w:rtl/>
          <w:lang w:val="en-GB" w:eastAsia="en-GB"/>
        </w:rPr>
        <w:t xml:space="preserve"> </w:t>
      </w:r>
      <w:r w:rsidR="00867BF1" w:rsidRPr="00F245F2">
        <w:rPr>
          <w:rFonts w:ascii="Simplified Arabic" w:hAnsi="Simplified Arabic" w:cs="Simplified Arabic" w:hint="cs"/>
          <w:spacing w:val="-5"/>
          <w:sz w:val="26"/>
          <w:szCs w:val="26"/>
          <w:rtl/>
          <w:lang w:val="en-GB" w:eastAsia="en-GB"/>
        </w:rPr>
        <w:t>كما يوضح الجدول الآتي</w:t>
      </w:r>
      <w:r w:rsidRPr="00F245F2">
        <w:rPr>
          <w:rFonts w:ascii="Simplified Arabic" w:hAnsi="Simplified Arabic" w:cs="Simplified Arabic" w:hint="cs"/>
          <w:spacing w:val="-5"/>
          <w:sz w:val="26"/>
          <w:szCs w:val="26"/>
          <w:rtl/>
          <w:lang w:val="en-GB" w:eastAsia="en-GB"/>
        </w:rPr>
        <w:t xml:space="preserve"> رقم 1-</w:t>
      </w:r>
      <w:r w:rsidR="00325827" w:rsidRPr="00F245F2">
        <w:rPr>
          <w:rFonts w:ascii="Simplified Arabic" w:hAnsi="Simplified Arabic" w:cs="Simplified Arabic" w:hint="cs"/>
          <w:spacing w:val="-5"/>
          <w:sz w:val="26"/>
          <w:szCs w:val="26"/>
          <w:rtl/>
          <w:lang w:val="en-GB" w:eastAsia="en-GB"/>
        </w:rPr>
        <w:t>2.</w:t>
      </w:r>
      <w:r w:rsidRPr="00F245F2">
        <w:rPr>
          <w:rFonts w:ascii="Simplified Arabic" w:hAnsi="Simplified Arabic" w:cs="Simplified Arabic" w:hint="cs"/>
          <w:spacing w:val="-5"/>
          <w:sz w:val="26"/>
          <w:szCs w:val="26"/>
          <w:rtl/>
          <w:lang w:val="en-GB" w:eastAsia="en-GB"/>
        </w:rPr>
        <w:t xml:space="preserve"> </w:t>
      </w:r>
    </w:p>
    <w:p w:rsidR="00984F82" w:rsidRPr="005D5A7B" w:rsidRDefault="00325827" w:rsidP="00984F82">
      <w:pPr>
        <w:ind w:left="84"/>
        <w:jc w:val="center"/>
        <w:rPr>
          <w:rFonts w:ascii="Simplified Arabic" w:hAnsi="Simplified Arabic" w:cs="Simplified Arabic"/>
          <w:b/>
          <w:bCs/>
          <w:rtl/>
          <w:lang w:bidi="ar-SA"/>
        </w:rPr>
      </w:pPr>
      <w:r w:rsidRPr="005D5A7B">
        <w:rPr>
          <w:rFonts w:ascii="Simplified Arabic" w:hAnsi="Simplified Arabic" w:cs="Simplified Arabic" w:hint="cs"/>
          <w:b/>
          <w:bCs/>
          <w:rtl/>
          <w:lang w:bidi="ar-SA"/>
        </w:rPr>
        <w:t xml:space="preserve">جدول </w:t>
      </w:r>
      <w:proofErr w:type="gramStart"/>
      <w:r w:rsidRPr="005D5A7B">
        <w:rPr>
          <w:rFonts w:ascii="Simplified Arabic" w:hAnsi="Simplified Arabic" w:cs="Simplified Arabic" w:hint="cs"/>
          <w:b/>
          <w:bCs/>
          <w:rtl/>
          <w:lang w:bidi="ar-SA"/>
        </w:rPr>
        <w:t>رقم</w:t>
      </w:r>
      <w:proofErr w:type="gramEnd"/>
      <w:r w:rsidRPr="005D5A7B">
        <w:rPr>
          <w:rFonts w:ascii="Simplified Arabic" w:hAnsi="Simplified Arabic" w:cs="Simplified Arabic" w:hint="cs"/>
          <w:b/>
          <w:bCs/>
          <w:rtl/>
          <w:lang w:bidi="ar-SA"/>
        </w:rPr>
        <w:t xml:space="preserve"> </w:t>
      </w:r>
      <w:r w:rsidR="005D5A7B" w:rsidRPr="005D5A7B">
        <w:rPr>
          <w:rFonts w:ascii="Simplified Arabic" w:hAnsi="Simplified Arabic" w:cs="Simplified Arabic" w:hint="cs"/>
          <w:b/>
          <w:bCs/>
          <w:rtl/>
          <w:lang w:bidi="ar-SA"/>
        </w:rPr>
        <w:t>(</w:t>
      </w:r>
      <w:r w:rsidRPr="005D5A7B">
        <w:rPr>
          <w:rFonts w:ascii="Simplified Arabic" w:hAnsi="Simplified Arabic" w:cs="Simplified Arabic" w:hint="cs"/>
          <w:b/>
          <w:bCs/>
          <w:rtl/>
          <w:lang w:bidi="ar-SA"/>
        </w:rPr>
        <w:t>1-2</w:t>
      </w:r>
      <w:r w:rsidR="005D5A7B" w:rsidRPr="005D5A7B">
        <w:rPr>
          <w:rFonts w:ascii="Simplified Arabic" w:hAnsi="Simplified Arabic" w:cs="Simplified Arabic" w:hint="cs"/>
          <w:b/>
          <w:bCs/>
          <w:rtl/>
          <w:lang w:bidi="ar-SA"/>
        </w:rPr>
        <w:t>)</w:t>
      </w:r>
    </w:p>
    <w:p w:rsidR="00785F53" w:rsidRPr="005D5A7B" w:rsidRDefault="00867BF1" w:rsidP="00984F82">
      <w:pPr>
        <w:ind w:left="84"/>
        <w:jc w:val="center"/>
        <w:rPr>
          <w:rFonts w:ascii="Simplified Arabic" w:hAnsi="Simplified Arabic" w:cs="Simplified Arabic"/>
          <w:b/>
          <w:bCs/>
          <w:lang w:bidi="ar-SA"/>
        </w:rPr>
      </w:pPr>
      <w:r w:rsidRPr="005D5A7B">
        <w:rPr>
          <w:rFonts w:ascii="Simplified Arabic" w:hAnsi="Simplified Arabic" w:cs="Simplified Arabic" w:hint="cs"/>
          <w:b/>
          <w:bCs/>
          <w:rtl/>
          <w:lang w:bidi="ar-SA"/>
        </w:rPr>
        <w:t>"</w:t>
      </w:r>
      <w:r w:rsidR="00325827" w:rsidRPr="005D5A7B">
        <w:rPr>
          <w:rFonts w:ascii="Simplified Arabic" w:hAnsi="Simplified Arabic" w:cs="Simplified Arabic" w:hint="cs"/>
          <w:b/>
          <w:bCs/>
          <w:rtl/>
          <w:lang w:bidi="ar-SA"/>
        </w:rPr>
        <w:t xml:space="preserve">مساهمات التكنولوجيا الحيوية </w:t>
      </w:r>
      <w:proofErr w:type="gramStart"/>
      <w:r w:rsidR="00325827" w:rsidRPr="005D5A7B">
        <w:rPr>
          <w:rFonts w:ascii="Simplified Arabic" w:hAnsi="Simplified Arabic" w:cs="Simplified Arabic" w:hint="cs"/>
          <w:b/>
          <w:bCs/>
          <w:rtl/>
          <w:lang w:bidi="ar-SA"/>
        </w:rPr>
        <w:t>في</w:t>
      </w:r>
      <w:proofErr w:type="gramEnd"/>
      <w:r w:rsidR="00325827" w:rsidRPr="005D5A7B">
        <w:rPr>
          <w:rFonts w:ascii="Simplified Arabic" w:hAnsi="Simplified Arabic" w:cs="Simplified Arabic" w:hint="cs"/>
          <w:b/>
          <w:bCs/>
          <w:rtl/>
          <w:lang w:bidi="ar-SA"/>
        </w:rPr>
        <w:t xml:space="preserve"> دعم أهداف الفقر والجوع والصحة </w:t>
      </w:r>
      <w:r w:rsidR="004213C4" w:rsidRPr="005D5A7B">
        <w:rPr>
          <w:rFonts w:ascii="Simplified Arabic" w:hAnsi="Simplified Arabic" w:cs="Simplified Arabic" w:hint="cs"/>
          <w:b/>
          <w:bCs/>
          <w:rtl/>
          <w:lang w:bidi="ar-SA"/>
        </w:rPr>
        <w:t>والمياه</w:t>
      </w:r>
      <w:r w:rsidR="00325827" w:rsidRPr="005D5A7B">
        <w:rPr>
          <w:rFonts w:ascii="Simplified Arabic" w:hAnsi="Simplified Arabic" w:cs="Simplified Arabic" w:hint="cs"/>
          <w:b/>
          <w:bCs/>
          <w:rtl/>
          <w:lang w:bidi="ar-SA"/>
        </w:rPr>
        <w:t>"</w:t>
      </w:r>
    </w:p>
    <w:tbl>
      <w:tblPr>
        <w:tblStyle w:val="TableGrid"/>
        <w:bidiVisual/>
        <w:tblW w:w="9073" w:type="dxa"/>
        <w:tblInd w:w="-493" w:type="dxa"/>
        <w:tblLook w:val="04A0" w:firstRow="1" w:lastRow="0" w:firstColumn="1" w:lastColumn="0" w:noHBand="0" w:noVBand="1"/>
      </w:tblPr>
      <w:tblGrid>
        <w:gridCol w:w="1304"/>
        <w:gridCol w:w="7769"/>
      </w:tblGrid>
      <w:tr w:rsidR="008F5440" w:rsidRPr="008F5440" w:rsidTr="00984F82">
        <w:trPr>
          <w:tblHeader/>
        </w:trPr>
        <w:tc>
          <w:tcPr>
            <w:tcW w:w="1304" w:type="dxa"/>
            <w:shd w:val="clear" w:color="auto" w:fill="F2F2F2"/>
          </w:tcPr>
          <w:p w:rsidR="008F5440" w:rsidRPr="008F5440" w:rsidRDefault="008F5440" w:rsidP="008F5440">
            <w:pPr>
              <w:autoSpaceDE w:val="0"/>
              <w:autoSpaceDN w:val="0"/>
              <w:adjustRightInd w:val="0"/>
              <w:jc w:val="center"/>
              <w:rPr>
                <w:rFonts w:ascii="Simplified Arabic" w:eastAsia="Calibri" w:hAnsi="Simplified Arabic" w:cs="Simplified Arabic"/>
                <w:b/>
                <w:bCs/>
                <w:sz w:val="28"/>
                <w:szCs w:val="28"/>
                <w:rtl/>
                <w:lang w:bidi="ar-SA"/>
              </w:rPr>
            </w:pPr>
            <w:r w:rsidRPr="008F5440">
              <w:rPr>
                <w:rFonts w:ascii="Simplified Arabic" w:eastAsia="Calibri" w:hAnsi="Simplified Arabic" w:cs="Simplified Arabic" w:hint="cs"/>
                <w:b/>
                <w:bCs/>
                <w:sz w:val="28"/>
                <w:szCs w:val="28"/>
                <w:rtl/>
                <w:lang w:bidi="ar-SA"/>
              </w:rPr>
              <w:t>الأهداف</w:t>
            </w:r>
          </w:p>
        </w:tc>
        <w:tc>
          <w:tcPr>
            <w:tcW w:w="7769" w:type="dxa"/>
            <w:shd w:val="clear" w:color="auto" w:fill="F2F2F2"/>
          </w:tcPr>
          <w:p w:rsidR="008F5440" w:rsidRPr="008F5440" w:rsidRDefault="008F5440" w:rsidP="008F5440">
            <w:pPr>
              <w:autoSpaceDE w:val="0"/>
              <w:autoSpaceDN w:val="0"/>
              <w:adjustRightInd w:val="0"/>
              <w:jc w:val="center"/>
              <w:rPr>
                <w:rFonts w:ascii="Simplified Arabic" w:eastAsia="Calibri" w:hAnsi="Simplified Arabic" w:cs="Simplified Arabic"/>
                <w:b/>
                <w:bCs/>
                <w:sz w:val="28"/>
                <w:szCs w:val="28"/>
                <w:rtl/>
                <w:lang w:bidi="ar-SA"/>
              </w:rPr>
            </w:pPr>
            <w:r w:rsidRPr="008F5440">
              <w:rPr>
                <w:rFonts w:ascii="Simplified Arabic" w:eastAsia="Calibri" w:hAnsi="Simplified Arabic" w:cs="Simplified Arabic" w:hint="cs"/>
                <w:b/>
                <w:bCs/>
                <w:sz w:val="28"/>
                <w:szCs w:val="28"/>
                <w:rtl/>
                <w:lang w:bidi="ar-SA"/>
              </w:rPr>
              <w:t xml:space="preserve">مساهمات وممارسات فاعلة للتكنولوجيا الحيوية </w:t>
            </w:r>
          </w:p>
        </w:tc>
      </w:tr>
      <w:tr w:rsidR="008F5440" w:rsidRPr="008F5440" w:rsidTr="00BD78B4">
        <w:tc>
          <w:tcPr>
            <w:tcW w:w="1304" w:type="dxa"/>
          </w:tcPr>
          <w:p w:rsidR="008F5440" w:rsidRPr="008F5440" w:rsidRDefault="008F5440" w:rsidP="008F5440">
            <w:pPr>
              <w:autoSpaceDE w:val="0"/>
              <w:autoSpaceDN w:val="0"/>
              <w:adjustRightInd w:val="0"/>
              <w:rPr>
                <w:rFonts w:ascii="Simplified Arabic" w:eastAsia="Calibri" w:hAnsi="Simplified Arabic" w:cs="Simplified Arabic"/>
                <w:sz w:val="28"/>
                <w:szCs w:val="28"/>
                <w:rtl/>
                <w:lang w:bidi="ar-SA"/>
              </w:rPr>
            </w:pPr>
            <w:r w:rsidRPr="008F5440">
              <w:rPr>
                <w:rFonts w:ascii="Simplified Arabic" w:eastAsia="Calibri" w:hAnsi="Simplified Arabic" w:cs="Simplified Arabic" w:hint="cs"/>
                <w:sz w:val="28"/>
                <w:szCs w:val="28"/>
                <w:rtl/>
                <w:lang w:bidi="ar-SA"/>
              </w:rPr>
              <w:t>الهدف -1:</w:t>
            </w:r>
          </w:p>
          <w:p w:rsidR="008F5440" w:rsidRPr="008F5440" w:rsidRDefault="008F5440" w:rsidP="008F5440">
            <w:pPr>
              <w:autoSpaceDE w:val="0"/>
              <w:autoSpaceDN w:val="0"/>
              <w:adjustRightInd w:val="0"/>
              <w:rPr>
                <w:rFonts w:ascii="Simplified Arabic" w:eastAsia="Calibri" w:hAnsi="Simplified Arabic" w:cs="Simplified Arabic"/>
                <w:sz w:val="28"/>
                <w:szCs w:val="28"/>
                <w:rtl/>
                <w:lang w:bidi="ar-SA"/>
              </w:rPr>
            </w:pPr>
            <w:r w:rsidRPr="008F5440">
              <w:rPr>
                <w:rFonts w:ascii="Calibri" w:eastAsia="Calibri" w:hAnsi="Calibri" w:cs="Arial"/>
                <w:noProof/>
                <w:lang w:bidi="ar-SA"/>
              </w:rPr>
              <w:drawing>
                <wp:inline distT="0" distB="0" distL="0" distR="0" wp14:anchorId="389B977E" wp14:editId="440F9304">
                  <wp:extent cx="635635" cy="1255830"/>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9891" cy="1283995"/>
                          </a:xfrm>
                          <a:prstGeom prst="rect">
                            <a:avLst/>
                          </a:prstGeom>
                        </pic:spPr>
                      </pic:pic>
                    </a:graphicData>
                  </a:graphic>
                </wp:inline>
              </w:drawing>
            </w:r>
          </w:p>
        </w:tc>
        <w:tc>
          <w:tcPr>
            <w:tcW w:w="7769" w:type="dxa"/>
          </w:tcPr>
          <w:p w:rsidR="008F5440" w:rsidRPr="004F2316" w:rsidRDefault="008F5440" w:rsidP="00E46023">
            <w:pPr>
              <w:numPr>
                <w:ilvl w:val="0"/>
                <w:numId w:val="10"/>
              </w:numPr>
              <w:autoSpaceDE w:val="0"/>
              <w:autoSpaceDN w:val="0"/>
              <w:adjustRightInd w:val="0"/>
              <w:ind w:left="175" w:hanging="175"/>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sz w:val="20"/>
                <w:szCs w:val="20"/>
                <w:rtl/>
                <w:lang w:bidi="ar-SA"/>
              </w:rPr>
              <w:t xml:space="preserve">بلغ صافي مكاسب الدخل الزراعي من محاصيل </w:t>
            </w:r>
            <w:proofErr w:type="gramStart"/>
            <w:r w:rsidRPr="004F2316">
              <w:rPr>
                <w:rFonts w:ascii="Simplified Arabic" w:eastAsia="Calibri" w:hAnsi="Simplified Arabic" w:cs="Simplified Arabic"/>
                <w:sz w:val="20"/>
                <w:szCs w:val="20"/>
                <w:rtl/>
                <w:lang w:bidi="ar-SA"/>
              </w:rPr>
              <w:t>التكنولوجيا</w:t>
            </w:r>
            <w:proofErr w:type="gramEnd"/>
            <w:r w:rsidRPr="004F2316">
              <w:rPr>
                <w:rFonts w:ascii="Simplified Arabic" w:eastAsia="Calibri" w:hAnsi="Simplified Arabic" w:cs="Simplified Arabic"/>
                <w:sz w:val="20"/>
                <w:szCs w:val="20"/>
                <w:rtl/>
                <w:lang w:bidi="ar-SA"/>
              </w:rPr>
              <w:t xml:space="preserve"> الحيوية 186.1 مليار دولار </w:t>
            </w:r>
            <w:r w:rsidRPr="004F2316">
              <w:rPr>
                <w:rFonts w:ascii="Simplified Arabic" w:eastAsia="Calibri" w:hAnsi="Simplified Arabic" w:cs="Simplified Arabic" w:hint="cs"/>
                <w:sz w:val="20"/>
                <w:szCs w:val="20"/>
                <w:rtl/>
                <w:lang w:bidi="ar-SA"/>
              </w:rPr>
              <w:t>بين</w:t>
            </w:r>
            <w:r w:rsidRPr="004F2316">
              <w:rPr>
                <w:rFonts w:ascii="Simplified Arabic" w:eastAsia="Calibri" w:hAnsi="Simplified Arabic" w:cs="Simplified Arabic"/>
                <w:sz w:val="20"/>
                <w:szCs w:val="20"/>
                <w:rtl/>
                <w:lang w:bidi="ar-SA"/>
              </w:rPr>
              <w:t xml:space="preserve"> 1996 إلى 2016</w:t>
            </w:r>
            <w:r w:rsidRPr="004F2316">
              <w:rPr>
                <w:rFonts w:ascii="Simplified Arabic" w:eastAsia="Calibri" w:hAnsi="Simplified Arabic" w:cs="Simplified Arabic" w:hint="cs"/>
                <w:sz w:val="20"/>
                <w:szCs w:val="20"/>
                <w:rtl/>
                <w:lang w:bidi="ar-SA"/>
              </w:rPr>
              <w:t>،</w:t>
            </w:r>
            <w:r w:rsidRPr="004F2316">
              <w:rPr>
                <w:rFonts w:ascii="Simplified Arabic" w:eastAsia="Calibri" w:hAnsi="Simplified Arabic" w:cs="Simplified Arabic"/>
                <w:sz w:val="20"/>
                <w:szCs w:val="20"/>
                <w:rtl/>
                <w:lang w:bidi="ar-SA"/>
              </w:rPr>
              <w:t xml:space="preserve"> </w:t>
            </w:r>
            <w:r w:rsidRPr="004F2316">
              <w:rPr>
                <w:rFonts w:ascii="Simplified Arabic" w:eastAsia="Calibri" w:hAnsi="Simplified Arabic" w:cs="Simplified Arabic" w:hint="cs"/>
                <w:sz w:val="20"/>
                <w:szCs w:val="20"/>
                <w:rtl/>
                <w:lang w:bidi="ar-SA"/>
              </w:rPr>
              <w:t>و</w:t>
            </w:r>
            <w:r w:rsidRPr="004F2316">
              <w:rPr>
                <w:rFonts w:ascii="Simplified Arabic" w:eastAsia="Calibri" w:hAnsi="Simplified Arabic" w:cs="Simplified Arabic"/>
                <w:sz w:val="20"/>
                <w:szCs w:val="20"/>
                <w:rtl/>
                <w:lang w:bidi="ar-SA"/>
              </w:rPr>
              <w:t xml:space="preserve">استفاد منها </w:t>
            </w:r>
            <w:r w:rsidR="00B8127E" w:rsidRPr="004F2316">
              <w:rPr>
                <w:rFonts w:ascii="Simplified Arabic" w:eastAsia="Calibri" w:hAnsi="Simplified Arabic" w:cs="Simplified Arabic" w:hint="cs"/>
                <w:sz w:val="20"/>
                <w:szCs w:val="20"/>
                <w:rtl/>
                <w:lang w:bidi="ar-SA"/>
              </w:rPr>
              <w:t>نحو</w:t>
            </w:r>
            <w:r w:rsidRPr="004F2316">
              <w:rPr>
                <w:rFonts w:ascii="Simplified Arabic" w:eastAsia="Calibri" w:hAnsi="Simplified Arabic" w:cs="Simplified Arabic" w:hint="cs"/>
                <w:sz w:val="20"/>
                <w:szCs w:val="20"/>
                <w:rtl/>
                <w:lang w:bidi="ar-SA"/>
              </w:rPr>
              <w:t xml:space="preserve"> </w:t>
            </w:r>
            <w:r w:rsidRPr="004F2316">
              <w:rPr>
                <w:rFonts w:ascii="Simplified Arabic" w:eastAsia="Calibri" w:hAnsi="Simplified Arabic" w:cs="Simplified Arabic"/>
                <w:sz w:val="20"/>
                <w:szCs w:val="20"/>
                <w:rtl/>
                <w:lang w:bidi="ar-SA"/>
              </w:rPr>
              <w:t>17 مليون مزارع، كثير منهم فقراء.</w:t>
            </w:r>
          </w:p>
          <w:p w:rsidR="008F5440" w:rsidRPr="004F2316" w:rsidRDefault="008F5440" w:rsidP="00E46023">
            <w:pPr>
              <w:numPr>
                <w:ilvl w:val="0"/>
                <w:numId w:val="10"/>
              </w:numPr>
              <w:autoSpaceDE w:val="0"/>
              <w:autoSpaceDN w:val="0"/>
              <w:adjustRightInd w:val="0"/>
              <w:ind w:left="175" w:hanging="175"/>
              <w:jc w:val="both"/>
              <w:rPr>
                <w:rFonts w:ascii="Simplified Arabic" w:eastAsia="Calibri" w:hAnsi="Simplified Arabic" w:cs="Simplified Arabic"/>
                <w:sz w:val="20"/>
                <w:szCs w:val="20"/>
                <w:lang w:bidi="ar-SA"/>
              </w:rPr>
            </w:pPr>
            <w:proofErr w:type="gramStart"/>
            <w:r w:rsidRPr="004F2316">
              <w:rPr>
                <w:rFonts w:ascii="Simplified Arabic" w:eastAsia="Calibri" w:hAnsi="Simplified Arabic" w:cs="Simplified Arabic"/>
                <w:sz w:val="20"/>
                <w:szCs w:val="20"/>
                <w:rtl/>
                <w:lang w:bidi="ar-SA"/>
              </w:rPr>
              <w:t>في</w:t>
            </w:r>
            <w:proofErr w:type="gramEnd"/>
            <w:r w:rsidRPr="004F2316">
              <w:rPr>
                <w:rFonts w:ascii="Simplified Arabic" w:eastAsia="Calibri" w:hAnsi="Simplified Arabic" w:cs="Simplified Arabic"/>
                <w:sz w:val="20"/>
                <w:szCs w:val="20"/>
                <w:rtl/>
                <w:lang w:bidi="ar-SA"/>
              </w:rPr>
              <w:t xml:space="preserve"> عام 2016، تلقى المزارعون في البلدان النامية 5.06 دولارات أمريكية مقابل كل دولار إضافي يتم استثماره في بذور المحاصيل المعدلة </w:t>
            </w:r>
            <w:proofErr w:type="gramStart"/>
            <w:r w:rsidRPr="004F2316">
              <w:rPr>
                <w:rFonts w:ascii="Simplified Arabic" w:eastAsia="Calibri" w:hAnsi="Simplified Arabic" w:cs="Simplified Arabic"/>
                <w:sz w:val="20"/>
                <w:szCs w:val="20"/>
                <w:rtl/>
                <w:lang w:bidi="ar-SA"/>
              </w:rPr>
              <w:t>وراثيًا</w:t>
            </w:r>
            <w:proofErr w:type="gramEnd"/>
            <w:r w:rsidRPr="004F2316">
              <w:rPr>
                <w:rFonts w:ascii="Simplified Arabic" w:eastAsia="Calibri" w:hAnsi="Simplified Arabic" w:cs="Simplified Arabic"/>
                <w:sz w:val="20"/>
                <w:szCs w:val="20"/>
                <w:rtl/>
                <w:lang w:bidi="ar-SA"/>
              </w:rPr>
              <w:t>.</w:t>
            </w:r>
            <w:r w:rsidR="001D70E3" w:rsidRPr="004F2316">
              <w:rPr>
                <w:rFonts w:ascii="Simplified Arabic" w:eastAsia="Calibri" w:hAnsi="Simplified Arabic" w:cs="Simplified Arabic"/>
                <w:sz w:val="20"/>
                <w:szCs w:val="20"/>
                <w:rtl/>
                <w:lang w:bidi="ar-SA"/>
              </w:rPr>
              <w:t xml:space="preserve"> </w:t>
            </w:r>
          </w:p>
          <w:p w:rsidR="008F5440" w:rsidRPr="004F2316" w:rsidRDefault="008F5440" w:rsidP="00E46023">
            <w:pPr>
              <w:numPr>
                <w:ilvl w:val="0"/>
                <w:numId w:val="10"/>
              </w:numPr>
              <w:autoSpaceDE w:val="0"/>
              <w:autoSpaceDN w:val="0"/>
              <w:adjustRightInd w:val="0"/>
              <w:ind w:left="175" w:hanging="175"/>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sz w:val="20"/>
                <w:szCs w:val="20"/>
                <w:rtl/>
                <w:lang w:bidi="ar-SA"/>
              </w:rPr>
              <w:t xml:space="preserve">في الهند، حقق قطن </w:t>
            </w:r>
            <w:r w:rsidRPr="004F2316">
              <w:rPr>
                <w:rFonts w:ascii="Simplified Arabic" w:eastAsia="Calibri" w:hAnsi="Simplified Arabic" w:cs="Simplified Arabic" w:hint="cs"/>
                <w:sz w:val="20"/>
                <w:szCs w:val="20"/>
                <w:rtl/>
                <w:lang w:bidi="ar-SA"/>
              </w:rPr>
              <w:t xml:space="preserve">معدل </w:t>
            </w:r>
            <w:r w:rsidR="0075593E" w:rsidRPr="004F2316">
              <w:rPr>
                <w:rFonts w:ascii="Simplified Arabic" w:eastAsia="Calibri" w:hAnsi="Simplified Arabic" w:cs="Simplified Arabic"/>
                <w:sz w:val="20"/>
                <w:szCs w:val="20"/>
                <w:rtl/>
                <w:lang w:bidi="ar-SA"/>
              </w:rPr>
              <w:t>وراثي</w:t>
            </w:r>
            <w:r w:rsidR="0075593E" w:rsidRPr="004F2316">
              <w:rPr>
                <w:rFonts w:ascii="Simplified Arabic" w:eastAsia="Calibri" w:hAnsi="Simplified Arabic" w:cs="Simplified Arabic" w:hint="cs"/>
                <w:sz w:val="20"/>
                <w:szCs w:val="20"/>
                <w:rtl/>
                <w:lang w:bidi="ar-SA"/>
              </w:rPr>
              <w:t>ًّ</w:t>
            </w:r>
            <w:r w:rsidR="0075593E" w:rsidRPr="004F2316">
              <w:rPr>
                <w:rFonts w:ascii="Simplified Arabic" w:eastAsia="Calibri" w:hAnsi="Simplified Arabic" w:cs="Simplified Arabic"/>
                <w:sz w:val="20"/>
                <w:szCs w:val="20"/>
                <w:rtl/>
                <w:lang w:bidi="ar-SA"/>
              </w:rPr>
              <w:t>ا</w:t>
            </w:r>
            <w:r w:rsidRPr="004F2316">
              <w:rPr>
                <w:rFonts w:ascii="Simplified Arabic" w:eastAsia="Calibri" w:hAnsi="Simplified Arabic" w:cs="Simplified Arabic"/>
                <w:sz w:val="20"/>
                <w:szCs w:val="20"/>
                <w:rtl/>
                <w:lang w:bidi="ar-SA"/>
              </w:rPr>
              <w:t xml:space="preserve"> مقاوم للحشرات مكاسب 50٪</w:t>
            </w:r>
            <w:proofErr w:type="gramStart"/>
            <w:r w:rsidRPr="004F2316">
              <w:rPr>
                <w:rFonts w:ascii="Simplified Arabic" w:eastAsia="Calibri" w:hAnsi="Simplified Arabic" w:cs="Simplified Arabic"/>
                <w:sz w:val="20"/>
                <w:szCs w:val="20"/>
                <w:rtl/>
                <w:lang w:bidi="ar-SA"/>
              </w:rPr>
              <w:t xml:space="preserve"> </w:t>
            </w:r>
            <w:r w:rsidR="008F6DE8" w:rsidRPr="004F2316">
              <w:rPr>
                <w:rFonts w:ascii="Simplified Arabic" w:eastAsia="Calibri" w:hAnsi="Simplified Arabic" w:cs="Simplified Arabic" w:hint="cs"/>
                <w:sz w:val="20"/>
                <w:szCs w:val="20"/>
                <w:rtl/>
                <w:lang w:bidi="ar-SA"/>
              </w:rPr>
              <w:t xml:space="preserve"> </w:t>
            </w:r>
            <w:r w:rsidRPr="004F2316">
              <w:rPr>
                <w:rFonts w:ascii="Simplified Arabic" w:eastAsia="Calibri" w:hAnsi="Simplified Arabic" w:cs="Simplified Arabic"/>
                <w:sz w:val="20"/>
                <w:szCs w:val="20"/>
                <w:rtl/>
                <w:lang w:bidi="ar-SA"/>
              </w:rPr>
              <w:t>وزاد</w:t>
            </w:r>
            <w:proofErr w:type="gramEnd"/>
            <w:r w:rsidRPr="004F2316">
              <w:rPr>
                <w:rFonts w:ascii="Simplified Arabic" w:eastAsia="Calibri" w:hAnsi="Simplified Arabic" w:cs="Simplified Arabic"/>
                <w:sz w:val="20"/>
                <w:szCs w:val="20"/>
                <w:rtl/>
                <w:lang w:bidi="ar-SA"/>
              </w:rPr>
              <w:t xml:space="preserve"> دخل الأسرة بنسبة 18٪.</w:t>
            </w:r>
          </w:p>
          <w:p w:rsidR="008F5440" w:rsidRPr="004F2316" w:rsidRDefault="008F5440" w:rsidP="00E46023">
            <w:pPr>
              <w:numPr>
                <w:ilvl w:val="0"/>
                <w:numId w:val="10"/>
              </w:numPr>
              <w:autoSpaceDE w:val="0"/>
              <w:autoSpaceDN w:val="0"/>
              <w:adjustRightInd w:val="0"/>
              <w:ind w:left="175" w:hanging="175"/>
              <w:jc w:val="both"/>
              <w:rPr>
                <w:rFonts w:ascii="Simplified Arabic" w:eastAsia="Calibri" w:hAnsi="Simplified Arabic" w:cs="Simplified Arabic"/>
                <w:sz w:val="20"/>
                <w:szCs w:val="20"/>
                <w:rtl/>
                <w:lang w:bidi="ar-SA"/>
              </w:rPr>
            </w:pPr>
            <w:proofErr w:type="gramStart"/>
            <w:r w:rsidRPr="004F2316">
              <w:rPr>
                <w:rFonts w:ascii="Simplified Arabic" w:eastAsia="Calibri" w:hAnsi="Simplified Arabic" w:cs="Simplified Arabic"/>
                <w:sz w:val="20"/>
                <w:szCs w:val="20"/>
                <w:rtl/>
                <w:lang w:bidi="ar-SA"/>
              </w:rPr>
              <w:t>تساعد</w:t>
            </w:r>
            <w:proofErr w:type="gramEnd"/>
            <w:r w:rsidRPr="004F2316">
              <w:rPr>
                <w:rFonts w:ascii="Simplified Arabic" w:eastAsia="Calibri" w:hAnsi="Simplified Arabic" w:cs="Simplified Arabic"/>
                <w:sz w:val="20"/>
                <w:szCs w:val="20"/>
                <w:rtl/>
                <w:lang w:bidi="ar-SA"/>
              </w:rPr>
              <w:t xml:space="preserve"> أصناف الباذنجان المعدلة </w:t>
            </w:r>
            <w:r w:rsidR="0075593E" w:rsidRPr="004F2316">
              <w:rPr>
                <w:rFonts w:ascii="Simplified Arabic" w:eastAsia="Calibri" w:hAnsi="Simplified Arabic" w:cs="Simplified Arabic"/>
                <w:sz w:val="20"/>
                <w:szCs w:val="20"/>
                <w:rtl/>
                <w:lang w:bidi="ar-SA"/>
              </w:rPr>
              <w:t>وراثي</w:t>
            </w:r>
            <w:r w:rsidR="0075593E" w:rsidRPr="004F2316">
              <w:rPr>
                <w:rFonts w:ascii="Simplified Arabic" w:eastAsia="Calibri" w:hAnsi="Simplified Arabic" w:cs="Simplified Arabic" w:hint="cs"/>
                <w:sz w:val="20"/>
                <w:szCs w:val="20"/>
                <w:rtl/>
                <w:lang w:bidi="ar-SA"/>
              </w:rPr>
              <w:t>ًّ</w:t>
            </w:r>
            <w:r w:rsidR="0075593E" w:rsidRPr="004F2316">
              <w:rPr>
                <w:rFonts w:ascii="Simplified Arabic" w:eastAsia="Calibri" w:hAnsi="Simplified Arabic" w:cs="Simplified Arabic"/>
                <w:sz w:val="20"/>
                <w:szCs w:val="20"/>
                <w:rtl/>
                <w:lang w:bidi="ar-SA"/>
              </w:rPr>
              <w:t xml:space="preserve">ا </w:t>
            </w:r>
            <w:r w:rsidRPr="004F2316">
              <w:rPr>
                <w:rFonts w:ascii="Simplified Arabic" w:eastAsia="Calibri" w:hAnsi="Simplified Arabic" w:cs="Simplified Arabic"/>
                <w:sz w:val="20"/>
                <w:szCs w:val="20"/>
                <w:rtl/>
                <w:lang w:bidi="ar-SA"/>
              </w:rPr>
              <w:t>على زيادة غلة المحاصيل ومضاعفة دخول</w:t>
            </w:r>
            <w:r w:rsidRPr="004F2316">
              <w:rPr>
                <w:rFonts w:ascii="Simplified Arabic" w:eastAsia="Calibri" w:hAnsi="Simplified Arabic" w:cs="Simplified Arabic" w:hint="cs"/>
                <w:sz w:val="20"/>
                <w:szCs w:val="20"/>
                <w:rtl/>
                <w:lang w:bidi="ar-SA"/>
              </w:rPr>
              <w:t xml:space="preserve"> المزارعين </w:t>
            </w:r>
            <w:r w:rsidRPr="004F2316">
              <w:rPr>
                <w:rFonts w:ascii="Simplified Arabic" w:eastAsia="Calibri" w:hAnsi="Simplified Arabic" w:cs="Simplified Arabic"/>
                <w:sz w:val="20"/>
                <w:szCs w:val="20"/>
                <w:rtl/>
                <w:lang w:bidi="ar-SA"/>
              </w:rPr>
              <w:t xml:space="preserve">ثلاث </w:t>
            </w:r>
            <w:r w:rsidRPr="004F2316">
              <w:rPr>
                <w:rFonts w:ascii="Simplified Arabic" w:eastAsia="Calibri" w:hAnsi="Simplified Arabic" w:cs="Simplified Arabic" w:hint="cs"/>
                <w:sz w:val="20"/>
                <w:szCs w:val="20"/>
                <w:rtl/>
                <w:lang w:bidi="ar-SA"/>
              </w:rPr>
              <w:t xml:space="preserve">مرات، كما ساعدتهم </w:t>
            </w:r>
            <w:r w:rsidRPr="004F2316">
              <w:rPr>
                <w:rFonts w:ascii="Simplified Arabic" w:eastAsia="Calibri" w:hAnsi="Simplified Arabic" w:cs="Simplified Arabic"/>
                <w:sz w:val="20"/>
                <w:szCs w:val="20"/>
                <w:rtl/>
                <w:lang w:bidi="ar-SA"/>
              </w:rPr>
              <w:t>على حماية محاصيلهم و</w:t>
            </w:r>
            <w:r w:rsidRPr="004F2316">
              <w:rPr>
                <w:rFonts w:ascii="Simplified Arabic" w:eastAsia="Calibri" w:hAnsi="Simplified Arabic" w:cs="Simplified Arabic" w:hint="cs"/>
                <w:sz w:val="20"/>
                <w:szCs w:val="20"/>
                <w:rtl/>
                <w:lang w:bidi="ar-SA"/>
              </w:rPr>
              <w:t xml:space="preserve">تقليل </w:t>
            </w:r>
            <w:r w:rsidRPr="004F2316">
              <w:rPr>
                <w:rFonts w:ascii="Simplified Arabic" w:eastAsia="Calibri" w:hAnsi="Simplified Arabic" w:cs="Simplified Arabic"/>
                <w:sz w:val="20"/>
                <w:szCs w:val="20"/>
                <w:rtl/>
                <w:lang w:bidi="ar-SA"/>
              </w:rPr>
              <w:t xml:space="preserve">حاجتهم </w:t>
            </w:r>
            <w:r w:rsidRPr="004F2316">
              <w:rPr>
                <w:rFonts w:ascii="Simplified Arabic" w:eastAsia="Calibri" w:hAnsi="Simplified Arabic" w:cs="Simplified Arabic" w:hint="cs"/>
                <w:sz w:val="20"/>
                <w:szCs w:val="20"/>
                <w:rtl/>
                <w:lang w:bidi="ar-SA"/>
              </w:rPr>
              <w:t>ل</w:t>
            </w:r>
            <w:r w:rsidRPr="004F2316">
              <w:rPr>
                <w:rFonts w:ascii="Simplified Arabic" w:eastAsia="Calibri" w:hAnsi="Simplified Arabic" w:cs="Simplified Arabic"/>
                <w:sz w:val="20"/>
                <w:szCs w:val="20"/>
                <w:rtl/>
                <w:lang w:bidi="ar-SA"/>
              </w:rPr>
              <w:t>مبيدات الآفات.</w:t>
            </w:r>
          </w:p>
        </w:tc>
      </w:tr>
      <w:tr w:rsidR="008F5440" w:rsidRPr="008F5440" w:rsidTr="00BD78B4">
        <w:tc>
          <w:tcPr>
            <w:tcW w:w="1304" w:type="dxa"/>
          </w:tcPr>
          <w:p w:rsidR="008F5440" w:rsidRPr="008F5440" w:rsidRDefault="008F5440" w:rsidP="008F5440">
            <w:pPr>
              <w:autoSpaceDE w:val="0"/>
              <w:autoSpaceDN w:val="0"/>
              <w:adjustRightInd w:val="0"/>
              <w:rPr>
                <w:rFonts w:ascii="Simplified Arabic" w:eastAsia="Calibri" w:hAnsi="Simplified Arabic" w:cs="Simplified Arabic"/>
                <w:sz w:val="28"/>
                <w:szCs w:val="28"/>
                <w:rtl/>
              </w:rPr>
            </w:pPr>
            <w:r w:rsidRPr="008F5440">
              <w:rPr>
                <w:rFonts w:ascii="Simplified Arabic" w:eastAsia="Calibri" w:hAnsi="Simplified Arabic" w:cs="Simplified Arabic" w:hint="cs"/>
                <w:sz w:val="28"/>
                <w:szCs w:val="28"/>
                <w:rtl/>
                <w:lang w:bidi="ar-SA"/>
              </w:rPr>
              <w:t>الهدف -2</w:t>
            </w:r>
            <w:r w:rsidRPr="008F5440">
              <w:rPr>
                <w:rFonts w:ascii="Simplified Arabic" w:eastAsia="Calibri" w:hAnsi="Simplified Arabic" w:cs="Simplified Arabic" w:hint="cs"/>
                <w:sz w:val="28"/>
                <w:szCs w:val="28"/>
                <w:rtl/>
              </w:rPr>
              <w:t>:</w:t>
            </w:r>
          </w:p>
          <w:p w:rsidR="008F5440" w:rsidRPr="008F5440" w:rsidRDefault="008F5440" w:rsidP="008F5440">
            <w:pPr>
              <w:autoSpaceDE w:val="0"/>
              <w:autoSpaceDN w:val="0"/>
              <w:adjustRightInd w:val="0"/>
              <w:rPr>
                <w:rFonts w:ascii="Simplified Arabic" w:eastAsia="Calibri" w:hAnsi="Simplified Arabic" w:cs="Simplified Arabic"/>
                <w:sz w:val="28"/>
                <w:szCs w:val="28"/>
                <w:rtl/>
              </w:rPr>
            </w:pPr>
            <w:r w:rsidRPr="008F5440">
              <w:rPr>
                <w:rFonts w:ascii="Calibri" w:eastAsia="Calibri" w:hAnsi="Calibri" w:cs="Arial"/>
                <w:noProof/>
                <w:lang w:bidi="ar-SA"/>
              </w:rPr>
              <w:drawing>
                <wp:inline distT="0" distB="0" distL="0" distR="0" wp14:anchorId="2487DCEB" wp14:editId="0B32DC65">
                  <wp:extent cx="690880" cy="1306029"/>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05358" cy="1333398"/>
                          </a:xfrm>
                          <a:prstGeom prst="rect">
                            <a:avLst/>
                          </a:prstGeom>
                        </pic:spPr>
                      </pic:pic>
                    </a:graphicData>
                  </a:graphic>
                </wp:inline>
              </w:drawing>
            </w:r>
          </w:p>
        </w:tc>
        <w:tc>
          <w:tcPr>
            <w:tcW w:w="7769" w:type="dxa"/>
          </w:tcPr>
          <w:p w:rsidR="008F5440" w:rsidRPr="004F2316" w:rsidRDefault="008F5440" w:rsidP="00E46023">
            <w:pPr>
              <w:numPr>
                <w:ilvl w:val="0"/>
                <w:numId w:val="11"/>
              </w:numPr>
              <w:autoSpaceDE w:val="0"/>
              <w:autoSpaceDN w:val="0"/>
              <w:adjustRightInd w:val="0"/>
              <w:ind w:left="205" w:hanging="205"/>
              <w:jc w:val="both"/>
              <w:rPr>
                <w:rFonts w:ascii="Simplified Arabic" w:eastAsia="Calibri" w:hAnsi="Simplified Arabic" w:cs="Simplified Arabic"/>
                <w:sz w:val="20"/>
                <w:szCs w:val="20"/>
              </w:rPr>
            </w:pPr>
            <w:r w:rsidRPr="004F2316">
              <w:rPr>
                <w:rFonts w:ascii="Simplified Arabic" w:eastAsia="Calibri" w:hAnsi="Simplified Arabic" w:cs="Simplified Arabic"/>
                <w:sz w:val="20"/>
                <w:szCs w:val="20"/>
                <w:rtl/>
              </w:rPr>
              <w:t>إضافة</w:t>
            </w:r>
            <w:r w:rsidRPr="004F2316">
              <w:rPr>
                <w:rFonts w:ascii="Simplified Arabic" w:eastAsia="Calibri" w:hAnsi="Simplified Arabic" w:cs="Simplified Arabic" w:hint="cs"/>
                <w:sz w:val="20"/>
                <w:szCs w:val="20"/>
                <w:rtl/>
              </w:rPr>
              <w:t xml:space="preserve"> </w:t>
            </w:r>
            <w:proofErr w:type="spellStart"/>
            <w:r w:rsidRPr="004F2316">
              <w:rPr>
                <w:rFonts w:ascii="Simplified Arabic" w:eastAsia="Calibri" w:hAnsi="Simplified Arabic" w:cs="Simplified Arabic"/>
                <w:sz w:val="20"/>
                <w:szCs w:val="20"/>
                <w:rtl/>
              </w:rPr>
              <w:t>البروبيوتيك</w:t>
            </w:r>
            <w:proofErr w:type="spellEnd"/>
            <w:r w:rsidRPr="004F2316">
              <w:rPr>
                <w:rFonts w:ascii="Simplified Arabic" w:eastAsia="Calibri" w:hAnsi="Simplified Arabic" w:cs="Simplified Arabic"/>
                <w:sz w:val="20"/>
                <w:szCs w:val="20"/>
                <w:rtl/>
              </w:rPr>
              <w:t xml:space="preserve"> </w:t>
            </w:r>
            <w:proofErr w:type="spellStart"/>
            <w:r w:rsidRPr="004F2316">
              <w:rPr>
                <w:rFonts w:ascii="Simplified Arabic" w:eastAsia="Calibri" w:hAnsi="Simplified Arabic" w:cs="Simplified Arabic"/>
                <w:sz w:val="20"/>
                <w:szCs w:val="20"/>
                <w:rtl/>
              </w:rPr>
              <w:t>والبريبايوتكس</w:t>
            </w:r>
            <w:proofErr w:type="spellEnd"/>
            <w:r w:rsidRPr="004F2316">
              <w:rPr>
                <w:rFonts w:ascii="Simplified Arabic" w:eastAsia="Calibri" w:hAnsi="Simplified Arabic" w:cs="Simplified Arabic"/>
                <w:sz w:val="20"/>
                <w:szCs w:val="20"/>
                <w:rtl/>
              </w:rPr>
              <w:t xml:space="preserve"> للأطعمة، تساعد التكنولوجيا الحيوية في جعلها أكثر صحة. </w:t>
            </w:r>
          </w:p>
          <w:p w:rsidR="008F5440" w:rsidRPr="004F2316" w:rsidRDefault="006D66B3" w:rsidP="00E46023">
            <w:pPr>
              <w:numPr>
                <w:ilvl w:val="0"/>
                <w:numId w:val="11"/>
              </w:numPr>
              <w:autoSpaceDE w:val="0"/>
              <w:autoSpaceDN w:val="0"/>
              <w:adjustRightInd w:val="0"/>
              <w:ind w:left="205" w:hanging="205"/>
              <w:jc w:val="both"/>
              <w:rPr>
                <w:rFonts w:ascii="Simplified Arabic" w:eastAsia="Calibri" w:hAnsi="Simplified Arabic" w:cs="Simplified Arabic"/>
                <w:sz w:val="20"/>
                <w:szCs w:val="20"/>
              </w:rPr>
            </w:pPr>
            <w:r w:rsidRPr="004F2316">
              <w:rPr>
                <w:rFonts w:ascii="Simplified Arabic" w:eastAsia="Calibri" w:hAnsi="Simplified Arabic" w:cs="Simplified Arabic" w:hint="cs"/>
                <w:sz w:val="20"/>
                <w:szCs w:val="20"/>
                <w:rtl/>
              </w:rPr>
              <w:t xml:space="preserve">توظيف </w:t>
            </w:r>
            <w:proofErr w:type="gramStart"/>
            <w:r w:rsidR="008F5440" w:rsidRPr="004F2316">
              <w:rPr>
                <w:rFonts w:ascii="Simplified Arabic" w:eastAsia="Calibri" w:hAnsi="Simplified Arabic" w:cs="Simplified Arabic"/>
                <w:sz w:val="20"/>
                <w:szCs w:val="20"/>
                <w:rtl/>
              </w:rPr>
              <w:t>التكنولوجيا</w:t>
            </w:r>
            <w:proofErr w:type="gramEnd"/>
            <w:r w:rsidR="008F5440" w:rsidRPr="004F2316">
              <w:rPr>
                <w:rFonts w:ascii="Simplified Arabic" w:eastAsia="Calibri" w:hAnsi="Simplified Arabic" w:cs="Simplified Arabic"/>
                <w:sz w:val="20"/>
                <w:szCs w:val="20"/>
                <w:rtl/>
              </w:rPr>
              <w:t xml:space="preserve"> الحيوية لاكتشاف السموم والملوثات في الغذاء، </w:t>
            </w:r>
            <w:r w:rsidRPr="004F2316">
              <w:rPr>
                <w:rFonts w:ascii="Simplified Arabic" w:eastAsia="Calibri" w:hAnsi="Simplified Arabic" w:cs="Simplified Arabic" w:hint="cs"/>
                <w:sz w:val="20"/>
                <w:szCs w:val="20"/>
                <w:rtl/>
              </w:rPr>
              <w:t xml:space="preserve">بما يعزز </w:t>
            </w:r>
            <w:r w:rsidR="008F5440" w:rsidRPr="004F2316">
              <w:rPr>
                <w:rFonts w:ascii="Simplified Arabic" w:eastAsia="Calibri" w:hAnsi="Simplified Arabic" w:cs="Simplified Arabic"/>
                <w:sz w:val="20"/>
                <w:szCs w:val="20"/>
                <w:rtl/>
              </w:rPr>
              <w:t>ضمان سلامة الغذاء.</w:t>
            </w:r>
          </w:p>
          <w:p w:rsidR="008F5440" w:rsidRPr="004F2316" w:rsidRDefault="008F5440" w:rsidP="00E46023">
            <w:pPr>
              <w:numPr>
                <w:ilvl w:val="0"/>
                <w:numId w:val="11"/>
              </w:numPr>
              <w:autoSpaceDE w:val="0"/>
              <w:autoSpaceDN w:val="0"/>
              <w:adjustRightInd w:val="0"/>
              <w:ind w:left="175" w:hanging="175"/>
              <w:jc w:val="both"/>
              <w:rPr>
                <w:rFonts w:ascii="Simplified Arabic" w:eastAsia="Calibri" w:hAnsi="Simplified Arabic" w:cs="Simplified Arabic"/>
                <w:sz w:val="20"/>
                <w:szCs w:val="20"/>
                <w:rtl/>
              </w:rPr>
            </w:pPr>
            <w:r w:rsidRPr="004F2316">
              <w:rPr>
                <w:rFonts w:ascii="Simplified Arabic" w:eastAsia="Calibri" w:hAnsi="Simplified Arabic" w:cs="Simplified Arabic"/>
                <w:sz w:val="20"/>
                <w:szCs w:val="20"/>
                <w:rtl/>
              </w:rPr>
              <w:t xml:space="preserve">أثبتت الذرة المعالجة بالتكنولوجيا الحيوية فعاليتها </w:t>
            </w:r>
            <w:r w:rsidRPr="004F2316">
              <w:rPr>
                <w:rFonts w:ascii="Simplified Arabic" w:eastAsia="Calibri" w:hAnsi="Simplified Arabic" w:cs="Simplified Arabic"/>
                <w:sz w:val="20"/>
                <w:szCs w:val="20"/>
                <w:rtl/>
                <w:lang w:bidi="ar-SA"/>
              </w:rPr>
              <w:t>في الحماية من الآفات في البرازيل.</w:t>
            </w:r>
          </w:p>
          <w:p w:rsidR="008F5440" w:rsidRPr="004F2316" w:rsidRDefault="008F5440" w:rsidP="00E46023">
            <w:pPr>
              <w:numPr>
                <w:ilvl w:val="0"/>
                <w:numId w:val="11"/>
              </w:numPr>
              <w:autoSpaceDE w:val="0"/>
              <w:autoSpaceDN w:val="0"/>
              <w:adjustRightInd w:val="0"/>
              <w:ind w:left="175" w:hanging="175"/>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sz w:val="20"/>
                <w:szCs w:val="20"/>
                <w:rtl/>
                <w:lang w:bidi="ar-SA"/>
              </w:rPr>
              <w:t xml:space="preserve">يعمل علماء في نيجيريا وغانا وبوركينا فاسو على تطوير لوبيا معالجة </w:t>
            </w:r>
            <w:r w:rsidRPr="004F2316">
              <w:rPr>
                <w:rFonts w:ascii="Simplified Arabic" w:eastAsia="Calibri" w:hAnsi="Simplified Arabic" w:cs="Simplified Arabic"/>
                <w:sz w:val="20"/>
                <w:szCs w:val="20"/>
                <w:rtl/>
              </w:rPr>
              <w:t>بالتكنولوجيا الحيوية</w:t>
            </w:r>
            <w:r w:rsidRPr="004F2316">
              <w:rPr>
                <w:rFonts w:ascii="Simplified Arabic" w:eastAsia="Calibri" w:hAnsi="Simplified Arabic" w:cs="Simplified Arabic"/>
                <w:sz w:val="20"/>
                <w:szCs w:val="20"/>
                <w:rtl/>
                <w:lang w:bidi="ar-SA"/>
              </w:rPr>
              <w:t xml:space="preserve"> تقاوم حشرة حفار القرون</w:t>
            </w:r>
            <w:r w:rsidRPr="004F2316">
              <w:rPr>
                <w:rFonts w:ascii="Simplified Arabic" w:eastAsia="Calibri" w:hAnsi="Simplified Arabic" w:cs="Simplified Arabic" w:hint="cs"/>
                <w:sz w:val="20"/>
                <w:szCs w:val="20"/>
                <w:rtl/>
                <w:lang w:bidi="ar-SA"/>
              </w:rPr>
              <w:t xml:space="preserve"> </w:t>
            </w:r>
            <w:r w:rsidRPr="004F2316">
              <w:rPr>
                <w:rFonts w:ascii="Simplified Arabic" w:eastAsia="Calibri" w:hAnsi="Simplified Arabic" w:cs="Simplified Arabic"/>
                <w:sz w:val="20"/>
                <w:szCs w:val="20"/>
                <w:rtl/>
                <w:lang w:bidi="ar-SA"/>
              </w:rPr>
              <w:t xml:space="preserve">التي يمكن أن تدمر ما يصل إلى 90 % من </w:t>
            </w:r>
            <w:r w:rsidRPr="004F2316">
              <w:rPr>
                <w:rFonts w:ascii="Simplified Arabic" w:eastAsia="Calibri" w:hAnsi="Simplified Arabic" w:cs="Simplified Arabic" w:hint="cs"/>
                <w:sz w:val="20"/>
                <w:szCs w:val="20"/>
                <w:rtl/>
                <w:lang w:bidi="ar-SA"/>
              </w:rPr>
              <w:t xml:space="preserve">المحصول. </w:t>
            </w:r>
          </w:p>
          <w:p w:rsidR="006D66B3" w:rsidRPr="004F2316" w:rsidRDefault="008F5440" w:rsidP="004E228D">
            <w:pPr>
              <w:numPr>
                <w:ilvl w:val="0"/>
                <w:numId w:val="10"/>
              </w:numPr>
              <w:autoSpaceDE w:val="0"/>
              <w:autoSpaceDN w:val="0"/>
              <w:adjustRightInd w:val="0"/>
              <w:ind w:left="175" w:hanging="175"/>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hint="cs"/>
                <w:sz w:val="20"/>
                <w:szCs w:val="20"/>
                <w:rtl/>
                <w:lang w:bidi="ar-SA"/>
              </w:rPr>
              <w:t xml:space="preserve">أدى </w:t>
            </w:r>
            <w:r w:rsidRPr="004F2316">
              <w:rPr>
                <w:rFonts w:ascii="Simplified Arabic" w:eastAsia="Calibri" w:hAnsi="Simplified Arabic" w:cs="Simplified Arabic"/>
                <w:sz w:val="20"/>
                <w:szCs w:val="20"/>
                <w:rtl/>
                <w:lang w:bidi="ar-SA"/>
              </w:rPr>
              <w:t xml:space="preserve">استخدام التكنولوجيا الحيوية للمحاصيل </w:t>
            </w:r>
            <w:r w:rsidRPr="004F2316">
              <w:rPr>
                <w:rFonts w:ascii="Simplified Arabic" w:eastAsia="Calibri" w:hAnsi="Simplified Arabic" w:cs="Simplified Arabic" w:hint="cs"/>
                <w:sz w:val="20"/>
                <w:szCs w:val="20"/>
                <w:rtl/>
                <w:lang w:bidi="ar-SA"/>
              </w:rPr>
              <w:t>لزيادة 158.4</w:t>
            </w:r>
            <w:r w:rsidRPr="004F2316">
              <w:rPr>
                <w:rFonts w:ascii="Simplified Arabic" w:eastAsia="Calibri" w:hAnsi="Simplified Arabic" w:cs="Simplified Arabic"/>
                <w:sz w:val="20"/>
                <w:szCs w:val="20"/>
                <w:rtl/>
                <w:lang w:bidi="ar-SA"/>
              </w:rPr>
              <w:t xml:space="preserve"> مليون طن </w:t>
            </w:r>
            <w:r w:rsidR="00BC2FC5" w:rsidRPr="004F2316">
              <w:rPr>
                <w:rFonts w:ascii="Simplified Arabic" w:eastAsia="Calibri" w:hAnsi="Simplified Arabic" w:cs="Simplified Arabic" w:hint="cs"/>
                <w:sz w:val="20"/>
                <w:szCs w:val="20"/>
                <w:rtl/>
                <w:lang w:bidi="ar-SA"/>
              </w:rPr>
              <w:t xml:space="preserve">من </w:t>
            </w:r>
            <w:r w:rsidRPr="004F2316">
              <w:rPr>
                <w:rFonts w:ascii="Simplified Arabic" w:eastAsia="Calibri" w:hAnsi="Simplified Arabic" w:cs="Simplified Arabic"/>
                <w:sz w:val="20"/>
                <w:szCs w:val="20"/>
                <w:rtl/>
                <w:lang w:bidi="ar-SA"/>
              </w:rPr>
              <w:t xml:space="preserve">فول الصويا، 321.8 مليون طن </w:t>
            </w:r>
            <w:r w:rsidR="00BC2FC5" w:rsidRPr="004F2316">
              <w:rPr>
                <w:rFonts w:ascii="Simplified Arabic" w:eastAsia="Calibri" w:hAnsi="Simplified Arabic" w:cs="Simplified Arabic" w:hint="cs"/>
                <w:sz w:val="20"/>
                <w:szCs w:val="20"/>
                <w:rtl/>
                <w:lang w:bidi="ar-SA"/>
              </w:rPr>
              <w:t>من ال</w:t>
            </w:r>
            <w:r w:rsidRPr="004F2316">
              <w:rPr>
                <w:rFonts w:ascii="Simplified Arabic" w:eastAsia="Calibri" w:hAnsi="Simplified Arabic" w:cs="Simplified Arabic"/>
                <w:sz w:val="20"/>
                <w:szCs w:val="20"/>
                <w:rtl/>
                <w:lang w:bidi="ar-SA"/>
              </w:rPr>
              <w:t xml:space="preserve">ذرة، 24.7 مليون طن </w:t>
            </w:r>
            <w:proofErr w:type="gramStart"/>
            <w:r w:rsidR="00BC2FC5" w:rsidRPr="004F2316">
              <w:rPr>
                <w:rFonts w:ascii="Simplified Arabic" w:eastAsia="Calibri" w:hAnsi="Simplified Arabic" w:cs="Simplified Arabic" w:hint="cs"/>
                <w:sz w:val="20"/>
                <w:szCs w:val="20"/>
                <w:rtl/>
                <w:lang w:bidi="ar-SA"/>
              </w:rPr>
              <w:t>من</w:t>
            </w:r>
            <w:proofErr w:type="gramEnd"/>
            <w:r w:rsidR="00BC2FC5" w:rsidRPr="004F2316">
              <w:rPr>
                <w:rFonts w:ascii="Simplified Arabic" w:eastAsia="Calibri" w:hAnsi="Simplified Arabic" w:cs="Simplified Arabic" w:hint="cs"/>
                <w:sz w:val="20"/>
                <w:szCs w:val="20"/>
                <w:rtl/>
                <w:lang w:bidi="ar-SA"/>
              </w:rPr>
              <w:t xml:space="preserve"> ال</w:t>
            </w:r>
            <w:r w:rsidRPr="004F2316">
              <w:rPr>
                <w:rFonts w:ascii="Simplified Arabic" w:eastAsia="Calibri" w:hAnsi="Simplified Arabic" w:cs="Simplified Arabic"/>
                <w:sz w:val="20"/>
                <w:szCs w:val="20"/>
                <w:rtl/>
                <w:lang w:bidi="ar-SA"/>
              </w:rPr>
              <w:t xml:space="preserve">قطن، 9.2 مليون طن من </w:t>
            </w:r>
            <w:proofErr w:type="spellStart"/>
            <w:r w:rsidRPr="004F2316">
              <w:rPr>
                <w:rFonts w:ascii="Simplified Arabic" w:eastAsia="Calibri" w:hAnsi="Simplified Arabic" w:cs="Simplified Arabic"/>
                <w:sz w:val="20"/>
                <w:szCs w:val="20"/>
                <w:rtl/>
                <w:lang w:bidi="ar-SA"/>
              </w:rPr>
              <w:t>الكانولا</w:t>
            </w:r>
            <w:proofErr w:type="spellEnd"/>
            <w:r w:rsidRPr="004F2316">
              <w:rPr>
                <w:rFonts w:ascii="Simplified Arabic" w:eastAsia="Calibri" w:hAnsi="Simplified Arabic" w:cs="Simplified Arabic"/>
                <w:sz w:val="20"/>
                <w:szCs w:val="20"/>
                <w:rtl/>
                <w:lang w:bidi="ar-SA"/>
              </w:rPr>
              <w:t xml:space="preserve"> بين عامي 1996 </w:t>
            </w:r>
            <w:r w:rsidRPr="004F2316">
              <w:rPr>
                <w:rFonts w:ascii="Simplified Arabic" w:eastAsia="Calibri" w:hAnsi="Simplified Arabic" w:cs="Simplified Arabic" w:hint="cs"/>
                <w:sz w:val="20"/>
                <w:szCs w:val="20"/>
                <w:rtl/>
                <w:lang w:bidi="ar-SA"/>
              </w:rPr>
              <w:t>-2014</w:t>
            </w:r>
            <w:r w:rsidR="004E228D" w:rsidRPr="004F2316">
              <w:rPr>
                <w:rFonts w:ascii="Simplified Arabic" w:eastAsia="Calibri" w:hAnsi="Simplified Arabic" w:cs="Simplified Arabic" w:hint="cs"/>
                <w:sz w:val="20"/>
                <w:szCs w:val="20"/>
                <w:rtl/>
                <w:lang w:bidi="ar-SA"/>
              </w:rPr>
              <w:t>.</w:t>
            </w:r>
            <w:r w:rsidRPr="004F2316">
              <w:rPr>
                <w:rFonts w:ascii="Simplified Arabic" w:eastAsia="Calibri" w:hAnsi="Simplified Arabic" w:cs="Simplified Arabic"/>
                <w:sz w:val="20"/>
                <w:szCs w:val="20"/>
                <w:rtl/>
                <w:lang w:bidi="ar-SA"/>
              </w:rPr>
              <w:t xml:space="preserve"> </w:t>
            </w:r>
          </w:p>
          <w:p w:rsidR="008F5440" w:rsidRPr="004F2316" w:rsidRDefault="008F5440" w:rsidP="004E228D">
            <w:pPr>
              <w:numPr>
                <w:ilvl w:val="0"/>
                <w:numId w:val="10"/>
              </w:numPr>
              <w:autoSpaceDE w:val="0"/>
              <w:autoSpaceDN w:val="0"/>
              <w:adjustRightInd w:val="0"/>
              <w:ind w:left="175" w:hanging="175"/>
              <w:jc w:val="both"/>
              <w:rPr>
                <w:rFonts w:ascii="Simplified Arabic" w:eastAsia="Calibri" w:hAnsi="Simplified Arabic" w:cs="Simplified Arabic"/>
                <w:sz w:val="20"/>
                <w:szCs w:val="20"/>
                <w:lang w:bidi="ar-SA"/>
              </w:rPr>
            </w:pPr>
            <w:proofErr w:type="gramStart"/>
            <w:r w:rsidRPr="004F2316">
              <w:rPr>
                <w:rFonts w:ascii="Simplified Arabic" w:eastAsia="Calibri" w:hAnsi="Simplified Arabic" w:cs="Simplified Arabic" w:hint="cs"/>
                <w:sz w:val="20"/>
                <w:szCs w:val="20"/>
                <w:rtl/>
                <w:lang w:bidi="ar-SA"/>
              </w:rPr>
              <w:t>تعمل</w:t>
            </w:r>
            <w:proofErr w:type="gramEnd"/>
            <w:r w:rsidRPr="004F2316">
              <w:rPr>
                <w:rFonts w:ascii="Simplified Arabic" w:eastAsia="Calibri" w:hAnsi="Simplified Arabic" w:cs="Simplified Arabic" w:hint="cs"/>
                <w:sz w:val="20"/>
                <w:szCs w:val="20"/>
                <w:rtl/>
                <w:lang w:bidi="ar-SA"/>
              </w:rPr>
              <w:t xml:space="preserve"> </w:t>
            </w:r>
            <w:r w:rsidRPr="004F2316">
              <w:rPr>
                <w:rFonts w:ascii="Simplified Arabic" w:eastAsia="Calibri" w:hAnsi="Simplified Arabic" w:cs="Simplified Arabic"/>
                <w:sz w:val="20"/>
                <w:szCs w:val="20"/>
                <w:rtl/>
                <w:lang w:bidi="ar-SA"/>
              </w:rPr>
              <w:t>المحاصيل المعدلة وراثيًا على تقليل خسائر</w:t>
            </w:r>
            <w:r w:rsidRPr="004F2316">
              <w:rPr>
                <w:rFonts w:ascii="Simplified Arabic" w:eastAsia="Calibri" w:hAnsi="Simplified Arabic" w:cs="Simplified Arabic" w:hint="cs"/>
                <w:sz w:val="20"/>
                <w:szCs w:val="20"/>
                <w:rtl/>
                <w:lang w:bidi="ar-SA"/>
              </w:rPr>
              <w:t xml:space="preserve"> </w:t>
            </w:r>
            <w:r w:rsidRPr="004F2316">
              <w:rPr>
                <w:rFonts w:ascii="Simplified Arabic" w:eastAsia="Calibri" w:hAnsi="Simplified Arabic" w:cs="Simplified Arabic"/>
                <w:sz w:val="20"/>
                <w:szCs w:val="20"/>
                <w:rtl/>
                <w:lang w:bidi="ar-SA"/>
              </w:rPr>
              <w:t xml:space="preserve">ظواهر الطقس القاسية، وخاصة </w:t>
            </w:r>
            <w:r w:rsidRPr="004F2316">
              <w:rPr>
                <w:rFonts w:ascii="Simplified Arabic" w:eastAsia="Calibri" w:hAnsi="Simplified Arabic" w:cs="Simplified Arabic" w:hint="cs"/>
                <w:sz w:val="20"/>
                <w:szCs w:val="20"/>
                <w:rtl/>
                <w:lang w:bidi="ar-SA"/>
              </w:rPr>
              <w:t>الجفاف، و</w:t>
            </w:r>
            <w:r w:rsidRPr="004F2316">
              <w:rPr>
                <w:rFonts w:ascii="Simplified Arabic" w:eastAsia="Calibri" w:hAnsi="Simplified Arabic" w:cs="Simplified Arabic"/>
                <w:sz w:val="20"/>
                <w:szCs w:val="20"/>
                <w:rtl/>
                <w:lang w:bidi="ar-SA"/>
              </w:rPr>
              <w:t xml:space="preserve">تعمل </w:t>
            </w:r>
            <w:r w:rsidRPr="004F2316">
              <w:rPr>
                <w:rFonts w:ascii="Simplified Arabic" w:eastAsia="Calibri" w:hAnsi="Simplified Arabic" w:cs="Simplified Arabic" w:hint="cs"/>
                <w:b/>
                <w:bCs/>
                <w:sz w:val="20"/>
                <w:szCs w:val="20"/>
                <w:rtl/>
                <w:lang w:bidi="ar-SA"/>
              </w:rPr>
              <w:t>(</w:t>
            </w:r>
            <w:r w:rsidRPr="004F2316">
              <w:rPr>
                <w:rFonts w:ascii="Simplified Arabic" w:eastAsia="Calibri" w:hAnsi="Simplified Arabic" w:cs="Simplified Arabic"/>
                <w:b/>
                <w:bCs/>
                <w:sz w:val="20"/>
                <w:szCs w:val="20"/>
                <w:rtl/>
                <w:lang w:bidi="ar-SA"/>
              </w:rPr>
              <w:t xml:space="preserve">مبادرة الذرة الموفرة للمياه </w:t>
            </w:r>
            <w:r w:rsidR="004E228D" w:rsidRPr="004F2316">
              <w:rPr>
                <w:rFonts w:ascii="Simplified Arabic" w:eastAsia="Calibri" w:hAnsi="Simplified Arabic" w:cs="Simplified Arabic" w:hint="cs"/>
                <w:b/>
                <w:bCs/>
                <w:sz w:val="20"/>
                <w:szCs w:val="20"/>
                <w:rtl/>
                <w:lang w:bidi="ar-SA"/>
              </w:rPr>
              <w:t>لإ</w:t>
            </w:r>
            <w:r w:rsidRPr="004F2316">
              <w:rPr>
                <w:rFonts w:ascii="Simplified Arabic" w:eastAsia="Calibri" w:hAnsi="Simplified Arabic" w:cs="Simplified Arabic"/>
                <w:b/>
                <w:bCs/>
                <w:sz w:val="20"/>
                <w:szCs w:val="20"/>
                <w:rtl/>
                <w:lang w:bidi="ar-SA"/>
              </w:rPr>
              <w:t xml:space="preserve">فريقيا </w:t>
            </w:r>
            <w:r w:rsidRPr="004F2316">
              <w:rPr>
                <w:rFonts w:asciiTheme="majorBidi" w:eastAsia="Calibri" w:hAnsiTheme="majorBidi" w:cstheme="majorBidi"/>
                <w:b/>
                <w:bCs/>
                <w:sz w:val="20"/>
                <w:szCs w:val="20"/>
                <w:lang w:bidi="ar-SA"/>
              </w:rPr>
              <w:t>WEMA</w:t>
            </w:r>
            <w:r w:rsidRPr="004F2316">
              <w:rPr>
                <w:rFonts w:ascii="Simplified Arabic" w:eastAsia="Calibri" w:hAnsi="Simplified Arabic" w:cs="Simplified Arabic"/>
                <w:b/>
                <w:bCs/>
                <w:sz w:val="20"/>
                <w:szCs w:val="20"/>
                <w:rtl/>
                <w:lang w:bidi="ar-SA"/>
              </w:rPr>
              <w:t>)</w:t>
            </w:r>
            <w:r w:rsidRPr="004F2316">
              <w:rPr>
                <w:rFonts w:ascii="Simplified Arabic" w:eastAsia="Calibri" w:hAnsi="Simplified Arabic" w:cs="Simplified Arabic"/>
                <w:sz w:val="20"/>
                <w:szCs w:val="20"/>
                <w:rtl/>
                <w:lang w:bidi="ar-SA"/>
              </w:rPr>
              <w:t xml:space="preserve"> على تطوير ذرة تتحمل الجفاف.</w:t>
            </w:r>
          </w:p>
          <w:p w:rsidR="008F5440" w:rsidRPr="004F2316" w:rsidRDefault="008F5440" w:rsidP="005540EB">
            <w:pPr>
              <w:numPr>
                <w:ilvl w:val="0"/>
                <w:numId w:val="10"/>
              </w:numPr>
              <w:autoSpaceDE w:val="0"/>
              <w:autoSpaceDN w:val="0"/>
              <w:adjustRightInd w:val="0"/>
              <w:ind w:left="175" w:hanging="175"/>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sz w:val="20"/>
                <w:szCs w:val="20"/>
                <w:rtl/>
                <w:lang w:bidi="ar-SA"/>
              </w:rPr>
              <w:t xml:space="preserve">مشروع </w:t>
            </w:r>
            <w:r w:rsidRPr="004F2316">
              <w:rPr>
                <w:rFonts w:ascii="Simplified Arabic" w:eastAsia="Calibri" w:hAnsi="Simplified Arabic" w:cs="Simplified Arabic" w:hint="cs"/>
                <w:b/>
                <w:bCs/>
                <w:sz w:val="20"/>
                <w:szCs w:val="20"/>
                <w:rtl/>
                <w:lang w:bidi="ar-SA"/>
              </w:rPr>
              <w:t>(</w:t>
            </w:r>
            <w:r w:rsidRPr="004F2316">
              <w:rPr>
                <w:rFonts w:ascii="Simplified Arabic" w:eastAsia="Calibri" w:hAnsi="Simplified Arabic" w:cs="Simplified Arabic"/>
                <w:b/>
                <w:bCs/>
                <w:sz w:val="20"/>
                <w:szCs w:val="20"/>
                <w:rtl/>
                <w:lang w:bidi="ar-SA"/>
              </w:rPr>
              <w:t xml:space="preserve">إفريقيا للذرة الرفيعة المدعمة بيولوجيًا </w:t>
            </w:r>
            <w:r w:rsidRPr="004F2316">
              <w:rPr>
                <w:rFonts w:asciiTheme="majorBidi" w:eastAsia="Calibri" w:hAnsiTheme="majorBidi" w:cstheme="majorBidi"/>
                <w:b/>
                <w:bCs/>
                <w:sz w:val="20"/>
                <w:szCs w:val="20"/>
                <w:lang w:bidi="ar-SA"/>
              </w:rPr>
              <w:t>ABS</w:t>
            </w:r>
            <w:r w:rsidRPr="004F2316">
              <w:rPr>
                <w:rFonts w:ascii="Simplified Arabic" w:eastAsia="Calibri" w:hAnsi="Simplified Arabic" w:cs="Simplified Arabic"/>
                <w:b/>
                <w:bCs/>
                <w:sz w:val="20"/>
                <w:szCs w:val="20"/>
                <w:rtl/>
                <w:lang w:bidi="ar-SA"/>
              </w:rPr>
              <w:t>)</w:t>
            </w:r>
            <w:r w:rsidRPr="004F2316">
              <w:rPr>
                <w:rFonts w:ascii="Simplified Arabic" w:eastAsia="Calibri" w:hAnsi="Simplified Arabic" w:cs="Simplified Arabic"/>
                <w:sz w:val="20"/>
                <w:szCs w:val="20"/>
                <w:rtl/>
                <w:lang w:bidi="ar-SA"/>
              </w:rPr>
              <w:t xml:space="preserve">، شراكة دولية بين القطاعين العام والخاص، </w:t>
            </w:r>
            <w:r w:rsidRPr="004F2316">
              <w:rPr>
                <w:rFonts w:ascii="Simplified Arabic" w:eastAsia="Calibri" w:hAnsi="Simplified Arabic" w:cs="Simplified Arabic" w:hint="cs"/>
                <w:sz w:val="20"/>
                <w:szCs w:val="20"/>
                <w:rtl/>
                <w:lang w:bidi="ar-SA"/>
              </w:rPr>
              <w:t>ل</w:t>
            </w:r>
            <w:r w:rsidRPr="004F2316">
              <w:rPr>
                <w:rFonts w:ascii="Simplified Arabic" w:eastAsia="Calibri" w:hAnsi="Simplified Arabic" w:cs="Simplified Arabic"/>
                <w:sz w:val="20"/>
                <w:szCs w:val="20"/>
                <w:rtl/>
                <w:lang w:bidi="ar-SA"/>
              </w:rPr>
              <w:t>تعزيز التوافر البيولوجي للحديد والزنك</w:t>
            </w:r>
            <w:r w:rsidRPr="004F2316">
              <w:rPr>
                <w:rFonts w:ascii="Simplified Arabic" w:eastAsia="Calibri" w:hAnsi="Simplified Arabic" w:cs="Simplified Arabic" w:hint="cs"/>
                <w:sz w:val="20"/>
                <w:szCs w:val="20"/>
                <w:rtl/>
                <w:lang w:bidi="ar-SA"/>
              </w:rPr>
              <w:t xml:space="preserve"> في </w:t>
            </w:r>
            <w:r w:rsidRPr="004F2316">
              <w:rPr>
                <w:rFonts w:ascii="Simplified Arabic" w:eastAsia="Calibri" w:hAnsi="Simplified Arabic" w:cs="Simplified Arabic"/>
                <w:sz w:val="20"/>
                <w:szCs w:val="20"/>
                <w:rtl/>
                <w:lang w:bidi="ar-SA"/>
              </w:rPr>
              <w:t>الذرة الرفيعة.</w:t>
            </w:r>
          </w:p>
          <w:p w:rsidR="008F5440" w:rsidRPr="004F2316" w:rsidRDefault="008F5440" w:rsidP="00E46023">
            <w:pPr>
              <w:numPr>
                <w:ilvl w:val="0"/>
                <w:numId w:val="10"/>
              </w:numPr>
              <w:autoSpaceDE w:val="0"/>
              <w:autoSpaceDN w:val="0"/>
              <w:adjustRightInd w:val="0"/>
              <w:ind w:left="175" w:hanging="175"/>
              <w:jc w:val="both"/>
              <w:rPr>
                <w:rFonts w:ascii="Simplified Arabic" w:eastAsia="Calibri" w:hAnsi="Simplified Arabic" w:cs="Simplified Arabic"/>
                <w:sz w:val="20"/>
                <w:szCs w:val="20"/>
                <w:rtl/>
                <w:lang w:bidi="ar-SA"/>
              </w:rPr>
            </w:pPr>
            <w:r w:rsidRPr="004F2316">
              <w:rPr>
                <w:rFonts w:ascii="Simplified Arabic" w:eastAsia="Calibri" w:hAnsi="Simplified Arabic" w:cs="Simplified Arabic"/>
                <w:sz w:val="20"/>
                <w:szCs w:val="20"/>
                <w:rtl/>
                <w:lang w:bidi="ar-SA"/>
              </w:rPr>
              <w:t xml:space="preserve">يساعد "الأرز الذهبي" </w:t>
            </w:r>
            <w:r w:rsidRPr="004F2316">
              <w:rPr>
                <w:rFonts w:ascii="Simplified Arabic" w:eastAsia="Calibri" w:hAnsi="Simplified Arabic" w:cs="Simplified Arabic" w:hint="cs"/>
                <w:sz w:val="20"/>
                <w:szCs w:val="20"/>
                <w:rtl/>
                <w:lang w:bidi="ar-SA"/>
              </w:rPr>
              <w:t xml:space="preserve">المعدل </w:t>
            </w:r>
            <w:r w:rsidR="005540EB" w:rsidRPr="004F2316">
              <w:rPr>
                <w:rFonts w:ascii="Simplified Arabic" w:eastAsia="Calibri" w:hAnsi="Simplified Arabic" w:cs="Simplified Arabic"/>
                <w:sz w:val="20"/>
                <w:szCs w:val="20"/>
                <w:rtl/>
                <w:lang w:bidi="ar-SA"/>
              </w:rPr>
              <w:t>وراثي</w:t>
            </w:r>
            <w:r w:rsidR="005540EB" w:rsidRPr="004F2316">
              <w:rPr>
                <w:rFonts w:ascii="Simplified Arabic" w:eastAsia="Calibri" w:hAnsi="Simplified Arabic" w:cs="Simplified Arabic" w:hint="cs"/>
                <w:sz w:val="20"/>
                <w:szCs w:val="20"/>
                <w:rtl/>
                <w:lang w:bidi="ar-SA"/>
              </w:rPr>
              <w:t>ًّ</w:t>
            </w:r>
            <w:r w:rsidR="005540EB" w:rsidRPr="004F2316">
              <w:rPr>
                <w:rFonts w:ascii="Simplified Arabic" w:eastAsia="Calibri" w:hAnsi="Simplified Arabic" w:cs="Simplified Arabic"/>
                <w:sz w:val="20"/>
                <w:szCs w:val="20"/>
                <w:rtl/>
                <w:lang w:bidi="ar-SA"/>
              </w:rPr>
              <w:t xml:space="preserve">ا </w:t>
            </w:r>
            <w:r w:rsidRPr="004F2316">
              <w:rPr>
                <w:rFonts w:ascii="Simplified Arabic" w:eastAsia="Calibri" w:hAnsi="Simplified Arabic" w:cs="Simplified Arabic" w:hint="cs"/>
                <w:sz w:val="20"/>
                <w:szCs w:val="20"/>
                <w:rtl/>
                <w:lang w:bidi="ar-SA"/>
              </w:rPr>
              <w:t xml:space="preserve">في تخفيف </w:t>
            </w:r>
            <w:r w:rsidRPr="004F2316">
              <w:rPr>
                <w:rFonts w:ascii="Simplified Arabic" w:eastAsia="Calibri" w:hAnsi="Simplified Arabic" w:cs="Simplified Arabic"/>
                <w:sz w:val="20"/>
                <w:szCs w:val="20"/>
                <w:rtl/>
                <w:lang w:bidi="ar-SA"/>
              </w:rPr>
              <w:t>نقص فيتامين أ (</w:t>
            </w:r>
            <w:r w:rsidRPr="004F2316">
              <w:rPr>
                <w:rFonts w:asciiTheme="majorBidi" w:eastAsia="Calibri" w:hAnsiTheme="majorBidi" w:cstheme="majorBidi"/>
                <w:sz w:val="20"/>
                <w:szCs w:val="20"/>
                <w:lang w:bidi="ar-SA"/>
              </w:rPr>
              <w:t>VAD</w:t>
            </w:r>
            <w:r w:rsidRPr="004F2316">
              <w:rPr>
                <w:rFonts w:ascii="Simplified Arabic" w:eastAsia="Calibri" w:hAnsi="Simplified Arabic" w:cs="Simplified Arabic" w:hint="cs"/>
                <w:sz w:val="20"/>
                <w:szCs w:val="20"/>
                <w:rtl/>
                <w:lang w:bidi="ar-SA"/>
              </w:rPr>
              <w:t xml:space="preserve">)، وتوفر </w:t>
            </w:r>
            <w:r w:rsidRPr="004F2316">
              <w:rPr>
                <w:rFonts w:ascii="Simplified Arabic" w:eastAsia="Calibri" w:hAnsi="Simplified Arabic" w:cs="Simplified Arabic"/>
                <w:sz w:val="20"/>
                <w:szCs w:val="20"/>
                <w:rtl/>
                <w:lang w:bidi="ar-SA"/>
              </w:rPr>
              <w:t>حصة واحدة من</w:t>
            </w:r>
            <w:r w:rsidRPr="004F2316">
              <w:rPr>
                <w:rFonts w:ascii="Simplified Arabic" w:eastAsia="Calibri" w:hAnsi="Simplified Arabic" w:cs="Simplified Arabic" w:hint="cs"/>
                <w:sz w:val="20"/>
                <w:szCs w:val="20"/>
                <w:rtl/>
                <w:lang w:bidi="ar-SA"/>
              </w:rPr>
              <w:t>ه</w:t>
            </w:r>
            <w:r w:rsidRPr="004F2316">
              <w:rPr>
                <w:rFonts w:ascii="Simplified Arabic" w:eastAsia="Calibri" w:hAnsi="Simplified Arabic" w:cs="Simplified Arabic"/>
                <w:sz w:val="20"/>
                <w:szCs w:val="20"/>
                <w:rtl/>
                <w:lang w:bidi="ar-SA"/>
              </w:rPr>
              <w:t xml:space="preserve"> نصف المدخول </w:t>
            </w:r>
            <w:r w:rsidRPr="004F2316">
              <w:rPr>
                <w:rFonts w:ascii="Simplified Arabic" w:eastAsia="Calibri" w:hAnsi="Simplified Arabic" w:cs="Simplified Arabic"/>
                <w:sz w:val="20"/>
                <w:szCs w:val="20"/>
                <w:rtl/>
                <w:lang w:bidi="ar-SA"/>
              </w:rPr>
              <w:lastRenderedPageBreak/>
              <w:t xml:space="preserve">اليومي المطلوب من فيتامين (أ) لطفل عمره </w:t>
            </w:r>
            <w:r w:rsidRPr="004F2316">
              <w:rPr>
                <w:rFonts w:ascii="Simplified Arabic" w:eastAsia="Calibri" w:hAnsi="Simplified Arabic" w:cs="Simplified Arabic" w:hint="cs"/>
                <w:sz w:val="20"/>
                <w:szCs w:val="20"/>
                <w:rtl/>
                <w:lang w:bidi="ar-SA"/>
              </w:rPr>
              <w:t xml:space="preserve">سنة-3 سنوات. </w:t>
            </w:r>
          </w:p>
        </w:tc>
      </w:tr>
      <w:tr w:rsidR="008F5440" w:rsidRPr="008F5440" w:rsidTr="00BD78B4">
        <w:tc>
          <w:tcPr>
            <w:tcW w:w="1304" w:type="dxa"/>
          </w:tcPr>
          <w:p w:rsidR="008F5440" w:rsidRPr="008F5440" w:rsidRDefault="008F5440" w:rsidP="008F5440">
            <w:pPr>
              <w:autoSpaceDE w:val="0"/>
              <w:autoSpaceDN w:val="0"/>
              <w:adjustRightInd w:val="0"/>
              <w:rPr>
                <w:rFonts w:ascii="Simplified Arabic" w:eastAsia="Calibri" w:hAnsi="Simplified Arabic" w:cs="Simplified Arabic"/>
                <w:sz w:val="28"/>
                <w:szCs w:val="28"/>
                <w:rtl/>
              </w:rPr>
            </w:pPr>
            <w:r w:rsidRPr="008F5440">
              <w:rPr>
                <w:rFonts w:ascii="Simplified Arabic" w:eastAsia="Calibri" w:hAnsi="Simplified Arabic" w:cs="Simplified Arabic" w:hint="cs"/>
                <w:sz w:val="28"/>
                <w:szCs w:val="28"/>
                <w:rtl/>
                <w:lang w:bidi="ar-SA"/>
              </w:rPr>
              <w:lastRenderedPageBreak/>
              <w:t xml:space="preserve">الهدف -3 </w:t>
            </w:r>
          </w:p>
          <w:p w:rsidR="008F5440" w:rsidRPr="008F5440" w:rsidRDefault="008F5440" w:rsidP="008F5440">
            <w:pPr>
              <w:autoSpaceDE w:val="0"/>
              <w:autoSpaceDN w:val="0"/>
              <w:adjustRightInd w:val="0"/>
              <w:rPr>
                <w:rFonts w:ascii="Simplified Arabic" w:eastAsia="Calibri" w:hAnsi="Simplified Arabic" w:cs="Simplified Arabic"/>
                <w:sz w:val="28"/>
                <w:szCs w:val="28"/>
                <w:lang w:bidi="ar-SA"/>
              </w:rPr>
            </w:pPr>
            <w:r w:rsidRPr="008F5440">
              <w:rPr>
                <w:rFonts w:ascii="Calibri" w:eastAsia="Calibri" w:hAnsi="Calibri" w:cs="Arial"/>
                <w:noProof/>
                <w:lang w:bidi="ar-SA"/>
              </w:rPr>
              <w:drawing>
                <wp:inline distT="0" distB="0" distL="0" distR="0" wp14:anchorId="393DCAEF" wp14:editId="129F0E2A">
                  <wp:extent cx="652145" cy="1066036"/>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71089" cy="1097004"/>
                          </a:xfrm>
                          <a:prstGeom prst="rect">
                            <a:avLst/>
                          </a:prstGeom>
                        </pic:spPr>
                      </pic:pic>
                    </a:graphicData>
                  </a:graphic>
                </wp:inline>
              </w:drawing>
            </w:r>
          </w:p>
        </w:tc>
        <w:tc>
          <w:tcPr>
            <w:tcW w:w="7769" w:type="dxa"/>
          </w:tcPr>
          <w:p w:rsidR="008F5440" w:rsidRPr="004F2316" w:rsidRDefault="005A4596" w:rsidP="00E46023">
            <w:pPr>
              <w:numPr>
                <w:ilvl w:val="0"/>
                <w:numId w:val="12"/>
              </w:numPr>
              <w:autoSpaceDE w:val="0"/>
              <w:autoSpaceDN w:val="0"/>
              <w:adjustRightInd w:val="0"/>
              <w:ind w:left="115" w:hanging="115"/>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hint="cs"/>
                <w:sz w:val="20"/>
                <w:szCs w:val="20"/>
                <w:rtl/>
                <w:lang w:bidi="ar-SA"/>
              </w:rPr>
              <w:t xml:space="preserve"> </w:t>
            </w:r>
            <w:proofErr w:type="gramStart"/>
            <w:r w:rsidR="008F5440" w:rsidRPr="004F2316">
              <w:rPr>
                <w:rFonts w:ascii="Simplified Arabic" w:eastAsia="Calibri" w:hAnsi="Simplified Arabic" w:cs="Simplified Arabic"/>
                <w:sz w:val="20"/>
                <w:szCs w:val="20"/>
                <w:rtl/>
                <w:lang w:bidi="ar-SA"/>
              </w:rPr>
              <w:t>يستفيد</w:t>
            </w:r>
            <w:proofErr w:type="gramEnd"/>
            <w:r w:rsidR="008F5440" w:rsidRPr="004F2316">
              <w:rPr>
                <w:rFonts w:ascii="Simplified Arabic" w:eastAsia="Calibri" w:hAnsi="Simplified Arabic" w:cs="Simplified Arabic"/>
                <w:sz w:val="20"/>
                <w:szCs w:val="20"/>
                <w:rtl/>
                <w:lang w:bidi="ar-SA"/>
              </w:rPr>
              <w:t xml:space="preserve"> </w:t>
            </w:r>
            <w:r w:rsidRPr="004F2316">
              <w:rPr>
                <w:rFonts w:ascii="Simplified Arabic" w:eastAsia="Calibri" w:hAnsi="Simplified Arabic" w:cs="Simplified Arabic" w:hint="cs"/>
                <w:sz w:val="20"/>
                <w:szCs w:val="20"/>
                <w:rtl/>
                <w:lang w:bidi="ar-SA"/>
              </w:rPr>
              <w:t>ن</w:t>
            </w:r>
            <w:r w:rsidRPr="004F2316">
              <w:rPr>
                <w:rFonts w:ascii="Simplified Arabic" w:eastAsia="Calibri" w:hAnsi="Simplified Arabic" w:cs="Simplified Arabic"/>
                <w:sz w:val="20"/>
                <w:szCs w:val="20"/>
                <w:rtl/>
                <w:lang w:bidi="ar-SA"/>
              </w:rPr>
              <w:t>حو</w:t>
            </w:r>
            <w:r w:rsidR="008F5440" w:rsidRPr="004F2316">
              <w:rPr>
                <w:rFonts w:ascii="Simplified Arabic" w:eastAsia="Calibri" w:hAnsi="Simplified Arabic" w:cs="Simplified Arabic"/>
                <w:sz w:val="20"/>
                <w:szCs w:val="20"/>
                <w:rtl/>
                <w:lang w:bidi="ar-SA"/>
              </w:rPr>
              <w:t xml:space="preserve"> 350 مليون شخص من علاجات التكنولوجيا الحيوية، ويستخدم 69٪ من جميع الأدوية التي يتم تطويرها في العالم</w:t>
            </w:r>
            <w:r w:rsidR="008F5440" w:rsidRPr="004F2316">
              <w:rPr>
                <w:rFonts w:ascii="Simplified Arabic" w:eastAsia="Calibri" w:hAnsi="Simplified Arabic" w:cs="Simplified Arabic" w:hint="cs"/>
                <w:sz w:val="20"/>
                <w:szCs w:val="20"/>
                <w:rtl/>
                <w:lang w:bidi="ar-SA"/>
              </w:rPr>
              <w:t xml:space="preserve"> باستخدام</w:t>
            </w:r>
            <w:r w:rsidR="008F5440" w:rsidRPr="004F2316">
              <w:rPr>
                <w:rFonts w:ascii="Simplified Arabic" w:eastAsia="Calibri" w:hAnsi="Simplified Arabic" w:cs="Simplified Arabic"/>
                <w:sz w:val="20"/>
                <w:szCs w:val="20"/>
                <w:rtl/>
                <w:lang w:bidi="ar-SA"/>
              </w:rPr>
              <w:t xml:space="preserve"> التكنولوجيا الحيوية.</w:t>
            </w:r>
          </w:p>
          <w:p w:rsidR="008F5440" w:rsidRPr="004F2316" w:rsidRDefault="005A4596" w:rsidP="00E46023">
            <w:pPr>
              <w:numPr>
                <w:ilvl w:val="0"/>
                <w:numId w:val="12"/>
              </w:numPr>
              <w:autoSpaceDE w:val="0"/>
              <w:autoSpaceDN w:val="0"/>
              <w:adjustRightInd w:val="0"/>
              <w:ind w:left="115" w:hanging="115"/>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hint="cs"/>
                <w:sz w:val="20"/>
                <w:szCs w:val="20"/>
                <w:rtl/>
                <w:lang w:bidi="ar-SA"/>
              </w:rPr>
              <w:t xml:space="preserve"> </w:t>
            </w:r>
            <w:r w:rsidR="006D66B3" w:rsidRPr="004F2316">
              <w:rPr>
                <w:rFonts w:ascii="Simplified Arabic" w:eastAsia="Calibri" w:hAnsi="Simplified Arabic" w:cs="Simplified Arabic" w:hint="cs"/>
                <w:sz w:val="20"/>
                <w:szCs w:val="20"/>
                <w:rtl/>
                <w:lang w:bidi="ar-SA"/>
              </w:rPr>
              <w:t xml:space="preserve">قدمت </w:t>
            </w:r>
            <w:r w:rsidR="006D66B3" w:rsidRPr="004F2316">
              <w:rPr>
                <w:rFonts w:ascii="Simplified Arabic" w:eastAsia="Calibri" w:hAnsi="Simplified Arabic" w:cs="Simplified Arabic"/>
                <w:sz w:val="20"/>
                <w:szCs w:val="20"/>
                <w:rtl/>
                <w:lang w:bidi="ar-SA"/>
              </w:rPr>
              <w:t>التكنولوجيا الحيوية لقاحات وعلاجات وحلول تشخيصية</w:t>
            </w:r>
            <w:r w:rsidR="006D66B3" w:rsidRPr="004F2316">
              <w:rPr>
                <w:rFonts w:ascii="Simplified Arabic" w:eastAsia="Calibri" w:hAnsi="Simplified Arabic" w:cs="Simplified Arabic" w:hint="cs"/>
                <w:sz w:val="20"/>
                <w:szCs w:val="20"/>
                <w:rtl/>
                <w:lang w:bidi="ar-SA"/>
              </w:rPr>
              <w:t xml:space="preserve"> لمواجهة تداعيات </w:t>
            </w:r>
            <w:r w:rsidR="008F5440" w:rsidRPr="004F2316">
              <w:rPr>
                <w:rFonts w:ascii="Simplified Arabic" w:eastAsia="Calibri" w:hAnsi="Simplified Arabic" w:cs="Simplified Arabic"/>
                <w:sz w:val="20"/>
                <w:szCs w:val="20"/>
                <w:rtl/>
                <w:lang w:bidi="ar-SA"/>
              </w:rPr>
              <w:t xml:space="preserve">سببها فيروس سارس- </w:t>
            </w:r>
            <w:r w:rsidR="008F5440" w:rsidRPr="004F2316">
              <w:rPr>
                <w:rFonts w:ascii="Simplified Arabic" w:eastAsia="Calibri" w:hAnsi="Simplified Arabic" w:cs="Simplified Arabic"/>
                <w:sz w:val="20"/>
                <w:szCs w:val="20"/>
                <w:lang w:bidi="ar-SA"/>
              </w:rPr>
              <w:t>Cov-2</w:t>
            </w:r>
            <w:r w:rsidR="008F5440" w:rsidRPr="004F2316">
              <w:rPr>
                <w:rFonts w:ascii="Simplified Arabic" w:eastAsia="Calibri" w:hAnsi="Simplified Arabic" w:cs="Simplified Arabic"/>
                <w:sz w:val="20"/>
                <w:szCs w:val="20"/>
                <w:rtl/>
                <w:lang w:bidi="ar-SA"/>
              </w:rPr>
              <w:t xml:space="preserve"> منذ أكثر من عام</w:t>
            </w:r>
            <w:r w:rsidR="006C1A89" w:rsidRPr="004F2316">
              <w:rPr>
                <w:rFonts w:ascii="Simplified Arabic" w:eastAsia="Calibri" w:hAnsi="Simplified Arabic" w:cs="Simplified Arabic"/>
                <w:sz w:val="20"/>
                <w:szCs w:val="20"/>
                <w:rtl/>
                <w:lang w:bidi="ar-SA"/>
              </w:rPr>
              <w:t>،</w:t>
            </w:r>
            <w:r w:rsidR="001001FE" w:rsidRPr="004F2316">
              <w:rPr>
                <w:rFonts w:ascii="Simplified Arabic" w:eastAsia="Calibri" w:hAnsi="Simplified Arabic" w:cs="Simplified Arabic" w:hint="cs"/>
                <w:sz w:val="20"/>
                <w:szCs w:val="20"/>
                <w:rtl/>
                <w:lang w:bidi="ar-SA"/>
              </w:rPr>
              <w:t xml:space="preserve"> وهناك </w:t>
            </w:r>
            <w:r w:rsidR="008F5440" w:rsidRPr="004F2316">
              <w:rPr>
                <w:rFonts w:ascii="Simplified Arabic" w:eastAsia="Calibri" w:hAnsi="Simplified Arabic" w:cs="Simplified Arabic"/>
                <w:sz w:val="20"/>
                <w:szCs w:val="20"/>
                <w:rtl/>
                <w:lang w:bidi="ar-SA"/>
              </w:rPr>
              <w:t>سبعة لقاحات معتمدة وأكثر من 300 لقاح قيد الفحص</w:t>
            </w:r>
            <w:r w:rsidR="006C1A89" w:rsidRPr="004F2316">
              <w:rPr>
                <w:rFonts w:ascii="Simplified Arabic" w:eastAsia="Calibri" w:hAnsi="Simplified Arabic" w:cs="Simplified Arabic"/>
                <w:sz w:val="20"/>
                <w:szCs w:val="20"/>
                <w:rtl/>
                <w:lang w:bidi="ar-SA"/>
              </w:rPr>
              <w:t>.</w:t>
            </w:r>
          </w:p>
          <w:p w:rsidR="008F5440" w:rsidRPr="004F2316" w:rsidRDefault="005A4596" w:rsidP="00940708">
            <w:pPr>
              <w:numPr>
                <w:ilvl w:val="0"/>
                <w:numId w:val="12"/>
              </w:numPr>
              <w:autoSpaceDE w:val="0"/>
              <w:autoSpaceDN w:val="0"/>
              <w:adjustRightInd w:val="0"/>
              <w:ind w:left="115" w:hanging="115"/>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hint="cs"/>
                <w:sz w:val="20"/>
                <w:szCs w:val="20"/>
                <w:rtl/>
                <w:lang w:bidi="ar-SA"/>
              </w:rPr>
              <w:t xml:space="preserve"> </w:t>
            </w:r>
            <w:r w:rsidR="008F5440" w:rsidRPr="004F2316">
              <w:rPr>
                <w:rFonts w:ascii="Simplified Arabic" w:eastAsia="Calibri" w:hAnsi="Simplified Arabic" w:cs="Simplified Arabic"/>
                <w:sz w:val="20"/>
                <w:szCs w:val="20"/>
                <w:rtl/>
                <w:lang w:bidi="ar-SA"/>
              </w:rPr>
              <w:t xml:space="preserve">يعمل 64 عضوًا في </w:t>
            </w:r>
            <w:proofErr w:type="spellStart"/>
            <w:r w:rsidR="008F5440" w:rsidRPr="004F2316">
              <w:rPr>
                <w:rFonts w:asciiTheme="majorBidi" w:eastAsia="Calibri" w:hAnsiTheme="majorBidi" w:cstheme="majorBidi"/>
                <w:sz w:val="20"/>
                <w:szCs w:val="20"/>
                <w:lang w:bidi="ar-SA"/>
              </w:rPr>
              <w:t>AseBio</w:t>
            </w:r>
            <w:proofErr w:type="spellEnd"/>
            <w:r w:rsidR="008F5440" w:rsidRPr="004F2316">
              <w:rPr>
                <w:rFonts w:ascii="Simplified Arabic" w:eastAsia="Calibri" w:hAnsi="Simplified Arabic" w:cs="Simplified Arabic"/>
                <w:sz w:val="20"/>
                <w:szCs w:val="20"/>
                <w:rtl/>
                <w:lang w:bidi="ar-SA"/>
              </w:rPr>
              <w:t xml:space="preserve"> على ما يقرب من 130 حلًا ضد فيروس كورونا وقد</w:t>
            </w:r>
            <w:r w:rsidR="004574E9" w:rsidRPr="004F2316">
              <w:rPr>
                <w:rFonts w:ascii="Simplified Arabic" w:eastAsia="Calibri" w:hAnsi="Simplified Arabic" w:cs="Simplified Arabic" w:hint="cs"/>
                <w:sz w:val="20"/>
                <w:szCs w:val="20"/>
                <w:rtl/>
                <w:lang w:bidi="ar-SA"/>
              </w:rPr>
              <w:t xml:space="preserve"> تم تفعيل </w:t>
            </w:r>
            <w:r w:rsidR="008F5440" w:rsidRPr="004F2316">
              <w:rPr>
                <w:rFonts w:ascii="Simplified Arabic" w:eastAsia="Calibri" w:hAnsi="Simplified Arabic" w:cs="Simplified Arabic"/>
                <w:sz w:val="20"/>
                <w:szCs w:val="20"/>
                <w:rtl/>
                <w:lang w:bidi="ar-SA"/>
              </w:rPr>
              <w:t>الكثير منهم من خلال المشاركة في سلسلة إنتاج اللقاحات العالمية.</w:t>
            </w:r>
          </w:p>
          <w:p w:rsidR="008F5440" w:rsidRPr="004F2316" w:rsidRDefault="008F5440" w:rsidP="00E46023">
            <w:pPr>
              <w:numPr>
                <w:ilvl w:val="0"/>
                <w:numId w:val="12"/>
              </w:numPr>
              <w:autoSpaceDE w:val="0"/>
              <w:autoSpaceDN w:val="0"/>
              <w:adjustRightInd w:val="0"/>
              <w:ind w:left="175" w:hanging="175"/>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hint="cs"/>
                <w:sz w:val="20"/>
                <w:szCs w:val="20"/>
                <w:rtl/>
                <w:lang w:bidi="ar-SA"/>
              </w:rPr>
              <w:t xml:space="preserve">جهود </w:t>
            </w:r>
            <w:r w:rsidRPr="004F2316">
              <w:rPr>
                <w:rFonts w:ascii="Simplified Arabic" w:eastAsia="Calibri" w:hAnsi="Simplified Arabic" w:cs="Simplified Arabic"/>
                <w:sz w:val="20"/>
                <w:szCs w:val="20"/>
                <w:rtl/>
                <w:lang w:bidi="ar-SA"/>
              </w:rPr>
              <w:t xml:space="preserve">شركات الأدوية البيولوجية </w:t>
            </w:r>
            <w:r w:rsidRPr="004F2316">
              <w:rPr>
                <w:rFonts w:ascii="Simplified Arabic" w:eastAsia="Calibri" w:hAnsi="Simplified Arabic" w:cs="Simplified Arabic" w:hint="cs"/>
                <w:sz w:val="20"/>
                <w:szCs w:val="20"/>
                <w:rtl/>
                <w:lang w:bidi="ar-SA"/>
              </w:rPr>
              <w:t xml:space="preserve">والتكنولوجيا الحيوية </w:t>
            </w:r>
            <w:r w:rsidRPr="004F2316">
              <w:rPr>
                <w:rFonts w:ascii="Simplified Arabic" w:eastAsia="Calibri" w:hAnsi="Simplified Arabic" w:cs="Simplified Arabic"/>
                <w:sz w:val="20"/>
                <w:szCs w:val="20"/>
                <w:rtl/>
                <w:lang w:bidi="ar-SA"/>
              </w:rPr>
              <w:t xml:space="preserve">الصغيرة والمتوسطة </w:t>
            </w:r>
            <w:r w:rsidR="001001FE" w:rsidRPr="004F2316">
              <w:rPr>
                <w:rFonts w:ascii="Simplified Arabic" w:eastAsia="Calibri" w:hAnsi="Simplified Arabic" w:cs="Simplified Arabic" w:hint="cs"/>
                <w:sz w:val="20"/>
                <w:szCs w:val="20"/>
                <w:rtl/>
                <w:lang w:bidi="ar-SA"/>
              </w:rPr>
              <w:t>ل</w:t>
            </w:r>
            <w:r w:rsidRPr="004F2316">
              <w:rPr>
                <w:rFonts w:ascii="Simplified Arabic" w:eastAsia="Calibri" w:hAnsi="Simplified Arabic" w:cs="Simplified Arabic"/>
                <w:sz w:val="20"/>
                <w:szCs w:val="20"/>
                <w:rtl/>
                <w:lang w:bidi="ar-SA"/>
              </w:rPr>
              <w:t xml:space="preserve">علاجات </w:t>
            </w:r>
            <w:r w:rsidRPr="004F2316">
              <w:rPr>
                <w:rFonts w:ascii="Simplified Arabic" w:eastAsia="Calibri" w:hAnsi="Simplified Arabic" w:cs="Simplified Arabic" w:hint="cs"/>
                <w:sz w:val="20"/>
                <w:szCs w:val="20"/>
                <w:rtl/>
                <w:lang w:bidi="ar-SA"/>
              </w:rPr>
              <w:t>جديدة لمواجهة نقص المناعة (</w:t>
            </w:r>
            <w:r w:rsidRPr="004F2316">
              <w:rPr>
                <w:rFonts w:ascii="Simplified Arabic" w:eastAsia="Calibri" w:hAnsi="Simplified Arabic" w:cs="Simplified Arabic"/>
                <w:sz w:val="20"/>
                <w:szCs w:val="20"/>
                <w:rtl/>
                <w:lang w:bidi="ar-SA"/>
              </w:rPr>
              <w:t xml:space="preserve">جامعة كامبريدج </w:t>
            </w:r>
            <w:r w:rsidRPr="004F2316">
              <w:rPr>
                <w:rFonts w:asciiTheme="majorBidi" w:eastAsia="Calibri" w:hAnsiTheme="majorBidi" w:cstheme="majorBidi"/>
                <w:sz w:val="20"/>
                <w:szCs w:val="20"/>
                <w:rtl/>
                <w:lang w:bidi="ar-SA"/>
              </w:rPr>
              <w:t>وإمبريال</w:t>
            </w:r>
            <w:r w:rsidRPr="004F2316">
              <w:rPr>
                <w:rFonts w:ascii="Simplified Arabic" w:eastAsia="Calibri" w:hAnsi="Simplified Arabic" w:cs="Simplified Arabic"/>
                <w:sz w:val="20"/>
                <w:szCs w:val="20"/>
                <w:rtl/>
                <w:lang w:bidi="ar-SA"/>
              </w:rPr>
              <w:t xml:space="preserve"> كوليدج </w:t>
            </w:r>
            <w:r w:rsidRPr="004F2316">
              <w:rPr>
                <w:rFonts w:ascii="Simplified Arabic" w:eastAsia="Calibri" w:hAnsi="Simplified Arabic" w:cs="Simplified Arabic" w:hint="cs"/>
                <w:sz w:val="20"/>
                <w:szCs w:val="20"/>
                <w:rtl/>
                <w:lang w:bidi="ar-SA"/>
              </w:rPr>
              <w:t xml:space="preserve">لتطوير </w:t>
            </w:r>
            <w:r w:rsidRPr="004F2316">
              <w:rPr>
                <w:rFonts w:ascii="Simplified Arabic" w:eastAsia="Calibri" w:hAnsi="Simplified Arabic" w:cs="Simplified Arabic"/>
                <w:sz w:val="20"/>
                <w:szCs w:val="20"/>
                <w:rtl/>
                <w:lang w:bidi="ar-SA"/>
              </w:rPr>
              <w:t xml:space="preserve">زرع </w:t>
            </w:r>
            <w:r w:rsidRPr="004F2316">
              <w:rPr>
                <w:rFonts w:ascii="Simplified Arabic" w:eastAsia="Calibri" w:hAnsi="Simplified Arabic" w:cs="Simplified Arabic" w:hint="cs"/>
                <w:sz w:val="20"/>
                <w:szCs w:val="20"/>
                <w:rtl/>
                <w:lang w:bidi="ar-SA"/>
              </w:rPr>
              <w:t>ال</w:t>
            </w:r>
            <w:r w:rsidRPr="004F2316">
              <w:rPr>
                <w:rFonts w:ascii="Simplified Arabic" w:eastAsia="Calibri" w:hAnsi="Simplified Arabic" w:cs="Simplified Arabic"/>
                <w:sz w:val="20"/>
                <w:szCs w:val="20"/>
                <w:rtl/>
                <w:lang w:bidi="ar-SA"/>
              </w:rPr>
              <w:t>خلايا الجذعية</w:t>
            </w:r>
            <w:r w:rsidRPr="004F2316">
              <w:rPr>
                <w:rFonts w:ascii="Simplified Arabic" w:eastAsia="Calibri" w:hAnsi="Simplified Arabic" w:cs="Simplified Arabic"/>
                <w:sz w:val="20"/>
                <w:szCs w:val="20"/>
                <w:rtl/>
              </w:rPr>
              <w:t xml:space="preserve"> </w:t>
            </w:r>
            <w:r w:rsidRPr="004F2316">
              <w:rPr>
                <w:rFonts w:ascii="Simplified Arabic" w:eastAsia="Calibri" w:hAnsi="Simplified Arabic" w:cs="Simplified Arabic" w:hint="cs"/>
                <w:sz w:val="20"/>
                <w:szCs w:val="20"/>
                <w:rtl/>
              </w:rPr>
              <w:t xml:space="preserve">لمرضى نقص المناعة). </w:t>
            </w:r>
          </w:p>
          <w:p w:rsidR="008F5440" w:rsidRPr="004F2316" w:rsidRDefault="008F5440" w:rsidP="00E46023">
            <w:pPr>
              <w:numPr>
                <w:ilvl w:val="0"/>
                <w:numId w:val="12"/>
              </w:numPr>
              <w:autoSpaceDE w:val="0"/>
              <w:autoSpaceDN w:val="0"/>
              <w:adjustRightInd w:val="0"/>
              <w:ind w:left="175" w:hanging="175"/>
              <w:jc w:val="both"/>
              <w:rPr>
                <w:rFonts w:ascii="Simplified Arabic" w:eastAsia="Calibri" w:hAnsi="Simplified Arabic" w:cs="Simplified Arabic"/>
                <w:sz w:val="20"/>
                <w:szCs w:val="20"/>
                <w:lang w:bidi="ar-SA"/>
              </w:rPr>
            </w:pPr>
            <w:proofErr w:type="gramStart"/>
            <w:r w:rsidRPr="004F2316">
              <w:rPr>
                <w:rFonts w:ascii="Simplified Arabic" w:eastAsia="Calibri" w:hAnsi="Simplified Arabic" w:cs="Simplified Arabic"/>
                <w:sz w:val="20"/>
                <w:szCs w:val="20"/>
                <w:rtl/>
                <w:lang w:bidi="ar-SA"/>
              </w:rPr>
              <w:t>تقدم</w:t>
            </w:r>
            <w:proofErr w:type="gramEnd"/>
            <w:r w:rsidRPr="004F2316">
              <w:rPr>
                <w:rFonts w:ascii="Simplified Arabic" w:eastAsia="Calibri" w:hAnsi="Simplified Arabic" w:cs="Simplified Arabic"/>
                <w:sz w:val="20"/>
                <w:szCs w:val="20"/>
                <w:rtl/>
                <w:lang w:bidi="ar-SA"/>
              </w:rPr>
              <w:t xml:space="preserve"> </w:t>
            </w:r>
            <w:r w:rsidRPr="004F2316">
              <w:rPr>
                <w:rFonts w:ascii="Simplified Arabic" w:eastAsia="Calibri" w:hAnsi="Simplified Arabic" w:cs="Simplified Arabic" w:hint="cs"/>
                <w:sz w:val="20"/>
                <w:szCs w:val="20"/>
                <w:rtl/>
                <w:lang w:bidi="ar-SA"/>
              </w:rPr>
              <w:t>(</w:t>
            </w:r>
            <w:r w:rsidRPr="004F2316">
              <w:rPr>
                <w:rFonts w:ascii="Simplified Arabic" w:eastAsia="Calibri" w:hAnsi="Simplified Arabic" w:cs="Simplified Arabic"/>
                <w:b/>
                <w:bCs/>
                <w:sz w:val="20"/>
                <w:szCs w:val="20"/>
                <w:rtl/>
                <w:lang w:bidi="ar-SA"/>
              </w:rPr>
              <w:t xml:space="preserve">شركة </w:t>
            </w:r>
            <w:proofErr w:type="spellStart"/>
            <w:r w:rsidRPr="004F2316">
              <w:rPr>
                <w:rFonts w:asciiTheme="majorBidi" w:eastAsia="Calibri" w:hAnsiTheme="majorBidi" w:cstheme="majorBidi"/>
                <w:b/>
                <w:bCs/>
                <w:sz w:val="20"/>
                <w:szCs w:val="20"/>
                <w:lang w:bidi="ar-SA"/>
              </w:rPr>
              <w:t>Oxitec</w:t>
            </w:r>
            <w:proofErr w:type="spellEnd"/>
            <w:r w:rsidRPr="004F2316">
              <w:rPr>
                <w:rFonts w:ascii="Simplified Arabic" w:eastAsia="Calibri" w:hAnsi="Simplified Arabic" w:cs="Simplified Arabic" w:hint="cs"/>
                <w:sz w:val="20"/>
                <w:szCs w:val="20"/>
                <w:rtl/>
                <w:lang w:bidi="ar-SA"/>
              </w:rPr>
              <w:t>)</w:t>
            </w:r>
            <w:r w:rsidRPr="004F2316">
              <w:rPr>
                <w:rFonts w:ascii="Simplified Arabic" w:eastAsia="Calibri" w:hAnsi="Simplified Arabic" w:cs="Simplified Arabic"/>
                <w:sz w:val="20"/>
                <w:szCs w:val="20"/>
                <w:rtl/>
                <w:lang w:bidi="ar-SA"/>
              </w:rPr>
              <w:t xml:space="preserve"> </w:t>
            </w:r>
            <w:r w:rsidRPr="004F2316">
              <w:rPr>
                <w:rFonts w:ascii="Simplified Arabic" w:eastAsia="Calibri" w:hAnsi="Simplified Arabic" w:cs="Simplified Arabic" w:hint="cs"/>
                <w:sz w:val="20"/>
                <w:szCs w:val="20"/>
                <w:rtl/>
                <w:lang w:bidi="ar-SA"/>
              </w:rPr>
              <w:t xml:space="preserve">البريطانية </w:t>
            </w:r>
            <w:r w:rsidRPr="004F2316">
              <w:rPr>
                <w:rFonts w:ascii="Simplified Arabic" w:eastAsia="Calibri" w:hAnsi="Simplified Arabic" w:cs="Simplified Arabic"/>
                <w:sz w:val="20"/>
                <w:szCs w:val="20"/>
                <w:rtl/>
                <w:lang w:bidi="ar-SA"/>
              </w:rPr>
              <w:t>تقنية للسيطرة على انتشار نوع واحد من الحشرات</w:t>
            </w:r>
            <w:r w:rsidRPr="004F2316">
              <w:rPr>
                <w:rFonts w:ascii="Simplified Arabic" w:eastAsia="Calibri" w:hAnsi="Simplified Arabic" w:cs="Simplified Arabic" w:hint="cs"/>
                <w:sz w:val="20"/>
                <w:szCs w:val="20"/>
                <w:rtl/>
                <w:lang w:bidi="ar-SA"/>
              </w:rPr>
              <w:t xml:space="preserve"> الزاحفة </w:t>
            </w:r>
            <w:r w:rsidRPr="004F2316">
              <w:rPr>
                <w:rFonts w:ascii="Simplified Arabic" w:eastAsia="Calibri" w:hAnsi="Simplified Arabic" w:cs="Simplified Arabic"/>
                <w:sz w:val="20"/>
                <w:szCs w:val="20"/>
                <w:rtl/>
                <w:lang w:bidi="ar-SA"/>
              </w:rPr>
              <w:t>المصرية، الناقل</w:t>
            </w:r>
            <w:r w:rsidR="001001FE" w:rsidRPr="004F2316">
              <w:rPr>
                <w:rFonts w:ascii="Simplified Arabic" w:eastAsia="Calibri" w:hAnsi="Simplified Arabic" w:cs="Simplified Arabic" w:hint="cs"/>
                <w:sz w:val="20"/>
                <w:szCs w:val="20"/>
                <w:rtl/>
                <w:lang w:bidi="ar-SA"/>
              </w:rPr>
              <w:t>ة ل</w:t>
            </w:r>
            <w:r w:rsidRPr="004F2316">
              <w:rPr>
                <w:rFonts w:ascii="Simplified Arabic" w:eastAsia="Calibri" w:hAnsi="Simplified Arabic" w:cs="Simplified Arabic"/>
                <w:sz w:val="20"/>
                <w:szCs w:val="20"/>
                <w:rtl/>
                <w:lang w:bidi="ar-SA"/>
              </w:rPr>
              <w:t xml:space="preserve">فيروس حمى الضنك </w:t>
            </w:r>
            <w:r w:rsidRPr="004F2316">
              <w:rPr>
                <w:rFonts w:ascii="Simplified Arabic" w:eastAsia="Calibri" w:hAnsi="Simplified Arabic" w:cs="Simplified Arabic" w:hint="cs"/>
                <w:sz w:val="20"/>
                <w:szCs w:val="20"/>
                <w:rtl/>
                <w:lang w:bidi="ar-SA"/>
              </w:rPr>
              <w:t>بالعالم</w:t>
            </w:r>
            <w:r w:rsidRPr="004F2316">
              <w:rPr>
                <w:rFonts w:ascii="Simplified Arabic" w:eastAsia="Calibri" w:hAnsi="Simplified Arabic" w:cs="Simplified Arabic"/>
                <w:sz w:val="20"/>
                <w:szCs w:val="20"/>
                <w:rtl/>
                <w:lang w:bidi="ar-SA"/>
              </w:rPr>
              <w:t xml:space="preserve">. </w:t>
            </w:r>
          </w:p>
          <w:p w:rsidR="008F5440" w:rsidRPr="004F2316" w:rsidRDefault="008F5440" w:rsidP="00364EA5">
            <w:pPr>
              <w:numPr>
                <w:ilvl w:val="0"/>
                <w:numId w:val="12"/>
              </w:numPr>
              <w:autoSpaceDE w:val="0"/>
              <w:autoSpaceDN w:val="0"/>
              <w:adjustRightInd w:val="0"/>
              <w:ind w:left="175" w:hanging="175"/>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hint="cs"/>
                <w:sz w:val="20"/>
                <w:szCs w:val="20"/>
                <w:rtl/>
                <w:lang w:bidi="ar-SA"/>
              </w:rPr>
              <w:t xml:space="preserve">تطوير </w:t>
            </w:r>
            <w:r w:rsidRPr="004F2316">
              <w:rPr>
                <w:rFonts w:ascii="Simplified Arabic" w:eastAsia="Calibri" w:hAnsi="Simplified Arabic" w:cs="Simplified Arabic"/>
                <w:sz w:val="20"/>
                <w:szCs w:val="20"/>
                <w:rtl/>
                <w:lang w:bidi="ar-SA"/>
              </w:rPr>
              <w:t xml:space="preserve">أدوية السرطان، وتحسين البنية التحتية </w:t>
            </w:r>
            <w:r w:rsidRPr="004F2316">
              <w:rPr>
                <w:rFonts w:ascii="Simplified Arabic" w:eastAsia="Calibri" w:hAnsi="Simplified Arabic" w:cs="Simplified Arabic" w:hint="cs"/>
                <w:sz w:val="20"/>
                <w:szCs w:val="20"/>
                <w:rtl/>
                <w:lang w:bidi="ar-SA"/>
              </w:rPr>
              <w:t>الصحية و</w:t>
            </w:r>
            <w:r w:rsidRPr="004F2316">
              <w:rPr>
                <w:rFonts w:ascii="Simplified Arabic" w:eastAsia="Calibri" w:hAnsi="Simplified Arabic" w:cs="Simplified Arabic"/>
                <w:sz w:val="20"/>
                <w:szCs w:val="20"/>
                <w:rtl/>
                <w:lang w:bidi="ar-SA"/>
              </w:rPr>
              <w:t xml:space="preserve">القدرات السريرية والبحث والتطوير في </w:t>
            </w:r>
            <w:r w:rsidR="00E84571" w:rsidRPr="004F2316">
              <w:rPr>
                <w:rFonts w:ascii="Simplified Arabic" w:eastAsia="Calibri" w:hAnsi="Simplified Arabic" w:cs="Simplified Arabic" w:hint="cs"/>
                <w:sz w:val="20"/>
                <w:szCs w:val="20"/>
                <w:rtl/>
                <w:lang w:bidi="ar-SA"/>
              </w:rPr>
              <w:t>إ</w:t>
            </w:r>
            <w:r w:rsidRPr="004F2316">
              <w:rPr>
                <w:rFonts w:ascii="Simplified Arabic" w:eastAsia="Calibri" w:hAnsi="Simplified Arabic" w:cs="Simplified Arabic"/>
                <w:sz w:val="20"/>
                <w:szCs w:val="20"/>
                <w:rtl/>
                <w:lang w:bidi="ar-SA"/>
              </w:rPr>
              <w:t>فريقيا</w:t>
            </w:r>
            <w:r w:rsidRPr="004F2316">
              <w:rPr>
                <w:rFonts w:ascii="Simplified Arabic" w:eastAsia="Calibri" w:hAnsi="Simplified Arabic" w:cs="Simplified Arabic" w:hint="cs"/>
                <w:sz w:val="20"/>
                <w:szCs w:val="20"/>
                <w:rtl/>
                <w:lang w:bidi="ar-SA"/>
              </w:rPr>
              <w:t xml:space="preserve"> من خلال (</w:t>
            </w:r>
            <w:r w:rsidRPr="004F2316">
              <w:rPr>
                <w:rFonts w:ascii="Simplified Arabic" w:eastAsia="Calibri" w:hAnsi="Simplified Arabic" w:cs="Simplified Arabic"/>
                <w:b/>
                <w:bCs/>
                <w:sz w:val="20"/>
                <w:szCs w:val="20"/>
                <w:rtl/>
                <w:lang w:bidi="ar-SA"/>
              </w:rPr>
              <w:t>مبادرة الوصول ا</w:t>
            </w:r>
            <w:r w:rsidR="00364EA5" w:rsidRPr="004F2316">
              <w:rPr>
                <w:rFonts w:ascii="Simplified Arabic" w:eastAsia="Calibri" w:hAnsi="Simplified Arabic" w:cs="Simplified Arabic" w:hint="cs"/>
                <w:b/>
                <w:bCs/>
                <w:sz w:val="20"/>
                <w:szCs w:val="20"/>
                <w:rtl/>
                <w:lang w:bidi="ar-SA"/>
              </w:rPr>
              <w:t>لإ</w:t>
            </w:r>
            <w:r w:rsidRPr="004F2316">
              <w:rPr>
                <w:rFonts w:ascii="Simplified Arabic" w:eastAsia="Calibri" w:hAnsi="Simplified Arabic" w:cs="Simplified Arabic"/>
                <w:b/>
                <w:bCs/>
                <w:sz w:val="20"/>
                <w:szCs w:val="20"/>
                <w:rtl/>
                <w:lang w:bidi="ar-SA"/>
              </w:rPr>
              <w:t xml:space="preserve">فريقية </w:t>
            </w:r>
            <w:r w:rsidRPr="004F2316">
              <w:rPr>
                <w:rFonts w:ascii="Simplified Arabic" w:eastAsia="Calibri" w:hAnsi="Simplified Arabic" w:cs="Simplified Arabic" w:hint="cs"/>
                <w:b/>
                <w:bCs/>
                <w:sz w:val="20"/>
                <w:szCs w:val="20"/>
                <w:rtl/>
                <w:lang w:bidi="ar-SA"/>
              </w:rPr>
              <w:t>-</w:t>
            </w:r>
            <w:r w:rsidRPr="004F2316">
              <w:rPr>
                <w:rFonts w:asciiTheme="majorBidi" w:eastAsia="Calibri" w:hAnsiTheme="majorBidi" w:cstheme="majorBidi"/>
                <w:b/>
                <w:bCs/>
                <w:sz w:val="20"/>
                <w:szCs w:val="20"/>
                <w:lang w:bidi="ar-SA"/>
              </w:rPr>
              <w:t>AAI</w:t>
            </w:r>
            <w:r w:rsidRPr="004F2316">
              <w:rPr>
                <w:rFonts w:ascii="Simplified Arabic" w:eastAsia="Calibri" w:hAnsi="Simplified Arabic" w:cs="Simplified Arabic"/>
                <w:b/>
                <w:bCs/>
                <w:sz w:val="20"/>
                <w:szCs w:val="20"/>
                <w:rtl/>
                <w:lang w:bidi="ar-SA"/>
              </w:rPr>
              <w:t>)</w:t>
            </w:r>
            <w:r w:rsidRPr="004F2316">
              <w:rPr>
                <w:rFonts w:ascii="Simplified Arabic" w:eastAsia="Calibri" w:hAnsi="Simplified Arabic" w:cs="Simplified Arabic"/>
                <w:sz w:val="20"/>
                <w:szCs w:val="20"/>
                <w:rtl/>
                <w:lang w:bidi="ar-SA"/>
              </w:rPr>
              <w:t xml:space="preserve"> </w:t>
            </w:r>
            <w:r w:rsidRPr="004F2316">
              <w:rPr>
                <w:rFonts w:ascii="Simplified Arabic" w:eastAsia="Calibri" w:hAnsi="Simplified Arabic" w:cs="Simplified Arabic" w:hint="cs"/>
                <w:sz w:val="20"/>
                <w:szCs w:val="20"/>
                <w:rtl/>
                <w:lang w:bidi="ar-SA"/>
              </w:rPr>
              <w:t xml:space="preserve">بشراكة </w:t>
            </w:r>
            <w:r w:rsidRPr="004F2316">
              <w:rPr>
                <w:rFonts w:ascii="Simplified Arabic" w:eastAsia="Calibri" w:hAnsi="Simplified Arabic" w:cs="Simplified Arabic"/>
                <w:sz w:val="20"/>
                <w:szCs w:val="20"/>
                <w:rtl/>
                <w:lang w:bidi="ar-SA"/>
              </w:rPr>
              <w:t xml:space="preserve">الشركات والحكومات </w:t>
            </w:r>
            <w:r w:rsidRPr="004F2316">
              <w:rPr>
                <w:rFonts w:ascii="Simplified Arabic" w:eastAsia="Calibri" w:hAnsi="Simplified Arabic" w:cs="Simplified Arabic" w:hint="cs"/>
                <w:sz w:val="20"/>
                <w:szCs w:val="20"/>
                <w:rtl/>
                <w:lang w:bidi="ar-SA"/>
              </w:rPr>
              <w:t xml:space="preserve">والمنظمات غير الحكومية. </w:t>
            </w:r>
            <w:r w:rsidRPr="004F2316">
              <w:rPr>
                <w:rFonts w:ascii="Simplified Arabic" w:eastAsia="Calibri" w:hAnsi="Simplified Arabic" w:cs="Simplified Arabic"/>
                <w:sz w:val="20"/>
                <w:szCs w:val="20"/>
                <w:rtl/>
                <w:lang w:bidi="ar-SA"/>
              </w:rPr>
              <w:t xml:space="preserve"> </w:t>
            </w:r>
          </w:p>
          <w:p w:rsidR="008F5440" w:rsidRPr="004F2316" w:rsidRDefault="008F5440" w:rsidP="00E46023">
            <w:pPr>
              <w:numPr>
                <w:ilvl w:val="0"/>
                <w:numId w:val="12"/>
              </w:numPr>
              <w:autoSpaceDE w:val="0"/>
              <w:autoSpaceDN w:val="0"/>
              <w:adjustRightInd w:val="0"/>
              <w:ind w:left="175" w:hanging="175"/>
              <w:jc w:val="both"/>
              <w:rPr>
                <w:rFonts w:ascii="Simplified Arabic" w:eastAsia="Calibri" w:hAnsi="Simplified Arabic" w:cs="Simplified Arabic"/>
                <w:sz w:val="20"/>
                <w:szCs w:val="20"/>
                <w:lang w:bidi="ar-SA"/>
              </w:rPr>
            </w:pPr>
            <w:proofErr w:type="gramStart"/>
            <w:r w:rsidRPr="004F2316">
              <w:rPr>
                <w:rFonts w:ascii="Simplified Arabic" w:eastAsia="Calibri" w:hAnsi="Simplified Arabic" w:cs="Simplified Arabic"/>
                <w:sz w:val="20"/>
                <w:szCs w:val="20"/>
                <w:rtl/>
                <w:lang w:bidi="ar-SA"/>
              </w:rPr>
              <w:t>تقدم</w:t>
            </w:r>
            <w:proofErr w:type="gramEnd"/>
            <w:r w:rsidRPr="004F2316">
              <w:rPr>
                <w:rFonts w:ascii="Simplified Arabic" w:eastAsia="Calibri" w:hAnsi="Simplified Arabic" w:cs="Simplified Arabic" w:hint="cs"/>
                <w:sz w:val="20"/>
                <w:szCs w:val="20"/>
                <w:rtl/>
                <w:lang w:bidi="ar-SA"/>
              </w:rPr>
              <w:t xml:space="preserve"> منظمة أمريكية لا ربحية</w:t>
            </w:r>
            <w:r w:rsidRPr="004F2316">
              <w:rPr>
                <w:rFonts w:asciiTheme="majorBidi" w:eastAsia="Calibri" w:hAnsiTheme="majorBidi" w:cstheme="majorBidi"/>
                <w:sz w:val="20"/>
                <w:szCs w:val="20"/>
                <w:rtl/>
                <w:lang w:bidi="ar-SA"/>
              </w:rPr>
              <w:t>:</w:t>
            </w:r>
            <w:r w:rsidR="00364EA5" w:rsidRPr="004F2316">
              <w:rPr>
                <w:rFonts w:asciiTheme="majorBidi" w:eastAsia="Calibri" w:hAnsiTheme="majorBidi" w:cstheme="majorBidi"/>
                <w:sz w:val="20"/>
                <w:szCs w:val="20"/>
                <w:rtl/>
                <w:lang w:bidi="ar-SA"/>
              </w:rPr>
              <w:t xml:space="preserve"> </w:t>
            </w:r>
            <w:r w:rsidRPr="004F2316">
              <w:rPr>
                <w:rFonts w:asciiTheme="majorBidi" w:eastAsia="Calibri" w:hAnsiTheme="majorBidi" w:cstheme="majorBidi"/>
                <w:b/>
                <w:bCs/>
                <w:sz w:val="20"/>
                <w:szCs w:val="20"/>
                <w:lang w:bidi="ar-SA"/>
              </w:rPr>
              <w:t xml:space="preserve"> Bio Ventures for Global Health</w:t>
            </w:r>
            <w:r w:rsidR="00364EA5" w:rsidRPr="004F2316">
              <w:rPr>
                <w:rFonts w:ascii="Simplified Arabic" w:eastAsia="Calibri" w:hAnsi="Simplified Arabic" w:cs="Simplified Arabic" w:hint="cs"/>
                <w:sz w:val="20"/>
                <w:szCs w:val="20"/>
                <w:rtl/>
                <w:lang w:bidi="ar-SA"/>
              </w:rPr>
              <w:t xml:space="preserve">، </w:t>
            </w:r>
            <w:r w:rsidRPr="004F2316">
              <w:rPr>
                <w:rFonts w:ascii="Simplified Arabic" w:eastAsia="Calibri" w:hAnsi="Simplified Arabic" w:cs="Simplified Arabic" w:hint="cs"/>
                <w:sz w:val="20"/>
                <w:szCs w:val="20"/>
                <w:rtl/>
                <w:lang w:bidi="ar-SA"/>
              </w:rPr>
              <w:t xml:space="preserve">تبرعات ومعدات </w:t>
            </w:r>
            <w:r w:rsidRPr="004F2316">
              <w:rPr>
                <w:rFonts w:ascii="Simplified Arabic" w:eastAsia="Calibri" w:hAnsi="Simplified Arabic" w:cs="Simplified Arabic"/>
                <w:sz w:val="20"/>
                <w:szCs w:val="20"/>
                <w:rtl/>
                <w:lang w:bidi="ar-SA"/>
              </w:rPr>
              <w:t xml:space="preserve">مع شركات الأدوية </w:t>
            </w:r>
            <w:r w:rsidRPr="004F2316">
              <w:rPr>
                <w:rFonts w:ascii="Simplified Arabic" w:eastAsia="Calibri" w:hAnsi="Simplified Arabic" w:cs="Simplified Arabic" w:hint="cs"/>
                <w:sz w:val="20"/>
                <w:szCs w:val="20"/>
                <w:rtl/>
                <w:lang w:bidi="ar-SA"/>
              </w:rPr>
              <w:t xml:space="preserve">لتطوير القدرات البحثية </w:t>
            </w:r>
            <w:r w:rsidRPr="004F2316">
              <w:rPr>
                <w:rFonts w:ascii="Simplified Arabic" w:eastAsia="Calibri" w:hAnsi="Simplified Arabic" w:cs="Simplified Arabic"/>
                <w:sz w:val="20"/>
                <w:szCs w:val="20"/>
                <w:rtl/>
                <w:lang w:bidi="ar-SA"/>
              </w:rPr>
              <w:t xml:space="preserve">في بلدان منخفضة </w:t>
            </w:r>
            <w:r w:rsidRPr="004F2316">
              <w:rPr>
                <w:rFonts w:ascii="Simplified Arabic" w:eastAsia="Calibri" w:hAnsi="Simplified Arabic" w:cs="Simplified Arabic" w:hint="cs"/>
                <w:sz w:val="20"/>
                <w:szCs w:val="20"/>
                <w:rtl/>
                <w:lang w:bidi="ar-SA"/>
              </w:rPr>
              <w:t xml:space="preserve">ومتوسطة </w:t>
            </w:r>
            <w:r w:rsidRPr="004F2316">
              <w:rPr>
                <w:rFonts w:ascii="Simplified Arabic" w:eastAsia="Calibri" w:hAnsi="Simplified Arabic" w:cs="Simplified Arabic"/>
                <w:sz w:val="20"/>
                <w:szCs w:val="20"/>
                <w:rtl/>
                <w:lang w:bidi="ar-SA"/>
              </w:rPr>
              <w:t xml:space="preserve">الدخل. </w:t>
            </w:r>
          </w:p>
        </w:tc>
      </w:tr>
      <w:tr w:rsidR="008F5440" w:rsidRPr="008F5440" w:rsidTr="00BD78B4">
        <w:tc>
          <w:tcPr>
            <w:tcW w:w="1304" w:type="dxa"/>
          </w:tcPr>
          <w:p w:rsidR="008F5440" w:rsidRPr="008F5440" w:rsidRDefault="008F5440" w:rsidP="008F5440">
            <w:pPr>
              <w:autoSpaceDE w:val="0"/>
              <w:autoSpaceDN w:val="0"/>
              <w:adjustRightInd w:val="0"/>
              <w:rPr>
                <w:rFonts w:ascii="Simplified Arabic" w:eastAsia="Calibri" w:hAnsi="Simplified Arabic" w:cs="Simplified Arabic"/>
                <w:sz w:val="28"/>
                <w:szCs w:val="28"/>
                <w:rtl/>
                <w:lang w:bidi="ar-SA"/>
              </w:rPr>
            </w:pPr>
            <w:r w:rsidRPr="008F5440">
              <w:rPr>
                <w:rFonts w:ascii="Simplified Arabic" w:eastAsia="Calibri" w:hAnsi="Simplified Arabic" w:cs="Simplified Arabic" w:hint="cs"/>
                <w:sz w:val="28"/>
                <w:szCs w:val="28"/>
                <w:rtl/>
                <w:lang w:bidi="ar-SA"/>
              </w:rPr>
              <w:t>الهدف -6</w:t>
            </w:r>
          </w:p>
          <w:p w:rsidR="008F5440" w:rsidRPr="008F5440" w:rsidRDefault="008F5440" w:rsidP="008F5440">
            <w:pPr>
              <w:autoSpaceDE w:val="0"/>
              <w:autoSpaceDN w:val="0"/>
              <w:adjustRightInd w:val="0"/>
              <w:rPr>
                <w:rFonts w:ascii="Simplified Arabic" w:eastAsia="Calibri" w:hAnsi="Simplified Arabic" w:cs="Simplified Arabic"/>
                <w:sz w:val="28"/>
                <w:szCs w:val="28"/>
                <w:rtl/>
                <w:lang w:bidi="ar-SA"/>
              </w:rPr>
            </w:pPr>
            <w:r w:rsidRPr="008F5440">
              <w:rPr>
                <w:rFonts w:ascii="Calibri" w:eastAsia="Calibri" w:hAnsi="Calibri" w:cs="Arial"/>
                <w:noProof/>
                <w:lang w:bidi="ar-SA"/>
              </w:rPr>
              <w:drawing>
                <wp:inline distT="0" distB="0" distL="0" distR="0" wp14:anchorId="7AEF24D7" wp14:editId="4365462A">
                  <wp:extent cx="672145" cy="108140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84686" cy="1101582"/>
                          </a:xfrm>
                          <a:prstGeom prst="rect">
                            <a:avLst/>
                          </a:prstGeom>
                        </pic:spPr>
                      </pic:pic>
                    </a:graphicData>
                  </a:graphic>
                </wp:inline>
              </w:drawing>
            </w:r>
          </w:p>
        </w:tc>
        <w:tc>
          <w:tcPr>
            <w:tcW w:w="7769" w:type="dxa"/>
          </w:tcPr>
          <w:p w:rsidR="008F5440" w:rsidRPr="004F2316" w:rsidRDefault="008F5440" w:rsidP="004E3D47">
            <w:pPr>
              <w:numPr>
                <w:ilvl w:val="0"/>
                <w:numId w:val="12"/>
              </w:numPr>
              <w:autoSpaceDE w:val="0"/>
              <w:autoSpaceDN w:val="0"/>
              <w:adjustRightInd w:val="0"/>
              <w:ind w:left="205" w:hanging="180"/>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sz w:val="20"/>
                <w:szCs w:val="20"/>
                <w:rtl/>
                <w:lang w:bidi="ar-SA"/>
              </w:rPr>
              <w:t>تساعد التكنولوجيا الحيوية في تعزيز استخدام المياه بشكل أكثر استدامة من خلال عمليات الإنتاج والمحاصيل التي تساعد على تقليل الطلب على المياه</w:t>
            </w:r>
            <w:r w:rsidR="004E3D47" w:rsidRPr="004F2316">
              <w:rPr>
                <w:rFonts w:ascii="Simplified Arabic" w:eastAsia="Calibri" w:hAnsi="Simplified Arabic" w:cs="Simplified Arabic" w:hint="cs"/>
                <w:sz w:val="20"/>
                <w:szCs w:val="20"/>
                <w:rtl/>
                <w:lang w:bidi="ar-SA"/>
              </w:rPr>
              <w:t xml:space="preserve">، </w:t>
            </w:r>
            <w:r w:rsidR="004574E9" w:rsidRPr="004F2316">
              <w:rPr>
                <w:rFonts w:ascii="Simplified Arabic" w:eastAsia="Calibri" w:hAnsi="Simplified Arabic" w:cs="Simplified Arabic" w:hint="cs"/>
                <w:sz w:val="20"/>
                <w:szCs w:val="20"/>
                <w:rtl/>
                <w:lang w:bidi="ar-SA"/>
              </w:rPr>
              <w:t>و</w:t>
            </w:r>
            <w:r w:rsidRPr="004F2316">
              <w:rPr>
                <w:rFonts w:ascii="Simplified Arabic" w:eastAsia="Calibri" w:hAnsi="Simplified Arabic" w:cs="Simplified Arabic"/>
                <w:sz w:val="20"/>
                <w:szCs w:val="20"/>
                <w:rtl/>
                <w:lang w:bidi="ar-SA"/>
              </w:rPr>
              <w:t>تنقية المياه العادمة وتحديد الملوثات.</w:t>
            </w:r>
          </w:p>
          <w:p w:rsidR="008F5440" w:rsidRPr="004F2316" w:rsidRDefault="004E3D47" w:rsidP="00E46023">
            <w:pPr>
              <w:numPr>
                <w:ilvl w:val="0"/>
                <w:numId w:val="12"/>
              </w:numPr>
              <w:autoSpaceDE w:val="0"/>
              <w:autoSpaceDN w:val="0"/>
              <w:adjustRightInd w:val="0"/>
              <w:ind w:left="148" w:hanging="142"/>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hint="cs"/>
                <w:sz w:val="20"/>
                <w:szCs w:val="20"/>
                <w:rtl/>
                <w:lang w:bidi="ar-SA"/>
              </w:rPr>
              <w:t xml:space="preserve"> </w:t>
            </w:r>
            <w:r w:rsidR="008F5440" w:rsidRPr="004F2316">
              <w:rPr>
                <w:rFonts w:ascii="Simplified Arabic" w:eastAsia="Calibri" w:hAnsi="Simplified Arabic" w:cs="Simplified Arabic"/>
                <w:sz w:val="20"/>
                <w:szCs w:val="20"/>
                <w:rtl/>
                <w:lang w:bidi="ar-SA"/>
              </w:rPr>
              <w:t xml:space="preserve">تعمل شركات التكنولوجيا الحيوية </w:t>
            </w:r>
            <w:r w:rsidR="008F5440" w:rsidRPr="004F2316">
              <w:rPr>
                <w:rFonts w:ascii="Simplified Arabic" w:eastAsia="Calibri" w:hAnsi="Simplified Arabic" w:cs="Simplified Arabic" w:hint="cs"/>
                <w:sz w:val="20"/>
                <w:szCs w:val="20"/>
                <w:rtl/>
                <w:lang w:bidi="ar-SA"/>
              </w:rPr>
              <w:t>ل</w:t>
            </w:r>
            <w:r w:rsidR="008F5440" w:rsidRPr="004F2316">
              <w:rPr>
                <w:rFonts w:ascii="Simplified Arabic" w:eastAsia="Calibri" w:hAnsi="Simplified Arabic" w:cs="Simplified Arabic"/>
                <w:sz w:val="20"/>
                <w:szCs w:val="20"/>
                <w:rtl/>
                <w:lang w:bidi="ar-SA"/>
              </w:rPr>
              <w:t xml:space="preserve">تطوير طرق جديدة باستخدام العمليات البيولوجية لتوصيل مياه الشرب النظيفة في أنحاء </w:t>
            </w:r>
            <w:r w:rsidR="008F5440" w:rsidRPr="004F2316">
              <w:rPr>
                <w:rFonts w:ascii="Simplified Arabic" w:eastAsia="Calibri" w:hAnsi="Simplified Arabic" w:cs="Simplified Arabic" w:hint="cs"/>
                <w:sz w:val="20"/>
                <w:szCs w:val="20"/>
                <w:rtl/>
                <w:lang w:bidi="ar-SA"/>
              </w:rPr>
              <w:t xml:space="preserve">العالم. </w:t>
            </w:r>
            <w:r w:rsidR="008F5440" w:rsidRPr="004F2316">
              <w:rPr>
                <w:rFonts w:ascii="Simplified Arabic" w:eastAsia="Calibri" w:hAnsi="Simplified Arabic" w:cs="Simplified Arabic"/>
                <w:sz w:val="20"/>
                <w:szCs w:val="20"/>
                <w:rtl/>
                <w:lang w:bidi="ar-SA"/>
              </w:rPr>
              <w:t xml:space="preserve">(صممت </w:t>
            </w:r>
            <w:r w:rsidR="008F5440" w:rsidRPr="004F2316">
              <w:rPr>
                <w:rFonts w:ascii="Simplified Arabic" w:eastAsia="Calibri" w:hAnsi="Simplified Arabic" w:cs="Simplified Arabic"/>
                <w:b/>
                <w:bCs/>
                <w:sz w:val="20"/>
                <w:szCs w:val="20"/>
                <w:rtl/>
                <w:lang w:bidi="ar-SA"/>
              </w:rPr>
              <w:t>مؤسسة مياه الشرب في كندا</w:t>
            </w:r>
            <w:r w:rsidR="008F5440" w:rsidRPr="004F2316">
              <w:rPr>
                <w:rFonts w:ascii="Simplified Arabic" w:eastAsia="Calibri" w:hAnsi="Simplified Arabic" w:cs="Simplified Arabic"/>
                <w:sz w:val="20"/>
                <w:szCs w:val="20"/>
                <w:rtl/>
                <w:lang w:bidi="ar-SA"/>
              </w:rPr>
              <w:t xml:space="preserve"> نظامًا لمعالجة المياه يستخدم البكتيريا بدلاً من المواد الكيميائية لإزالة الملوثات من المياه</w:t>
            </w:r>
            <w:r w:rsidR="008F5440" w:rsidRPr="004F2316">
              <w:rPr>
                <w:rFonts w:ascii="Simplified Arabic" w:eastAsia="Calibri" w:hAnsi="Simplified Arabic" w:cs="Simplified Arabic" w:hint="cs"/>
                <w:sz w:val="20"/>
                <w:szCs w:val="20"/>
                <w:rtl/>
                <w:lang w:bidi="ar-SA"/>
              </w:rPr>
              <w:t>)</w:t>
            </w:r>
            <w:r w:rsidR="008F5440" w:rsidRPr="004F2316">
              <w:rPr>
                <w:rFonts w:ascii="Simplified Arabic" w:eastAsia="Calibri" w:hAnsi="Simplified Arabic" w:cs="Simplified Arabic"/>
                <w:sz w:val="20"/>
                <w:szCs w:val="20"/>
                <w:rtl/>
                <w:lang w:bidi="ar-SA"/>
              </w:rPr>
              <w:t>.</w:t>
            </w:r>
          </w:p>
          <w:p w:rsidR="008F5440" w:rsidRPr="004F2316" w:rsidRDefault="008F5440" w:rsidP="00E46023">
            <w:pPr>
              <w:numPr>
                <w:ilvl w:val="0"/>
                <w:numId w:val="12"/>
              </w:numPr>
              <w:autoSpaceDE w:val="0"/>
              <w:autoSpaceDN w:val="0"/>
              <w:adjustRightInd w:val="0"/>
              <w:ind w:left="148" w:hanging="142"/>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sz w:val="20"/>
                <w:szCs w:val="20"/>
                <w:rtl/>
                <w:lang w:bidi="ar-SA"/>
              </w:rPr>
              <w:t xml:space="preserve">مشروع تعاون بين </w:t>
            </w:r>
            <w:r w:rsidRPr="004F2316">
              <w:rPr>
                <w:rFonts w:ascii="Simplified Arabic" w:eastAsia="Calibri" w:hAnsi="Simplified Arabic" w:cs="Simplified Arabic"/>
                <w:sz w:val="20"/>
                <w:szCs w:val="20"/>
                <w:lang w:bidi="ar-SA"/>
              </w:rPr>
              <w:t>Bridge Biotechnology</w:t>
            </w:r>
            <w:r w:rsidRPr="004F2316">
              <w:rPr>
                <w:rFonts w:ascii="Simplified Arabic" w:eastAsia="Calibri" w:hAnsi="Simplified Arabic" w:cs="Simplified Arabic"/>
                <w:sz w:val="20"/>
                <w:szCs w:val="20"/>
                <w:rtl/>
                <w:lang w:bidi="ar-SA"/>
              </w:rPr>
              <w:t xml:space="preserve"> </w:t>
            </w:r>
            <w:r w:rsidRPr="004F2316">
              <w:rPr>
                <w:rFonts w:ascii="Simplified Arabic" w:eastAsia="Calibri" w:hAnsi="Simplified Arabic" w:cs="Simplified Arabic" w:hint="cs"/>
                <w:sz w:val="20"/>
                <w:szCs w:val="20"/>
                <w:rtl/>
                <w:lang w:bidi="ar-SA"/>
              </w:rPr>
              <w:t>و</w:t>
            </w:r>
            <w:proofErr w:type="spellStart"/>
            <w:r w:rsidRPr="004F2316">
              <w:rPr>
                <w:rFonts w:ascii="Simplified Arabic" w:eastAsia="Calibri" w:hAnsi="Simplified Arabic" w:cs="Simplified Arabic"/>
                <w:sz w:val="20"/>
                <w:szCs w:val="20"/>
                <w:lang w:bidi="ar-SA"/>
              </w:rPr>
              <w:t>Adves</w:t>
            </w:r>
            <w:proofErr w:type="spellEnd"/>
            <w:r w:rsidRPr="004F2316">
              <w:rPr>
                <w:rFonts w:ascii="Simplified Arabic" w:eastAsia="Calibri" w:hAnsi="Simplified Arabic" w:cs="Simplified Arabic" w:hint="cs"/>
                <w:sz w:val="20"/>
                <w:szCs w:val="20"/>
                <w:rtl/>
                <w:lang w:bidi="ar-SA"/>
              </w:rPr>
              <w:t xml:space="preserve"> </w:t>
            </w:r>
            <w:r w:rsidRPr="004F2316">
              <w:rPr>
                <w:rFonts w:ascii="Simplified Arabic" w:eastAsia="Calibri" w:hAnsi="Simplified Arabic" w:cs="Simplified Arabic"/>
                <w:sz w:val="20"/>
                <w:szCs w:val="20"/>
                <w:lang w:bidi="ar-SA"/>
              </w:rPr>
              <w:t>Water</w:t>
            </w:r>
            <w:r w:rsidRPr="004F2316">
              <w:rPr>
                <w:rFonts w:ascii="Simplified Arabic" w:eastAsia="Calibri" w:hAnsi="Simplified Arabic" w:cs="Simplified Arabic"/>
                <w:sz w:val="20"/>
                <w:szCs w:val="20"/>
                <w:rtl/>
                <w:lang w:bidi="ar-SA"/>
              </w:rPr>
              <w:t xml:space="preserve"> يقدم مياه شرب آمنة لأكثر من 100،000 شخص في مقاطعة البنجاب في باكستان من خلال مولد يستخدم عمليات بيولوج</w:t>
            </w:r>
            <w:r w:rsidR="001A5DC0" w:rsidRPr="004F2316">
              <w:rPr>
                <w:rFonts w:ascii="Simplified Arabic" w:eastAsia="Calibri" w:hAnsi="Simplified Arabic" w:cs="Simplified Arabic"/>
                <w:sz w:val="20"/>
                <w:szCs w:val="20"/>
                <w:rtl/>
                <w:lang w:bidi="ar-SA"/>
              </w:rPr>
              <w:t>ية لإنتاج الماء المحلل كهربائي</w:t>
            </w:r>
            <w:r w:rsidR="001A5DC0" w:rsidRPr="004F2316">
              <w:rPr>
                <w:rFonts w:ascii="Simplified Arabic" w:eastAsia="Calibri" w:hAnsi="Simplified Arabic" w:cs="Simplified Arabic" w:hint="cs"/>
                <w:sz w:val="20"/>
                <w:szCs w:val="20"/>
                <w:rtl/>
                <w:lang w:bidi="ar-SA"/>
              </w:rPr>
              <w:t>ًّ</w:t>
            </w:r>
            <w:r w:rsidR="001A5DC0" w:rsidRPr="004F2316">
              <w:rPr>
                <w:rFonts w:ascii="Simplified Arabic" w:eastAsia="Calibri" w:hAnsi="Simplified Arabic" w:cs="Simplified Arabic"/>
                <w:sz w:val="20"/>
                <w:szCs w:val="20"/>
                <w:rtl/>
                <w:lang w:bidi="ar-SA"/>
              </w:rPr>
              <w:t>ا</w:t>
            </w:r>
            <w:r w:rsidRPr="004F2316">
              <w:rPr>
                <w:rFonts w:ascii="Simplified Arabic" w:eastAsia="Calibri" w:hAnsi="Simplified Arabic" w:cs="Simplified Arabic"/>
                <w:sz w:val="20"/>
                <w:szCs w:val="20"/>
                <w:rtl/>
                <w:lang w:bidi="ar-SA"/>
              </w:rPr>
              <w:t xml:space="preserve"> بخصائص قتل الجراثيم وآمن للشرب.</w:t>
            </w:r>
          </w:p>
          <w:p w:rsidR="008F5440" w:rsidRPr="004F2316" w:rsidRDefault="001A5DC0" w:rsidP="00E46023">
            <w:pPr>
              <w:numPr>
                <w:ilvl w:val="0"/>
                <w:numId w:val="12"/>
              </w:numPr>
              <w:autoSpaceDE w:val="0"/>
              <w:autoSpaceDN w:val="0"/>
              <w:adjustRightInd w:val="0"/>
              <w:ind w:left="148" w:hanging="142"/>
              <w:jc w:val="both"/>
              <w:rPr>
                <w:rFonts w:ascii="Simplified Arabic" w:eastAsia="Calibri" w:hAnsi="Simplified Arabic" w:cs="Simplified Arabic"/>
                <w:sz w:val="20"/>
                <w:szCs w:val="20"/>
                <w:lang w:bidi="ar-SA"/>
              </w:rPr>
            </w:pPr>
            <w:r w:rsidRPr="004F2316">
              <w:rPr>
                <w:rFonts w:ascii="Simplified Arabic" w:eastAsia="Calibri" w:hAnsi="Simplified Arabic" w:cs="Simplified Arabic" w:hint="cs"/>
                <w:sz w:val="20"/>
                <w:szCs w:val="20"/>
                <w:rtl/>
                <w:lang w:bidi="ar-SA"/>
              </w:rPr>
              <w:t xml:space="preserve"> </w:t>
            </w:r>
            <w:proofErr w:type="gramStart"/>
            <w:r w:rsidR="008F5440" w:rsidRPr="004F2316">
              <w:rPr>
                <w:rFonts w:ascii="Simplified Arabic" w:eastAsia="Calibri" w:hAnsi="Simplified Arabic" w:cs="Simplified Arabic" w:hint="cs"/>
                <w:sz w:val="20"/>
                <w:szCs w:val="20"/>
                <w:rtl/>
                <w:lang w:bidi="ar-SA"/>
              </w:rPr>
              <w:t>تمكين</w:t>
            </w:r>
            <w:proofErr w:type="gramEnd"/>
            <w:r w:rsidR="008F5440" w:rsidRPr="004F2316">
              <w:rPr>
                <w:rFonts w:ascii="Simplified Arabic" w:eastAsia="Calibri" w:hAnsi="Simplified Arabic" w:cs="Simplified Arabic" w:hint="cs"/>
                <w:sz w:val="20"/>
                <w:szCs w:val="20"/>
                <w:rtl/>
                <w:lang w:bidi="ar-SA"/>
              </w:rPr>
              <w:t xml:space="preserve"> </w:t>
            </w:r>
            <w:r w:rsidR="008F5440" w:rsidRPr="004F2316">
              <w:rPr>
                <w:rFonts w:ascii="Simplified Arabic" w:eastAsia="Calibri" w:hAnsi="Simplified Arabic" w:cs="Simplified Arabic" w:hint="cs"/>
                <w:b/>
                <w:bCs/>
                <w:sz w:val="20"/>
                <w:szCs w:val="20"/>
                <w:rtl/>
                <w:lang w:bidi="ar-SA"/>
              </w:rPr>
              <w:t>(</w:t>
            </w:r>
            <w:r w:rsidR="008F5440" w:rsidRPr="004F2316">
              <w:rPr>
                <w:rFonts w:ascii="Simplified Arabic" w:eastAsia="Calibri" w:hAnsi="Simplified Arabic" w:cs="Simplified Arabic"/>
                <w:b/>
                <w:bCs/>
                <w:sz w:val="20"/>
                <w:szCs w:val="20"/>
                <w:rtl/>
                <w:lang w:bidi="ar-SA"/>
              </w:rPr>
              <w:t>الزراعة بدون حرث</w:t>
            </w:r>
            <w:r w:rsidR="008F5440" w:rsidRPr="004F2316">
              <w:rPr>
                <w:rFonts w:ascii="Simplified Arabic" w:eastAsia="Calibri" w:hAnsi="Simplified Arabic" w:cs="Simplified Arabic" w:hint="cs"/>
                <w:b/>
                <w:bCs/>
                <w:sz w:val="20"/>
                <w:szCs w:val="20"/>
                <w:rtl/>
                <w:lang w:bidi="ar-SA"/>
              </w:rPr>
              <w:t>)</w:t>
            </w:r>
            <w:r w:rsidR="008F5440" w:rsidRPr="004F2316">
              <w:rPr>
                <w:rFonts w:ascii="Simplified Arabic" w:eastAsia="Calibri" w:hAnsi="Simplified Arabic" w:cs="Simplified Arabic" w:hint="cs"/>
                <w:sz w:val="20"/>
                <w:szCs w:val="20"/>
                <w:rtl/>
                <w:lang w:bidi="ar-SA"/>
              </w:rPr>
              <w:t xml:space="preserve"> </w:t>
            </w:r>
            <w:r w:rsidR="008F5440" w:rsidRPr="004F2316">
              <w:rPr>
                <w:rFonts w:ascii="Simplified Arabic" w:eastAsia="Calibri" w:hAnsi="Simplified Arabic" w:cs="Simplified Arabic"/>
                <w:sz w:val="20"/>
                <w:szCs w:val="20"/>
                <w:rtl/>
                <w:lang w:bidi="ar-SA"/>
              </w:rPr>
              <w:t xml:space="preserve">بواسطة المحاصيل المعدلة وراثيًا التي تتحمل مبيدات الأعشاب </w:t>
            </w:r>
            <w:r w:rsidR="008F5440" w:rsidRPr="004F2316">
              <w:rPr>
                <w:rFonts w:ascii="Simplified Arabic" w:eastAsia="Calibri" w:hAnsi="Simplified Arabic" w:cs="Simplified Arabic" w:hint="cs"/>
                <w:sz w:val="20"/>
                <w:szCs w:val="20"/>
                <w:rtl/>
                <w:lang w:bidi="ar-SA"/>
              </w:rPr>
              <w:t>و</w:t>
            </w:r>
            <w:r w:rsidR="008F5440" w:rsidRPr="004F2316">
              <w:rPr>
                <w:rFonts w:ascii="Simplified Arabic" w:eastAsia="Calibri" w:hAnsi="Simplified Arabic" w:cs="Simplified Arabic"/>
                <w:sz w:val="20"/>
                <w:szCs w:val="20"/>
                <w:rtl/>
                <w:lang w:bidi="ar-SA"/>
              </w:rPr>
              <w:t>تقلل من تآكل التربة، والذي يمكن أن يسد المجاري المائية ويلوثها.</w:t>
            </w:r>
          </w:p>
          <w:p w:rsidR="008F5440" w:rsidRPr="004F2316" w:rsidRDefault="001A5DC0" w:rsidP="00E46023">
            <w:pPr>
              <w:numPr>
                <w:ilvl w:val="0"/>
                <w:numId w:val="12"/>
              </w:numPr>
              <w:autoSpaceDE w:val="0"/>
              <w:autoSpaceDN w:val="0"/>
              <w:adjustRightInd w:val="0"/>
              <w:ind w:left="148" w:hanging="142"/>
              <w:jc w:val="both"/>
              <w:rPr>
                <w:rFonts w:ascii="Simplified Arabic" w:eastAsia="Calibri" w:hAnsi="Simplified Arabic" w:cs="Simplified Arabic"/>
                <w:sz w:val="20"/>
                <w:szCs w:val="20"/>
                <w:rtl/>
                <w:lang w:bidi="ar-SA"/>
              </w:rPr>
            </w:pPr>
            <w:r w:rsidRPr="004F2316">
              <w:rPr>
                <w:rFonts w:ascii="Simplified Arabic" w:eastAsia="Calibri" w:hAnsi="Simplified Arabic" w:cs="Simplified Arabic" w:hint="cs"/>
                <w:sz w:val="20"/>
                <w:szCs w:val="20"/>
                <w:rtl/>
                <w:lang w:bidi="ar-SA"/>
              </w:rPr>
              <w:t xml:space="preserve"> </w:t>
            </w:r>
            <w:proofErr w:type="gramStart"/>
            <w:r w:rsidR="008F5440" w:rsidRPr="004F2316">
              <w:rPr>
                <w:rFonts w:ascii="Simplified Arabic" w:eastAsia="Calibri" w:hAnsi="Simplified Arabic" w:cs="Simplified Arabic"/>
                <w:sz w:val="20"/>
                <w:szCs w:val="20"/>
                <w:rtl/>
                <w:lang w:bidi="ar-SA"/>
              </w:rPr>
              <w:t>يساعد</w:t>
            </w:r>
            <w:proofErr w:type="gramEnd"/>
            <w:r w:rsidR="008F5440" w:rsidRPr="004F2316">
              <w:rPr>
                <w:rFonts w:ascii="Simplified Arabic" w:eastAsia="Calibri" w:hAnsi="Simplified Arabic" w:cs="Simplified Arabic"/>
                <w:sz w:val="20"/>
                <w:szCs w:val="20"/>
                <w:rtl/>
                <w:lang w:bidi="ar-SA"/>
              </w:rPr>
              <w:t xml:space="preserve"> استخدام النيتروجين المستقبلي (</w:t>
            </w:r>
            <w:r w:rsidR="008F5440" w:rsidRPr="004F2316">
              <w:rPr>
                <w:rFonts w:asciiTheme="majorBidi" w:eastAsia="Calibri" w:hAnsiTheme="majorBidi" w:cstheme="majorBidi"/>
                <w:sz w:val="20"/>
                <w:szCs w:val="20"/>
                <w:lang w:bidi="ar-SA"/>
              </w:rPr>
              <w:t>NUE</w:t>
            </w:r>
            <w:r w:rsidR="008F5440" w:rsidRPr="004F2316">
              <w:rPr>
                <w:rFonts w:ascii="Simplified Arabic" w:eastAsia="Calibri" w:hAnsi="Simplified Arabic" w:cs="Simplified Arabic"/>
                <w:sz w:val="20"/>
                <w:szCs w:val="20"/>
                <w:rtl/>
                <w:lang w:bidi="ar-SA"/>
              </w:rPr>
              <w:t xml:space="preserve">) للمحاصيل المعدلة </w:t>
            </w:r>
            <w:r w:rsidRPr="004F2316">
              <w:rPr>
                <w:rFonts w:ascii="Simplified Arabic" w:eastAsia="Calibri" w:hAnsi="Simplified Arabic" w:cs="Simplified Arabic"/>
                <w:sz w:val="20"/>
                <w:szCs w:val="20"/>
                <w:rtl/>
                <w:lang w:bidi="ar-SA"/>
              </w:rPr>
              <w:t>وراثي</w:t>
            </w:r>
            <w:r w:rsidRPr="004F2316">
              <w:rPr>
                <w:rFonts w:ascii="Simplified Arabic" w:eastAsia="Calibri" w:hAnsi="Simplified Arabic" w:cs="Simplified Arabic" w:hint="cs"/>
                <w:sz w:val="20"/>
                <w:szCs w:val="20"/>
                <w:rtl/>
                <w:lang w:bidi="ar-SA"/>
              </w:rPr>
              <w:t>ًّ</w:t>
            </w:r>
            <w:r w:rsidRPr="004F2316">
              <w:rPr>
                <w:rFonts w:ascii="Simplified Arabic" w:eastAsia="Calibri" w:hAnsi="Simplified Arabic" w:cs="Simplified Arabic"/>
                <w:sz w:val="20"/>
                <w:szCs w:val="20"/>
                <w:rtl/>
                <w:lang w:bidi="ar-SA"/>
              </w:rPr>
              <w:t xml:space="preserve">ا </w:t>
            </w:r>
            <w:r w:rsidR="008F5440" w:rsidRPr="004F2316">
              <w:rPr>
                <w:rFonts w:ascii="Simplified Arabic" w:eastAsia="Calibri" w:hAnsi="Simplified Arabic" w:cs="Simplified Arabic"/>
                <w:sz w:val="20"/>
                <w:szCs w:val="20"/>
                <w:rtl/>
                <w:lang w:bidi="ar-SA"/>
              </w:rPr>
              <w:t>على تقليل الجريان الكيميائي في المجاري المائية، مع زيادة الغلة بنسبة 115٪ لكل فدان.</w:t>
            </w:r>
          </w:p>
        </w:tc>
      </w:tr>
    </w:tbl>
    <w:p w:rsidR="00785F53" w:rsidRDefault="00785F53" w:rsidP="005D5A7B">
      <w:pPr>
        <w:autoSpaceDE w:val="0"/>
        <w:autoSpaceDN w:val="0"/>
        <w:bidi w:val="0"/>
        <w:adjustRightInd w:val="0"/>
        <w:ind w:right="-483"/>
        <w:jc w:val="right"/>
        <w:rPr>
          <w:rFonts w:ascii="Simplified Arabic" w:eastAsia="Calibri" w:hAnsi="Simplified Arabic" w:cs="Simplified Arabic"/>
          <w:sz w:val="22"/>
          <w:szCs w:val="22"/>
          <w:lang w:bidi="ar-SA"/>
        </w:rPr>
      </w:pPr>
      <w:r w:rsidRPr="005D5A7B">
        <w:rPr>
          <w:rFonts w:ascii="Simplified Arabic" w:eastAsia="Calibri" w:hAnsi="Simplified Arabic" w:cs="Simplified Arabic"/>
          <w:b/>
          <w:bCs/>
          <w:sz w:val="20"/>
          <w:szCs w:val="20"/>
          <w:u w:val="single"/>
          <w:rtl/>
          <w:lang w:bidi="ar-SA"/>
        </w:rPr>
        <w:t>المصدر</w:t>
      </w:r>
      <w:r w:rsidRPr="005D5A7B">
        <w:rPr>
          <w:rFonts w:ascii="Simplified Arabic" w:eastAsia="Calibri" w:hAnsi="Simplified Arabic" w:cs="Simplified Arabic"/>
          <w:b/>
          <w:bCs/>
          <w:sz w:val="20"/>
          <w:szCs w:val="20"/>
          <w:rtl/>
          <w:lang w:bidi="ar-SA"/>
        </w:rPr>
        <w:t>:</w:t>
      </w:r>
      <w:r w:rsidRPr="005D5A7B">
        <w:rPr>
          <w:rFonts w:ascii="Simplified Arabic" w:eastAsia="Calibri" w:hAnsi="Simplified Arabic" w:cs="Simplified Arabic"/>
          <w:sz w:val="20"/>
          <w:szCs w:val="20"/>
          <w:rtl/>
          <w:lang w:bidi="ar-SA"/>
        </w:rPr>
        <w:t xml:space="preserve"> مركب بمعرفة الفريق البحث</w:t>
      </w:r>
      <w:r w:rsidR="00826504" w:rsidRPr="005D5A7B">
        <w:rPr>
          <w:rFonts w:ascii="Simplified Arabic" w:eastAsia="Calibri" w:hAnsi="Simplified Arabic" w:cs="Simplified Arabic" w:hint="cs"/>
          <w:sz w:val="20"/>
          <w:szCs w:val="20"/>
          <w:rtl/>
          <w:lang w:bidi="ar-SA"/>
        </w:rPr>
        <w:t>ي</w:t>
      </w:r>
      <w:r w:rsidRPr="005D5A7B">
        <w:rPr>
          <w:rFonts w:ascii="Simplified Arabic" w:eastAsia="Calibri" w:hAnsi="Simplified Arabic" w:cs="Simplified Arabic"/>
          <w:sz w:val="20"/>
          <w:szCs w:val="20"/>
          <w:rtl/>
          <w:lang w:bidi="ar-SA"/>
        </w:rPr>
        <w:t xml:space="preserve"> من مصادر </w:t>
      </w:r>
      <w:proofErr w:type="gramStart"/>
      <w:r w:rsidRPr="005D5A7B">
        <w:rPr>
          <w:rFonts w:ascii="Simplified Arabic" w:eastAsia="Calibri" w:hAnsi="Simplified Arabic" w:cs="Simplified Arabic"/>
          <w:sz w:val="20"/>
          <w:szCs w:val="20"/>
          <w:rtl/>
          <w:lang w:bidi="ar-SA"/>
        </w:rPr>
        <w:t>متعددة</w:t>
      </w:r>
      <w:proofErr w:type="gramEnd"/>
      <w:r w:rsidRPr="005D5A7B">
        <w:rPr>
          <w:rFonts w:ascii="Simplified Arabic" w:eastAsia="Calibri" w:hAnsi="Simplified Arabic" w:cs="Simplified Arabic"/>
          <w:sz w:val="20"/>
          <w:szCs w:val="20"/>
          <w:rtl/>
          <w:lang w:bidi="ar-SA"/>
        </w:rPr>
        <w:t xml:space="preserve"> – يراجع:</w:t>
      </w:r>
      <w:r w:rsidRPr="004213C4">
        <w:rPr>
          <w:rFonts w:ascii="Simplified Arabic" w:eastAsia="Calibri" w:hAnsi="Simplified Arabic" w:cs="Simplified Arabic"/>
          <w:sz w:val="22"/>
          <w:szCs w:val="22"/>
          <w:rtl/>
          <w:lang w:bidi="ar-SA"/>
        </w:rPr>
        <w:t xml:space="preserve"> </w:t>
      </w:r>
    </w:p>
    <w:p w:rsidR="007F5B12" w:rsidRPr="004F2316" w:rsidRDefault="007F5B12" w:rsidP="004F2316">
      <w:pPr>
        <w:numPr>
          <w:ilvl w:val="0"/>
          <w:numId w:val="41"/>
        </w:numPr>
        <w:tabs>
          <w:tab w:val="left" w:pos="142"/>
        </w:tabs>
        <w:autoSpaceDE w:val="0"/>
        <w:autoSpaceDN w:val="0"/>
        <w:bidi w:val="0"/>
        <w:adjustRightInd w:val="0"/>
        <w:ind w:left="142" w:hanging="142"/>
        <w:contextualSpacing/>
        <w:jc w:val="both"/>
        <w:rPr>
          <w:rFonts w:eastAsia="Calibri"/>
          <w:sz w:val="20"/>
          <w:szCs w:val="20"/>
          <w:lang w:bidi="ar-SA"/>
        </w:rPr>
      </w:pPr>
      <w:r w:rsidRPr="004F2316">
        <w:rPr>
          <w:rFonts w:eastAsia="Calibri"/>
          <w:sz w:val="20"/>
          <w:szCs w:val="20"/>
          <w:lang w:val="en-GB" w:bidi="ar-SA"/>
        </w:rPr>
        <w:t xml:space="preserve">ASE BIO (2021).Biotechnology in the Sustainable Development </w:t>
      </w:r>
      <w:proofErr w:type="spellStart"/>
      <w:r w:rsidRPr="004F2316">
        <w:rPr>
          <w:rFonts w:eastAsia="Calibri"/>
          <w:sz w:val="20"/>
          <w:szCs w:val="20"/>
          <w:lang w:val="en-GB" w:bidi="ar-SA"/>
        </w:rPr>
        <w:t>Goals.</w:t>
      </w:r>
      <w:r w:rsidR="002304D1" w:rsidRPr="004F2316">
        <w:rPr>
          <w:rFonts w:eastAsia="Calibri"/>
          <w:sz w:val="20"/>
          <w:szCs w:val="20"/>
          <w:lang w:val="en-GB" w:bidi="ar-SA"/>
        </w:rPr>
        <w:t>S</w:t>
      </w:r>
      <w:r w:rsidRPr="004F2316">
        <w:rPr>
          <w:rFonts w:eastAsia="Calibri"/>
          <w:sz w:val="20"/>
          <w:szCs w:val="20"/>
          <w:lang w:val="en-GB" w:bidi="ar-SA"/>
        </w:rPr>
        <w:t>pania</w:t>
      </w:r>
      <w:proofErr w:type="gramStart"/>
      <w:r w:rsidRPr="004F2316">
        <w:rPr>
          <w:rFonts w:eastAsia="Calibri"/>
          <w:sz w:val="20"/>
          <w:szCs w:val="20"/>
          <w:lang w:val="en-GB" w:bidi="ar-SA"/>
        </w:rPr>
        <w:t>:ASE</w:t>
      </w:r>
      <w:proofErr w:type="spellEnd"/>
      <w:proofErr w:type="gramEnd"/>
      <w:r w:rsidRPr="004F2316">
        <w:rPr>
          <w:rFonts w:eastAsia="Calibri"/>
          <w:sz w:val="20"/>
          <w:szCs w:val="20"/>
          <w:lang w:val="en-GB" w:bidi="ar-SA"/>
        </w:rPr>
        <w:t xml:space="preserve"> BIO.pp.2-</w:t>
      </w:r>
      <w:r w:rsidR="000D5B6A" w:rsidRPr="004F2316">
        <w:rPr>
          <w:rFonts w:eastAsia="Calibri"/>
          <w:sz w:val="20"/>
          <w:szCs w:val="20"/>
          <w:lang w:val="en-GB" w:bidi="ar-SA"/>
        </w:rPr>
        <w:t>7</w:t>
      </w:r>
      <w:r w:rsidRPr="004F2316">
        <w:rPr>
          <w:rFonts w:eastAsia="Calibri"/>
          <w:sz w:val="20"/>
          <w:szCs w:val="20"/>
          <w:lang w:val="en-GB" w:bidi="ar-SA"/>
        </w:rPr>
        <w:t>.</w:t>
      </w:r>
    </w:p>
    <w:p w:rsidR="008F5440" w:rsidRPr="004F2316" w:rsidRDefault="008F5440" w:rsidP="004F2316">
      <w:pPr>
        <w:numPr>
          <w:ilvl w:val="0"/>
          <w:numId w:val="41"/>
        </w:numPr>
        <w:tabs>
          <w:tab w:val="left" w:pos="142"/>
        </w:tabs>
        <w:autoSpaceDE w:val="0"/>
        <w:autoSpaceDN w:val="0"/>
        <w:bidi w:val="0"/>
        <w:adjustRightInd w:val="0"/>
        <w:ind w:left="142" w:hanging="142"/>
        <w:contextualSpacing/>
        <w:jc w:val="both"/>
        <w:rPr>
          <w:rFonts w:eastAsia="Calibri"/>
          <w:sz w:val="20"/>
          <w:szCs w:val="20"/>
          <w:lang w:bidi="ar-SA"/>
        </w:rPr>
      </w:pPr>
      <w:proofErr w:type="spellStart"/>
      <w:r w:rsidRPr="004F2316">
        <w:rPr>
          <w:rFonts w:eastAsia="Calibri"/>
          <w:sz w:val="20"/>
          <w:szCs w:val="20"/>
          <w:lang w:bidi="ar-SA"/>
        </w:rPr>
        <w:t>Xue</w:t>
      </w:r>
      <w:proofErr w:type="spellEnd"/>
      <w:r w:rsidRPr="004F2316">
        <w:rPr>
          <w:rFonts w:eastAsia="Calibri"/>
          <w:sz w:val="20"/>
          <w:szCs w:val="20"/>
          <w:lang w:bidi="ar-SA"/>
        </w:rPr>
        <w:t>, Yang, et.al.</w:t>
      </w:r>
      <w:proofErr w:type="gramStart"/>
      <w:r w:rsidRPr="004F2316">
        <w:rPr>
          <w:rFonts w:eastAsia="Calibri"/>
          <w:sz w:val="20"/>
          <w:szCs w:val="20"/>
          <w:lang w:bidi="ar-SA"/>
        </w:rPr>
        <w:t>,(</w:t>
      </w:r>
      <w:proofErr w:type="gramEnd"/>
      <w:r w:rsidRPr="004F2316">
        <w:rPr>
          <w:rFonts w:eastAsia="Calibri"/>
          <w:sz w:val="20"/>
          <w:szCs w:val="20"/>
          <w:lang w:bidi="ar-SA"/>
        </w:rPr>
        <w:t>2021). "Towards Good Governance on Dual-Use Biotechnology for Global Sustainable Development</w:t>
      </w:r>
      <w:proofErr w:type="gramStart"/>
      <w:r w:rsidRPr="004F2316">
        <w:rPr>
          <w:rFonts w:eastAsia="Calibri"/>
          <w:sz w:val="20"/>
          <w:szCs w:val="20"/>
          <w:lang w:bidi="ar-SA"/>
        </w:rPr>
        <w:t>.</w:t>
      </w:r>
      <w:r w:rsidR="006C1A89" w:rsidRPr="004F2316">
        <w:rPr>
          <w:rFonts w:eastAsia="Calibri"/>
          <w:sz w:val="20"/>
          <w:szCs w:val="20"/>
          <w:lang w:bidi="ar-SA"/>
        </w:rPr>
        <w:t>(</w:t>
      </w:r>
      <w:proofErr w:type="gramEnd"/>
      <w:r w:rsidRPr="004F2316">
        <w:rPr>
          <w:rFonts w:eastAsia="Calibri"/>
          <w:sz w:val="20"/>
          <w:szCs w:val="20"/>
          <w:lang w:bidi="ar-SA"/>
        </w:rPr>
        <w:t>Sustainability 13, no. 24</w:t>
      </w:r>
      <w:r w:rsidR="006C1A89" w:rsidRPr="004F2316">
        <w:rPr>
          <w:rFonts w:eastAsia="Calibri"/>
          <w:sz w:val="20"/>
          <w:szCs w:val="20"/>
          <w:lang w:bidi="ar-SA"/>
        </w:rPr>
        <w:t>).</w:t>
      </w:r>
      <w:r w:rsidRPr="004F2316">
        <w:rPr>
          <w:rFonts w:eastAsia="Calibri"/>
          <w:sz w:val="20"/>
          <w:szCs w:val="20"/>
          <w:lang w:bidi="ar-SA"/>
        </w:rPr>
        <w:t>pp.2-8.</w:t>
      </w:r>
    </w:p>
    <w:p w:rsidR="00D66683" w:rsidRPr="004F2316" w:rsidRDefault="00D66683" w:rsidP="004F2316">
      <w:pPr>
        <w:numPr>
          <w:ilvl w:val="0"/>
          <w:numId w:val="41"/>
        </w:numPr>
        <w:tabs>
          <w:tab w:val="left" w:pos="142"/>
        </w:tabs>
        <w:autoSpaceDE w:val="0"/>
        <w:autoSpaceDN w:val="0"/>
        <w:bidi w:val="0"/>
        <w:adjustRightInd w:val="0"/>
        <w:ind w:left="142" w:hanging="142"/>
        <w:contextualSpacing/>
        <w:jc w:val="both"/>
        <w:rPr>
          <w:rFonts w:eastAsia="Calibri"/>
          <w:sz w:val="20"/>
          <w:szCs w:val="20"/>
          <w:lang w:bidi="ar-SA"/>
        </w:rPr>
      </w:pPr>
      <w:proofErr w:type="gramStart"/>
      <w:r w:rsidRPr="004F2316">
        <w:rPr>
          <w:rFonts w:eastAsia="Calibri"/>
          <w:sz w:val="20"/>
          <w:szCs w:val="20"/>
          <w:lang w:bidi="ar-SA"/>
        </w:rPr>
        <w:t>The International Council of Biotechnology Associations (ICBA) (2019).</w:t>
      </w:r>
      <w:proofErr w:type="gramEnd"/>
      <w:r w:rsidRPr="004F2316">
        <w:rPr>
          <w:rFonts w:eastAsia="Calibri"/>
          <w:sz w:val="20"/>
          <w:szCs w:val="20"/>
          <w:lang w:bidi="ar-SA"/>
        </w:rPr>
        <w:t xml:space="preserve"> BIOTECHNOLOGY: DRIVING SOLUTIONS FOR SUSTAINABLE DEVELOPMENT</w:t>
      </w:r>
    </w:p>
    <w:p w:rsidR="00D66683" w:rsidRPr="004F2316" w:rsidRDefault="00D66683" w:rsidP="004F2316">
      <w:pPr>
        <w:numPr>
          <w:ilvl w:val="0"/>
          <w:numId w:val="41"/>
        </w:numPr>
        <w:tabs>
          <w:tab w:val="left" w:pos="142"/>
        </w:tabs>
        <w:autoSpaceDE w:val="0"/>
        <w:autoSpaceDN w:val="0"/>
        <w:bidi w:val="0"/>
        <w:adjustRightInd w:val="0"/>
        <w:ind w:left="142" w:hanging="142"/>
        <w:contextualSpacing/>
        <w:jc w:val="both"/>
        <w:rPr>
          <w:rFonts w:eastAsia="Calibri"/>
          <w:sz w:val="20"/>
          <w:szCs w:val="20"/>
          <w:lang w:bidi="ar-SA"/>
        </w:rPr>
      </w:pPr>
      <w:proofErr w:type="spellStart"/>
      <w:r w:rsidRPr="004F2316">
        <w:rPr>
          <w:rFonts w:eastAsia="Calibri"/>
          <w:sz w:val="20"/>
          <w:szCs w:val="20"/>
          <w:lang w:bidi="ar-SA"/>
        </w:rPr>
        <w:t>Ademola</w:t>
      </w:r>
      <w:proofErr w:type="spellEnd"/>
      <w:r w:rsidRPr="004F2316">
        <w:rPr>
          <w:rFonts w:eastAsia="Calibri"/>
          <w:sz w:val="20"/>
          <w:szCs w:val="20"/>
          <w:lang w:bidi="ar-SA"/>
        </w:rPr>
        <w:t xml:space="preserve"> A. </w:t>
      </w:r>
      <w:proofErr w:type="spellStart"/>
      <w:r w:rsidRPr="004F2316">
        <w:rPr>
          <w:rFonts w:eastAsia="Calibri"/>
          <w:sz w:val="20"/>
          <w:szCs w:val="20"/>
          <w:lang w:bidi="ar-SA"/>
        </w:rPr>
        <w:t>Adenle</w:t>
      </w:r>
      <w:proofErr w:type="spellEnd"/>
      <w:r w:rsidRPr="004F2316">
        <w:rPr>
          <w:rFonts w:eastAsia="Calibri"/>
          <w:sz w:val="20"/>
          <w:szCs w:val="20"/>
          <w:lang w:bidi="ar-SA"/>
        </w:rPr>
        <w:t xml:space="preserve"> </w:t>
      </w:r>
      <w:proofErr w:type="gramStart"/>
      <w:r w:rsidRPr="004F2316">
        <w:rPr>
          <w:rFonts w:eastAsia="Calibri"/>
          <w:sz w:val="20"/>
          <w:szCs w:val="20"/>
          <w:lang w:bidi="ar-SA"/>
        </w:rPr>
        <w:t>and  Klaus</w:t>
      </w:r>
      <w:proofErr w:type="gramEnd"/>
      <w:r w:rsidRPr="004F2316">
        <w:rPr>
          <w:rFonts w:eastAsia="Calibri"/>
          <w:sz w:val="20"/>
          <w:szCs w:val="20"/>
          <w:lang w:bidi="ar-SA"/>
        </w:rPr>
        <w:t xml:space="preserve"> </w:t>
      </w:r>
      <w:proofErr w:type="spellStart"/>
      <w:r w:rsidRPr="004F2316">
        <w:rPr>
          <w:rFonts w:eastAsia="Calibri"/>
          <w:sz w:val="20"/>
          <w:szCs w:val="20"/>
          <w:lang w:bidi="ar-SA"/>
        </w:rPr>
        <w:t>Ammann</w:t>
      </w:r>
      <w:proofErr w:type="spellEnd"/>
      <w:r w:rsidRPr="004F2316">
        <w:rPr>
          <w:rFonts w:eastAsia="Calibri"/>
          <w:sz w:val="20"/>
          <w:szCs w:val="20"/>
          <w:lang w:bidi="ar-SA"/>
        </w:rPr>
        <w:t xml:space="preserve"> (2015).. </w:t>
      </w:r>
      <w:proofErr w:type="gramStart"/>
      <w:r w:rsidRPr="004F2316">
        <w:rPr>
          <w:rFonts w:eastAsia="Calibri"/>
          <w:sz w:val="20"/>
          <w:szCs w:val="20"/>
          <w:lang w:bidi="ar-SA"/>
        </w:rPr>
        <w:t>Role of Modern Biotechnology in Sustainable Development; Addressing Social-Political Dispute of GMOs that Influences Decision-Making in Developing countries.</w:t>
      </w:r>
      <w:proofErr w:type="gramEnd"/>
      <w:r w:rsidRPr="004F2316">
        <w:rPr>
          <w:rFonts w:eastAsia="Calibri"/>
          <w:sz w:val="20"/>
          <w:szCs w:val="20"/>
          <w:lang w:bidi="ar-SA"/>
        </w:rPr>
        <w:t xml:space="preserve"> </w:t>
      </w:r>
      <w:proofErr w:type="gramStart"/>
      <w:r w:rsidRPr="004F2316">
        <w:rPr>
          <w:rFonts w:eastAsia="Calibri"/>
          <w:sz w:val="20"/>
          <w:szCs w:val="20"/>
          <w:lang w:bidi="ar-SA"/>
        </w:rPr>
        <w:t>Brief for GSDR</w:t>
      </w:r>
      <w:r w:rsidR="000D5B6A" w:rsidRPr="004F2316">
        <w:rPr>
          <w:rFonts w:eastAsia="Calibri"/>
          <w:sz w:val="20"/>
          <w:szCs w:val="20"/>
          <w:lang w:bidi="ar-SA"/>
        </w:rPr>
        <w:t xml:space="preserve"> 2015.pp</w:t>
      </w:r>
      <w:r w:rsidRPr="004F2316">
        <w:rPr>
          <w:rFonts w:eastAsia="Calibri"/>
          <w:sz w:val="20"/>
          <w:szCs w:val="20"/>
          <w:lang w:bidi="ar-SA"/>
        </w:rPr>
        <w:t>.</w:t>
      </w:r>
      <w:r w:rsidR="000D5B6A" w:rsidRPr="004F2316">
        <w:rPr>
          <w:rFonts w:eastAsia="Calibri"/>
          <w:sz w:val="20"/>
          <w:szCs w:val="20"/>
          <w:lang w:bidi="ar-SA"/>
        </w:rPr>
        <w:t>2-20.</w:t>
      </w:r>
      <w:proofErr w:type="gramEnd"/>
    </w:p>
    <w:p w:rsidR="00D66683" w:rsidRPr="004F2316" w:rsidRDefault="002D1D08" w:rsidP="004F2316">
      <w:pPr>
        <w:pStyle w:val="ListParagraph"/>
        <w:numPr>
          <w:ilvl w:val="1"/>
          <w:numId w:val="41"/>
        </w:numPr>
        <w:tabs>
          <w:tab w:val="left" w:pos="142"/>
        </w:tabs>
        <w:autoSpaceDE w:val="0"/>
        <w:autoSpaceDN w:val="0"/>
        <w:bidi w:val="0"/>
        <w:adjustRightInd w:val="0"/>
        <w:ind w:left="142" w:hanging="142"/>
        <w:jc w:val="both"/>
        <w:rPr>
          <w:rFonts w:eastAsia="Calibri"/>
          <w:sz w:val="20"/>
          <w:szCs w:val="20"/>
        </w:rPr>
      </w:pPr>
      <w:hyperlink r:id="rId31" w:history="1">
        <w:r w:rsidR="006D66B3" w:rsidRPr="004F2316">
          <w:rPr>
            <w:rStyle w:val="Hyperlink"/>
            <w:rFonts w:eastAsia="Calibri"/>
            <w:color w:val="auto"/>
            <w:sz w:val="20"/>
            <w:szCs w:val="20"/>
          </w:rPr>
          <w:t>https://sdgs.un.org/documents/brief-gsdr-2015-role-modern-biotechnology-20777</w:t>
        </w:r>
      </w:hyperlink>
    </w:p>
    <w:p w:rsidR="006D66B3" w:rsidRPr="00F245F2" w:rsidRDefault="006D66B3" w:rsidP="005D5A7B">
      <w:pPr>
        <w:autoSpaceDE w:val="0"/>
        <w:autoSpaceDN w:val="0"/>
        <w:adjustRightInd w:val="0"/>
        <w:spacing w:before="240" w:line="276" w:lineRule="auto"/>
        <w:jc w:val="both"/>
        <w:rPr>
          <w:rFonts w:ascii="Simplified Arabic" w:eastAsia="Calibri" w:hAnsi="Simplified Arabic" w:cs="Simplified Arabic"/>
          <w:sz w:val="26"/>
          <w:szCs w:val="26"/>
          <w:rtl/>
        </w:rPr>
      </w:pPr>
      <w:r w:rsidRPr="00984F82">
        <w:rPr>
          <w:rFonts w:ascii="Simplified Arabic" w:eastAsia="Calibri" w:hAnsi="Simplified Arabic" w:cs="Simplified Arabic" w:hint="cs"/>
          <w:sz w:val="26"/>
          <w:szCs w:val="26"/>
          <w:rtl/>
        </w:rPr>
        <w:t xml:space="preserve">بالإضافة </w:t>
      </w:r>
      <w:r w:rsidR="00253982">
        <w:rPr>
          <w:rFonts w:ascii="Simplified Arabic" w:eastAsia="Calibri" w:hAnsi="Simplified Arabic" w:cs="Simplified Arabic" w:hint="cs"/>
          <w:sz w:val="26"/>
          <w:szCs w:val="26"/>
          <w:rtl/>
        </w:rPr>
        <w:t>إلى</w:t>
      </w:r>
      <w:r w:rsidRPr="00984F82">
        <w:rPr>
          <w:rFonts w:ascii="Simplified Arabic" w:eastAsia="Calibri" w:hAnsi="Simplified Arabic" w:cs="Simplified Arabic" w:hint="cs"/>
          <w:sz w:val="26"/>
          <w:szCs w:val="26"/>
          <w:rtl/>
        </w:rPr>
        <w:t xml:space="preserve"> ذلك، تقدم </w:t>
      </w:r>
      <w:r w:rsidRPr="00F245F2">
        <w:rPr>
          <w:rFonts w:ascii="Simplified Arabic" w:eastAsia="Calibri" w:hAnsi="Simplified Arabic" w:cs="Simplified Arabic" w:hint="cs"/>
          <w:sz w:val="26"/>
          <w:szCs w:val="26"/>
          <w:rtl/>
        </w:rPr>
        <w:t xml:space="preserve">التكنولوجيا الحيوية </w:t>
      </w:r>
      <w:r w:rsidR="00826504" w:rsidRPr="00F245F2">
        <w:rPr>
          <w:rFonts w:ascii="Simplified Arabic" w:eastAsia="Calibri" w:hAnsi="Simplified Arabic" w:cs="Simplified Arabic" w:hint="cs"/>
          <w:sz w:val="26"/>
          <w:szCs w:val="26"/>
          <w:rtl/>
        </w:rPr>
        <w:t>إ</w:t>
      </w:r>
      <w:r w:rsidRPr="00F245F2">
        <w:rPr>
          <w:rFonts w:ascii="Simplified Arabic" w:eastAsia="Calibri" w:hAnsi="Simplified Arabic" w:cs="Simplified Arabic" w:hint="cs"/>
          <w:sz w:val="26"/>
          <w:szCs w:val="26"/>
          <w:rtl/>
        </w:rPr>
        <w:t xml:space="preserve">سهامات إضافية لدعم </w:t>
      </w:r>
      <w:r w:rsidR="00826504" w:rsidRPr="00F245F2">
        <w:rPr>
          <w:rFonts w:ascii="Simplified Arabic" w:eastAsia="Calibri" w:hAnsi="Simplified Arabic" w:cs="Simplified Arabic" w:hint="cs"/>
          <w:sz w:val="26"/>
          <w:szCs w:val="26"/>
          <w:rtl/>
        </w:rPr>
        <w:t>إ</w:t>
      </w:r>
      <w:r w:rsidRPr="00F245F2">
        <w:rPr>
          <w:rFonts w:ascii="Simplified Arabic" w:eastAsia="Calibri" w:hAnsi="Simplified Arabic" w:cs="Simplified Arabic" w:hint="cs"/>
          <w:sz w:val="26"/>
          <w:szCs w:val="26"/>
          <w:rtl/>
        </w:rPr>
        <w:t>نجاز أهداف أخرى للتنمية المستدامة تشمل الطاقة النظيفة والعمل اللائق ونمو الاقتصاد والصناعة وا</w:t>
      </w:r>
      <w:r w:rsidR="00826504" w:rsidRPr="00F245F2">
        <w:rPr>
          <w:rFonts w:ascii="Simplified Arabic" w:eastAsia="Calibri" w:hAnsi="Simplified Arabic" w:cs="Simplified Arabic" w:hint="cs"/>
          <w:sz w:val="26"/>
          <w:szCs w:val="26"/>
          <w:rtl/>
        </w:rPr>
        <w:t>لا</w:t>
      </w:r>
      <w:r w:rsidRPr="00F245F2">
        <w:rPr>
          <w:rFonts w:ascii="Simplified Arabic" w:eastAsia="Calibri" w:hAnsi="Simplified Arabic" w:cs="Simplified Arabic" w:hint="cs"/>
          <w:sz w:val="26"/>
          <w:szCs w:val="26"/>
          <w:rtl/>
        </w:rPr>
        <w:t>بتكار</w:t>
      </w:r>
      <w:r w:rsidR="00826504" w:rsidRPr="00F245F2">
        <w:rPr>
          <w:rFonts w:ascii="Simplified Arabic" w:eastAsia="Calibri" w:hAnsi="Simplified Arabic" w:cs="Simplified Arabic" w:hint="cs"/>
          <w:sz w:val="26"/>
          <w:szCs w:val="26"/>
          <w:rtl/>
        </w:rPr>
        <w:t>.</w:t>
      </w:r>
      <w:r w:rsidRPr="00F245F2">
        <w:rPr>
          <w:rFonts w:ascii="Simplified Arabic" w:eastAsia="Calibri" w:hAnsi="Simplified Arabic" w:cs="Simplified Arabic" w:hint="cs"/>
          <w:sz w:val="26"/>
          <w:szCs w:val="26"/>
          <w:rtl/>
        </w:rPr>
        <w:t xml:space="preserve"> </w:t>
      </w:r>
      <w:r w:rsidR="00826504" w:rsidRPr="00F245F2">
        <w:rPr>
          <w:rFonts w:ascii="Simplified Arabic" w:eastAsia="Calibri" w:hAnsi="Simplified Arabic" w:cs="Simplified Arabic"/>
          <w:sz w:val="26"/>
          <w:szCs w:val="26"/>
          <w:rtl/>
        </w:rPr>
        <w:t>والجدول ال</w:t>
      </w:r>
      <w:r w:rsidR="00826504" w:rsidRPr="00F245F2">
        <w:rPr>
          <w:rFonts w:ascii="Simplified Arabic" w:eastAsia="Calibri" w:hAnsi="Simplified Arabic" w:cs="Simplified Arabic" w:hint="cs"/>
          <w:sz w:val="26"/>
          <w:szCs w:val="26"/>
          <w:rtl/>
        </w:rPr>
        <w:t>آ</w:t>
      </w:r>
      <w:r w:rsidR="00826504" w:rsidRPr="00F245F2">
        <w:rPr>
          <w:rFonts w:ascii="Simplified Arabic" w:eastAsia="Calibri" w:hAnsi="Simplified Arabic" w:cs="Simplified Arabic"/>
          <w:sz w:val="26"/>
          <w:szCs w:val="26"/>
          <w:rtl/>
        </w:rPr>
        <w:t>ت</w:t>
      </w:r>
      <w:r w:rsidRPr="00F245F2">
        <w:rPr>
          <w:rFonts w:ascii="Simplified Arabic" w:eastAsia="Calibri" w:hAnsi="Simplified Arabic" w:cs="Simplified Arabic"/>
          <w:sz w:val="26"/>
          <w:szCs w:val="26"/>
          <w:rtl/>
        </w:rPr>
        <w:t xml:space="preserve">ي </w:t>
      </w:r>
      <w:r w:rsidRPr="00F245F2">
        <w:rPr>
          <w:rFonts w:ascii="Simplified Arabic" w:eastAsia="Calibri" w:hAnsi="Simplified Arabic" w:cs="Simplified Arabic" w:hint="cs"/>
          <w:sz w:val="26"/>
          <w:szCs w:val="26"/>
          <w:rtl/>
        </w:rPr>
        <w:t>(</w:t>
      </w:r>
      <w:r w:rsidRPr="00F245F2">
        <w:rPr>
          <w:rFonts w:ascii="Simplified Arabic" w:eastAsia="Calibri" w:hAnsi="Simplified Arabic" w:cs="Simplified Arabic"/>
          <w:sz w:val="26"/>
          <w:szCs w:val="26"/>
          <w:rtl/>
        </w:rPr>
        <w:t xml:space="preserve">جدول </w:t>
      </w:r>
      <w:proofErr w:type="gramStart"/>
      <w:r w:rsidRPr="00F245F2">
        <w:rPr>
          <w:rFonts w:ascii="Simplified Arabic" w:eastAsia="Calibri" w:hAnsi="Simplified Arabic" w:cs="Simplified Arabic"/>
          <w:sz w:val="26"/>
          <w:szCs w:val="26"/>
          <w:rtl/>
        </w:rPr>
        <w:t>رقم</w:t>
      </w:r>
      <w:proofErr w:type="gramEnd"/>
      <w:r w:rsidRPr="00F245F2">
        <w:rPr>
          <w:rFonts w:ascii="Simplified Arabic" w:eastAsia="Calibri" w:hAnsi="Simplified Arabic" w:cs="Simplified Arabic" w:hint="cs"/>
          <w:sz w:val="26"/>
          <w:szCs w:val="26"/>
          <w:rtl/>
        </w:rPr>
        <w:t xml:space="preserve"> 1-3)</w:t>
      </w:r>
      <w:r w:rsidRPr="00F245F2">
        <w:rPr>
          <w:rFonts w:ascii="Simplified Arabic" w:eastAsia="Calibri" w:hAnsi="Simplified Arabic" w:cs="Simplified Arabic"/>
          <w:sz w:val="26"/>
          <w:szCs w:val="26"/>
          <w:rtl/>
        </w:rPr>
        <w:t xml:space="preserve"> يبين هذه المساهمات:</w:t>
      </w:r>
    </w:p>
    <w:p w:rsidR="00984F82" w:rsidRPr="005D5A7B" w:rsidRDefault="006D66B3" w:rsidP="005D5A7B">
      <w:pPr>
        <w:ind w:left="84"/>
        <w:jc w:val="center"/>
        <w:rPr>
          <w:rFonts w:ascii="Simplified Arabic" w:hAnsi="Simplified Arabic" w:cs="Simplified Arabic"/>
          <w:b/>
          <w:bCs/>
          <w:rtl/>
          <w:lang w:bidi="ar-SA"/>
        </w:rPr>
      </w:pPr>
      <w:r w:rsidRPr="005D5A7B">
        <w:rPr>
          <w:rFonts w:ascii="Simplified Arabic" w:hAnsi="Simplified Arabic" w:cs="Simplified Arabic" w:hint="cs"/>
          <w:b/>
          <w:bCs/>
          <w:rtl/>
          <w:lang w:bidi="ar-SA"/>
        </w:rPr>
        <w:lastRenderedPageBreak/>
        <w:t xml:space="preserve">جدول </w:t>
      </w:r>
      <w:proofErr w:type="gramStart"/>
      <w:r w:rsidRPr="005D5A7B">
        <w:rPr>
          <w:rFonts w:ascii="Simplified Arabic" w:hAnsi="Simplified Arabic" w:cs="Simplified Arabic" w:hint="cs"/>
          <w:b/>
          <w:bCs/>
          <w:rtl/>
          <w:lang w:bidi="ar-SA"/>
        </w:rPr>
        <w:t>رقم</w:t>
      </w:r>
      <w:proofErr w:type="gramEnd"/>
      <w:r w:rsidRPr="005D5A7B">
        <w:rPr>
          <w:rFonts w:ascii="Simplified Arabic" w:hAnsi="Simplified Arabic" w:cs="Simplified Arabic" w:hint="cs"/>
          <w:b/>
          <w:bCs/>
          <w:rtl/>
          <w:lang w:bidi="ar-SA"/>
        </w:rPr>
        <w:t xml:space="preserve"> </w:t>
      </w:r>
      <w:r w:rsidR="005D5A7B">
        <w:rPr>
          <w:rFonts w:ascii="Simplified Arabic" w:hAnsi="Simplified Arabic" w:cs="Simplified Arabic" w:hint="cs"/>
          <w:b/>
          <w:bCs/>
          <w:rtl/>
          <w:lang w:bidi="ar-SA"/>
        </w:rPr>
        <w:t>(</w:t>
      </w:r>
      <w:r w:rsidRPr="005D5A7B">
        <w:rPr>
          <w:rFonts w:ascii="Simplified Arabic" w:hAnsi="Simplified Arabic" w:cs="Simplified Arabic" w:hint="cs"/>
          <w:b/>
          <w:bCs/>
          <w:rtl/>
          <w:lang w:bidi="ar-SA"/>
        </w:rPr>
        <w:t>1-3</w:t>
      </w:r>
      <w:r w:rsidR="005D5A7B">
        <w:rPr>
          <w:rFonts w:ascii="Simplified Arabic" w:hAnsi="Simplified Arabic" w:cs="Simplified Arabic" w:hint="cs"/>
          <w:b/>
          <w:bCs/>
          <w:rtl/>
          <w:lang w:bidi="ar-SA"/>
        </w:rPr>
        <w:t>)</w:t>
      </w:r>
    </w:p>
    <w:p w:rsidR="006D66B3" w:rsidRPr="005D5A7B" w:rsidRDefault="006D66B3" w:rsidP="005D5A7B">
      <w:pPr>
        <w:ind w:left="84"/>
        <w:jc w:val="center"/>
        <w:rPr>
          <w:rFonts w:ascii="Simplified Arabic" w:hAnsi="Simplified Arabic" w:cs="Simplified Arabic"/>
          <w:b/>
          <w:bCs/>
          <w:rtl/>
          <w:lang w:bidi="ar-SA"/>
        </w:rPr>
      </w:pPr>
      <w:r w:rsidRPr="005D5A7B">
        <w:rPr>
          <w:rFonts w:ascii="Simplified Arabic" w:hAnsi="Simplified Arabic" w:cs="Simplified Arabic" w:hint="cs"/>
          <w:b/>
          <w:bCs/>
          <w:rtl/>
          <w:lang w:bidi="ar-SA"/>
        </w:rPr>
        <w:t xml:space="preserve"> "مساهمات التكنولوجيا الحيوية </w:t>
      </w:r>
      <w:r w:rsidR="002D30A9" w:rsidRPr="005D5A7B">
        <w:rPr>
          <w:rFonts w:ascii="Simplified Arabic" w:hAnsi="Simplified Arabic" w:cs="Simplified Arabic"/>
          <w:b/>
          <w:bCs/>
          <w:rtl/>
          <w:lang w:bidi="ar-SA"/>
        </w:rPr>
        <w:t>ف</w:t>
      </w:r>
      <w:r w:rsidR="002D30A9" w:rsidRPr="005D5A7B">
        <w:rPr>
          <w:rFonts w:ascii="Simplified Arabic" w:hAnsi="Simplified Arabic" w:cs="Simplified Arabic" w:hint="cs"/>
          <w:b/>
          <w:bCs/>
          <w:rtl/>
          <w:lang w:bidi="ar-SA"/>
        </w:rPr>
        <w:t xml:space="preserve">ي </w:t>
      </w:r>
      <w:r w:rsidRPr="005D5A7B">
        <w:rPr>
          <w:rFonts w:ascii="Simplified Arabic" w:hAnsi="Simplified Arabic" w:cs="Simplified Arabic" w:hint="cs"/>
          <w:b/>
          <w:bCs/>
          <w:rtl/>
          <w:lang w:bidi="ar-SA"/>
        </w:rPr>
        <w:t xml:space="preserve">تحقيق أهداف التنمية المستدامة: </w:t>
      </w:r>
      <w:proofErr w:type="spellStart"/>
      <w:r w:rsidRPr="005D5A7B">
        <w:rPr>
          <w:rFonts w:ascii="Simplified Arabic" w:hAnsi="Simplified Arabic" w:cs="Simplified Arabic" w:hint="cs"/>
          <w:b/>
          <w:bCs/>
          <w:rtl/>
          <w:lang w:bidi="ar-SA"/>
        </w:rPr>
        <w:t>الطاقه</w:t>
      </w:r>
      <w:proofErr w:type="spellEnd"/>
      <w:r w:rsidRPr="005D5A7B">
        <w:rPr>
          <w:rFonts w:ascii="Simplified Arabic" w:hAnsi="Simplified Arabic" w:cs="Simplified Arabic" w:hint="cs"/>
          <w:b/>
          <w:bCs/>
          <w:rtl/>
          <w:lang w:bidi="ar-SA"/>
        </w:rPr>
        <w:t>-نمو الاقتصاد-الصناعة وا</w:t>
      </w:r>
      <w:r w:rsidR="00C46116" w:rsidRPr="005D5A7B">
        <w:rPr>
          <w:rFonts w:ascii="Simplified Arabic" w:hAnsi="Simplified Arabic" w:cs="Simplified Arabic" w:hint="cs"/>
          <w:b/>
          <w:bCs/>
          <w:rtl/>
          <w:lang w:bidi="ar-SA"/>
        </w:rPr>
        <w:t>لا</w:t>
      </w:r>
      <w:r w:rsidRPr="005D5A7B">
        <w:rPr>
          <w:rFonts w:ascii="Simplified Arabic" w:hAnsi="Simplified Arabic" w:cs="Simplified Arabic" w:hint="cs"/>
          <w:b/>
          <w:bCs/>
          <w:rtl/>
          <w:lang w:bidi="ar-SA"/>
        </w:rPr>
        <w:t>بتكار والإنتاج وا</w:t>
      </w:r>
      <w:r w:rsidR="00C46116" w:rsidRPr="005D5A7B">
        <w:rPr>
          <w:rFonts w:ascii="Simplified Arabic" w:hAnsi="Simplified Arabic" w:cs="Simplified Arabic" w:hint="cs"/>
          <w:b/>
          <w:bCs/>
          <w:rtl/>
          <w:lang w:bidi="ar-SA"/>
        </w:rPr>
        <w:t>لا</w:t>
      </w:r>
      <w:r w:rsidRPr="005D5A7B">
        <w:rPr>
          <w:rFonts w:ascii="Simplified Arabic" w:hAnsi="Simplified Arabic" w:cs="Simplified Arabic" w:hint="cs"/>
          <w:b/>
          <w:bCs/>
          <w:rtl/>
          <w:lang w:bidi="ar-SA"/>
        </w:rPr>
        <w:t>ستهلاك المستدام"</w:t>
      </w:r>
    </w:p>
    <w:tbl>
      <w:tblPr>
        <w:tblStyle w:val="TableGrid"/>
        <w:bidiVisual/>
        <w:tblW w:w="0" w:type="auto"/>
        <w:tblLook w:val="04A0" w:firstRow="1" w:lastRow="0" w:firstColumn="1" w:lastColumn="0" w:noHBand="0" w:noVBand="1"/>
      </w:tblPr>
      <w:tblGrid>
        <w:gridCol w:w="1350"/>
        <w:gridCol w:w="6946"/>
      </w:tblGrid>
      <w:tr w:rsidR="006D66B3" w:rsidRPr="006D66B3" w:rsidTr="00984F82">
        <w:trPr>
          <w:tblHeader/>
        </w:trPr>
        <w:tc>
          <w:tcPr>
            <w:tcW w:w="1350" w:type="dxa"/>
            <w:shd w:val="clear" w:color="auto" w:fill="F2F2F2"/>
          </w:tcPr>
          <w:p w:rsidR="006D66B3" w:rsidRPr="006D66B3" w:rsidRDefault="006D66B3" w:rsidP="006D66B3">
            <w:pPr>
              <w:autoSpaceDE w:val="0"/>
              <w:autoSpaceDN w:val="0"/>
              <w:adjustRightInd w:val="0"/>
              <w:jc w:val="center"/>
              <w:rPr>
                <w:rFonts w:ascii="Simplified Arabic" w:eastAsia="Calibri" w:hAnsi="Simplified Arabic" w:cs="Simplified Arabic"/>
                <w:b/>
                <w:bCs/>
                <w:sz w:val="28"/>
                <w:szCs w:val="28"/>
                <w:rtl/>
                <w:lang w:bidi="ar-SA"/>
              </w:rPr>
            </w:pPr>
            <w:r w:rsidRPr="006D66B3">
              <w:rPr>
                <w:rFonts w:ascii="Simplified Arabic" w:eastAsia="Calibri" w:hAnsi="Simplified Arabic" w:cs="Simplified Arabic" w:hint="cs"/>
                <w:b/>
                <w:bCs/>
                <w:sz w:val="28"/>
                <w:szCs w:val="28"/>
                <w:rtl/>
                <w:lang w:bidi="ar-SA"/>
              </w:rPr>
              <w:t>الأهداف</w:t>
            </w:r>
          </w:p>
        </w:tc>
        <w:tc>
          <w:tcPr>
            <w:tcW w:w="6946" w:type="dxa"/>
            <w:shd w:val="clear" w:color="auto" w:fill="F2F2F2"/>
          </w:tcPr>
          <w:p w:rsidR="006D66B3" w:rsidRPr="006D66B3" w:rsidRDefault="006D66B3" w:rsidP="006D66B3">
            <w:pPr>
              <w:autoSpaceDE w:val="0"/>
              <w:autoSpaceDN w:val="0"/>
              <w:adjustRightInd w:val="0"/>
              <w:jc w:val="center"/>
              <w:rPr>
                <w:rFonts w:ascii="Simplified Arabic" w:eastAsia="Calibri" w:hAnsi="Simplified Arabic" w:cs="Simplified Arabic"/>
                <w:b/>
                <w:bCs/>
                <w:sz w:val="28"/>
                <w:szCs w:val="28"/>
                <w:rtl/>
                <w:lang w:bidi="ar-SA"/>
              </w:rPr>
            </w:pPr>
            <w:r w:rsidRPr="006D66B3">
              <w:rPr>
                <w:rFonts w:ascii="Simplified Arabic" w:eastAsia="Calibri" w:hAnsi="Simplified Arabic" w:cs="Simplified Arabic" w:hint="cs"/>
                <w:b/>
                <w:bCs/>
                <w:sz w:val="28"/>
                <w:szCs w:val="28"/>
                <w:rtl/>
                <w:lang w:bidi="ar-SA"/>
              </w:rPr>
              <w:t xml:space="preserve">مساهمات وممارسات فاعلة للتكنولوجيا الحيوية </w:t>
            </w:r>
          </w:p>
        </w:tc>
      </w:tr>
      <w:tr w:rsidR="006D66B3" w:rsidRPr="006D66B3" w:rsidTr="00BD78B4">
        <w:tc>
          <w:tcPr>
            <w:tcW w:w="1350" w:type="dxa"/>
          </w:tcPr>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Simplified Arabic" w:eastAsia="Calibri" w:hAnsi="Simplified Arabic" w:cs="Simplified Arabic" w:hint="cs"/>
                <w:sz w:val="28"/>
                <w:szCs w:val="28"/>
                <w:rtl/>
                <w:lang w:bidi="ar-SA"/>
              </w:rPr>
              <w:t xml:space="preserve">الهدف -7 </w:t>
            </w:r>
          </w:p>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Calibri" w:eastAsia="Calibri" w:hAnsi="Calibri" w:cs="Arial"/>
                <w:noProof/>
                <w:lang w:bidi="ar-SA"/>
              </w:rPr>
              <w:drawing>
                <wp:inline distT="0" distB="0" distL="0" distR="0" wp14:anchorId="1F418F0E" wp14:editId="3119BEBD">
                  <wp:extent cx="654050" cy="1228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54050" cy="1228725"/>
                          </a:xfrm>
                          <a:prstGeom prst="rect">
                            <a:avLst/>
                          </a:prstGeom>
                        </pic:spPr>
                      </pic:pic>
                    </a:graphicData>
                  </a:graphic>
                </wp:inline>
              </w:drawing>
            </w:r>
          </w:p>
        </w:tc>
        <w:tc>
          <w:tcPr>
            <w:tcW w:w="6946" w:type="dxa"/>
          </w:tcPr>
          <w:p w:rsidR="006D66B3" w:rsidRPr="006D66B3" w:rsidRDefault="004574E9" w:rsidP="00E46023">
            <w:pPr>
              <w:numPr>
                <w:ilvl w:val="0"/>
                <w:numId w:val="13"/>
              </w:numPr>
              <w:autoSpaceDE w:val="0"/>
              <w:autoSpaceDN w:val="0"/>
              <w:adjustRightInd w:val="0"/>
              <w:ind w:left="206" w:hanging="206"/>
              <w:jc w:val="both"/>
              <w:rPr>
                <w:rFonts w:ascii="Simplified Arabic" w:eastAsia="Calibri" w:hAnsi="Simplified Arabic" w:cs="Simplified Arabic"/>
                <w:lang w:bidi="ar-SA"/>
              </w:rPr>
            </w:pPr>
            <w:proofErr w:type="gramStart"/>
            <w:r>
              <w:rPr>
                <w:rFonts w:ascii="Simplified Arabic" w:eastAsia="Calibri" w:hAnsi="Simplified Arabic" w:cs="Simplified Arabic" w:hint="cs"/>
                <w:rtl/>
                <w:lang w:bidi="ar-SA"/>
              </w:rPr>
              <w:t>تقديم</w:t>
            </w:r>
            <w:proofErr w:type="gramEnd"/>
            <w:r>
              <w:rPr>
                <w:rFonts w:ascii="Simplified Arabic" w:eastAsia="Calibri" w:hAnsi="Simplified Arabic" w:cs="Simplified Arabic" w:hint="cs"/>
                <w:rtl/>
                <w:lang w:bidi="ar-SA"/>
              </w:rPr>
              <w:t xml:space="preserve"> </w:t>
            </w:r>
            <w:r w:rsidR="006D66B3" w:rsidRPr="006D66B3">
              <w:rPr>
                <w:rFonts w:ascii="Simplified Arabic" w:eastAsia="Calibri" w:hAnsi="Simplified Arabic" w:cs="Simplified Arabic"/>
                <w:rtl/>
                <w:lang w:bidi="ar-SA"/>
              </w:rPr>
              <w:t>بدائل لإنتاج طاقة نظيفة وأكثر كفاءة</w:t>
            </w:r>
            <w:r w:rsidR="006C1A89">
              <w:rPr>
                <w:rFonts w:ascii="Simplified Arabic" w:eastAsia="Calibri" w:hAnsi="Simplified Arabic" w:cs="Simplified Arabic"/>
                <w:rtl/>
                <w:lang w:bidi="ar-SA"/>
              </w:rPr>
              <w:t>،</w:t>
            </w:r>
            <w:r w:rsidR="006D66B3" w:rsidRPr="006D66B3">
              <w:rPr>
                <w:rFonts w:ascii="Simplified Arabic" w:eastAsia="Calibri" w:hAnsi="Simplified Arabic" w:cs="Simplified Arabic"/>
                <w:rtl/>
                <w:lang w:bidi="ar-SA"/>
              </w:rPr>
              <w:t xml:space="preserve"> وإعادة استخدام النفايات الحضرية والغابات والمنتجات الثانوية من بعض الصناعات، مما يقلل من</w:t>
            </w:r>
            <w:r w:rsidR="006D66B3" w:rsidRPr="006D66B3">
              <w:rPr>
                <w:rFonts w:ascii="Simplified Arabic" w:eastAsia="Calibri" w:hAnsi="Simplified Arabic" w:cs="Simplified Arabic" w:hint="cs"/>
                <w:rtl/>
              </w:rPr>
              <w:t xml:space="preserve"> </w:t>
            </w:r>
            <w:proofErr w:type="spellStart"/>
            <w:r w:rsidR="006D66B3" w:rsidRPr="006D66B3">
              <w:rPr>
                <w:rFonts w:ascii="Simplified Arabic" w:eastAsia="Calibri" w:hAnsi="Simplified Arabic" w:cs="Simplified Arabic" w:hint="cs"/>
                <w:rtl/>
              </w:rPr>
              <w:t>ال</w:t>
            </w:r>
            <w:proofErr w:type="spellEnd"/>
            <w:r w:rsidR="006D66B3" w:rsidRPr="006D66B3">
              <w:rPr>
                <w:rFonts w:ascii="Simplified Arabic" w:eastAsia="Calibri" w:hAnsi="Simplified Arabic" w:cs="Simplified Arabic"/>
                <w:rtl/>
                <w:lang w:bidi="ar-SA"/>
              </w:rPr>
              <w:t>تأثير على البيئة.</w:t>
            </w:r>
          </w:p>
          <w:p w:rsidR="006D66B3" w:rsidRPr="006D66B3" w:rsidRDefault="006D66B3" w:rsidP="00E46023">
            <w:pPr>
              <w:numPr>
                <w:ilvl w:val="0"/>
                <w:numId w:val="13"/>
              </w:numPr>
              <w:autoSpaceDE w:val="0"/>
              <w:autoSpaceDN w:val="0"/>
              <w:adjustRightInd w:val="0"/>
              <w:ind w:left="206" w:hanging="206"/>
              <w:jc w:val="both"/>
              <w:rPr>
                <w:rFonts w:ascii="Simplified Arabic" w:eastAsia="Calibri" w:hAnsi="Simplified Arabic" w:cs="Simplified Arabic"/>
                <w:lang w:bidi="ar-SA"/>
              </w:rPr>
            </w:pPr>
            <w:r w:rsidRPr="006D66B3">
              <w:rPr>
                <w:rFonts w:ascii="Simplified Arabic" w:eastAsia="Calibri" w:hAnsi="Simplified Arabic" w:cs="Simplified Arabic"/>
                <w:rtl/>
                <w:lang w:bidi="ar-SA"/>
              </w:rPr>
              <w:t xml:space="preserve"> تستخدم المصادر البديلة للكتلة الحيوية، من الغابات والزراعة</w:t>
            </w:r>
            <w:r w:rsidR="006C1A89">
              <w:rPr>
                <w:rFonts w:ascii="Simplified Arabic" w:eastAsia="Calibri" w:hAnsi="Simplified Arabic" w:cs="Simplified Arabic"/>
                <w:rtl/>
                <w:lang w:bidi="ar-SA"/>
              </w:rPr>
              <w:t>،</w:t>
            </w:r>
            <w:r w:rsidRPr="006D66B3">
              <w:rPr>
                <w:rFonts w:ascii="Simplified Arabic" w:eastAsia="Calibri" w:hAnsi="Simplified Arabic" w:cs="Simplified Arabic"/>
                <w:rtl/>
                <w:lang w:bidi="ar-SA"/>
              </w:rPr>
              <w:t xml:space="preserve"> أكثر فأكثر لإنتاج طاقة نظيفة </w:t>
            </w:r>
            <w:proofErr w:type="gramStart"/>
            <w:r w:rsidRPr="006D66B3">
              <w:rPr>
                <w:rFonts w:ascii="Simplified Arabic" w:eastAsia="Calibri" w:hAnsi="Simplified Arabic" w:cs="Simplified Arabic"/>
                <w:rtl/>
                <w:lang w:bidi="ar-SA"/>
              </w:rPr>
              <w:t>ومتجددة</w:t>
            </w:r>
            <w:proofErr w:type="gramEnd"/>
            <w:r w:rsidRPr="006D66B3">
              <w:rPr>
                <w:rFonts w:ascii="Simplified Arabic" w:eastAsia="Calibri" w:hAnsi="Simplified Arabic" w:cs="Simplified Arabic"/>
                <w:rtl/>
                <w:lang w:bidi="ar-SA"/>
              </w:rPr>
              <w:t>.</w:t>
            </w:r>
          </w:p>
          <w:p w:rsidR="006D66B3" w:rsidRPr="00F245F2" w:rsidRDefault="003C7313" w:rsidP="00E46023">
            <w:pPr>
              <w:numPr>
                <w:ilvl w:val="0"/>
                <w:numId w:val="13"/>
              </w:numPr>
              <w:autoSpaceDE w:val="0"/>
              <w:autoSpaceDN w:val="0"/>
              <w:adjustRightInd w:val="0"/>
              <w:ind w:left="175" w:hanging="175"/>
              <w:jc w:val="both"/>
              <w:rPr>
                <w:rFonts w:ascii="Simplified Arabic" w:eastAsia="Calibri" w:hAnsi="Simplified Arabic" w:cs="Simplified Arabic"/>
                <w:lang w:bidi="ar-SA"/>
              </w:rPr>
            </w:pPr>
            <w:r>
              <w:rPr>
                <w:rFonts w:ascii="Simplified Arabic" w:eastAsia="Calibri" w:hAnsi="Simplified Arabic" w:cs="Simplified Arabic"/>
                <w:rtl/>
                <w:lang w:bidi="ar-SA"/>
              </w:rPr>
              <w:t>تع</w:t>
            </w:r>
            <w:r>
              <w:rPr>
                <w:rFonts w:ascii="Simplified Arabic" w:eastAsia="Calibri" w:hAnsi="Simplified Arabic" w:cs="Simplified Arabic" w:hint="cs"/>
                <w:rtl/>
                <w:lang w:bidi="ar-SA"/>
              </w:rPr>
              <w:t>د</w:t>
            </w:r>
            <w:r w:rsidR="006D66B3" w:rsidRPr="006D66B3">
              <w:rPr>
                <w:rFonts w:ascii="Simplified Arabic" w:eastAsia="Calibri" w:hAnsi="Simplified Arabic" w:cs="Simplified Arabic"/>
                <w:rtl/>
                <w:lang w:bidi="ar-SA"/>
              </w:rPr>
              <w:t xml:space="preserve"> البرازيل دولة رائدة في إنتاج الوقود الحيوي وقد استبدلت ما يقرب من 42 % من احتياجاتها </w:t>
            </w:r>
            <w:r w:rsidR="006D66B3" w:rsidRPr="00F245F2">
              <w:rPr>
                <w:rFonts w:ascii="Simplified Arabic" w:eastAsia="Calibri" w:hAnsi="Simplified Arabic" w:cs="Simplified Arabic"/>
                <w:rtl/>
                <w:lang w:bidi="ar-SA"/>
              </w:rPr>
              <w:t>من البنزين بالإيثانول المستخرج من قصب السكر.</w:t>
            </w:r>
          </w:p>
          <w:p w:rsidR="006D66B3" w:rsidRPr="00F245F2" w:rsidRDefault="006D66B3" w:rsidP="0010789E">
            <w:pPr>
              <w:numPr>
                <w:ilvl w:val="0"/>
                <w:numId w:val="13"/>
              </w:numPr>
              <w:autoSpaceDE w:val="0"/>
              <w:autoSpaceDN w:val="0"/>
              <w:adjustRightInd w:val="0"/>
              <w:ind w:left="175" w:hanging="175"/>
              <w:jc w:val="both"/>
              <w:rPr>
                <w:rFonts w:ascii="Simplified Arabic" w:eastAsia="Calibri" w:hAnsi="Simplified Arabic" w:cs="Simplified Arabic"/>
                <w:lang w:bidi="ar-SA"/>
              </w:rPr>
            </w:pPr>
            <w:r w:rsidRPr="00F245F2">
              <w:rPr>
                <w:rFonts w:ascii="Simplified Arabic" w:eastAsia="Calibri" w:hAnsi="Simplified Arabic" w:cs="Simplified Arabic"/>
                <w:rtl/>
                <w:lang w:bidi="ar-SA"/>
              </w:rPr>
              <w:t xml:space="preserve">شكلت الشركات </w:t>
            </w:r>
            <w:r w:rsidRPr="00F245F2">
              <w:rPr>
                <w:rFonts w:ascii="Simplified Arabic" w:eastAsia="Calibri" w:hAnsi="Simplified Arabic" w:cs="Simplified Arabic" w:hint="cs"/>
                <w:rtl/>
                <w:lang w:bidi="ar-SA"/>
              </w:rPr>
              <w:t>والمؤسسات،</w:t>
            </w:r>
            <w:r w:rsidRPr="00F245F2">
              <w:rPr>
                <w:rFonts w:ascii="Simplified Arabic" w:eastAsia="Calibri" w:hAnsi="Simplified Arabic" w:cs="Simplified Arabic"/>
                <w:rtl/>
                <w:lang w:bidi="ar-SA"/>
              </w:rPr>
              <w:t xml:space="preserve"> مثل </w:t>
            </w:r>
            <w:r w:rsidRPr="00F245F2">
              <w:rPr>
                <w:rFonts w:ascii="Simplified Arabic" w:eastAsia="Calibri" w:hAnsi="Simplified Arabic" w:cs="Simplified Arabic"/>
                <w:lang w:bidi="ar-SA"/>
              </w:rPr>
              <w:t>Audi</w:t>
            </w:r>
            <w:r w:rsidRPr="00F245F2">
              <w:rPr>
                <w:rFonts w:ascii="Simplified Arabic" w:eastAsia="Calibri" w:hAnsi="Simplified Arabic" w:cs="Simplified Arabic"/>
                <w:rtl/>
                <w:lang w:bidi="ar-SA"/>
              </w:rPr>
              <w:t xml:space="preserve"> </w:t>
            </w:r>
            <w:r w:rsidRPr="00F245F2">
              <w:rPr>
                <w:rFonts w:ascii="Simplified Arabic" w:eastAsia="Calibri" w:hAnsi="Simplified Arabic" w:cs="Simplified Arabic" w:hint="cs"/>
                <w:rtl/>
                <w:lang w:bidi="ar-SA"/>
              </w:rPr>
              <w:t>و</w:t>
            </w:r>
            <w:r w:rsidRPr="00F245F2">
              <w:rPr>
                <w:rFonts w:ascii="Simplified Arabic" w:eastAsia="Calibri" w:hAnsi="Simplified Arabic" w:cs="Simplified Arabic"/>
                <w:lang w:bidi="ar-SA"/>
              </w:rPr>
              <w:t>DuPont</w:t>
            </w:r>
            <w:r w:rsidRPr="00F245F2">
              <w:rPr>
                <w:rFonts w:ascii="Simplified Arabic" w:eastAsia="Calibri" w:hAnsi="Simplified Arabic" w:cs="Simplified Arabic" w:hint="cs"/>
                <w:rtl/>
                <w:lang w:bidi="ar-SA"/>
              </w:rPr>
              <w:t xml:space="preserve"> و</w:t>
            </w:r>
            <w:r w:rsidRPr="00F245F2">
              <w:rPr>
                <w:rFonts w:ascii="Simplified Arabic" w:eastAsia="Calibri" w:hAnsi="Simplified Arabic" w:cs="Simplified Arabic"/>
                <w:lang w:bidi="ar-SA"/>
              </w:rPr>
              <w:t>DSM</w:t>
            </w:r>
            <w:r w:rsidRPr="00F245F2">
              <w:rPr>
                <w:rFonts w:ascii="Simplified Arabic" w:eastAsia="Calibri" w:hAnsi="Simplified Arabic" w:cs="Simplified Arabic" w:hint="cs"/>
                <w:rtl/>
                <w:lang w:bidi="ar-SA"/>
              </w:rPr>
              <w:t xml:space="preserve"> و</w:t>
            </w:r>
            <w:r w:rsidRPr="00F245F2">
              <w:rPr>
                <w:rFonts w:ascii="Simplified Arabic" w:eastAsia="Calibri" w:hAnsi="Simplified Arabic" w:cs="Simplified Arabic"/>
                <w:lang w:bidi="ar-SA"/>
              </w:rPr>
              <w:t>Joule</w:t>
            </w:r>
            <w:r w:rsidRPr="00F245F2">
              <w:rPr>
                <w:rFonts w:ascii="Simplified Arabic" w:eastAsia="Calibri" w:hAnsi="Simplified Arabic" w:cs="Simplified Arabic" w:hint="cs"/>
                <w:rtl/>
                <w:lang w:bidi="ar-SA"/>
              </w:rPr>
              <w:t xml:space="preserve"> و</w:t>
            </w:r>
            <w:proofErr w:type="spellStart"/>
            <w:r w:rsidRPr="00F245F2">
              <w:rPr>
                <w:rFonts w:ascii="Simplified Arabic" w:eastAsia="Calibri" w:hAnsi="Simplified Arabic" w:cs="Simplified Arabic"/>
                <w:lang w:bidi="ar-SA"/>
              </w:rPr>
              <w:t>LanzaTech</w:t>
            </w:r>
            <w:proofErr w:type="spellEnd"/>
            <w:r w:rsidRPr="00F245F2">
              <w:rPr>
                <w:rFonts w:ascii="Simplified Arabic" w:eastAsia="Calibri" w:hAnsi="Simplified Arabic" w:cs="Simplified Arabic" w:hint="cs"/>
                <w:rtl/>
                <w:lang w:bidi="ar-SA"/>
              </w:rPr>
              <w:t xml:space="preserve"> و</w:t>
            </w:r>
            <w:proofErr w:type="spellStart"/>
            <w:r w:rsidRPr="00F245F2">
              <w:rPr>
                <w:rFonts w:ascii="Simplified Arabic" w:eastAsia="Calibri" w:hAnsi="Simplified Arabic" w:cs="Simplified Arabic"/>
                <w:lang w:bidi="ar-SA"/>
              </w:rPr>
              <w:t>Novozymes</w:t>
            </w:r>
            <w:proofErr w:type="spellEnd"/>
            <w:r w:rsidRPr="00F245F2">
              <w:rPr>
                <w:rFonts w:ascii="Simplified Arabic" w:eastAsia="Calibri" w:hAnsi="Simplified Arabic" w:cs="Simplified Arabic" w:hint="cs"/>
                <w:rtl/>
                <w:lang w:bidi="ar-SA"/>
              </w:rPr>
              <w:t xml:space="preserve"> وجامعة</w:t>
            </w:r>
            <w:r w:rsidRPr="00F245F2">
              <w:rPr>
                <w:rFonts w:ascii="Simplified Arabic" w:eastAsia="Calibri" w:hAnsi="Simplified Arabic" w:cs="Simplified Arabic"/>
                <w:rtl/>
                <w:lang w:bidi="ar-SA"/>
              </w:rPr>
              <w:t xml:space="preserve"> </w:t>
            </w:r>
            <w:r w:rsidRPr="00F245F2">
              <w:rPr>
                <w:rFonts w:ascii="Simplified Arabic" w:eastAsia="Calibri" w:hAnsi="Simplified Arabic" w:cs="Simplified Arabic"/>
                <w:lang w:bidi="ar-SA"/>
              </w:rPr>
              <w:t>Yale</w:t>
            </w:r>
            <w:r w:rsidRPr="00F245F2">
              <w:rPr>
                <w:rFonts w:ascii="Simplified Arabic" w:eastAsia="Calibri" w:hAnsi="Simplified Arabic" w:cs="Simplified Arabic" w:hint="cs"/>
                <w:rtl/>
                <w:lang w:bidi="ar-SA"/>
              </w:rPr>
              <w:t>،</w:t>
            </w:r>
            <w:r w:rsidRPr="00F245F2">
              <w:rPr>
                <w:rFonts w:ascii="Simplified Arabic" w:eastAsia="Calibri" w:hAnsi="Simplified Arabic" w:cs="Simplified Arabic"/>
                <w:rtl/>
                <w:lang w:bidi="ar-SA"/>
              </w:rPr>
              <w:t xml:space="preserve"> تحالف</w:t>
            </w:r>
            <w:r w:rsidR="003C7313" w:rsidRPr="00F245F2">
              <w:rPr>
                <w:rFonts w:ascii="Simplified Arabic" w:eastAsia="Calibri" w:hAnsi="Simplified Arabic" w:cs="Simplified Arabic" w:hint="cs"/>
                <w:rtl/>
                <w:lang w:bidi="ar-SA"/>
              </w:rPr>
              <w:t>ًا</w:t>
            </w:r>
            <w:r w:rsidRPr="00F245F2">
              <w:rPr>
                <w:rFonts w:ascii="Simplified Arabic" w:eastAsia="Calibri" w:hAnsi="Simplified Arabic" w:cs="Simplified Arabic" w:hint="cs"/>
                <w:rtl/>
                <w:lang w:bidi="ar-SA"/>
              </w:rPr>
              <w:t xml:space="preserve"> </w:t>
            </w:r>
            <w:r w:rsidRPr="00F245F2">
              <w:rPr>
                <w:rFonts w:ascii="Simplified Arabic" w:eastAsia="Calibri" w:hAnsi="Simplified Arabic" w:cs="Simplified Arabic"/>
                <w:rtl/>
                <w:lang w:bidi="ar-SA"/>
              </w:rPr>
              <w:t>للتعهد بخفض انبعاثات الكربون بنسبة 50٪ ولتعزيز ا</w:t>
            </w:r>
            <w:r w:rsidR="0010789E" w:rsidRPr="00F245F2">
              <w:rPr>
                <w:rFonts w:ascii="Simplified Arabic" w:eastAsia="Calibri" w:hAnsi="Simplified Arabic" w:cs="Simplified Arabic" w:hint="cs"/>
                <w:rtl/>
                <w:lang w:bidi="ar-SA"/>
              </w:rPr>
              <w:t>لا</w:t>
            </w:r>
            <w:r w:rsidRPr="00F245F2">
              <w:rPr>
                <w:rFonts w:ascii="Simplified Arabic" w:eastAsia="Calibri" w:hAnsi="Simplified Arabic" w:cs="Simplified Arabic"/>
                <w:rtl/>
                <w:lang w:bidi="ar-SA"/>
              </w:rPr>
              <w:t>ستخدام المتزايد للوقود المستدام.</w:t>
            </w:r>
          </w:p>
          <w:p w:rsidR="006D66B3" w:rsidRPr="006D66B3" w:rsidRDefault="006D66B3" w:rsidP="00E46023">
            <w:pPr>
              <w:numPr>
                <w:ilvl w:val="0"/>
                <w:numId w:val="13"/>
              </w:numPr>
              <w:autoSpaceDE w:val="0"/>
              <w:autoSpaceDN w:val="0"/>
              <w:adjustRightInd w:val="0"/>
              <w:ind w:left="175" w:hanging="175"/>
              <w:jc w:val="both"/>
              <w:rPr>
                <w:rFonts w:ascii="Simplified Arabic" w:eastAsia="Calibri" w:hAnsi="Simplified Arabic" w:cs="Simplified Arabic"/>
                <w:rtl/>
                <w:lang w:bidi="ar-SA"/>
              </w:rPr>
            </w:pPr>
            <w:r w:rsidRPr="00F245F2">
              <w:rPr>
                <w:rFonts w:ascii="Simplified Arabic" w:eastAsia="Calibri" w:hAnsi="Simplified Arabic" w:cs="Simplified Arabic"/>
                <w:rtl/>
                <w:lang w:bidi="ar-SA"/>
              </w:rPr>
              <w:t xml:space="preserve">قامت شركة </w:t>
            </w:r>
            <w:proofErr w:type="spellStart"/>
            <w:r w:rsidRPr="003C7313">
              <w:rPr>
                <w:rFonts w:asciiTheme="majorBidi" w:eastAsia="Calibri" w:hAnsiTheme="majorBidi" w:cstheme="majorBidi"/>
                <w:b/>
                <w:bCs/>
                <w:sz w:val="22"/>
                <w:szCs w:val="22"/>
                <w:lang w:bidi="ar-SA"/>
              </w:rPr>
              <w:t>Novozymes</w:t>
            </w:r>
            <w:proofErr w:type="spellEnd"/>
            <w:r w:rsidRPr="003C7313">
              <w:rPr>
                <w:rFonts w:asciiTheme="majorBidi" w:eastAsia="Calibri" w:hAnsiTheme="majorBidi" w:cstheme="majorBidi"/>
                <w:b/>
                <w:bCs/>
                <w:sz w:val="22"/>
                <w:szCs w:val="22"/>
                <w:rtl/>
                <w:lang w:bidi="ar-SA"/>
              </w:rPr>
              <w:t xml:space="preserve"> و</w:t>
            </w:r>
            <w:proofErr w:type="spellStart"/>
            <w:r w:rsidRPr="003C7313">
              <w:rPr>
                <w:rFonts w:asciiTheme="majorBidi" w:eastAsia="Calibri" w:hAnsiTheme="majorBidi" w:cstheme="majorBidi"/>
                <w:b/>
                <w:bCs/>
                <w:sz w:val="22"/>
                <w:szCs w:val="22"/>
                <w:lang w:bidi="ar-SA"/>
              </w:rPr>
              <w:t>CleanStar</w:t>
            </w:r>
            <w:proofErr w:type="spellEnd"/>
            <w:r w:rsidRPr="003C7313">
              <w:rPr>
                <w:rFonts w:asciiTheme="majorBidi" w:eastAsia="Calibri" w:hAnsiTheme="majorBidi" w:cstheme="majorBidi"/>
                <w:b/>
                <w:bCs/>
                <w:sz w:val="22"/>
                <w:szCs w:val="22"/>
                <w:rtl/>
                <w:lang w:bidi="ar-SA"/>
              </w:rPr>
              <w:t xml:space="preserve"> </w:t>
            </w:r>
            <w:r w:rsidRPr="003C7313">
              <w:rPr>
                <w:rFonts w:asciiTheme="majorBidi" w:eastAsia="Calibri" w:hAnsiTheme="majorBidi" w:cstheme="majorBidi"/>
                <w:b/>
                <w:bCs/>
                <w:sz w:val="22"/>
                <w:szCs w:val="22"/>
                <w:lang w:bidi="ar-SA"/>
              </w:rPr>
              <w:t>Ventures</w:t>
            </w:r>
            <w:r w:rsidRPr="006D66B3">
              <w:rPr>
                <w:rFonts w:ascii="Simplified Arabic" w:eastAsia="Calibri" w:hAnsi="Simplified Arabic" w:cs="Simplified Arabic"/>
                <w:rtl/>
                <w:lang w:bidi="ar-SA"/>
              </w:rPr>
              <w:t xml:space="preserve"> بتأسيس شركة متكاملة للغذاء والطاقة في موزمبيق لاستبدال آلاف مواقد الطهي التي تعمل بالفحم بأفران إيثانول أنظف.</w:t>
            </w:r>
          </w:p>
        </w:tc>
      </w:tr>
      <w:tr w:rsidR="006D66B3" w:rsidRPr="006D66B3" w:rsidTr="00BD78B4">
        <w:tc>
          <w:tcPr>
            <w:tcW w:w="1350" w:type="dxa"/>
          </w:tcPr>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Simplified Arabic" w:eastAsia="Calibri" w:hAnsi="Simplified Arabic" w:cs="Simplified Arabic" w:hint="cs"/>
                <w:sz w:val="28"/>
                <w:szCs w:val="28"/>
                <w:rtl/>
                <w:lang w:bidi="ar-SA"/>
              </w:rPr>
              <w:t xml:space="preserve">الهدف -8 </w:t>
            </w:r>
          </w:p>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Calibri" w:eastAsia="Calibri" w:hAnsi="Calibri" w:cs="Arial"/>
                <w:noProof/>
                <w:lang w:bidi="ar-SA"/>
              </w:rPr>
              <w:drawing>
                <wp:inline distT="0" distB="0" distL="0" distR="0" wp14:anchorId="43B72A68" wp14:editId="64E2B823">
                  <wp:extent cx="674589" cy="10090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90276" cy="1032479"/>
                          </a:xfrm>
                          <a:prstGeom prst="rect">
                            <a:avLst/>
                          </a:prstGeom>
                        </pic:spPr>
                      </pic:pic>
                    </a:graphicData>
                  </a:graphic>
                </wp:inline>
              </w:drawing>
            </w:r>
          </w:p>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p>
        </w:tc>
        <w:tc>
          <w:tcPr>
            <w:tcW w:w="6946" w:type="dxa"/>
          </w:tcPr>
          <w:p w:rsidR="006D66B3" w:rsidRPr="006D66B3" w:rsidRDefault="006D66B3" w:rsidP="00E46023">
            <w:pPr>
              <w:numPr>
                <w:ilvl w:val="0"/>
                <w:numId w:val="14"/>
              </w:numPr>
              <w:autoSpaceDE w:val="0"/>
              <w:autoSpaceDN w:val="0"/>
              <w:adjustRightInd w:val="0"/>
              <w:ind w:left="175" w:hanging="175"/>
              <w:jc w:val="both"/>
              <w:rPr>
                <w:rFonts w:ascii="Simplified Arabic" w:eastAsia="Calibri" w:hAnsi="Simplified Arabic" w:cs="Simplified Arabic"/>
                <w:lang w:bidi="ar-SA"/>
              </w:rPr>
            </w:pPr>
            <w:proofErr w:type="gramStart"/>
            <w:r w:rsidRPr="006D66B3">
              <w:rPr>
                <w:rFonts w:ascii="Simplified Arabic" w:eastAsia="Calibri" w:hAnsi="Simplified Arabic" w:cs="Simplified Arabic"/>
                <w:rtl/>
                <w:lang w:bidi="ar-SA"/>
              </w:rPr>
              <w:t>على</w:t>
            </w:r>
            <w:proofErr w:type="gramEnd"/>
            <w:r w:rsidRPr="006D66B3">
              <w:rPr>
                <w:rFonts w:ascii="Simplified Arabic" w:eastAsia="Calibri" w:hAnsi="Simplified Arabic" w:cs="Simplified Arabic"/>
                <w:rtl/>
                <w:lang w:bidi="ar-SA"/>
              </w:rPr>
              <w:t xml:space="preserve"> مدى السنوات العشرين الماضية، حفزت التكنولوجيا الحيوية للمحاصيل النمو الاقتصادي في 26 دولة تستخدم فيها </w:t>
            </w:r>
            <w:r w:rsidRPr="006D66B3">
              <w:rPr>
                <w:rFonts w:ascii="Simplified Arabic" w:eastAsia="Calibri" w:hAnsi="Simplified Arabic" w:cs="Simplified Arabic" w:hint="cs"/>
                <w:rtl/>
                <w:lang w:bidi="ar-SA"/>
              </w:rPr>
              <w:t xml:space="preserve">هذه </w:t>
            </w:r>
            <w:r w:rsidRPr="006D66B3">
              <w:rPr>
                <w:rFonts w:ascii="Simplified Arabic" w:eastAsia="Calibri" w:hAnsi="Simplified Arabic" w:cs="Simplified Arabic"/>
                <w:rtl/>
                <w:lang w:bidi="ar-SA"/>
              </w:rPr>
              <w:t>التكنولوجيا.</w:t>
            </w:r>
          </w:p>
          <w:p w:rsidR="006D66B3" w:rsidRPr="006D66B3" w:rsidRDefault="006D66B3" w:rsidP="00E46023">
            <w:pPr>
              <w:numPr>
                <w:ilvl w:val="0"/>
                <w:numId w:val="14"/>
              </w:numPr>
              <w:autoSpaceDE w:val="0"/>
              <w:autoSpaceDN w:val="0"/>
              <w:adjustRightInd w:val="0"/>
              <w:ind w:left="175" w:hanging="175"/>
              <w:jc w:val="both"/>
              <w:rPr>
                <w:rFonts w:ascii="Simplified Arabic" w:eastAsia="Calibri" w:hAnsi="Simplified Arabic" w:cs="Simplified Arabic"/>
                <w:lang w:bidi="ar-SA"/>
              </w:rPr>
            </w:pPr>
            <w:proofErr w:type="gramStart"/>
            <w:r w:rsidRPr="006D66B3">
              <w:rPr>
                <w:rFonts w:ascii="Simplified Arabic" w:eastAsia="Calibri" w:hAnsi="Simplified Arabic" w:cs="Simplified Arabic"/>
                <w:rtl/>
                <w:lang w:bidi="ar-SA"/>
              </w:rPr>
              <w:t>تساعد</w:t>
            </w:r>
            <w:proofErr w:type="gramEnd"/>
            <w:r w:rsidRPr="006D66B3">
              <w:rPr>
                <w:rFonts w:ascii="Simplified Arabic" w:eastAsia="Calibri" w:hAnsi="Simplified Arabic" w:cs="Simplified Arabic"/>
                <w:rtl/>
                <w:lang w:bidi="ar-SA"/>
              </w:rPr>
              <w:t xml:space="preserve"> المحاصيل المعدلة وراثيًا في التخفيف من حدة الفقر لملايين المزارعين فقراء الموارد حول العالم (ما يعادل إجمالي 65 مليون شخص).</w:t>
            </w:r>
          </w:p>
          <w:p w:rsidR="006D66B3" w:rsidRPr="006D66B3" w:rsidRDefault="006D66B3" w:rsidP="00E46023">
            <w:pPr>
              <w:numPr>
                <w:ilvl w:val="0"/>
                <w:numId w:val="14"/>
              </w:numPr>
              <w:autoSpaceDE w:val="0"/>
              <w:autoSpaceDN w:val="0"/>
              <w:adjustRightInd w:val="0"/>
              <w:ind w:left="175" w:hanging="175"/>
              <w:jc w:val="both"/>
              <w:rPr>
                <w:rFonts w:ascii="Simplified Arabic" w:eastAsia="Calibri" w:hAnsi="Simplified Arabic" w:cs="Simplified Arabic"/>
                <w:lang w:bidi="ar-SA"/>
              </w:rPr>
            </w:pPr>
            <w:r w:rsidRPr="006D66B3">
              <w:rPr>
                <w:rFonts w:ascii="Simplified Arabic" w:eastAsia="Calibri" w:hAnsi="Simplified Arabic" w:cs="Simplified Arabic"/>
                <w:rtl/>
                <w:lang w:bidi="ar-SA"/>
              </w:rPr>
              <w:t xml:space="preserve">أظهرت دراسة أجرتها </w:t>
            </w:r>
            <w:r w:rsidRPr="006D66B3">
              <w:rPr>
                <w:rFonts w:ascii="Simplified Arabic" w:eastAsia="Calibri" w:hAnsi="Simplified Arabic" w:cs="Simplified Arabic" w:hint="cs"/>
                <w:rtl/>
                <w:lang w:bidi="ar-SA"/>
              </w:rPr>
              <w:t>(</w:t>
            </w:r>
            <w:r w:rsidRPr="006D66B3">
              <w:rPr>
                <w:rFonts w:ascii="Simplified Arabic" w:eastAsia="Calibri" w:hAnsi="Simplified Arabic" w:cs="Simplified Arabic"/>
                <w:b/>
                <w:bCs/>
                <w:rtl/>
                <w:lang w:bidi="ar-SA"/>
              </w:rPr>
              <w:t>المبادرة العالمية للصحة والاقتصاد</w:t>
            </w:r>
            <w:r w:rsidRPr="006D66B3">
              <w:rPr>
                <w:rFonts w:ascii="Simplified Arabic" w:eastAsia="Calibri" w:hAnsi="Simplified Arabic" w:cs="Simplified Arabic" w:hint="cs"/>
                <w:rtl/>
                <w:lang w:bidi="ar-SA"/>
              </w:rPr>
              <w:t>)</w:t>
            </w:r>
            <w:r w:rsidRPr="006D66B3">
              <w:rPr>
                <w:rFonts w:ascii="Simplified Arabic" w:eastAsia="Calibri" w:hAnsi="Simplified Arabic" w:cs="Simplified Arabic"/>
                <w:rtl/>
                <w:lang w:bidi="ar-SA"/>
              </w:rPr>
              <w:t xml:space="preserve"> أن الناتج المحلي الإجمالي يخسر ما بين 6 </w:t>
            </w:r>
            <w:r w:rsidRPr="006D66B3">
              <w:rPr>
                <w:rFonts w:ascii="Simplified Arabic" w:eastAsia="Calibri" w:hAnsi="Simplified Arabic" w:cs="Simplified Arabic" w:hint="cs"/>
                <w:rtl/>
                <w:lang w:bidi="ar-SA"/>
              </w:rPr>
              <w:t>و10</w:t>
            </w:r>
            <w:r w:rsidRPr="006D66B3">
              <w:rPr>
                <w:rFonts w:ascii="Simplified Arabic" w:eastAsia="Calibri" w:hAnsi="Simplified Arabic" w:cs="Simplified Arabic"/>
                <w:rtl/>
                <w:lang w:bidi="ar-SA"/>
              </w:rPr>
              <w:t xml:space="preserve">٪ في 19 دولة بسبب التغيب عن الحضور </w:t>
            </w:r>
            <w:r w:rsidRPr="006D66B3">
              <w:rPr>
                <w:rFonts w:ascii="Simplified Arabic" w:eastAsia="Calibri" w:hAnsi="Simplified Arabic" w:cs="Simplified Arabic" w:hint="cs"/>
                <w:rtl/>
                <w:lang w:bidi="ar-SA"/>
              </w:rPr>
              <w:t xml:space="preserve">لأسباب صحية، وقد ساهمت </w:t>
            </w:r>
            <w:r w:rsidRPr="006D66B3">
              <w:rPr>
                <w:rFonts w:ascii="Simplified Arabic" w:eastAsia="Calibri" w:hAnsi="Simplified Arabic" w:cs="Simplified Arabic"/>
                <w:rtl/>
                <w:lang w:bidi="ar-SA"/>
              </w:rPr>
              <w:t>المستحضرات الدوائية الحيوية في زيادة صحة القوى العاملة وإنتاجيتها بسبب قلة التغيب عن المدرسة والعمل.</w:t>
            </w:r>
          </w:p>
          <w:p w:rsidR="006D66B3" w:rsidRPr="006D66B3" w:rsidRDefault="006D66B3" w:rsidP="00E46023">
            <w:pPr>
              <w:numPr>
                <w:ilvl w:val="0"/>
                <w:numId w:val="14"/>
              </w:numPr>
              <w:autoSpaceDE w:val="0"/>
              <w:autoSpaceDN w:val="0"/>
              <w:adjustRightInd w:val="0"/>
              <w:ind w:left="175" w:hanging="175"/>
              <w:jc w:val="both"/>
              <w:rPr>
                <w:rFonts w:ascii="Simplified Arabic" w:eastAsia="Calibri" w:hAnsi="Simplified Arabic" w:cs="Simplified Arabic"/>
                <w:rtl/>
                <w:lang w:bidi="ar-SA"/>
              </w:rPr>
            </w:pPr>
            <w:r w:rsidRPr="006D66B3">
              <w:rPr>
                <w:rFonts w:ascii="Simplified Arabic" w:eastAsia="Calibri" w:hAnsi="Simplified Arabic" w:cs="Simplified Arabic"/>
                <w:rtl/>
                <w:lang w:bidi="ar-SA"/>
              </w:rPr>
              <w:t xml:space="preserve">على مدار عامين، ظل المريض المصاب بالتهاب المفاصل </w:t>
            </w:r>
            <w:proofErr w:type="spellStart"/>
            <w:r w:rsidRPr="006D66B3">
              <w:rPr>
                <w:rFonts w:ascii="Simplified Arabic" w:eastAsia="Calibri" w:hAnsi="Simplified Arabic" w:cs="Simplified Arabic"/>
                <w:rtl/>
                <w:lang w:bidi="ar-SA"/>
              </w:rPr>
              <w:t>الروماتويدي</w:t>
            </w:r>
            <w:proofErr w:type="spellEnd"/>
            <w:r w:rsidRPr="006D66B3">
              <w:rPr>
                <w:rFonts w:ascii="Simplified Arabic" w:eastAsia="Calibri" w:hAnsi="Simplified Arabic" w:cs="Simplified Arabic"/>
                <w:rtl/>
                <w:lang w:bidi="ar-SA"/>
              </w:rPr>
              <w:t xml:space="preserve"> الذي عولج بمنتج بيولوجي جديد في العمل لمدة 31 أسبوعًا أطول </w:t>
            </w:r>
          </w:p>
        </w:tc>
      </w:tr>
      <w:tr w:rsidR="006D66B3" w:rsidRPr="006D66B3" w:rsidTr="00BD78B4">
        <w:tc>
          <w:tcPr>
            <w:tcW w:w="1350" w:type="dxa"/>
          </w:tcPr>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Simplified Arabic" w:eastAsia="Calibri" w:hAnsi="Simplified Arabic" w:cs="Simplified Arabic" w:hint="cs"/>
                <w:sz w:val="28"/>
                <w:szCs w:val="28"/>
                <w:rtl/>
                <w:lang w:bidi="ar-SA"/>
              </w:rPr>
              <w:t xml:space="preserve">الهدف -9 </w:t>
            </w:r>
          </w:p>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Calibri" w:eastAsia="Calibri" w:hAnsi="Calibri" w:cs="Arial"/>
                <w:noProof/>
                <w:lang w:bidi="ar-SA"/>
              </w:rPr>
              <w:drawing>
                <wp:inline distT="0" distB="0" distL="0" distR="0" wp14:anchorId="68BF072E" wp14:editId="03836235">
                  <wp:extent cx="644233" cy="964565"/>
                  <wp:effectExtent l="0" t="0" r="381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54070" cy="979294"/>
                          </a:xfrm>
                          <a:prstGeom prst="rect">
                            <a:avLst/>
                          </a:prstGeom>
                        </pic:spPr>
                      </pic:pic>
                    </a:graphicData>
                  </a:graphic>
                </wp:inline>
              </w:drawing>
            </w:r>
          </w:p>
        </w:tc>
        <w:tc>
          <w:tcPr>
            <w:tcW w:w="6946" w:type="dxa"/>
          </w:tcPr>
          <w:p w:rsidR="006D66B3" w:rsidRPr="006D66B3" w:rsidRDefault="004574E9" w:rsidP="00C47600">
            <w:pPr>
              <w:numPr>
                <w:ilvl w:val="0"/>
                <w:numId w:val="15"/>
              </w:numPr>
              <w:autoSpaceDE w:val="0"/>
              <w:autoSpaceDN w:val="0"/>
              <w:adjustRightInd w:val="0"/>
              <w:ind w:left="116" w:hanging="116"/>
              <w:jc w:val="both"/>
              <w:rPr>
                <w:rFonts w:ascii="Simplified Arabic" w:eastAsia="Calibri" w:hAnsi="Simplified Arabic" w:cs="Simplified Arabic"/>
                <w:lang w:bidi="ar-SA"/>
              </w:rPr>
            </w:pPr>
            <w:r>
              <w:rPr>
                <w:rFonts w:ascii="Simplified Arabic" w:eastAsia="Calibri" w:hAnsi="Simplified Arabic" w:cs="Simplified Arabic" w:hint="cs"/>
                <w:rtl/>
                <w:lang w:bidi="ar-SA"/>
              </w:rPr>
              <w:t xml:space="preserve"> زيادة عدد شركات التكنولوجيا الحيوية</w:t>
            </w:r>
            <w:r w:rsidR="00C47600">
              <w:rPr>
                <w:rFonts w:ascii="Simplified Arabic" w:eastAsia="Calibri" w:hAnsi="Simplified Arabic" w:cs="Simplified Arabic" w:hint="cs"/>
                <w:rtl/>
                <w:lang w:bidi="ar-SA"/>
              </w:rPr>
              <w:t xml:space="preserve"> </w:t>
            </w:r>
            <w:r>
              <w:rPr>
                <w:rFonts w:ascii="Simplified Arabic" w:eastAsia="Calibri" w:hAnsi="Simplified Arabic" w:cs="Simplified Arabic" w:hint="cs"/>
                <w:rtl/>
                <w:lang w:bidi="ar-SA"/>
              </w:rPr>
              <w:t>(</w:t>
            </w:r>
            <w:r w:rsidR="006D66B3" w:rsidRPr="006D66B3">
              <w:rPr>
                <w:rFonts w:ascii="Simplified Arabic" w:eastAsia="Calibri" w:hAnsi="Simplified Arabic" w:cs="Simplified Arabic"/>
                <w:rtl/>
                <w:lang w:bidi="ar-SA"/>
              </w:rPr>
              <w:t>800 شركة في إسبانيا</w:t>
            </w:r>
            <w:r>
              <w:rPr>
                <w:rFonts w:ascii="Simplified Arabic" w:eastAsia="Calibri" w:hAnsi="Simplified Arabic" w:cs="Simplified Arabic" w:hint="cs"/>
                <w:rtl/>
                <w:lang w:bidi="ar-SA"/>
              </w:rPr>
              <w:t>)</w:t>
            </w:r>
            <w:r w:rsidR="006D66B3" w:rsidRPr="006D66B3">
              <w:rPr>
                <w:rFonts w:ascii="Simplified Arabic" w:eastAsia="Calibri" w:hAnsi="Simplified Arabic" w:cs="Simplified Arabic"/>
                <w:rtl/>
                <w:lang w:bidi="ar-SA"/>
              </w:rPr>
              <w:t>.</w:t>
            </w:r>
          </w:p>
          <w:p w:rsidR="006D66B3" w:rsidRPr="006D66B3" w:rsidRDefault="00C47600" w:rsidP="00E46023">
            <w:pPr>
              <w:numPr>
                <w:ilvl w:val="0"/>
                <w:numId w:val="15"/>
              </w:numPr>
              <w:autoSpaceDE w:val="0"/>
              <w:autoSpaceDN w:val="0"/>
              <w:adjustRightInd w:val="0"/>
              <w:ind w:left="116" w:hanging="116"/>
              <w:jc w:val="both"/>
              <w:rPr>
                <w:rFonts w:ascii="Simplified Arabic" w:eastAsia="Calibri" w:hAnsi="Simplified Arabic" w:cs="Simplified Arabic"/>
                <w:lang w:bidi="ar-SA"/>
              </w:rPr>
            </w:pPr>
            <w:r>
              <w:rPr>
                <w:rFonts w:ascii="Simplified Arabic" w:eastAsia="Calibri" w:hAnsi="Simplified Arabic" w:cs="Simplified Arabic" w:hint="cs"/>
                <w:rtl/>
                <w:lang w:bidi="ar-SA"/>
              </w:rPr>
              <w:t xml:space="preserve"> </w:t>
            </w:r>
            <w:r w:rsidR="006D66B3" w:rsidRPr="006D66B3">
              <w:rPr>
                <w:rFonts w:ascii="Simplified Arabic" w:eastAsia="Calibri" w:hAnsi="Simplified Arabic" w:cs="Simplified Arabic"/>
                <w:rtl/>
                <w:lang w:bidi="ar-SA"/>
              </w:rPr>
              <w:t>يتجاوز متوسط إنتاجية شركات التكنولوجيا الحيوية 400 ألف يورو لكل موظف</w:t>
            </w:r>
            <w:r w:rsidR="006C1A89">
              <w:rPr>
                <w:rFonts w:ascii="Simplified Arabic" w:eastAsia="Calibri" w:hAnsi="Simplified Arabic" w:cs="Simplified Arabic"/>
                <w:rtl/>
                <w:lang w:bidi="ar-SA"/>
              </w:rPr>
              <w:t>،</w:t>
            </w:r>
            <w:r w:rsidR="006D66B3" w:rsidRPr="006D66B3">
              <w:rPr>
                <w:rFonts w:ascii="Simplified Arabic" w:eastAsia="Calibri" w:hAnsi="Simplified Arabic" w:cs="Simplified Arabic"/>
                <w:rtl/>
                <w:lang w:bidi="ar-SA"/>
              </w:rPr>
              <w:t xml:space="preserve"> مقارنة بما يزيد قليلاً عن 121 ألف يورو في المتوسط للاقتصاد الإسباني ككل.</w:t>
            </w:r>
          </w:p>
          <w:p w:rsidR="006D66B3" w:rsidRPr="006D66B3" w:rsidRDefault="006D66B3" w:rsidP="00E46023">
            <w:pPr>
              <w:numPr>
                <w:ilvl w:val="0"/>
                <w:numId w:val="15"/>
              </w:numPr>
              <w:autoSpaceDE w:val="0"/>
              <w:autoSpaceDN w:val="0"/>
              <w:adjustRightInd w:val="0"/>
              <w:ind w:left="175" w:hanging="175"/>
              <w:jc w:val="both"/>
              <w:rPr>
                <w:rFonts w:ascii="Simplified Arabic" w:eastAsia="Calibri" w:hAnsi="Simplified Arabic" w:cs="Simplified Arabic"/>
                <w:lang w:bidi="ar-SA"/>
              </w:rPr>
            </w:pPr>
            <w:proofErr w:type="gramStart"/>
            <w:r w:rsidRPr="006D66B3">
              <w:rPr>
                <w:rFonts w:ascii="Simplified Arabic" w:eastAsia="Calibri" w:hAnsi="Simplified Arabic" w:cs="Simplified Arabic"/>
                <w:rtl/>
                <w:lang w:bidi="ar-SA"/>
              </w:rPr>
              <w:t>توفر</w:t>
            </w:r>
            <w:proofErr w:type="gramEnd"/>
            <w:r w:rsidRPr="006D66B3">
              <w:rPr>
                <w:rFonts w:ascii="Simplified Arabic" w:eastAsia="Calibri" w:hAnsi="Simplified Arabic" w:cs="Simplified Arabic"/>
                <w:rtl/>
                <w:lang w:bidi="ar-SA"/>
              </w:rPr>
              <w:t xml:space="preserve"> </w:t>
            </w:r>
            <w:proofErr w:type="spellStart"/>
            <w:r w:rsidRPr="006D66B3">
              <w:rPr>
                <w:rFonts w:ascii="Simplified Arabic" w:eastAsia="Calibri" w:hAnsi="Simplified Arabic" w:cs="Simplified Arabic"/>
                <w:lang w:bidi="ar-SA"/>
              </w:rPr>
              <w:t>BiotechTown</w:t>
            </w:r>
            <w:proofErr w:type="spellEnd"/>
            <w:r w:rsidRPr="006D66B3">
              <w:rPr>
                <w:rFonts w:ascii="Simplified Arabic" w:eastAsia="Calibri" w:hAnsi="Simplified Arabic" w:cs="Simplified Arabic"/>
                <w:rtl/>
                <w:lang w:bidi="ar-SA"/>
              </w:rPr>
              <w:t xml:space="preserve"> في البرازيل مساحة وموارد للشركات الناشئة لتوسيع عملياتها.</w:t>
            </w:r>
          </w:p>
          <w:p w:rsidR="006D66B3" w:rsidRPr="006D66B3" w:rsidRDefault="006D66B3" w:rsidP="00E46023">
            <w:pPr>
              <w:numPr>
                <w:ilvl w:val="0"/>
                <w:numId w:val="15"/>
              </w:numPr>
              <w:autoSpaceDE w:val="0"/>
              <w:autoSpaceDN w:val="0"/>
              <w:adjustRightInd w:val="0"/>
              <w:ind w:left="175" w:hanging="175"/>
              <w:jc w:val="both"/>
              <w:rPr>
                <w:rFonts w:ascii="Simplified Arabic" w:eastAsia="Calibri" w:hAnsi="Simplified Arabic" w:cs="Simplified Arabic"/>
                <w:lang w:bidi="ar-SA"/>
              </w:rPr>
            </w:pPr>
            <w:proofErr w:type="gramStart"/>
            <w:r w:rsidRPr="006D66B3">
              <w:rPr>
                <w:rFonts w:ascii="Simplified Arabic" w:eastAsia="Calibri" w:hAnsi="Simplified Arabic" w:cs="Simplified Arabic"/>
                <w:rtl/>
                <w:lang w:bidi="ar-SA"/>
              </w:rPr>
              <w:t>تم</w:t>
            </w:r>
            <w:proofErr w:type="gramEnd"/>
            <w:r w:rsidRPr="006D66B3">
              <w:rPr>
                <w:rFonts w:ascii="Simplified Arabic" w:eastAsia="Calibri" w:hAnsi="Simplified Arabic" w:cs="Simplified Arabic"/>
                <w:rtl/>
                <w:lang w:bidi="ar-SA"/>
              </w:rPr>
              <w:t xml:space="preserve"> إنشاء </w:t>
            </w:r>
            <w:proofErr w:type="spellStart"/>
            <w:r w:rsidRPr="006D66B3">
              <w:rPr>
                <w:rFonts w:ascii="Simplified Arabic" w:eastAsia="Calibri" w:hAnsi="Simplified Arabic" w:cs="Simplified Arabic"/>
                <w:lang w:bidi="ar-SA"/>
              </w:rPr>
              <w:t>BioPark</w:t>
            </w:r>
            <w:proofErr w:type="spellEnd"/>
            <w:r w:rsidRPr="006D66B3">
              <w:rPr>
                <w:rFonts w:ascii="Simplified Arabic" w:eastAsia="Calibri" w:hAnsi="Simplified Arabic" w:cs="Simplified Arabic"/>
                <w:lang w:bidi="ar-SA"/>
              </w:rPr>
              <w:t xml:space="preserve"> Mauritius</w:t>
            </w:r>
            <w:r w:rsidRPr="006D66B3">
              <w:rPr>
                <w:rFonts w:ascii="Simplified Arabic" w:eastAsia="Calibri" w:hAnsi="Simplified Arabic" w:cs="Simplified Arabic"/>
                <w:rtl/>
                <w:lang w:bidi="ar-SA"/>
              </w:rPr>
              <w:t xml:space="preserve"> كمساحة مخصصة للبحث والتطوير في قطاع التكنولوجيا الحيوية في 2015 للمساعدة في تنشيط البحوث الطبية الحيوية في إفريقيا.</w:t>
            </w:r>
          </w:p>
          <w:p w:rsidR="006D66B3" w:rsidRPr="006D66B3" w:rsidRDefault="006D66B3" w:rsidP="00E46023">
            <w:pPr>
              <w:numPr>
                <w:ilvl w:val="0"/>
                <w:numId w:val="15"/>
              </w:numPr>
              <w:autoSpaceDE w:val="0"/>
              <w:autoSpaceDN w:val="0"/>
              <w:adjustRightInd w:val="0"/>
              <w:ind w:left="175" w:hanging="175"/>
              <w:jc w:val="both"/>
              <w:rPr>
                <w:rFonts w:ascii="Simplified Arabic" w:eastAsia="Calibri" w:hAnsi="Simplified Arabic" w:cs="Simplified Arabic"/>
                <w:lang w:bidi="ar-SA"/>
              </w:rPr>
            </w:pPr>
            <w:proofErr w:type="spellStart"/>
            <w:proofErr w:type="gramStart"/>
            <w:r w:rsidRPr="006D66B3">
              <w:rPr>
                <w:rFonts w:ascii="Simplified Arabic" w:eastAsia="Calibri" w:hAnsi="Simplified Arabic" w:cs="Simplified Arabic"/>
                <w:lang w:bidi="ar-SA"/>
              </w:rPr>
              <w:t>OneBio</w:t>
            </w:r>
            <w:proofErr w:type="spellEnd"/>
            <w:r w:rsidRPr="006D66B3">
              <w:rPr>
                <w:rFonts w:ascii="Simplified Arabic" w:eastAsia="Calibri" w:hAnsi="Simplified Arabic" w:cs="Simplified Arabic"/>
                <w:rtl/>
                <w:lang w:bidi="ar-SA"/>
              </w:rPr>
              <w:t xml:space="preserve"> في كيب تاون، جنوب إفريقيا يوفر مساحة معملية مشتركة ونصائح تجارية للشركات الناشئة في مجال التكنولوجيا الحيوية.</w:t>
            </w:r>
            <w:proofErr w:type="gramEnd"/>
          </w:p>
          <w:p w:rsidR="006D66B3" w:rsidRPr="006D66B3" w:rsidRDefault="006D66B3" w:rsidP="00A341A3">
            <w:pPr>
              <w:numPr>
                <w:ilvl w:val="0"/>
                <w:numId w:val="15"/>
              </w:numPr>
              <w:autoSpaceDE w:val="0"/>
              <w:autoSpaceDN w:val="0"/>
              <w:adjustRightInd w:val="0"/>
              <w:ind w:left="175" w:hanging="175"/>
              <w:jc w:val="both"/>
              <w:rPr>
                <w:rFonts w:ascii="Simplified Arabic" w:eastAsia="Calibri" w:hAnsi="Simplified Arabic" w:cs="Simplified Arabic"/>
                <w:lang w:bidi="ar-SA"/>
              </w:rPr>
            </w:pPr>
            <w:r w:rsidRPr="006D66B3">
              <w:rPr>
                <w:rFonts w:ascii="Simplified Arabic" w:eastAsia="Calibri" w:hAnsi="Simplified Arabic" w:cs="Simplified Arabic" w:hint="cs"/>
                <w:rtl/>
                <w:lang w:bidi="ar-SA"/>
              </w:rPr>
              <w:lastRenderedPageBreak/>
              <w:t xml:space="preserve">تركز </w:t>
            </w:r>
            <w:r w:rsidRPr="006D66B3">
              <w:rPr>
                <w:rFonts w:ascii="Simplified Arabic" w:eastAsia="Calibri" w:hAnsi="Simplified Arabic" w:cs="Simplified Arabic" w:hint="cs"/>
                <w:b/>
                <w:bCs/>
                <w:rtl/>
                <w:lang w:bidi="ar-SA"/>
              </w:rPr>
              <w:t>(</w:t>
            </w:r>
            <w:r w:rsidRPr="006D66B3">
              <w:rPr>
                <w:rFonts w:ascii="Simplified Arabic" w:eastAsia="Calibri" w:hAnsi="Simplified Arabic" w:cs="Simplified Arabic"/>
                <w:b/>
                <w:bCs/>
                <w:rtl/>
                <w:lang w:bidi="ar-SA"/>
              </w:rPr>
              <w:t xml:space="preserve">مبادرة </w:t>
            </w:r>
            <w:r w:rsidRPr="00F245F2">
              <w:rPr>
                <w:rFonts w:ascii="Simplified Arabic" w:eastAsia="Calibri" w:hAnsi="Simplified Arabic" w:cs="Simplified Arabic"/>
                <w:b/>
                <w:bCs/>
                <w:rtl/>
                <w:lang w:bidi="ar-SA"/>
              </w:rPr>
              <w:t>الوصول ا</w:t>
            </w:r>
            <w:r w:rsidR="00A341A3" w:rsidRPr="00F245F2">
              <w:rPr>
                <w:rFonts w:ascii="Simplified Arabic" w:eastAsia="Calibri" w:hAnsi="Simplified Arabic" w:cs="Simplified Arabic" w:hint="cs"/>
                <w:b/>
                <w:bCs/>
                <w:rtl/>
                <w:lang w:bidi="ar-SA"/>
              </w:rPr>
              <w:t>لإ</w:t>
            </w:r>
            <w:r w:rsidRPr="00F245F2">
              <w:rPr>
                <w:rFonts w:ascii="Simplified Arabic" w:eastAsia="Calibri" w:hAnsi="Simplified Arabic" w:cs="Simplified Arabic"/>
                <w:b/>
                <w:bCs/>
                <w:rtl/>
                <w:lang w:bidi="ar-SA"/>
              </w:rPr>
              <w:t xml:space="preserve">فريقية </w:t>
            </w:r>
            <w:r w:rsidRPr="006D66B3">
              <w:rPr>
                <w:rFonts w:ascii="Simplified Arabic" w:eastAsia="Calibri" w:hAnsi="Simplified Arabic" w:cs="Simplified Arabic" w:hint="cs"/>
                <w:b/>
                <w:bCs/>
                <w:rtl/>
                <w:lang w:bidi="ar-SA"/>
              </w:rPr>
              <w:t>-</w:t>
            </w:r>
            <w:r w:rsidRPr="00A341A3">
              <w:rPr>
                <w:rFonts w:asciiTheme="majorBidi" w:eastAsia="Calibri" w:hAnsiTheme="majorBidi" w:cstheme="majorBidi"/>
                <w:b/>
                <w:bCs/>
                <w:sz w:val="22"/>
                <w:szCs w:val="22"/>
                <w:lang w:bidi="ar-SA"/>
              </w:rPr>
              <w:t>AAI</w:t>
            </w:r>
            <w:r w:rsidRPr="006D66B3">
              <w:rPr>
                <w:rFonts w:ascii="Simplified Arabic" w:eastAsia="Calibri" w:hAnsi="Simplified Arabic" w:cs="Simplified Arabic"/>
                <w:b/>
                <w:bCs/>
                <w:rtl/>
                <w:lang w:bidi="ar-SA"/>
              </w:rPr>
              <w:t>)</w:t>
            </w:r>
            <w:r w:rsidRPr="006D66B3">
              <w:rPr>
                <w:rFonts w:ascii="Simplified Arabic" w:eastAsia="Calibri" w:hAnsi="Simplified Arabic" w:cs="Simplified Arabic"/>
                <w:rtl/>
                <w:lang w:bidi="ar-SA"/>
              </w:rPr>
              <w:t xml:space="preserve"> على البناء المستدام للقدرات السريرية والبحث والتطوير في إفريقيا.</w:t>
            </w:r>
          </w:p>
          <w:p w:rsidR="006D66B3" w:rsidRPr="006D66B3" w:rsidRDefault="006D66B3" w:rsidP="00E46023">
            <w:pPr>
              <w:numPr>
                <w:ilvl w:val="0"/>
                <w:numId w:val="15"/>
              </w:numPr>
              <w:autoSpaceDE w:val="0"/>
              <w:autoSpaceDN w:val="0"/>
              <w:adjustRightInd w:val="0"/>
              <w:ind w:left="175" w:hanging="175"/>
              <w:jc w:val="both"/>
              <w:rPr>
                <w:rFonts w:ascii="Simplified Arabic" w:eastAsia="Calibri" w:hAnsi="Simplified Arabic" w:cs="Simplified Arabic"/>
                <w:rtl/>
                <w:lang w:bidi="ar-SA"/>
              </w:rPr>
            </w:pPr>
            <w:proofErr w:type="gramStart"/>
            <w:r w:rsidRPr="006D66B3">
              <w:rPr>
                <w:rFonts w:ascii="Simplified Arabic" w:eastAsia="Calibri" w:hAnsi="Simplified Arabic" w:cs="Simplified Arabic"/>
                <w:rtl/>
                <w:lang w:bidi="ar-SA"/>
              </w:rPr>
              <w:t>توفر</w:t>
            </w:r>
            <w:proofErr w:type="gramEnd"/>
            <w:r w:rsidRPr="006D66B3">
              <w:rPr>
                <w:rFonts w:ascii="Simplified Arabic" w:eastAsia="Calibri" w:hAnsi="Simplified Arabic" w:cs="Simplified Arabic"/>
                <w:rtl/>
                <w:lang w:bidi="ar-SA"/>
              </w:rPr>
              <w:t xml:space="preserve"> </w:t>
            </w:r>
            <w:r w:rsidRPr="006D66B3">
              <w:rPr>
                <w:rFonts w:ascii="Simplified Arabic" w:eastAsia="Calibri" w:hAnsi="Simplified Arabic" w:cs="Simplified Arabic" w:hint="cs"/>
                <w:b/>
                <w:bCs/>
                <w:rtl/>
                <w:lang w:bidi="ar-SA"/>
              </w:rPr>
              <w:t>(</w:t>
            </w:r>
            <w:r w:rsidRPr="006D66B3">
              <w:rPr>
                <w:rFonts w:ascii="Simplified Arabic" w:eastAsia="Calibri" w:hAnsi="Simplified Arabic" w:cs="Simplified Arabic"/>
                <w:b/>
                <w:bCs/>
                <w:rtl/>
                <w:lang w:bidi="ar-SA"/>
              </w:rPr>
              <w:t xml:space="preserve">اتفاقية </w:t>
            </w:r>
            <w:r w:rsidRPr="00A341A3">
              <w:rPr>
                <w:rFonts w:asciiTheme="majorBidi" w:eastAsia="Calibri" w:hAnsiTheme="majorBidi" w:cstheme="majorBidi"/>
                <w:b/>
                <w:bCs/>
                <w:sz w:val="22"/>
                <w:szCs w:val="22"/>
                <w:lang w:bidi="ar-SA"/>
              </w:rPr>
              <w:t>BIO</w:t>
            </w:r>
            <w:r w:rsidRPr="006D66B3">
              <w:rPr>
                <w:rFonts w:ascii="Simplified Arabic" w:eastAsia="Calibri" w:hAnsi="Simplified Arabic" w:cs="Simplified Arabic"/>
                <w:b/>
                <w:bCs/>
                <w:rtl/>
                <w:lang w:bidi="ar-SA"/>
              </w:rPr>
              <w:t xml:space="preserve"> الدولية السنوية</w:t>
            </w:r>
            <w:r w:rsidRPr="006D66B3">
              <w:rPr>
                <w:rFonts w:ascii="Simplified Arabic" w:eastAsia="Calibri" w:hAnsi="Simplified Arabic" w:cs="Simplified Arabic" w:hint="cs"/>
                <w:b/>
                <w:bCs/>
                <w:rtl/>
                <w:lang w:bidi="ar-SA"/>
              </w:rPr>
              <w:t>)</w:t>
            </w:r>
            <w:r w:rsidRPr="006D66B3">
              <w:rPr>
                <w:rFonts w:ascii="Simplified Arabic" w:eastAsia="Calibri" w:hAnsi="Simplified Arabic" w:cs="Simplified Arabic"/>
                <w:rtl/>
                <w:lang w:bidi="ar-SA"/>
              </w:rPr>
              <w:t xml:space="preserve"> فرصة للشركات الناشئة والباحثين لعرض أبحاثهم وتعزيز العلاقات مع المستثمرين والشركات والمنظمات غير الحكومية والباحثين الآخرين. </w:t>
            </w:r>
            <w:r w:rsidRPr="006D66B3">
              <w:rPr>
                <w:rFonts w:ascii="Simplified Arabic" w:eastAsia="Calibri" w:hAnsi="Simplified Arabic" w:cs="Simplified Arabic" w:hint="cs"/>
                <w:rtl/>
                <w:lang w:bidi="ar-SA"/>
              </w:rPr>
              <w:t>و</w:t>
            </w:r>
            <w:r w:rsidRPr="006D66B3">
              <w:rPr>
                <w:rFonts w:ascii="Simplified Arabic" w:eastAsia="Calibri" w:hAnsi="Simplified Arabic" w:cs="Simplified Arabic"/>
                <w:rtl/>
                <w:lang w:bidi="ar-SA"/>
              </w:rPr>
              <w:t>تدعم برنامجًا سنويًا للشركات الناشئة من تركيا والشرق الأوسط وشمال إفريقيا</w:t>
            </w:r>
            <w:r w:rsidRPr="006D66B3">
              <w:rPr>
                <w:rFonts w:ascii="Simplified Arabic" w:eastAsia="Calibri" w:hAnsi="Simplified Arabic" w:cs="Simplified Arabic" w:hint="cs"/>
                <w:rtl/>
                <w:lang w:bidi="ar-SA"/>
              </w:rPr>
              <w:t xml:space="preserve">. </w:t>
            </w:r>
          </w:p>
        </w:tc>
      </w:tr>
      <w:tr w:rsidR="006D66B3" w:rsidRPr="006D66B3" w:rsidTr="00BD78B4">
        <w:tc>
          <w:tcPr>
            <w:tcW w:w="1350" w:type="dxa"/>
          </w:tcPr>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Simplified Arabic" w:eastAsia="Calibri" w:hAnsi="Simplified Arabic" w:cs="Simplified Arabic" w:hint="cs"/>
                <w:sz w:val="28"/>
                <w:szCs w:val="28"/>
                <w:rtl/>
                <w:lang w:bidi="ar-SA"/>
              </w:rPr>
              <w:lastRenderedPageBreak/>
              <w:t xml:space="preserve">الهدف -12 </w:t>
            </w:r>
          </w:p>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Calibri" w:eastAsia="Calibri" w:hAnsi="Calibri" w:cs="Arial"/>
                <w:noProof/>
                <w:lang w:bidi="ar-SA"/>
              </w:rPr>
              <w:drawing>
                <wp:inline distT="0" distB="0" distL="0" distR="0" wp14:anchorId="625B2D58" wp14:editId="5EE77B9C">
                  <wp:extent cx="640047" cy="1121410"/>
                  <wp:effectExtent l="0" t="0" r="825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62946" cy="1161530"/>
                          </a:xfrm>
                          <a:prstGeom prst="rect">
                            <a:avLst/>
                          </a:prstGeom>
                        </pic:spPr>
                      </pic:pic>
                    </a:graphicData>
                  </a:graphic>
                </wp:inline>
              </w:drawing>
            </w:r>
          </w:p>
        </w:tc>
        <w:tc>
          <w:tcPr>
            <w:tcW w:w="6946" w:type="dxa"/>
          </w:tcPr>
          <w:p w:rsidR="006D66B3" w:rsidRPr="006D66B3" w:rsidRDefault="006D66B3" w:rsidP="00E46023">
            <w:pPr>
              <w:numPr>
                <w:ilvl w:val="0"/>
                <w:numId w:val="16"/>
              </w:numPr>
              <w:autoSpaceDE w:val="0"/>
              <w:autoSpaceDN w:val="0"/>
              <w:adjustRightInd w:val="0"/>
              <w:ind w:left="206" w:hanging="206"/>
              <w:jc w:val="both"/>
              <w:rPr>
                <w:rFonts w:ascii="Simplified Arabic" w:eastAsia="Calibri" w:hAnsi="Simplified Arabic" w:cs="Simplified Arabic"/>
                <w:lang w:bidi="ar-SA"/>
              </w:rPr>
            </w:pPr>
            <w:r w:rsidRPr="006D66B3">
              <w:rPr>
                <w:rFonts w:ascii="Simplified Arabic" w:eastAsia="Calibri" w:hAnsi="Simplified Arabic" w:cs="Simplified Arabic"/>
                <w:rtl/>
                <w:lang w:bidi="ar-SA"/>
              </w:rPr>
              <w:t>يتم إعادة استخدام المنتجات البيولوجية أو إعادة تدويرها أو تحويلها إلى طاقة أو يمكن تحويلها إلى سماد</w:t>
            </w:r>
            <w:r w:rsidR="006C1A89">
              <w:rPr>
                <w:rFonts w:ascii="Simplified Arabic" w:eastAsia="Calibri" w:hAnsi="Simplified Arabic" w:cs="Simplified Arabic"/>
                <w:rtl/>
                <w:lang w:bidi="ar-SA"/>
              </w:rPr>
              <w:t>،</w:t>
            </w:r>
            <w:r w:rsidRPr="006D66B3">
              <w:rPr>
                <w:rFonts w:ascii="Simplified Arabic" w:eastAsia="Calibri" w:hAnsi="Simplified Arabic" w:cs="Simplified Arabic"/>
                <w:rtl/>
                <w:lang w:bidi="ar-SA"/>
              </w:rPr>
              <w:t xml:space="preserve"> مما يساهم في </w:t>
            </w:r>
            <w:r w:rsidR="004574E9">
              <w:rPr>
                <w:rFonts w:ascii="Simplified Arabic" w:eastAsia="Calibri" w:hAnsi="Simplified Arabic" w:cs="Simplified Arabic" w:hint="cs"/>
                <w:rtl/>
                <w:lang w:bidi="ar-SA"/>
              </w:rPr>
              <w:t xml:space="preserve">تعزيز </w:t>
            </w:r>
            <w:r w:rsidRPr="006D66B3">
              <w:rPr>
                <w:rFonts w:ascii="Simplified Arabic" w:eastAsia="Calibri" w:hAnsi="Simplified Arabic" w:cs="Simplified Arabic"/>
                <w:rtl/>
                <w:lang w:bidi="ar-SA"/>
              </w:rPr>
              <w:t>الاقتصاد الدائري.</w:t>
            </w:r>
          </w:p>
          <w:p w:rsidR="006D66B3" w:rsidRPr="006D66B3" w:rsidRDefault="006D66B3" w:rsidP="00E46023">
            <w:pPr>
              <w:numPr>
                <w:ilvl w:val="0"/>
                <w:numId w:val="16"/>
              </w:numPr>
              <w:autoSpaceDE w:val="0"/>
              <w:autoSpaceDN w:val="0"/>
              <w:adjustRightInd w:val="0"/>
              <w:ind w:left="206" w:hanging="206"/>
              <w:jc w:val="both"/>
              <w:rPr>
                <w:rFonts w:ascii="Simplified Arabic" w:eastAsia="Calibri" w:hAnsi="Simplified Arabic" w:cs="Simplified Arabic"/>
                <w:lang w:bidi="ar-SA"/>
              </w:rPr>
            </w:pPr>
            <w:r w:rsidRPr="006D66B3">
              <w:rPr>
                <w:rFonts w:ascii="Simplified Arabic" w:eastAsia="Calibri" w:hAnsi="Simplified Arabic" w:cs="Simplified Arabic"/>
                <w:rtl/>
                <w:lang w:bidi="ar-SA"/>
              </w:rPr>
              <w:t>• تعيد التكنولوجيا الحيوية تقييم النفايات لإنتاج مواد جديدة مثل البلاستيك الحيوي أو المواد الحيوية أو الأغذية الوظيفية أو مستحضرات التجميل المستدامة.</w:t>
            </w:r>
          </w:p>
          <w:p w:rsidR="006D66B3" w:rsidRPr="006D66B3" w:rsidRDefault="006D66B3" w:rsidP="00E46023">
            <w:pPr>
              <w:numPr>
                <w:ilvl w:val="0"/>
                <w:numId w:val="16"/>
              </w:numPr>
              <w:autoSpaceDE w:val="0"/>
              <w:autoSpaceDN w:val="0"/>
              <w:adjustRightInd w:val="0"/>
              <w:ind w:left="175" w:hanging="175"/>
              <w:jc w:val="both"/>
              <w:rPr>
                <w:rFonts w:ascii="Simplified Arabic" w:eastAsia="Calibri" w:hAnsi="Simplified Arabic" w:cs="Simplified Arabic"/>
                <w:lang w:bidi="ar-SA"/>
              </w:rPr>
            </w:pPr>
            <w:r w:rsidRPr="006D66B3">
              <w:rPr>
                <w:rFonts w:ascii="Simplified Arabic" w:eastAsia="Calibri" w:hAnsi="Simplified Arabic" w:cs="Simplified Arabic"/>
                <w:rtl/>
                <w:lang w:bidi="ar-SA"/>
              </w:rPr>
              <w:t xml:space="preserve">عام 2015، كشفت </w:t>
            </w:r>
            <w:r w:rsidRPr="006D66B3">
              <w:rPr>
                <w:rFonts w:ascii="Simplified Arabic" w:eastAsia="Calibri" w:hAnsi="Simplified Arabic" w:cs="Simplified Arabic"/>
                <w:b/>
                <w:bCs/>
                <w:rtl/>
                <w:lang w:bidi="ar-SA"/>
              </w:rPr>
              <w:t xml:space="preserve">شركة </w:t>
            </w:r>
            <w:r w:rsidRPr="00293913">
              <w:rPr>
                <w:rFonts w:asciiTheme="majorBidi" w:eastAsia="Calibri" w:hAnsiTheme="majorBidi" w:cstheme="majorBidi"/>
                <w:b/>
                <w:bCs/>
                <w:sz w:val="22"/>
                <w:szCs w:val="22"/>
                <w:lang w:bidi="ar-SA"/>
              </w:rPr>
              <w:t>Coca-Cola</w:t>
            </w:r>
            <w:r w:rsidRPr="006D66B3">
              <w:rPr>
                <w:rFonts w:ascii="Simplified Arabic" w:eastAsia="Calibri" w:hAnsi="Simplified Arabic" w:cs="Simplified Arabic"/>
                <w:rtl/>
                <w:lang w:bidi="ar-SA"/>
              </w:rPr>
              <w:t xml:space="preserve"> النقاب عن أول زجاجة بلاستيكية في العالم من البولي </w:t>
            </w:r>
            <w:proofErr w:type="spellStart"/>
            <w:r w:rsidRPr="006D66B3">
              <w:rPr>
                <w:rFonts w:ascii="Simplified Arabic" w:eastAsia="Calibri" w:hAnsi="Simplified Arabic" w:cs="Simplified Arabic"/>
                <w:rtl/>
                <w:lang w:bidi="ar-SA"/>
              </w:rPr>
              <w:t>إيثيلين</w:t>
            </w:r>
            <w:proofErr w:type="spellEnd"/>
            <w:r w:rsidRPr="006D66B3">
              <w:rPr>
                <w:rFonts w:ascii="Simplified Arabic" w:eastAsia="Calibri" w:hAnsi="Simplified Arabic" w:cs="Simplified Arabic"/>
                <w:rtl/>
                <w:lang w:bidi="ar-SA"/>
              </w:rPr>
              <w:t xml:space="preserve"> </w:t>
            </w:r>
            <w:proofErr w:type="spellStart"/>
            <w:r w:rsidRPr="006D66B3">
              <w:rPr>
                <w:rFonts w:ascii="Simplified Arabic" w:eastAsia="Calibri" w:hAnsi="Simplified Arabic" w:cs="Simplified Arabic"/>
                <w:rtl/>
                <w:lang w:bidi="ar-SA"/>
              </w:rPr>
              <w:t>تيريفثاليت</w:t>
            </w:r>
            <w:proofErr w:type="spellEnd"/>
            <w:r w:rsidRPr="006D66B3">
              <w:rPr>
                <w:rFonts w:ascii="Simplified Arabic" w:eastAsia="Calibri" w:hAnsi="Simplified Arabic" w:cs="Simplified Arabic"/>
                <w:rtl/>
                <w:lang w:bidi="ar-SA"/>
              </w:rPr>
              <w:t xml:space="preserve"> (</w:t>
            </w:r>
            <w:r w:rsidRPr="00293913">
              <w:rPr>
                <w:rFonts w:asciiTheme="majorBidi" w:eastAsia="Calibri" w:hAnsiTheme="majorBidi" w:cstheme="majorBidi"/>
                <w:sz w:val="22"/>
                <w:szCs w:val="22"/>
                <w:lang w:bidi="ar-SA"/>
              </w:rPr>
              <w:t>PET</w:t>
            </w:r>
            <w:r w:rsidRPr="006D66B3">
              <w:rPr>
                <w:rFonts w:ascii="Simplified Arabic" w:eastAsia="Calibri" w:hAnsi="Simplified Arabic" w:cs="Simplified Arabic"/>
                <w:rtl/>
                <w:lang w:bidi="ar-SA"/>
              </w:rPr>
              <w:t>) مصنوعة</w:t>
            </w:r>
            <w:r w:rsidRPr="006D66B3">
              <w:rPr>
                <w:rFonts w:ascii="Simplified Arabic" w:eastAsia="Calibri" w:hAnsi="Simplified Arabic" w:cs="Simplified Arabic" w:hint="cs"/>
                <w:rtl/>
                <w:lang w:bidi="ar-SA"/>
              </w:rPr>
              <w:t xml:space="preserve"> </w:t>
            </w:r>
            <w:r w:rsidRPr="006D66B3">
              <w:rPr>
                <w:rFonts w:ascii="Simplified Arabic" w:eastAsia="Calibri" w:hAnsi="Simplified Arabic" w:cs="Simplified Arabic"/>
                <w:rtl/>
                <w:lang w:bidi="ar-SA"/>
              </w:rPr>
              <w:t>من مواد نباتية</w:t>
            </w:r>
            <w:r w:rsidRPr="006D66B3">
              <w:rPr>
                <w:rFonts w:ascii="Simplified Arabic" w:eastAsia="Calibri" w:hAnsi="Simplified Arabic" w:cs="Simplified Arabic" w:hint="cs"/>
                <w:rtl/>
                <w:lang w:bidi="ar-SA"/>
              </w:rPr>
              <w:t xml:space="preserve"> وقابلة لإعادة التدوير </w:t>
            </w:r>
          </w:p>
          <w:p w:rsidR="006D66B3" w:rsidRPr="00F245F2" w:rsidRDefault="006D66B3" w:rsidP="00293913">
            <w:pPr>
              <w:numPr>
                <w:ilvl w:val="0"/>
                <w:numId w:val="16"/>
              </w:numPr>
              <w:autoSpaceDE w:val="0"/>
              <w:autoSpaceDN w:val="0"/>
              <w:adjustRightInd w:val="0"/>
              <w:ind w:left="175" w:hanging="175"/>
              <w:jc w:val="both"/>
              <w:rPr>
                <w:rFonts w:ascii="Simplified Arabic" w:eastAsia="Calibri" w:hAnsi="Simplified Arabic" w:cs="Simplified Arabic"/>
                <w:lang w:bidi="ar-SA"/>
              </w:rPr>
            </w:pPr>
            <w:r w:rsidRPr="006D66B3">
              <w:rPr>
                <w:rFonts w:ascii="Simplified Arabic" w:eastAsia="Calibri" w:hAnsi="Simplified Arabic" w:cs="Simplified Arabic"/>
                <w:rtl/>
                <w:lang w:bidi="ar-SA"/>
              </w:rPr>
              <w:t xml:space="preserve"> </w:t>
            </w:r>
            <w:proofErr w:type="gramStart"/>
            <w:r w:rsidRPr="006D66B3">
              <w:rPr>
                <w:rFonts w:ascii="Simplified Arabic" w:eastAsia="Calibri" w:hAnsi="Simplified Arabic" w:cs="Simplified Arabic" w:hint="cs"/>
                <w:rtl/>
                <w:lang w:bidi="ar-SA"/>
              </w:rPr>
              <w:t>تركز</w:t>
            </w:r>
            <w:proofErr w:type="gramEnd"/>
            <w:r w:rsidRPr="006D66B3">
              <w:rPr>
                <w:rFonts w:ascii="Simplified Arabic" w:eastAsia="Calibri" w:hAnsi="Simplified Arabic" w:cs="Simplified Arabic" w:hint="cs"/>
                <w:rtl/>
                <w:lang w:bidi="ar-SA"/>
              </w:rPr>
              <w:t xml:space="preserve"> </w:t>
            </w:r>
            <w:r w:rsidRPr="006D66B3">
              <w:rPr>
                <w:rFonts w:ascii="Simplified Arabic" w:eastAsia="Calibri" w:hAnsi="Simplified Arabic" w:cs="Simplified Arabic"/>
                <w:rtl/>
                <w:lang w:bidi="ar-SA"/>
              </w:rPr>
              <w:t xml:space="preserve">شركة كيميائية فرنسية </w:t>
            </w:r>
            <w:proofErr w:type="spellStart"/>
            <w:r w:rsidRPr="00293913">
              <w:rPr>
                <w:rFonts w:asciiTheme="majorBidi" w:eastAsia="Calibri" w:hAnsiTheme="majorBidi" w:cstheme="majorBidi"/>
                <w:b/>
                <w:bCs/>
                <w:sz w:val="22"/>
                <w:szCs w:val="22"/>
                <w:lang w:bidi="ar-SA"/>
              </w:rPr>
              <w:t>Carbios</w:t>
            </w:r>
            <w:proofErr w:type="spellEnd"/>
            <w:r w:rsidRPr="00293913">
              <w:rPr>
                <w:rFonts w:asciiTheme="majorBidi" w:eastAsia="Calibri" w:hAnsiTheme="majorBidi" w:cstheme="majorBidi"/>
                <w:b/>
                <w:bCs/>
                <w:sz w:val="22"/>
                <w:szCs w:val="22"/>
                <w:lang w:bidi="ar-SA"/>
              </w:rPr>
              <w:t xml:space="preserve"> SA</w:t>
            </w:r>
            <w:r w:rsidRPr="006D66B3">
              <w:rPr>
                <w:rFonts w:ascii="Simplified Arabic" w:eastAsia="Calibri" w:hAnsi="Simplified Arabic" w:cs="Simplified Arabic"/>
                <w:rtl/>
                <w:lang w:bidi="ar-SA"/>
              </w:rPr>
              <w:t xml:space="preserve"> </w:t>
            </w:r>
            <w:r w:rsidRPr="00F245F2">
              <w:rPr>
                <w:rFonts w:ascii="Simplified Arabic" w:eastAsia="Calibri" w:hAnsi="Simplified Arabic" w:cs="Simplified Arabic"/>
                <w:rtl/>
                <w:lang w:bidi="ar-SA"/>
              </w:rPr>
              <w:t>على اكتشاف العمليات الحيوية</w:t>
            </w:r>
            <w:r w:rsidR="00293913" w:rsidRPr="00F245F2">
              <w:rPr>
                <w:rFonts w:ascii="Simplified Arabic" w:eastAsia="Calibri" w:hAnsi="Simplified Arabic" w:cs="Simplified Arabic"/>
                <w:rtl/>
                <w:lang w:bidi="ar-SA"/>
              </w:rPr>
              <w:t xml:space="preserve"> وتطوير</w:t>
            </w:r>
            <w:r w:rsidR="00293913" w:rsidRPr="00F245F2">
              <w:rPr>
                <w:rFonts w:ascii="Simplified Arabic" w:eastAsia="Calibri" w:hAnsi="Simplified Arabic" w:cs="Simplified Arabic" w:hint="cs"/>
                <w:rtl/>
                <w:lang w:bidi="ar-SA"/>
              </w:rPr>
              <w:t>ها</w:t>
            </w:r>
            <w:r w:rsidRPr="00F245F2">
              <w:rPr>
                <w:rFonts w:ascii="Simplified Arabic" w:eastAsia="Calibri" w:hAnsi="Simplified Arabic" w:cs="Simplified Arabic"/>
                <w:rtl/>
                <w:lang w:bidi="ar-SA"/>
              </w:rPr>
              <w:t xml:space="preserve"> </w:t>
            </w:r>
            <w:r w:rsidRPr="00F245F2">
              <w:rPr>
                <w:rFonts w:ascii="Simplified Arabic" w:eastAsia="Calibri" w:hAnsi="Simplified Arabic" w:cs="Simplified Arabic" w:hint="cs"/>
                <w:rtl/>
                <w:lang w:bidi="ar-SA"/>
              </w:rPr>
              <w:t xml:space="preserve">لخلق جيل جديد </w:t>
            </w:r>
            <w:r w:rsidRPr="00F245F2">
              <w:rPr>
                <w:rFonts w:ascii="Simplified Arabic" w:eastAsia="Calibri" w:hAnsi="Simplified Arabic" w:cs="Simplified Arabic"/>
                <w:rtl/>
                <w:lang w:bidi="ar-SA"/>
              </w:rPr>
              <w:t xml:space="preserve">من المواد البلاستيكية القابلة للتحلل بشكل كامل مع عمر خاضع </w:t>
            </w:r>
            <w:r w:rsidRPr="00F245F2">
              <w:rPr>
                <w:rFonts w:ascii="Simplified Arabic" w:eastAsia="Calibri" w:hAnsi="Simplified Arabic" w:cs="Simplified Arabic" w:hint="cs"/>
                <w:rtl/>
                <w:lang w:bidi="ar-SA"/>
              </w:rPr>
              <w:t xml:space="preserve">للتحكم. </w:t>
            </w:r>
          </w:p>
          <w:p w:rsidR="006D66B3" w:rsidRPr="006D66B3" w:rsidRDefault="006D66B3" w:rsidP="00E46023">
            <w:pPr>
              <w:numPr>
                <w:ilvl w:val="0"/>
                <w:numId w:val="16"/>
              </w:numPr>
              <w:autoSpaceDE w:val="0"/>
              <w:autoSpaceDN w:val="0"/>
              <w:adjustRightInd w:val="0"/>
              <w:ind w:left="175" w:hanging="175"/>
              <w:jc w:val="both"/>
              <w:rPr>
                <w:rFonts w:ascii="Simplified Arabic" w:eastAsia="Calibri" w:hAnsi="Simplified Arabic" w:cs="Simplified Arabic"/>
                <w:lang w:bidi="ar-SA"/>
              </w:rPr>
            </w:pPr>
            <w:r w:rsidRPr="00F245F2">
              <w:rPr>
                <w:rFonts w:ascii="Simplified Arabic" w:eastAsia="Calibri" w:hAnsi="Simplified Arabic" w:cs="Simplified Arabic"/>
                <w:rtl/>
                <w:lang w:bidi="ar-SA"/>
              </w:rPr>
              <w:t xml:space="preserve">اكتشف الباحثون في مختبر بيركلي الوطني طريقة لتحويل النفايات </w:t>
            </w:r>
            <w:r w:rsidRPr="006D66B3">
              <w:rPr>
                <w:rFonts w:ascii="Simplified Arabic" w:eastAsia="Calibri" w:hAnsi="Simplified Arabic" w:cs="Simplified Arabic"/>
                <w:rtl/>
                <w:lang w:bidi="ar-SA"/>
              </w:rPr>
              <w:t>الصلبة البلدية (</w:t>
            </w:r>
            <w:r w:rsidRPr="00847D95">
              <w:rPr>
                <w:rFonts w:asciiTheme="majorBidi" w:eastAsia="Calibri" w:hAnsiTheme="majorBidi" w:cstheme="majorBidi"/>
                <w:sz w:val="22"/>
                <w:szCs w:val="22"/>
                <w:lang w:bidi="ar-SA"/>
              </w:rPr>
              <w:t>MSW</w:t>
            </w:r>
            <w:r w:rsidRPr="006D66B3">
              <w:rPr>
                <w:rFonts w:ascii="Simplified Arabic" w:eastAsia="Calibri" w:hAnsi="Simplified Arabic" w:cs="Simplified Arabic"/>
                <w:rtl/>
                <w:lang w:bidi="ar-SA"/>
              </w:rPr>
              <w:t xml:space="preserve">) إلى مركبات كيميائية يمكن استخدامها </w:t>
            </w:r>
            <w:r w:rsidRPr="006D66B3">
              <w:rPr>
                <w:rFonts w:ascii="Simplified Arabic" w:eastAsia="Calibri" w:hAnsi="Simplified Arabic" w:cs="Simplified Arabic" w:hint="cs"/>
                <w:rtl/>
                <w:lang w:bidi="ar-SA"/>
              </w:rPr>
              <w:t xml:space="preserve">كبدائل </w:t>
            </w:r>
            <w:r w:rsidRPr="006D66B3">
              <w:rPr>
                <w:rFonts w:ascii="Simplified Arabic" w:eastAsia="Calibri" w:hAnsi="Simplified Arabic" w:cs="Simplified Arabic"/>
                <w:rtl/>
                <w:lang w:bidi="ar-SA"/>
              </w:rPr>
              <w:t xml:space="preserve">لوقود الديزل، والنفايات الصلبة </w:t>
            </w:r>
            <w:r w:rsidRPr="006D66B3">
              <w:rPr>
                <w:rFonts w:ascii="Simplified Arabic" w:eastAsia="Calibri" w:hAnsi="Simplified Arabic" w:cs="Simplified Arabic" w:hint="cs"/>
                <w:rtl/>
                <w:lang w:bidi="ar-SA"/>
              </w:rPr>
              <w:t>البلدية.</w:t>
            </w:r>
          </w:p>
          <w:p w:rsidR="006D66B3" w:rsidRPr="006D66B3" w:rsidRDefault="006D66B3" w:rsidP="00E46023">
            <w:pPr>
              <w:numPr>
                <w:ilvl w:val="0"/>
                <w:numId w:val="16"/>
              </w:numPr>
              <w:autoSpaceDE w:val="0"/>
              <w:autoSpaceDN w:val="0"/>
              <w:adjustRightInd w:val="0"/>
              <w:ind w:left="175" w:hanging="175"/>
              <w:jc w:val="both"/>
              <w:rPr>
                <w:rFonts w:ascii="Simplified Arabic" w:eastAsia="Calibri" w:hAnsi="Simplified Arabic" w:cs="Simplified Arabic"/>
                <w:lang w:bidi="ar-SA"/>
              </w:rPr>
            </w:pPr>
            <w:proofErr w:type="gramStart"/>
            <w:r w:rsidRPr="00847D95">
              <w:rPr>
                <w:rFonts w:asciiTheme="majorBidi" w:eastAsia="Calibri" w:hAnsiTheme="majorBidi" w:cstheme="majorBidi"/>
                <w:sz w:val="22"/>
                <w:szCs w:val="22"/>
                <w:lang w:bidi="ar-SA"/>
              </w:rPr>
              <w:t>PIARCS</w:t>
            </w:r>
            <w:r w:rsidRPr="006D66B3">
              <w:rPr>
                <w:rFonts w:ascii="Simplified Arabic" w:eastAsia="Calibri" w:hAnsi="Simplified Arabic" w:cs="Simplified Arabic"/>
                <w:rtl/>
                <w:lang w:bidi="ar-SA"/>
              </w:rPr>
              <w:t xml:space="preserve">، تكنولوجيا منخفضة التكلفة من </w:t>
            </w:r>
            <w:r w:rsidRPr="00847D95">
              <w:rPr>
                <w:rFonts w:asciiTheme="majorBidi" w:eastAsia="Calibri" w:hAnsiTheme="majorBidi" w:cstheme="majorBidi"/>
                <w:sz w:val="22"/>
                <w:szCs w:val="22"/>
                <w:lang w:bidi="ar-SA"/>
              </w:rPr>
              <w:t>PBC</w:t>
            </w:r>
            <w:r w:rsidRPr="006D66B3">
              <w:rPr>
                <w:rFonts w:ascii="Simplified Arabic" w:eastAsia="Calibri" w:hAnsi="Simplified Arabic" w:cs="Simplified Arabic"/>
                <w:rtl/>
                <w:lang w:bidi="ar-SA"/>
              </w:rPr>
              <w:t xml:space="preserve"> تستخدم عملية بيولوجية لإزالة الفوسفور والنيتروجين في محطات معالجة مياه الصرف الصحي.</w:t>
            </w:r>
            <w:proofErr w:type="gramEnd"/>
            <w:r w:rsidRPr="006D66B3">
              <w:rPr>
                <w:rFonts w:ascii="Simplified Arabic" w:eastAsia="Calibri" w:hAnsi="Simplified Arabic" w:cs="Simplified Arabic"/>
                <w:rtl/>
                <w:lang w:bidi="ar-SA"/>
              </w:rPr>
              <w:t xml:space="preserve"> </w:t>
            </w:r>
          </w:p>
          <w:p w:rsidR="006D66B3" w:rsidRPr="006D66B3" w:rsidRDefault="006D66B3" w:rsidP="00C5261B">
            <w:pPr>
              <w:numPr>
                <w:ilvl w:val="0"/>
                <w:numId w:val="16"/>
              </w:numPr>
              <w:autoSpaceDE w:val="0"/>
              <w:autoSpaceDN w:val="0"/>
              <w:adjustRightInd w:val="0"/>
              <w:ind w:left="175" w:hanging="175"/>
              <w:jc w:val="both"/>
              <w:rPr>
                <w:rFonts w:ascii="Simplified Arabic" w:eastAsia="Calibri" w:hAnsi="Simplified Arabic" w:cs="Simplified Arabic"/>
                <w:rtl/>
                <w:lang w:bidi="ar-SA"/>
              </w:rPr>
            </w:pPr>
            <w:r w:rsidRPr="006D66B3">
              <w:rPr>
                <w:rFonts w:ascii="Simplified Arabic" w:eastAsia="Calibri" w:hAnsi="Simplified Arabic" w:cs="Simplified Arabic"/>
                <w:rtl/>
                <w:lang w:bidi="ar-SA"/>
              </w:rPr>
              <w:t>تساع</w:t>
            </w:r>
            <w:r w:rsidR="00847D95">
              <w:rPr>
                <w:rFonts w:ascii="Simplified Arabic" w:eastAsia="Calibri" w:hAnsi="Simplified Arabic" w:cs="Simplified Arabic"/>
                <w:rtl/>
                <w:lang w:bidi="ar-SA"/>
              </w:rPr>
              <w:t xml:space="preserve">د في ضمان الإدارة السليمة </w:t>
            </w:r>
            <w:proofErr w:type="gramStart"/>
            <w:r w:rsidR="00847D95">
              <w:rPr>
                <w:rFonts w:ascii="Simplified Arabic" w:eastAsia="Calibri" w:hAnsi="Simplified Arabic" w:cs="Simplified Arabic"/>
                <w:rtl/>
                <w:lang w:bidi="ar-SA"/>
              </w:rPr>
              <w:t>بيئي</w:t>
            </w:r>
            <w:r w:rsidR="00847D95">
              <w:rPr>
                <w:rFonts w:ascii="Simplified Arabic" w:eastAsia="Calibri" w:hAnsi="Simplified Arabic" w:cs="Simplified Arabic" w:hint="cs"/>
                <w:rtl/>
                <w:lang w:bidi="ar-SA"/>
              </w:rPr>
              <w:t>ًّ</w:t>
            </w:r>
            <w:r w:rsidR="00847D95">
              <w:rPr>
                <w:rFonts w:ascii="Simplified Arabic" w:eastAsia="Calibri" w:hAnsi="Simplified Arabic" w:cs="Simplified Arabic"/>
                <w:rtl/>
                <w:lang w:bidi="ar-SA"/>
              </w:rPr>
              <w:t>ا</w:t>
            </w:r>
            <w:proofErr w:type="gramEnd"/>
            <w:r w:rsidRPr="006D66B3">
              <w:rPr>
                <w:rFonts w:ascii="Simplified Arabic" w:eastAsia="Calibri" w:hAnsi="Simplified Arabic" w:cs="Simplified Arabic"/>
                <w:rtl/>
                <w:lang w:bidi="ar-SA"/>
              </w:rPr>
              <w:t xml:space="preserve"> للمواد الكيميائية.</w:t>
            </w:r>
            <w:r w:rsidR="00847D95">
              <w:rPr>
                <w:rFonts w:ascii="Simplified Arabic" w:eastAsia="Calibri" w:hAnsi="Simplified Arabic" w:cs="Simplified Arabic" w:hint="cs"/>
                <w:rtl/>
                <w:lang w:bidi="ar-SA"/>
              </w:rPr>
              <w:t xml:space="preserve"> </w:t>
            </w:r>
            <w:r w:rsidRPr="006D66B3">
              <w:rPr>
                <w:rFonts w:ascii="Simplified Arabic" w:eastAsia="Calibri" w:hAnsi="Simplified Arabic" w:cs="Simplified Arabic" w:hint="cs"/>
                <w:rtl/>
                <w:lang w:bidi="ar-SA"/>
              </w:rPr>
              <w:t xml:space="preserve">وتقوم شركة تكنولوجيا حيوية </w:t>
            </w:r>
            <w:proofErr w:type="spellStart"/>
            <w:r w:rsidRPr="00847D95">
              <w:rPr>
                <w:rFonts w:asciiTheme="majorBidi" w:eastAsia="Calibri" w:hAnsiTheme="majorBidi" w:cstheme="majorBidi"/>
                <w:b/>
                <w:bCs/>
                <w:sz w:val="22"/>
                <w:szCs w:val="22"/>
                <w:lang w:bidi="ar-SA"/>
              </w:rPr>
              <w:t>Phytonix</w:t>
            </w:r>
            <w:proofErr w:type="spellEnd"/>
            <w:r w:rsidRPr="006D66B3">
              <w:rPr>
                <w:rFonts w:ascii="Simplified Arabic" w:eastAsia="Calibri" w:hAnsi="Simplified Arabic" w:cs="Simplified Arabic" w:hint="cs"/>
                <w:rtl/>
                <w:lang w:bidi="ar-SA"/>
              </w:rPr>
              <w:t>،</w:t>
            </w:r>
            <w:r w:rsidRPr="006D66B3">
              <w:rPr>
                <w:rFonts w:ascii="Simplified Arabic" w:eastAsia="Calibri" w:hAnsi="Simplified Arabic" w:cs="Simplified Arabic"/>
                <w:rtl/>
                <w:lang w:bidi="ar-SA"/>
              </w:rPr>
              <w:t xml:space="preserve"> </w:t>
            </w:r>
            <w:r w:rsidRPr="006D66B3">
              <w:rPr>
                <w:rFonts w:ascii="Simplified Arabic" w:eastAsia="Calibri" w:hAnsi="Simplified Arabic" w:cs="Simplified Arabic" w:hint="cs"/>
                <w:rtl/>
                <w:lang w:bidi="ar-SA"/>
              </w:rPr>
              <w:t>ب</w:t>
            </w:r>
            <w:r w:rsidR="00C5261B" w:rsidRPr="00F245F2">
              <w:rPr>
                <w:rFonts w:ascii="Simplified Arabic" w:eastAsia="Calibri" w:hAnsi="Simplified Arabic" w:cs="Simplified Arabic" w:hint="cs"/>
                <w:rtl/>
                <w:lang w:bidi="ar-SA"/>
              </w:rPr>
              <w:t>ا</w:t>
            </w:r>
            <w:r w:rsidRPr="00F245F2">
              <w:rPr>
                <w:rFonts w:ascii="Simplified Arabic" w:eastAsia="Calibri" w:hAnsi="Simplified Arabic" w:cs="Simplified Arabic" w:hint="cs"/>
                <w:rtl/>
                <w:lang w:bidi="ar-SA"/>
              </w:rPr>
              <w:t>ستخدا</w:t>
            </w:r>
            <w:r w:rsidRPr="006D66B3">
              <w:rPr>
                <w:rFonts w:ascii="Simplified Arabic" w:eastAsia="Calibri" w:hAnsi="Simplified Arabic" w:cs="Simplified Arabic" w:hint="cs"/>
                <w:rtl/>
                <w:lang w:bidi="ar-SA"/>
              </w:rPr>
              <w:t xml:space="preserve">م </w:t>
            </w:r>
            <w:r w:rsidRPr="006D66B3">
              <w:rPr>
                <w:rFonts w:ascii="Simplified Arabic" w:eastAsia="Calibri" w:hAnsi="Simplified Arabic" w:cs="Simplified Arabic"/>
                <w:rtl/>
                <w:lang w:bidi="ar-SA"/>
              </w:rPr>
              <w:t>التمثيل الضوئي والبكتيريا الزرقاء لإنتاج مواد كيميائية متجددة</w:t>
            </w:r>
          </w:p>
        </w:tc>
      </w:tr>
    </w:tbl>
    <w:p w:rsidR="006D66B3" w:rsidRPr="004F2316" w:rsidRDefault="006D66B3" w:rsidP="00C5261B">
      <w:pPr>
        <w:autoSpaceDE w:val="0"/>
        <w:autoSpaceDN w:val="0"/>
        <w:bidi w:val="0"/>
        <w:adjustRightInd w:val="0"/>
        <w:jc w:val="right"/>
        <w:rPr>
          <w:rFonts w:eastAsia="Calibri"/>
          <w:sz w:val="20"/>
          <w:szCs w:val="20"/>
          <w:lang w:bidi="ar-SA"/>
        </w:rPr>
      </w:pPr>
      <w:r w:rsidRPr="005D5A7B">
        <w:rPr>
          <w:rFonts w:eastAsia="Calibri" w:hint="cs"/>
          <w:b/>
          <w:bCs/>
          <w:sz w:val="20"/>
          <w:szCs w:val="20"/>
          <w:u w:val="single"/>
          <w:rtl/>
          <w:lang w:bidi="ar-SA"/>
        </w:rPr>
        <w:t>المصدر</w:t>
      </w:r>
      <w:r w:rsidRPr="004F2316">
        <w:rPr>
          <w:rFonts w:eastAsia="Calibri" w:hint="cs"/>
          <w:b/>
          <w:bCs/>
          <w:sz w:val="20"/>
          <w:szCs w:val="20"/>
          <w:rtl/>
          <w:lang w:bidi="ar-SA"/>
        </w:rPr>
        <w:t>:</w:t>
      </w:r>
      <w:r w:rsidRPr="004F2316">
        <w:rPr>
          <w:rFonts w:eastAsia="Calibri" w:hint="cs"/>
          <w:sz w:val="20"/>
          <w:szCs w:val="20"/>
          <w:rtl/>
          <w:lang w:bidi="ar-SA"/>
        </w:rPr>
        <w:t xml:space="preserve"> مركب بمعرفة الفريق البحث</w:t>
      </w:r>
      <w:r w:rsidR="00C5261B" w:rsidRPr="004F2316">
        <w:rPr>
          <w:rFonts w:eastAsia="Calibri" w:hint="cs"/>
          <w:sz w:val="20"/>
          <w:szCs w:val="20"/>
          <w:rtl/>
          <w:lang w:bidi="ar-SA"/>
        </w:rPr>
        <w:t>ي</w:t>
      </w:r>
      <w:r w:rsidRPr="004F2316">
        <w:rPr>
          <w:rFonts w:eastAsia="Calibri" w:hint="cs"/>
          <w:sz w:val="20"/>
          <w:szCs w:val="20"/>
          <w:rtl/>
          <w:lang w:bidi="ar-SA"/>
        </w:rPr>
        <w:t xml:space="preserve"> من مصادر </w:t>
      </w:r>
      <w:proofErr w:type="gramStart"/>
      <w:r w:rsidRPr="004F2316">
        <w:rPr>
          <w:rFonts w:eastAsia="Calibri" w:hint="cs"/>
          <w:sz w:val="20"/>
          <w:szCs w:val="20"/>
          <w:rtl/>
          <w:lang w:bidi="ar-SA"/>
        </w:rPr>
        <w:t>متعددة</w:t>
      </w:r>
      <w:proofErr w:type="gramEnd"/>
      <w:r w:rsidRPr="004F2316">
        <w:rPr>
          <w:rFonts w:eastAsia="Calibri" w:hint="cs"/>
          <w:sz w:val="20"/>
          <w:szCs w:val="20"/>
          <w:rtl/>
          <w:lang w:bidi="ar-SA"/>
        </w:rPr>
        <w:t xml:space="preserve"> </w:t>
      </w:r>
      <w:r w:rsidRPr="004F2316">
        <w:rPr>
          <w:rFonts w:eastAsia="Calibri"/>
          <w:sz w:val="20"/>
          <w:szCs w:val="20"/>
          <w:rtl/>
          <w:lang w:bidi="ar-SA"/>
        </w:rPr>
        <w:t>–</w:t>
      </w:r>
      <w:r w:rsidRPr="004F2316">
        <w:rPr>
          <w:rFonts w:eastAsia="Calibri" w:hint="cs"/>
          <w:sz w:val="20"/>
          <w:szCs w:val="20"/>
          <w:rtl/>
          <w:lang w:bidi="ar-SA"/>
        </w:rPr>
        <w:t xml:space="preserve"> يراجع:</w:t>
      </w:r>
    </w:p>
    <w:p w:rsidR="006D66B3" w:rsidRPr="004F2316" w:rsidRDefault="006D66B3" w:rsidP="00E46023">
      <w:pPr>
        <w:numPr>
          <w:ilvl w:val="0"/>
          <w:numId w:val="41"/>
        </w:numPr>
        <w:tabs>
          <w:tab w:val="left" w:pos="142"/>
        </w:tabs>
        <w:autoSpaceDE w:val="0"/>
        <w:autoSpaceDN w:val="0"/>
        <w:bidi w:val="0"/>
        <w:adjustRightInd w:val="0"/>
        <w:spacing w:after="160" w:line="259" w:lineRule="auto"/>
        <w:ind w:left="142" w:hanging="142"/>
        <w:contextualSpacing/>
        <w:rPr>
          <w:rFonts w:eastAsia="Calibri"/>
          <w:sz w:val="20"/>
          <w:szCs w:val="20"/>
          <w:lang w:bidi="ar-SA"/>
        </w:rPr>
      </w:pPr>
      <w:r w:rsidRPr="004F2316">
        <w:rPr>
          <w:rFonts w:eastAsia="Calibri" w:hint="cs"/>
          <w:sz w:val="20"/>
          <w:szCs w:val="20"/>
          <w:rtl/>
          <w:lang w:bidi="ar-SA"/>
        </w:rPr>
        <w:t xml:space="preserve"> </w:t>
      </w:r>
      <w:proofErr w:type="gramStart"/>
      <w:r w:rsidRPr="004F2316">
        <w:rPr>
          <w:rFonts w:eastAsia="Calibri"/>
          <w:sz w:val="20"/>
          <w:szCs w:val="20"/>
          <w:lang w:val="en-GB" w:bidi="ar-SA"/>
        </w:rPr>
        <w:t xml:space="preserve">ASE </w:t>
      </w:r>
      <w:proofErr w:type="spellStart"/>
      <w:r w:rsidRPr="004F2316">
        <w:rPr>
          <w:rFonts w:eastAsia="Calibri"/>
          <w:sz w:val="20"/>
          <w:szCs w:val="20"/>
          <w:lang w:val="en-GB" w:bidi="ar-SA"/>
        </w:rPr>
        <w:t>BIO.op.cit</w:t>
      </w:r>
      <w:proofErr w:type="spellEnd"/>
      <w:r w:rsidRPr="004F2316">
        <w:rPr>
          <w:rFonts w:eastAsia="Calibri"/>
          <w:sz w:val="20"/>
          <w:szCs w:val="20"/>
          <w:lang w:val="en-GB" w:bidi="ar-SA"/>
        </w:rPr>
        <w:t>., pp.7-10.</w:t>
      </w:r>
      <w:proofErr w:type="gramEnd"/>
    </w:p>
    <w:p w:rsidR="006D66B3" w:rsidRPr="004F2316" w:rsidRDefault="006D66B3" w:rsidP="00E46023">
      <w:pPr>
        <w:numPr>
          <w:ilvl w:val="0"/>
          <w:numId w:val="41"/>
        </w:numPr>
        <w:tabs>
          <w:tab w:val="left" w:pos="142"/>
        </w:tabs>
        <w:autoSpaceDE w:val="0"/>
        <w:autoSpaceDN w:val="0"/>
        <w:bidi w:val="0"/>
        <w:adjustRightInd w:val="0"/>
        <w:spacing w:after="160" w:line="259" w:lineRule="auto"/>
        <w:ind w:left="142" w:hanging="142"/>
        <w:contextualSpacing/>
        <w:rPr>
          <w:rFonts w:eastAsia="Calibri"/>
          <w:sz w:val="20"/>
          <w:szCs w:val="20"/>
          <w:lang w:bidi="ar-SA"/>
        </w:rPr>
      </w:pPr>
      <w:r w:rsidRPr="004F2316">
        <w:rPr>
          <w:rFonts w:eastAsia="Calibri"/>
          <w:sz w:val="20"/>
          <w:szCs w:val="20"/>
          <w:lang w:bidi="ar-SA"/>
        </w:rPr>
        <w:t>The International Council of Biotechnology Associations</w:t>
      </w:r>
      <w:r w:rsidR="006C1A89" w:rsidRPr="004F2316">
        <w:rPr>
          <w:rFonts w:eastAsia="Calibri"/>
          <w:sz w:val="20"/>
          <w:szCs w:val="20"/>
          <w:lang w:bidi="ar-SA"/>
        </w:rPr>
        <w:t>.</w:t>
      </w:r>
      <w:r w:rsidRPr="004F2316">
        <w:rPr>
          <w:rFonts w:eastAsia="Calibri"/>
          <w:sz w:val="20"/>
          <w:szCs w:val="20"/>
          <w:lang w:bidi="ar-SA"/>
        </w:rPr>
        <w:t>, op cit</w:t>
      </w:r>
      <w:r w:rsidR="006C1A89" w:rsidRPr="004F2316">
        <w:rPr>
          <w:rFonts w:eastAsia="Calibri"/>
          <w:sz w:val="20"/>
          <w:szCs w:val="20"/>
          <w:lang w:bidi="ar-SA"/>
        </w:rPr>
        <w:t>.</w:t>
      </w:r>
      <w:r w:rsidRPr="004F2316">
        <w:rPr>
          <w:rFonts w:eastAsia="Calibri"/>
          <w:sz w:val="20"/>
          <w:szCs w:val="20"/>
          <w:lang w:bidi="ar-SA"/>
        </w:rPr>
        <w:t xml:space="preserve">, </w:t>
      </w:r>
    </w:p>
    <w:p w:rsidR="006D66B3" w:rsidRPr="004F2316" w:rsidRDefault="006D66B3" w:rsidP="00E46023">
      <w:pPr>
        <w:numPr>
          <w:ilvl w:val="0"/>
          <w:numId w:val="41"/>
        </w:numPr>
        <w:tabs>
          <w:tab w:val="left" w:pos="142"/>
        </w:tabs>
        <w:autoSpaceDE w:val="0"/>
        <w:autoSpaceDN w:val="0"/>
        <w:bidi w:val="0"/>
        <w:adjustRightInd w:val="0"/>
        <w:spacing w:after="160" w:line="259" w:lineRule="auto"/>
        <w:ind w:left="142" w:hanging="142"/>
        <w:contextualSpacing/>
        <w:rPr>
          <w:rFonts w:eastAsia="Calibri"/>
          <w:sz w:val="20"/>
          <w:szCs w:val="20"/>
          <w:lang w:bidi="ar-SA"/>
        </w:rPr>
      </w:pPr>
      <w:proofErr w:type="spellStart"/>
      <w:r w:rsidRPr="004F2316">
        <w:rPr>
          <w:rFonts w:eastAsia="Calibri"/>
          <w:sz w:val="20"/>
          <w:szCs w:val="20"/>
          <w:lang w:bidi="ar-SA"/>
        </w:rPr>
        <w:t>Ademola</w:t>
      </w:r>
      <w:proofErr w:type="spellEnd"/>
      <w:r w:rsidRPr="004F2316">
        <w:rPr>
          <w:rFonts w:eastAsia="Calibri"/>
          <w:sz w:val="20"/>
          <w:szCs w:val="20"/>
          <w:lang w:bidi="ar-SA"/>
        </w:rPr>
        <w:t xml:space="preserve"> A. </w:t>
      </w:r>
      <w:proofErr w:type="spellStart"/>
      <w:r w:rsidRPr="004F2316">
        <w:rPr>
          <w:rFonts w:eastAsia="Calibri"/>
          <w:sz w:val="20"/>
          <w:szCs w:val="20"/>
          <w:lang w:bidi="ar-SA"/>
        </w:rPr>
        <w:t>Adenle</w:t>
      </w:r>
      <w:proofErr w:type="spellEnd"/>
      <w:r w:rsidRPr="004F2316">
        <w:rPr>
          <w:rFonts w:eastAsia="Calibri"/>
          <w:sz w:val="20"/>
          <w:szCs w:val="20"/>
          <w:lang w:bidi="ar-SA"/>
        </w:rPr>
        <w:t xml:space="preserve"> </w:t>
      </w:r>
      <w:proofErr w:type="gramStart"/>
      <w:r w:rsidRPr="004F2316">
        <w:rPr>
          <w:rFonts w:eastAsia="Calibri"/>
          <w:sz w:val="20"/>
          <w:szCs w:val="20"/>
          <w:lang w:bidi="ar-SA"/>
        </w:rPr>
        <w:t>and  Klaus</w:t>
      </w:r>
      <w:proofErr w:type="gramEnd"/>
      <w:r w:rsidRPr="004F2316">
        <w:rPr>
          <w:rFonts w:eastAsia="Calibri"/>
          <w:sz w:val="20"/>
          <w:szCs w:val="20"/>
          <w:lang w:bidi="ar-SA"/>
        </w:rPr>
        <w:t xml:space="preserve"> Ammann.op.cit</w:t>
      </w:r>
      <w:r w:rsidR="006C1A89" w:rsidRPr="004F2316">
        <w:rPr>
          <w:rFonts w:eastAsia="Calibri"/>
          <w:sz w:val="20"/>
          <w:szCs w:val="20"/>
          <w:lang w:bidi="ar-SA"/>
        </w:rPr>
        <w:t>.</w:t>
      </w:r>
      <w:r w:rsidRPr="004F2316">
        <w:rPr>
          <w:rFonts w:eastAsia="Calibri"/>
          <w:sz w:val="20"/>
          <w:szCs w:val="20"/>
          <w:lang w:bidi="ar-SA"/>
        </w:rPr>
        <w:t>pp.6-20.</w:t>
      </w:r>
    </w:p>
    <w:p w:rsidR="004F2316" w:rsidRDefault="00C5261B" w:rsidP="005D5A7B">
      <w:pPr>
        <w:spacing w:before="240" w:line="276" w:lineRule="auto"/>
        <w:ind w:leftChars="35" w:left="84"/>
        <w:jc w:val="both"/>
        <w:rPr>
          <w:rFonts w:ascii="Simplified Arabic" w:hAnsi="Simplified Arabic" w:cs="Simplified Arabic"/>
          <w:sz w:val="26"/>
          <w:szCs w:val="26"/>
          <w:rtl/>
        </w:rPr>
      </w:pPr>
      <w:r>
        <w:rPr>
          <w:rFonts w:ascii="Simplified Arabic" w:hAnsi="Simplified Arabic" w:cs="Simplified Arabic" w:hint="cs"/>
          <w:sz w:val="26"/>
          <w:szCs w:val="26"/>
          <w:rtl/>
        </w:rPr>
        <w:t xml:space="preserve">وتلعب </w:t>
      </w:r>
      <w:r w:rsidRPr="00F245F2">
        <w:rPr>
          <w:rFonts w:ascii="Simplified Arabic" w:hAnsi="Simplified Arabic" w:cs="Simplified Arabic" w:hint="cs"/>
          <w:sz w:val="26"/>
          <w:szCs w:val="26"/>
          <w:rtl/>
        </w:rPr>
        <w:t>التكنولوجيا الحيوية أيضًا دور</w:t>
      </w:r>
      <w:r w:rsidR="006D66B3"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ا مهمًا</w:t>
      </w:r>
      <w:r w:rsidR="006D66B3" w:rsidRPr="00F245F2">
        <w:rPr>
          <w:rFonts w:ascii="Simplified Arabic" w:hAnsi="Simplified Arabic" w:cs="Simplified Arabic" w:hint="cs"/>
          <w:sz w:val="26"/>
          <w:szCs w:val="26"/>
          <w:rtl/>
        </w:rPr>
        <w:t xml:space="preserve"> في تعزيز الأبعاد والأهداف البيئية للأجندة الأممية للتنمية المستدامة من خلال </w:t>
      </w:r>
      <w:r w:rsidR="005A634C" w:rsidRPr="00F245F2">
        <w:rPr>
          <w:rFonts w:ascii="Simplified Arabic" w:hAnsi="Simplified Arabic" w:cs="Simplified Arabic" w:hint="cs"/>
          <w:sz w:val="26"/>
          <w:szCs w:val="26"/>
          <w:rtl/>
        </w:rPr>
        <w:t>إ</w:t>
      </w:r>
      <w:r w:rsidR="006D66B3" w:rsidRPr="00F245F2">
        <w:rPr>
          <w:rFonts w:ascii="Simplified Arabic" w:hAnsi="Simplified Arabic" w:cs="Simplified Arabic" w:hint="cs"/>
          <w:sz w:val="26"/>
          <w:szCs w:val="26"/>
          <w:rtl/>
        </w:rPr>
        <w:t xml:space="preserve">سهامات وتطبيقات متعددة سواء في التعامل مع قضية تغير المناخ، أو الحياة البحرية أو البرية. وكما سبقت الإشارة فإن تعزيز </w:t>
      </w:r>
      <w:r w:rsidR="005A634C" w:rsidRPr="00F245F2">
        <w:rPr>
          <w:rFonts w:ascii="Simplified Arabic" w:hAnsi="Simplified Arabic" w:cs="Simplified Arabic" w:hint="cs"/>
          <w:sz w:val="26"/>
          <w:szCs w:val="26"/>
          <w:rtl/>
        </w:rPr>
        <w:t>إ</w:t>
      </w:r>
      <w:r w:rsidR="006D66B3" w:rsidRPr="00F245F2">
        <w:rPr>
          <w:rFonts w:ascii="Simplified Arabic" w:hAnsi="Simplified Arabic" w:cs="Simplified Arabic" w:hint="cs"/>
          <w:sz w:val="26"/>
          <w:szCs w:val="26"/>
          <w:rtl/>
        </w:rPr>
        <w:t xml:space="preserve">سهام </w:t>
      </w:r>
      <w:r w:rsidR="004574E9" w:rsidRPr="00F245F2">
        <w:rPr>
          <w:rFonts w:ascii="Simplified Arabic" w:hAnsi="Simplified Arabic" w:cs="Simplified Arabic" w:hint="cs"/>
          <w:sz w:val="26"/>
          <w:szCs w:val="26"/>
          <w:rtl/>
        </w:rPr>
        <w:t>تلك</w:t>
      </w:r>
      <w:r w:rsidR="006D66B3" w:rsidRPr="00F245F2">
        <w:rPr>
          <w:rFonts w:ascii="Simplified Arabic" w:hAnsi="Simplified Arabic" w:cs="Simplified Arabic" w:hint="cs"/>
          <w:sz w:val="26"/>
          <w:szCs w:val="26"/>
          <w:rtl/>
        </w:rPr>
        <w:t xml:space="preserve"> التكنولوجيات لدعم التنمية المستدامة</w:t>
      </w:r>
      <w:r w:rsidR="005A634C" w:rsidRPr="00F245F2">
        <w:rPr>
          <w:rFonts w:ascii="Simplified Arabic" w:hAnsi="Simplified Arabic" w:cs="Simplified Arabic" w:hint="cs"/>
          <w:sz w:val="26"/>
          <w:szCs w:val="26"/>
          <w:rtl/>
        </w:rPr>
        <w:t xml:space="preserve"> وتوسع</w:t>
      </w:r>
      <w:r w:rsidR="00580BC0" w:rsidRPr="00F245F2">
        <w:rPr>
          <w:rFonts w:ascii="Simplified Arabic" w:hAnsi="Simplified Arabic" w:cs="Simplified Arabic" w:hint="cs"/>
          <w:sz w:val="26"/>
          <w:szCs w:val="26"/>
          <w:rtl/>
        </w:rPr>
        <w:t>ها</w:t>
      </w:r>
      <w:r w:rsidR="006D66B3" w:rsidRPr="00F245F2">
        <w:rPr>
          <w:rFonts w:ascii="Simplified Arabic" w:hAnsi="Simplified Arabic" w:cs="Simplified Arabic" w:hint="cs"/>
          <w:sz w:val="26"/>
          <w:szCs w:val="26"/>
          <w:rtl/>
        </w:rPr>
        <w:t xml:space="preserve"> يتطلب شراكات واسعة عبر العالم</w:t>
      </w:r>
      <w:r w:rsidR="006C1A89" w:rsidRPr="00F245F2">
        <w:rPr>
          <w:rFonts w:ascii="Simplified Arabic" w:hAnsi="Simplified Arabic" w:cs="Simplified Arabic" w:hint="cs"/>
          <w:sz w:val="26"/>
          <w:szCs w:val="26"/>
          <w:rtl/>
        </w:rPr>
        <w:t>.</w:t>
      </w:r>
      <w:r w:rsidR="006D66B3" w:rsidRPr="00F245F2">
        <w:rPr>
          <w:rFonts w:ascii="Simplified Arabic" w:hAnsi="Simplified Arabic" w:cs="Simplified Arabic" w:hint="cs"/>
          <w:sz w:val="26"/>
          <w:szCs w:val="26"/>
          <w:rtl/>
        </w:rPr>
        <w:t xml:space="preserve"> </w:t>
      </w:r>
    </w:p>
    <w:p w:rsidR="004F2316" w:rsidRDefault="004F2316" w:rsidP="004F2316">
      <w:pPr>
        <w:spacing w:before="240" w:line="276" w:lineRule="auto"/>
        <w:ind w:leftChars="35" w:left="84" w:firstLineChars="200" w:firstLine="160"/>
        <w:jc w:val="both"/>
        <w:rPr>
          <w:rFonts w:ascii="Simplified Arabic" w:hAnsi="Simplified Arabic" w:cs="Simplified Arabic"/>
          <w:sz w:val="8"/>
          <w:szCs w:val="8"/>
          <w:rtl/>
        </w:rPr>
      </w:pPr>
    </w:p>
    <w:p w:rsidR="005D5A7B" w:rsidRDefault="005D5A7B" w:rsidP="004F2316">
      <w:pPr>
        <w:spacing w:before="240" w:line="276" w:lineRule="auto"/>
        <w:ind w:leftChars="35" w:left="84" w:firstLineChars="200" w:firstLine="160"/>
        <w:jc w:val="both"/>
        <w:rPr>
          <w:rFonts w:ascii="Simplified Arabic" w:hAnsi="Simplified Arabic" w:cs="Simplified Arabic"/>
          <w:sz w:val="8"/>
          <w:szCs w:val="8"/>
          <w:rtl/>
        </w:rPr>
      </w:pPr>
    </w:p>
    <w:p w:rsidR="005D5A7B" w:rsidRDefault="005D5A7B" w:rsidP="004F2316">
      <w:pPr>
        <w:spacing w:before="240" w:line="276" w:lineRule="auto"/>
        <w:ind w:leftChars="35" w:left="84" w:firstLineChars="200" w:firstLine="160"/>
        <w:jc w:val="both"/>
        <w:rPr>
          <w:rFonts w:ascii="Simplified Arabic" w:hAnsi="Simplified Arabic" w:cs="Simplified Arabic"/>
          <w:sz w:val="8"/>
          <w:szCs w:val="8"/>
          <w:rtl/>
        </w:rPr>
      </w:pPr>
    </w:p>
    <w:p w:rsidR="005D5A7B" w:rsidRDefault="005D5A7B" w:rsidP="004F2316">
      <w:pPr>
        <w:spacing w:before="240" w:line="276" w:lineRule="auto"/>
        <w:ind w:leftChars="35" w:left="84" w:firstLineChars="200" w:firstLine="160"/>
        <w:jc w:val="both"/>
        <w:rPr>
          <w:rFonts w:ascii="Simplified Arabic" w:hAnsi="Simplified Arabic" w:cs="Simplified Arabic"/>
          <w:sz w:val="8"/>
          <w:szCs w:val="8"/>
          <w:rtl/>
        </w:rPr>
      </w:pPr>
    </w:p>
    <w:p w:rsidR="005D5A7B" w:rsidRPr="004F2316" w:rsidRDefault="005D5A7B" w:rsidP="004F2316">
      <w:pPr>
        <w:spacing w:before="240" w:line="276" w:lineRule="auto"/>
        <w:ind w:leftChars="35" w:left="84" w:firstLineChars="200" w:firstLine="160"/>
        <w:jc w:val="both"/>
        <w:rPr>
          <w:rFonts w:ascii="Simplified Arabic" w:hAnsi="Simplified Arabic" w:cs="Simplified Arabic"/>
          <w:sz w:val="8"/>
          <w:szCs w:val="8"/>
          <w:rtl/>
        </w:rPr>
      </w:pPr>
    </w:p>
    <w:p w:rsidR="00984F82" w:rsidRPr="005D5A7B" w:rsidRDefault="006D66B3" w:rsidP="00984F82">
      <w:pPr>
        <w:spacing w:line="276" w:lineRule="auto"/>
        <w:ind w:left="84"/>
        <w:jc w:val="center"/>
        <w:rPr>
          <w:rFonts w:ascii="Simplified Arabic" w:hAnsi="Simplified Arabic" w:cs="Simplified Arabic"/>
          <w:b/>
          <w:bCs/>
          <w:rtl/>
        </w:rPr>
      </w:pPr>
      <w:r w:rsidRPr="005D5A7B">
        <w:rPr>
          <w:rFonts w:ascii="Simplified Arabic" w:hAnsi="Simplified Arabic" w:cs="Simplified Arabic" w:hint="cs"/>
          <w:b/>
          <w:bCs/>
          <w:rtl/>
        </w:rPr>
        <w:lastRenderedPageBreak/>
        <w:t xml:space="preserve">جدول </w:t>
      </w:r>
      <w:proofErr w:type="gramStart"/>
      <w:r w:rsidRPr="005D5A7B">
        <w:rPr>
          <w:rFonts w:ascii="Simplified Arabic" w:hAnsi="Simplified Arabic" w:cs="Simplified Arabic" w:hint="cs"/>
          <w:b/>
          <w:bCs/>
          <w:rtl/>
        </w:rPr>
        <w:t>رقم</w:t>
      </w:r>
      <w:proofErr w:type="gramEnd"/>
      <w:r w:rsidRPr="005D5A7B">
        <w:rPr>
          <w:rFonts w:ascii="Simplified Arabic" w:hAnsi="Simplified Arabic" w:cs="Simplified Arabic" w:hint="cs"/>
          <w:b/>
          <w:bCs/>
          <w:rtl/>
        </w:rPr>
        <w:t xml:space="preserve"> </w:t>
      </w:r>
      <w:r w:rsidR="005D5A7B" w:rsidRPr="005D5A7B">
        <w:rPr>
          <w:rFonts w:ascii="Simplified Arabic" w:hAnsi="Simplified Arabic" w:cs="Simplified Arabic" w:hint="cs"/>
          <w:b/>
          <w:bCs/>
          <w:rtl/>
        </w:rPr>
        <w:t>(1-4)</w:t>
      </w:r>
    </w:p>
    <w:p w:rsidR="006D66B3" w:rsidRPr="005D5A7B" w:rsidRDefault="006D66B3" w:rsidP="004F2316">
      <w:pPr>
        <w:spacing w:line="276" w:lineRule="auto"/>
        <w:ind w:left="-58"/>
        <w:jc w:val="center"/>
        <w:rPr>
          <w:rFonts w:ascii="Simplified Arabic" w:hAnsi="Simplified Arabic" w:cs="Simplified Arabic"/>
          <w:b/>
          <w:bCs/>
          <w:rtl/>
        </w:rPr>
      </w:pPr>
      <w:r w:rsidRPr="005D5A7B">
        <w:rPr>
          <w:rFonts w:ascii="Simplified Arabic" w:hAnsi="Simplified Arabic" w:cs="Simplified Arabic" w:hint="cs"/>
          <w:b/>
          <w:bCs/>
          <w:rtl/>
        </w:rPr>
        <w:t>" مساهمة التكنولوجيا الحيوية في تحقيق الأهداف البيئية وهدف الشراكات الفعالة للتنمية المستدامة"</w:t>
      </w:r>
    </w:p>
    <w:tbl>
      <w:tblPr>
        <w:tblStyle w:val="TableGrid"/>
        <w:bidiVisual/>
        <w:tblW w:w="0" w:type="auto"/>
        <w:tblLook w:val="04A0" w:firstRow="1" w:lastRow="0" w:firstColumn="1" w:lastColumn="0" w:noHBand="0" w:noVBand="1"/>
      </w:tblPr>
      <w:tblGrid>
        <w:gridCol w:w="1350"/>
        <w:gridCol w:w="6946"/>
      </w:tblGrid>
      <w:tr w:rsidR="006D66B3" w:rsidRPr="006D66B3" w:rsidTr="00984F82">
        <w:trPr>
          <w:tblHeader/>
        </w:trPr>
        <w:tc>
          <w:tcPr>
            <w:tcW w:w="1350" w:type="dxa"/>
            <w:shd w:val="clear" w:color="auto" w:fill="F2F2F2"/>
          </w:tcPr>
          <w:p w:rsidR="006D66B3" w:rsidRPr="006D66B3" w:rsidRDefault="006D66B3" w:rsidP="006D66B3">
            <w:pPr>
              <w:autoSpaceDE w:val="0"/>
              <w:autoSpaceDN w:val="0"/>
              <w:adjustRightInd w:val="0"/>
              <w:jc w:val="center"/>
              <w:rPr>
                <w:rFonts w:ascii="Simplified Arabic" w:eastAsia="Calibri" w:hAnsi="Simplified Arabic" w:cs="Simplified Arabic"/>
                <w:b/>
                <w:bCs/>
                <w:sz w:val="28"/>
                <w:szCs w:val="28"/>
                <w:rtl/>
                <w:lang w:bidi="ar-SA"/>
              </w:rPr>
            </w:pPr>
            <w:r w:rsidRPr="006D66B3">
              <w:rPr>
                <w:rFonts w:ascii="Simplified Arabic" w:eastAsia="Calibri" w:hAnsi="Simplified Arabic" w:cs="Simplified Arabic" w:hint="cs"/>
                <w:b/>
                <w:bCs/>
                <w:sz w:val="28"/>
                <w:szCs w:val="28"/>
                <w:rtl/>
                <w:lang w:bidi="ar-SA"/>
              </w:rPr>
              <w:t>الأهداف</w:t>
            </w:r>
          </w:p>
        </w:tc>
        <w:tc>
          <w:tcPr>
            <w:tcW w:w="6946" w:type="dxa"/>
            <w:shd w:val="clear" w:color="auto" w:fill="F2F2F2"/>
          </w:tcPr>
          <w:p w:rsidR="006D66B3" w:rsidRPr="006D66B3" w:rsidRDefault="006D66B3" w:rsidP="006D66B3">
            <w:pPr>
              <w:autoSpaceDE w:val="0"/>
              <w:autoSpaceDN w:val="0"/>
              <w:adjustRightInd w:val="0"/>
              <w:jc w:val="center"/>
              <w:rPr>
                <w:rFonts w:ascii="Simplified Arabic" w:eastAsia="Calibri" w:hAnsi="Simplified Arabic" w:cs="Simplified Arabic"/>
                <w:b/>
                <w:bCs/>
                <w:sz w:val="28"/>
                <w:szCs w:val="28"/>
                <w:rtl/>
                <w:lang w:bidi="ar-SA"/>
              </w:rPr>
            </w:pPr>
            <w:r w:rsidRPr="006D66B3">
              <w:rPr>
                <w:rFonts w:ascii="Simplified Arabic" w:eastAsia="Calibri" w:hAnsi="Simplified Arabic" w:cs="Simplified Arabic" w:hint="cs"/>
                <w:b/>
                <w:bCs/>
                <w:sz w:val="28"/>
                <w:szCs w:val="28"/>
                <w:rtl/>
                <w:lang w:bidi="ar-SA"/>
              </w:rPr>
              <w:t xml:space="preserve">مساهمات وممارسات فاعلة للتكنولوجيا الحيوية </w:t>
            </w:r>
          </w:p>
        </w:tc>
      </w:tr>
      <w:tr w:rsidR="006D66B3" w:rsidRPr="006D66B3" w:rsidTr="00BD78B4">
        <w:tc>
          <w:tcPr>
            <w:tcW w:w="1350" w:type="dxa"/>
          </w:tcPr>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Simplified Arabic" w:eastAsia="Calibri" w:hAnsi="Simplified Arabic" w:cs="Simplified Arabic" w:hint="cs"/>
                <w:sz w:val="28"/>
                <w:szCs w:val="28"/>
                <w:rtl/>
                <w:lang w:bidi="ar-SA"/>
              </w:rPr>
              <w:t xml:space="preserve">الهدف -13 </w:t>
            </w:r>
            <w:r w:rsidRPr="006D66B3">
              <w:rPr>
                <w:rFonts w:ascii="Calibri" w:eastAsia="Calibri" w:hAnsi="Calibri" w:cs="Arial"/>
                <w:noProof/>
                <w:lang w:bidi="ar-SA"/>
              </w:rPr>
              <w:drawing>
                <wp:inline distT="0" distB="0" distL="0" distR="0" wp14:anchorId="717DE610" wp14:editId="05EFDE37">
                  <wp:extent cx="684530" cy="1065590"/>
                  <wp:effectExtent l="0" t="0" r="127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96941" cy="1084910"/>
                          </a:xfrm>
                          <a:prstGeom prst="rect">
                            <a:avLst/>
                          </a:prstGeom>
                        </pic:spPr>
                      </pic:pic>
                    </a:graphicData>
                  </a:graphic>
                </wp:inline>
              </w:drawing>
            </w:r>
          </w:p>
        </w:tc>
        <w:tc>
          <w:tcPr>
            <w:tcW w:w="6946" w:type="dxa"/>
          </w:tcPr>
          <w:p w:rsidR="006D66B3" w:rsidRPr="004F2316" w:rsidRDefault="006D66B3" w:rsidP="00E46023">
            <w:pPr>
              <w:numPr>
                <w:ilvl w:val="0"/>
                <w:numId w:val="17"/>
              </w:numPr>
              <w:autoSpaceDE w:val="0"/>
              <w:autoSpaceDN w:val="0"/>
              <w:adjustRightInd w:val="0"/>
              <w:ind w:left="140" w:hanging="140"/>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 xml:space="preserve"> </w:t>
            </w:r>
            <w:r w:rsidRPr="004F2316">
              <w:rPr>
                <w:rFonts w:ascii="Simplified Arabic" w:eastAsia="Calibri" w:hAnsi="Simplified Arabic" w:cs="Simplified Arabic" w:hint="cs"/>
                <w:sz w:val="22"/>
                <w:szCs w:val="22"/>
                <w:rtl/>
                <w:lang w:bidi="ar-SA"/>
              </w:rPr>
              <w:t>(</w:t>
            </w:r>
            <w:proofErr w:type="gramStart"/>
            <w:r w:rsidRPr="004F2316">
              <w:rPr>
                <w:rFonts w:ascii="Simplified Arabic" w:eastAsia="Calibri" w:hAnsi="Simplified Arabic" w:cs="Simplified Arabic"/>
                <w:b/>
                <w:bCs/>
                <w:sz w:val="22"/>
                <w:szCs w:val="22"/>
                <w:rtl/>
                <w:lang w:bidi="ar-SA"/>
              </w:rPr>
              <w:t>ائتلاف</w:t>
            </w:r>
            <w:proofErr w:type="gramEnd"/>
            <w:r w:rsidRPr="004F2316">
              <w:rPr>
                <w:rFonts w:ascii="Simplified Arabic" w:eastAsia="Calibri" w:hAnsi="Simplified Arabic" w:cs="Simplified Arabic"/>
                <w:b/>
                <w:bCs/>
                <w:sz w:val="22"/>
                <w:szCs w:val="22"/>
                <w:rtl/>
                <w:lang w:bidi="ar-SA"/>
              </w:rPr>
              <w:t xml:space="preserve"> أقل من </w:t>
            </w:r>
            <w:r w:rsidRPr="004F2316">
              <w:rPr>
                <w:rFonts w:ascii="Simplified Arabic" w:eastAsia="Calibri" w:hAnsi="Simplified Arabic" w:cs="Simplified Arabic" w:hint="cs"/>
                <w:b/>
                <w:bCs/>
                <w:sz w:val="22"/>
                <w:szCs w:val="22"/>
                <w:rtl/>
                <w:lang w:bidi="ar-SA"/>
              </w:rPr>
              <w:t>50</w:t>
            </w:r>
            <w:r w:rsidRPr="004F2316">
              <w:rPr>
                <w:rFonts w:ascii="Simplified Arabic" w:eastAsia="Calibri" w:hAnsi="Simplified Arabic" w:cs="Simplified Arabic" w:hint="cs"/>
                <w:sz w:val="22"/>
                <w:szCs w:val="22"/>
                <w:rtl/>
                <w:lang w:bidi="ar-SA"/>
              </w:rPr>
              <w:t xml:space="preserve">) </w:t>
            </w:r>
            <w:r w:rsidRPr="004F2316">
              <w:rPr>
                <w:rFonts w:ascii="Simplified Arabic" w:eastAsia="Calibri" w:hAnsi="Simplified Arabic" w:cs="Simplified Arabic"/>
                <w:sz w:val="22"/>
                <w:szCs w:val="22"/>
                <w:rtl/>
                <w:lang w:bidi="ar-SA"/>
              </w:rPr>
              <w:t>لزيادة إنتاج الوقود الحيوي والترويج له.</w:t>
            </w:r>
          </w:p>
          <w:p w:rsidR="006D66B3" w:rsidRPr="004F2316" w:rsidRDefault="006D66B3" w:rsidP="00E46023">
            <w:pPr>
              <w:numPr>
                <w:ilvl w:val="0"/>
                <w:numId w:val="17"/>
              </w:numPr>
              <w:autoSpaceDE w:val="0"/>
              <w:autoSpaceDN w:val="0"/>
              <w:adjustRightInd w:val="0"/>
              <w:ind w:left="116" w:hanging="116"/>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 xml:space="preserve"> تساعد </w:t>
            </w:r>
            <w:r w:rsidR="004574E9" w:rsidRPr="004F2316">
              <w:rPr>
                <w:rFonts w:ascii="Simplified Arabic" w:eastAsia="Calibri" w:hAnsi="Simplified Arabic" w:cs="Simplified Arabic"/>
                <w:sz w:val="22"/>
                <w:szCs w:val="22"/>
                <w:rtl/>
                <w:lang w:bidi="ar-SA"/>
              </w:rPr>
              <w:t xml:space="preserve">في التخفيف من آثار تغير المناخ </w:t>
            </w:r>
            <w:r w:rsidR="004574E9" w:rsidRPr="004F2316">
              <w:rPr>
                <w:rFonts w:ascii="Simplified Arabic" w:eastAsia="Calibri" w:hAnsi="Simplified Arabic" w:cs="Simplified Arabic" w:hint="cs"/>
                <w:sz w:val="22"/>
                <w:szCs w:val="22"/>
                <w:rtl/>
                <w:lang w:bidi="ar-SA"/>
              </w:rPr>
              <w:t>ب</w:t>
            </w:r>
            <w:r w:rsidRPr="004F2316">
              <w:rPr>
                <w:rFonts w:ascii="Simplified Arabic" w:eastAsia="Calibri" w:hAnsi="Simplified Arabic" w:cs="Simplified Arabic"/>
                <w:sz w:val="22"/>
                <w:szCs w:val="22"/>
                <w:rtl/>
                <w:lang w:bidi="ar-SA"/>
              </w:rPr>
              <w:t xml:space="preserve">استبدال </w:t>
            </w:r>
            <w:r w:rsidR="004574E9" w:rsidRPr="004F2316">
              <w:rPr>
                <w:rFonts w:ascii="Simplified Arabic" w:eastAsia="Calibri" w:hAnsi="Simplified Arabic" w:cs="Simplified Arabic" w:hint="cs"/>
                <w:sz w:val="22"/>
                <w:szCs w:val="22"/>
                <w:rtl/>
                <w:lang w:bidi="ar-SA"/>
              </w:rPr>
              <w:t xml:space="preserve">مواد </w:t>
            </w:r>
            <w:r w:rsidRPr="004F2316">
              <w:rPr>
                <w:rFonts w:ascii="Simplified Arabic" w:eastAsia="Calibri" w:hAnsi="Simplified Arabic" w:cs="Simplified Arabic"/>
                <w:sz w:val="22"/>
                <w:szCs w:val="22"/>
                <w:rtl/>
                <w:lang w:bidi="ar-SA"/>
              </w:rPr>
              <w:t>الوقود الأحفوري بأخرى بيولوجية، مثل البلاستيك الحيوي أو مبيدات الآفات الحيوية</w:t>
            </w:r>
            <w:r w:rsidR="006C1A89" w:rsidRPr="004F2316">
              <w:rPr>
                <w:rFonts w:ascii="Simplified Arabic" w:eastAsia="Calibri" w:hAnsi="Simplified Arabic" w:cs="Simplified Arabic"/>
                <w:sz w:val="22"/>
                <w:szCs w:val="22"/>
                <w:rtl/>
                <w:lang w:bidi="ar-SA"/>
              </w:rPr>
              <w:t>،</w:t>
            </w:r>
            <w:r w:rsidRPr="004F2316">
              <w:rPr>
                <w:rFonts w:ascii="Simplified Arabic" w:eastAsia="Calibri" w:hAnsi="Simplified Arabic" w:cs="Simplified Arabic"/>
                <w:sz w:val="22"/>
                <w:szCs w:val="22"/>
                <w:rtl/>
                <w:lang w:bidi="ar-SA"/>
              </w:rPr>
              <w:t xml:space="preserve"> مع تقليل انبعاثات ثاني أكسيد الكربون </w:t>
            </w:r>
          </w:p>
          <w:p w:rsidR="006D66B3" w:rsidRPr="004F2316" w:rsidRDefault="00580BC0" w:rsidP="00E46023">
            <w:pPr>
              <w:numPr>
                <w:ilvl w:val="0"/>
                <w:numId w:val="17"/>
              </w:numPr>
              <w:autoSpaceDE w:val="0"/>
              <w:autoSpaceDN w:val="0"/>
              <w:adjustRightInd w:val="0"/>
              <w:ind w:left="116" w:hanging="116"/>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hint="cs"/>
                <w:sz w:val="22"/>
                <w:szCs w:val="22"/>
                <w:rtl/>
                <w:lang w:bidi="ar-SA"/>
              </w:rPr>
              <w:t xml:space="preserve"> </w:t>
            </w:r>
            <w:r w:rsidR="006D66B3" w:rsidRPr="004F2316">
              <w:rPr>
                <w:rFonts w:ascii="Simplified Arabic" w:eastAsia="Calibri" w:hAnsi="Simplified Arabic" w:cs="Simplified Arabic" w:hint="cs"/>
                <w:sz w:val="22"/>
                <w:szCs w:val="22"/>
                <w:rtl/>
                <w:lang w:bidi="ar-SA"/>
              </w:rPr>
              <w:t>استخدام</w:t>
            </w:r>
            <w:r w:rsidR="006D66B3" w:rsidRPr="004F2316">
              <w:rPr>
                <w:rFonts w:ascii="Simplified Arabic" w:eastAsia="Calibri" w:hAnsi="Simplified Arabic" w:cs="Simplified Arabic"/>
                <w:sz w:val="22"/>
                <w:szCs w:val="22"/>
                <w:rtl/>
                <w:lang w:bidi="ar-SA"/>
              </w:rPr>
              <w:t xml:space="preserve"> الطحالب الدقيقة التي تخفف من انبعاثات غازات الاحتباس الحراري.</w:t>
            </w:r>
          </w:p>
          <w:p w:rsidR="006D66B3" w:rsidRPr="004F2316" w:rsidRDefault="009B616E" w:rsidP="009B616E">
            <w:pPr>
              <w:numPr>
                <w:ilvl w:val="0"/>
                <w:numId w:val="17"/>
              </w:numPr>
              <w:autoSpaceDE w:val="0"/>
              <w:autoSpaceDN w:val="0"/>
              <w:adjustRightInd w:val="0"/>
              <w:ind w:left="140" w:hanging="140"/>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hint="cs"/>
                <w:sz w:val="22"/>
                <w:szCs w:val="22"/>
                <w:rtl/>
                <w:lang w:bidi="ar-SA"/>
              </w:rPr>
              <w:t xml:space="preserve"> </w:t>
            </w:r>
            <w:r w:rsidR="006D66B3" w:rsidRPr="004F2316">
              <w:rPr>
                <w:rFonts w:ascii="Simplified Arabic" w:eastAsia="Calibri" w:hAnsi="Simplified Arabic" w:cs="Simplified Arabic"/>
                <w:sz w:val="22"/>
                <w:szCs w:val="22"/>
                <w:rtl/>
                <w:lang w:bidi="ar-SA"/>
              </w:rPr>
              <w:t xml:space="preserve">تستخدم شركات الطيران الوقود الحيوي </w:t>
            </w:r>
            <w:r w:rsidR="006D66B3" w:rsidRPr="004F2316">
              <w:rPr>
                <w:rFonts w:ascii="Simplified Arabic" w:eastAsia="Calibri" w:hAnsi="Simplified Arabic" w:cs="Simplified Arabic" w:hint="cs"/>
                <w:sz w:val="22"/>
                <w:szCs w:val="22"/>
                <w:rtl/>
                <w:lang w:bidi="ar-SA"/>
              </w:rPr>
              <w:t xml:space="preserve">للطائرات </w:t>
            </w:r>
            <w:r w:rsidR="006D66B3" w:rsidRPr="004F2316">
              <w:rPr>
                <w:rFonts w:ascii="Simplified Arabic" w:eastAsia="Calibri" w:hAnsi="Simplified Arabic" w:cs="Simplified Arabic"/>
                <w:sz w:val="22"/>
                <w:szCs w:val="22"/>
                <w:rtl/>
                <w:lang w:bidi="ar-SA"/>
              </w:rPr>
              <w:t xml:space="preserve">لتقليل انبعاثات الكربون من السفر الجوي بنسبة 60٪، </w:t>
            </w:r>
            <w:r w:rsidR="006D66B3" w:rsidRPr="004F2316">
              <w:rPr>
                <w:rFonts w:ascii="Simplified Arabic" w:eastAsia="Calibri" w:hAnsi="Simplified Arabic" w:cs="Simplified Arabic" w:hint="cs"/>
                <w:sz w:val="22"/>
                <w:szCs w:val="22"/>
                <w:rtl/>
                <w:lang w:bidi="ar-SA"/>
              </w:rPr>
              <w:t>و</w:t>
            </w:r>
            <w:r w:rsidR="006D66B3" w:rsidRPr="004F2316">
              <w:rPr>
                <w:rFonts w:ascii="Simplified Arabic" w:eastAsia="Calibri" w:hAnsi="Simplified Arabic" w:cs="Simplified Arabic"/>
                <w:sz w:val="22"/>
                <w:szCs w:val="22"/>
                <w:rtl/>
                <w:lang w:bidi="ar-SA"/>
              </w:rPr>
              <w:t xml:space="preserve">في 2018، أكملت خطوط </w:t>
            </w:r>
            <w:proofErr w:type="spellStart"/>
            <w:r w:rsidR="006D66B3" w:rsidRPr="004F2316">
              <w:rPr>
                <w:rFonts w:ascii="Simplified Arabic" w:eastAsia="Calibri" w:hAnsi="Simplified Arabic" w:cs="Simplified Arabic"/>
                <w:sz w:val="22"/>
                <w:szCs w:val="22"/>
                <w:rtl/>
                <w:lang w:bidi="ar-SA"/>
              </w:rPr>
              <w:t>كانتاس</w:t>
            </w:r>
            <w:proofErr w:type="spellEnd"/>
            <w:r w:rsidR="006D66B3" w:rsidRPr="004F2316">
              <w:rPr>
                <w:rFonts w:ascii="Simplified Arabic" w:eastAsia="Calibri" w:hAnsi="Simplified Arabic" w:cs="Simplified Arabic"/>
                <w:sz w:val="22"/>
                <w:szCs w:val="22"/>
                <w:rtl/>
                <w:lang w:bidi="ar-SA"/>
              </w:rPr>
              <w:t xml:space="preserve"> الجوية بنجاح أول رحلة بالوقود الحيوي </w:t>
            </w:r>
            <w:r w:rsidR="006D66B3" w:rsidRPr="004F2316">
              <w:rPr>
                <w:rFonts w:ascii="Simplified Arabic" w:eastAsia="Calibri" w:hAnsi="Simplified Arabic" w:cs="Simplified Arabic" w:hint="cs"/>
                <w:sz w:val="22"/>
                <w:szCs w:val="22"/>
                <w:rtl/>
                <w:lang w:bidi="ar-SA"/>
              </w:rPr>
              <w:t xml:space="preserve">المشتق من نبات الخردل </w:t>
            </w:r>
            <w:r w:rsidR="006D66B3" w:rsidRPr="004F2316">
              <w:rPr>
                <w:rFonts w:ascii="Simplified Arabic" w:eastAsia="Calibri" w:hAnsi="Simplified Arabic" w:cs="Simplified Arabic"/>
                <w:sz w:val="22"/>
                <w:szCs w:val="22"/>
                <w:rtl/>
                <w:lang w:bidi="ar-SA"/>
              </w:rPr>
              <w:t xml:space="preserve">بين الولايات المتحدة وأستراليا </w:t>
            </w:r>
            <w:r w:rsidR="006D66B3" w:rsidRPr="004F2316">
              <w:rPr>
                <w:rFonts w:ascii="Simplified Arabic" w:eastAsia="Calibri" w:hAnsi="Simplified Arabic" w:cs="Simplified Arabic" w:hint="cs"/>
                <w:sz w:val="22"/>
                <w:szCs w:val="22"/>
                <w:rtl/>
                <w:lang w:bidi="ar-SA"/>
              </w:rPr>
              <w:t xml:space="preserve">بخفض </w:t>
            </w:r>
            <w:r w:rsidR="006D66B3" w:rsidRPr="004F2316">
              <w:rPr>
                <w:rFonts w:ascii="Simplified Arabic" w:eastAsia="Calibri" w:hAnsi="Simplified Arabic" w:cs="Simplified Arabic"/>
                <w:sz w:val="22"/>
                <w:szCs w:val="22"/>
                <w:rtl/>
                <w:lang w:bidi="ar-SA"/>
              </w:rPr>
              <w:t>بنسبة 7</w:t>
            </w:r>
            <w:r w:rsidR="006D66B3" w:rsidRPr="004F2316">
              <w:rPr>
                <w:rFonts w:ascii="Simplified Arabic" w:eastAsia="Calibri" w:hAnsi="Simplified Arabic" w:cs="Simplified Arabic" w:hint="cs"/>
                <w:sz w:val="22"/>
                <w:szCs w:val="22"/>
                <w:rtl/>
                <w:lang w:bidi="ar-SA"/>
              </w:rPr>
              <w:t>% من الانبعاثات</w:t>
            </w:r>
            <w:r w:rsidR="006D66B3" w:rsidRPr="004F2316">
              <w:rPr>
                <w:rFonts w:ascii="Simplified Arabic" w:eastAsia="Calibri" w:hAnsi="Simplified Arabic" w:cs="Simplified Arabic"/>
                <w:sz w:val="22"/>
                <w:szCs w:val="22"/>
                <w:rtl/>
                <w:lang w:bidi="ar-SA"/>
              </w:rPr>
              <w:t xml:space="preserve"> </w:t>
            </w:r>
          </w:p>
          <w:p w:rsidR="006D66B3" w:rsidRPr="004F2316" w:rsidRDefault="006D66B3" w:rsidP="00E46023">
            <w:pPr>
              <w:numPr>
                <w:ilvl w:val="0"/>
                <w:numId w:val="17"/>
              </w:numPr>
              <w:autoSpaceDE w:val="0"/>
              <w:autoSpaceDN w:val="0"/>
              <w:adjustRightInd w:val="0"/>
              <w:ind w:left="140" w:hanging="140"/>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 xml:space="preserve"> تتعاون </w:t>
            </w:r>
            <w:r w:rsidRPr="004F2316">
              <w:rPr>
                <w:rFonts w:ascii="Simplified Arabic" w:eastAsia="Calibri" w:hAnsi="Simplified Arabic" w:cs="Simplified Arabic"/>
                <w:sz w:val="22"/>
                <w:szCs w:val="22"/>
                <w:lang w:bidi="ar-SA"/>
              </w:rPr>
              <w:t>Virgin Atlantic</w:t>
            </w:r>
            <w:r w:rsidRPr="004F2316">
              <w:rPr>
                <w:rFonts w:ascii="Simplified Arabic" w:eastAsia="Calibri" w:hAnsi="Simplified Arabic" w:cs="Simplified Arabic"/>
                <w:sz w:val="22"/>
                <w:szCs w:val="22"/>
                <w:rtl/>
                <w:lang w:bidi="ar-SA"/>
              </w:rPr>
              <w:t xml:space="preserve"> </w:t>
            </w:r>
            <w:r w:rsidRPr="004F2316">
              <w:rPr>
                <w:rFonts w:ascii="Simplified Arabic" w:eastAsia="Calibri" w:hAnsi="Simplified Arabic" w:cs="Simplified Arabic" w:hint="cs"/>
                <w:sz w:val="22"/>
                <w:szCs w:val="22"/>
                <w:rtl/>
                <w:lang w:bidi="ar-SA"/>
              </w:rPr>
              <w:t>و</w:t>
            </w:r>
            <w:proofErr w:type="spellStart"/>
            <w:r w:rsidRPr="004F2316">
              <w:rPr>
                <w:rFonts w:ascii="Simplified Arabic" w:eastAsia="Calibri" w:hAnsi="Simplified Arabic" w:cs="Simplified Arabic"/>
                <w:sz w:val="22"/>
                <w:szCs w:val="22"/>
                <w:lang w:bidi="ar-SA"/>
              </w:rPr>
              <w:t>LanzaTech</w:t>
            </w:r>
            <w:proofErr w:type="spellEnd"/>
            <w:r w:rsidRPr="004F2316">
              <w:rPr>
                <w:rFonts w:ascii="Simplified Arabic" w:eastAsia="Calibri" w:hAnsi="Simplified Arabic" w:cs="Simplified Arabic" w:hint="cs"/>
                <w:sz w:val="22"/>
                <w:szCs w:val="22"/>
                <w:rtl/>
                <w:lang w:bidi="ar-SA"/>
              </w:rPr>
              <w:t xml:space="preserve"> لإنتاج</w:t>
            </w:r>
            <w:r w:rsidRPr="004F2316">
              <w:rPr>
                <w:rFonts w:ascii="Simplified Arabic" w:eastAsia="Calibri" w:hAnsi="Simplified Arabic" w:cs="Simplified Arabic"/>
                <w:sz w:val="22"/>
                <w:szCs w:val="22"/>
                <w:rtl/>
                <w:lang w:bidi="ar-SA"/>
              </w:rPr>
              <w:t xml:space="preserve"> وقود الطائرات الأول في العالم المشتق من نفايات الغازات الصناعية من مصانع الصلب.</w:t>
            </w:r>
          </w:p>
          <w:p w:rsidR="006D66B3" w:rsidRPr="004F2316" w:rsidRDefault="006D66B3" w:rsidP="009B616E">
            <w:pPr>
              <w:numPr>
                <w:ilvl w:val="0"/>
                <w:numId w:val="17"/>
              </w:numPr>
              <w:autoSpaceDE w:val="0"/>
              <w:autoSpaceDN w:val="0"/>
              <w:adjustRightInd w:val="0"/>
              <w:ind w:left="140" w:hanging="140"/>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 xml:space="preserve">  </w:t>
            </w:r>
            <w:proofErr w:type="gramStart"/>
            <w:r w:rsidRPr="004F2316">
              <w:rPr>
                <w:rFonts w:ascii="Simplified Arabic" w:eastAsia="Calibri" w:hAnsi="Simplified Arabic" w:cs="Simplified Arabic"/>
                <w:sz w:val="22"/>
                <w:szCs w:val="22"/>
                <w:rtl/>
                <w:lang w:bidi="ar-SA"/>
              </w:rPr>
              <w:t>في</w:t>
            </w:r>
            <w:proofErr w:type="gramEnd"/>
            <w:r w:rsidRPr="004F2316">
              <w:rPr>
                <w:rFonts w:ascii="Simplified Arabic" w:eastAsia="Calibri" w:hAnsi="Simplified Arabic" w:cs="Simplified Arabic"/>
                <w:sz w:val="22"/>
                <w:szCs w:val="22"/>
                <w:rtl/>
                <w:lang w:bidi="ar-SA"/>
              </w:rPr>
              <w:t xml:space="preserve"> عام 2014، تم تخفيض 5.2 مليار رطل من انبعاثات ثاني أكسيد الكربون في الغلاف الجوي </w:t>
            </w:r>
            <w:r w:rsidRPr="004F2316">
              <w:rPr>
                <w:rFonts w:ascii="Simplified Arabic" w:eastAsia="Calibri" w:hAnsi="Simplified Arabic" w:cs="Simplified Arabic" w:hint="cs"/>
                <w:sz w:val="22"/>
                <w:szCs w:val="22"/>
                <w:rtl/>
                <w:lang w:bidi="ar-SA"/>
              </w:rPr>
              <w:t xml:space="preserve">نتيجة تخفيض استخدام الوقود في عمليات الحرث </w:t>
            </w:r>
            <w:r w:rsidR="009B616E" w:rsidRPr="004F2316">
              <w:rPr>
                <w:rFonts w:ascii="Simplified Arabic" w:eastAsia="Calibri" w:hAnsi="Simplified Arabic" w:cs="Simplified Arabic" w:hint="cs"/>
                <w:sz w:val="22"/>
                <w:szCs w:val="22"/>
                <w:rtl/>
                <w:lang w:bidi="ar-SA"/>
              </w:rPr>
              <w:t>لا</w:t>
            </w:r>
            <w:r w:rsidRPr="004F2316">
              <w:rPr>
                <w:rFonts w:ascii="Simplified Arabic" w:eastAsia="Calibri" w:hAnsi="Simplified Arabic" w:cs="Simplified Arabic" w:hint="cs"/>
                <w:sz w:val="22"/>
                <w:szCs w:val="22"/>
                <w:rtl/>
                <w:lang w:bidi="ar-SA"/>
              </w:rPr>
              <w:t xml:space="preserve">ستخدام </w:t>
            </w:r>
            <w:r w:rsidRPr="004F2316">
              <w:rPr>
                <w:rFonts w:ascii="Simplified Arabic" w:eastAsia="Calibri" w:hAnsi="Simplified Arabic" w:cs="Simplified Arabic"/>
                <w:sz w:val="22"/>
                <w:szCs w:val="22"/>
                <w:rtl/>
                <w:lang w:bidi="ar-SA"/>
              </w:rPr>
              <w:t xml:space="preserve">المحاصيل المعدلة وراثيًا. </w:t>
            </w:r>
            <w:proofErr w:type="gramStart"/>
            <w:r w:rsidRPr="004F2316">
              <w:rPr>
                <w:rFonts w:ascii="Simplified Arabic" w:eastAsia="Calibri" w:hAnsi="Simplified Arabic" w:cs="Simplified Arabic"/>
                <w:sz w:val="22"/>
                <w:szCs w:val="22"/>
                <w:rtl/>
                <w:lang w:bidi="ar-SA"/>
              </w:rPr>
              <w:t>وهذا</w:t>
            </w:r>
            <w:proofErr w:type="gramEnd"/>
            <w:r w:rsidRPr="004F2316">
              <w:rPr>
                <w:rFonts w:ascii="Simplified Arabic" w:eastAsia="Calibri" w:hAnsi="Simplified Arabic" w:cs="Simplified Arabic"/>
                <w:sz w:val="22"/>
                <w:szCs w:val="22"/>
                <w:rtl/>
                <w:lang w:bidi="ar-SA"/>
              </w:rPr>
              <w:t xml:space="preserve"> يساوي إزالة ما يقرب من 10 ملايين سيارة من الطرق لمدة عام واحد.</w:t>
            </w:r>
          </w:p>
          <w:p w:rsidR="006D66B3" w:rsidRPr="004F2316" w:rsidRDefault="006D66B3" w:rsidP="008F6D3B">
            <w:pPr>
              <w:numPr>
                <w:ilvl w:val="0"/>
                <w:numId w:val="17"/>
              </w:numPr>
              <w:autoSpaceDE w:val="0"/>
              <w:autoSpaceDN w:val="0"/>
              <w:adjustRightInd w:val="0"/>
              <w:ind w:left="140" w:hanging="140"/>
              <w:jc w:val="both"/>
              <w:rPr>
                <w:rFonts w:ascii="Simplified Arabic" w:eastAsia="Calibri" w:hAnsi="Simplified Arabic" w:cs="Simplified Arabic"/>
                <w:sz w:val="22"/>
                <w:szCs w:val="22"/>
                <w:rtl/>
                <w:lang w:bidi="ar-SA"/>
              </w:rPr>
            </w:pPr>
            <w:r w:rsidRPr="004F2316">
              <w:rPr>
                <w:rFonts w:ascii="Simplified Arabic" w:eastAsia="Calibri" w:hAnsi="Simplified Arabic" w:cs="Simplified Arabic"/>
                <w:sz w:val="22"/>
                <w:szCs w:val="22"/>
                <w:rtl/>
                <w:lang w:bidi="ar-SA"/>
              </w:rPr>
              <w:t xml:space="preserve"> </w:t>
            </w:r>
            <w:proofErr w:type="gramStart"/>
            <w:r w:rsidRPr="004F2316">
              <w:rPr>
                <w:rFonts w:ascii="Simplified Arabic" w:eastAsia="Calibri" w:hAnsi="Simplified Arabic" w:cs="Simplified Arabic"/>
                <w:sz w:val="22"/>
                <w:szCs w:val="22"/>
                <w:rtl/>
                <w:lang w:bidi="ar-SA"/>
              </w:rPr>
              <w:t>يقوم</w:t>
            </w:r>
            <w:proofErr w:type="gramEnd"/>
            <w:r w:rsidRPr="004F2316">
              <w:rPr>
                <w:rFonts w:ascii="Simplified Arabic" w:eastAsia="Calibri" w:hAnsi="Simplified Arabic" w:cs="Simplified Arabic"/>
                <w:sz w:val="22"/>
                <w:szCs w:val="22"/>
                <w:rtl/>
                <w:lang w:bidi="ar-SA"/>
              </w:rPr>
              <w:t xml:space="preserve"> برنامج </w:t>
            </w:r>
            <w:r w:rsidRPr="004F2316">
              <w:rPr>
                <w:rFonts w:ascii="Simplified Arabic" w:eastAsia="Calibri" w:hAnsi="Simplified Arabic" w:cs="Simplified Arabic" w:hint="cs"/>
                <w:b/>
                <w:bCs/>
                <w:sz w:val="22"/>
                <w:szCs w:val="22"/>
                <w:rtl/>
                <w:lang w:bidi="ar-SA"/>
              </w:rPr>
              <w:t>(</w:t>
            </w:r>
            <w:r w:rsidRPr="004F2316">
              <w:rPr>
                <w:rFonts w:ascii="Simplified Arabic" w:eastAsia="Calibri" w:hAnsi="Simplified Arabic" w:cs="Simplified Arabic"/>
                <w:b/>
                <w:bCs/>
                <w:sz w:val="22"/>
                <w:szCs w:val="22"/>
                <w:rtl/>
                <w:lang w:bidi="ar-SA"/>
              </w:rPr>
              <w:t xml:space="preserve">الذرة ذات كفاءة استخدام المياه </w:t>
            </w:r>
            <w:r w:rsidR="00076954" w:rsidRPr="004F2316">
              <w:rPr>
                <w:rFonts w:ascii="Simplified Arabic" w:eastAsia="Calibri" w:hAnsi="Simplified Arabic" w:cs="Simplified Arabic" w:hint="cs"/>
                <w:b/>
                <w:bCs/>
                <w:sz w:val="22"/>
                <w:szCs w:val="22"/>
                <w:rtl/>
                <w:lang w:bidi="ar-SA"/>
              </w:rPr>
              <w:t>لإ</w:t>
            </w:r>
            <w:r w:rsidRPr="004F2316">
              <w:rPr>
                <w:rFonts w:ascii="Simplified Arabic" w:eastAsia="Calibri" w:hAnsi="Simplified Arabic" w:cs="Simplified Arabic"/>
                <w:b/>
                <w:bCs/>
                <w:sz w:val="22"/>
                <w:szCs w:val="22"/>
                <w:rtl/>
                <w:lang w:bidi="ar-SA"/>
              </w:rPr>
              <w:t xml:space="preserve">فريقيا </w:t>
            </w:r>
            <w:r w:rsidRPr="004F2316">
              <w:rPr>
                <w:rFonts w:asciiTheme="majorBidi" w:eastAsia="Calibri" w:hAnsiTheme="majorBidi" w:cstheme="majorBidi"/>
                <w:b/>
                <w:bCs/>
                <w:sz w:val="22"/>
                <w:szCs w:val="22"/>
                <w:lang w:bidi="ar-SA"/>
              </w:rPr>
              <w:t>WEMA</w:t>
            </w:r>
            <w:r w:rsidRPr="004F2316">
              <w:rPr>
                <w:rFonts w:ascii="Simplified Arabic" w:eastAsia="Calibri" w:hAnsi="Simplified Arabic" w:cs="Simplified Arabic"/>
                <w:b/>
                <w:bCs/>
                <w:sz w:val="22"/>
                <w:szCs w:val="22"/>
                <w:rtl/>
                <w:lang w:bidi="ar-SA"/>
              </w:rPr>
              <w:t>)</w:t>
            </w:r>
            <w:r w:rsidRPr="004F2316">
              <w:rPr>
                <w:rFonts w:ascii="Simplified Arabic" w:eastAsia="Calibri" w:hAnsi="Simplified Arabic" w:cs="Simplified Arabic"/>
                <w:sz w:val="22"/>
                <w:szCs w:val="22"/>
                <w:rtl/>
                <w:lang w:bidi="ar-SA"/>
              </w:rPr>
              <w:t xml:space="preserve"> بتطوير أصناف الذرة التي تنتج حبوبًا أكثر بنسبة 29 إلى 35 % </w:t>
            </w:r>
            <w:r w:rsidR="008F6D3B" w:rsidRPr="004F2316">
              <w:rPr>
                <w:rFonts w:ascii="Simplified Arabic" w:eastAsia="Calibri" w:hAnsi="Simplified Arabic" w:cs="Simplified Arabic"/>
                <w:sz w:val="22"/>
                <w:szCs w:val="22"/>
                <w:rtl/>
                <w:lang w:bidi="ar-SA"/>
              </w:rPr>
              <w:t>ونشر</w:t>
            </w:r>
            <w:r w:rsidR="008F6D3B" w:rsidRPr="004F2316">
              <w:rPr>
                <w:rFonts w:ascii="Simplified Arabic" w:eastAsia="Calibri" w:hAnsi="Simplified Arabic" w:cs="Simplified Arabic" w:hint="cs"/>
                <w:sz w:val="22"/>
                <w:szCs w:val="22"/>
                <w:rtl/>
                <w:lang w:bidi="ar-SA"/>
              </w:rPr>
              <w:t>ها</w:t>
            </w:r>
            <w:r w:rsidR="008F6D3B" w:rsidRPr="004F2316">
              <w:rPr>
                <w:rFonts w:ascii="Simplified Arabic" w:eastAsia="Calibri" w:hAnsi="Simplified Arabic" w:cs="Simplified Arabic"/>
                <w:sz w:val="22"/>
                <w:szCs w:val="22"/>
                <w:rtl/>
                <w:lang w:bidi="ar-SA"/>
              </w:rPr>
              <w:t xml:space="preserve"> </w:t>
            </w:r>
            <w:r w:rsidRPr="004F2316">
              <w:rPr>
                <w:rFonts w:ascii="Simplified Arabic" w:eastAsia="Calibri" w:hAnsi="Simplified Arabic" w:cs="Simplified Arabic"/>
                <w:sz w:val="22"/>
                <w:szCs w:val="22"/>
                <w:rtl/>
                <w:lang w:bidi="ar-SA"/>
              </w:rPr>
              <w:t xml:space="preserve">في ظل ظروف الجفاف </w:t>
            </w:r>
            <w:r w:rsidRPr="004F2316">
              <w:rPr>
                <w:rFonts w:ascii="Simplified Arabic" w:eastAsia="Calibri" w:hAnsi="Simplified Arabic" w:cs="Simplified Arabic" w:hint="cs"/>
                <w:sz w:val="22"/>
                <w:szCs w:val="22"/>
                <w:rtl/>
                <w:lang w:bidi="ar-SA"/>
              </w:rPr>
              <w:t xml:space="preserve">المعتدلة. </w:t>
            </w:r>
            <w:r w:rsidRPr="004F2316">
              <w:rPr>
                <w:rFonts w:ascii="Simplified Arabic" w:eastAsia="Calibri" w:hAnsi="Simplified Arabic" w:cs="Simplified Arabic"/>
                <w:sz w:val="22"/>
                <w:szCs w:val="22"/>
                <w:rtl/>
                <w:lang w:bidi="ar-SA"/>
              </w:rPr>
              <w:t xml:space="preserve"> </w:t>
            </w:r>
          </w:p>
        </w:tc>
      </w:tr>
      <w:tr w:rsidR="006D66B3" w:rsidRPr="006D66B3" w:rsidTr="00BD78B4">
        <w:tc>
          <w:tcPr>
            <w:tcW w:w="1350" w:type="dxa"/>
          </w:tcPr>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Simplified Arabic" w:eastAsia="Calibri" w:hAnsi="Simplified Arabic" w:cs="Simplified Arabic" w:hint="cs"/>
                <w:sz w:val="28"/>
                <w:szCs w:val="28"/>
                <w:rtl/>
                <w:lang w:bidi="ar-SA"/>
              </w:rPr>
              <w:t xml:space="preserve">الهدف -14 </w:t>
            </w:r>
          </w:p>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Calibri" w:eastAsia="Calibri" w:hAnsi="Calibri" w:cs="Arial"/>
                <w:noProof/>
                <w:lang w:bidi="ar-SA"/>
              </w:rPr>
              <w:drawing>
                <wp:inline distT="0" distB="0" distL="0" distR="0" wp14:anchorId="5E2C94C2" wp14:editId="6F53B9D4">
                  <wp:extent cx="672203" cy="10344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84636" cy="1053547"/>
                          </a:xfrm>
                          <a:prstGeom prst="rect">
                            <a:avLst/>
                          </a:prstGeom>
                        </pic:spPr>
                      </pic:pic>
                    </a:graphicData>
                  </a:graphic>
                </wp:inline>
              </w:drawing>
            </w:r>
          </w:p>
        </w:tc>
        <w:tc>
          <w:tcPr>
            <w:tcW w:w="6946" w:type="dxa"/>
          </w:tcPr>
          <w:p w:rsidR="006D66B3" w:rsidRPr="004F2316" w:rsidRDefault="006D66B3" w:rsidP="00E46023">
            <w:pPr>
              <w:numPr>
                <w:ilvl w:val="0"/>
                <w:numId w:val="18"/>
              </w:numPr>
              <w:autoSpaceDE w:val="0"/>
              <w:autoSpaceDN w:val="0"/>
              <w:adjustRightInd w:val="0"/>
              <w:ind w:left="206" w:hanging="206"/>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تساعد</w:t>
            </w:r>
            <w:r w:rsidR="004574E9" w:rsidRPr="004F2316">
              <w:rPr>
                <w:rFonts w:ascii="Simplified Arabic" w:eastAsia="Calibri" w:hAnsi="Simplified Arabic" w:cs="Simplified Arabic" w:hint="cs"/>
                <w:sz w:val="22"/>
                <w:szCs w:val="22"/>
                <w:rtl/>
                <w:lang w:bidi="ar-SA"/>
              </w:rPr>
              <w:t xml:space="preserve"> </w:t>
            </w:r>
            <w:r w:rsidRPr="004F2316">
              <w:rPr>
                <w:rFonts w:ascii="Simplified Arabic" w:eastAsia="Calibri" w:hAnsi="Simplified Arabic" w:cs="Simplified Arabic"/>
                <w:sz w:val="22"/>
                <w:szCs w:val="22"/>
                <w:rtl/>
                <w:lang w:bidi="ar-SA"/>
              </w:rPr>
              <w:t>في الحفاظ على النظم البيئية البحرية باستخدام تقنيات لمراقبة الموائل البحرية وتنظيف المياه الملوثة من خلال الكائنات الحية الدقيقة والطحالب الدقيقة والبكتيريا الزرقاء.</w:t>
            </w:r>
          </w:p>
          <w:p w:rsidR="006D66B3" w:rsidRPr="004F2316" w:rsidRDefault="006D66B3" w:rsidP="00B36298">
            <w:pPr>
              <w:numPr>
                <w:ilvl w:val="0"/>
                <w:numId w:val="18"/>
              </w:numPr>
              <w:autoSpaceDE w:val="0"/>
              <w:autoSpaceDN w:val="0"/>
              <w:adjustRightInd w:val="0"/>
              <w:ind w:left="116" w:hanging="116"/>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 xml:space="preserve"> تستخدم الكائنات </w:t>
            </w:r>
            <w:proofErr w:type="gramStart"/>
            <w:r w:rsidRPr="004F2316">
              <w:rPr>
                <w:rFonts w:ascii="Simplified Arabic" w:eastAsia="Calibri" w:hAnsi="Simplified Arabic" w:cs="Simplified Arabic"/>
                <w:sz w:val="22"/>
                <w:szCs w:val="22"/>
                <w:rtl/>
                <w:lang w:bidi="ar-SA"/>
              </w:rPr>
              <w:t>الحية</w:t>
            </w:r>
            <w:proofErr w:type="gramEnd"/>
            <w:r w:rsidRPr="004F2316">
              <w:rPr>
                <w:rFonts w:ascii="Simplified Arabic" w:eastAsia="Calibri" w:hAnsi="Simplified Arabic" w:cs="Simplified Arabic"/>
                <w:sz w:val="22"/>
                <w:szCs w:val="22"/>
                <w:rtl/>
                <w:lang w:bidi="ar-SA"/>
              </w:rPr>
              <w:t xml:space="preserve"> لتنظيف الملوثات </w:t>
            </w:r>
            <w:r w:rsidR="00B36298" w:rsidRPr="004F2316">
              <w:rPr>
                <w:rFonts w:ascii="Simplified Arabic" w:eastAsia="Calibri" w:hAnsi="Simplified Arabic" w:cs="Simplified Arabic"/>
                <w:sz w:val="22"/>
                <w:szCs w:val="22"/>
                <w:rtl/>
                <w:lang w:bidi="ar-SA"/>
              </w:rPr>
              <w:t>وتفكيك</w:t>
            </w:r>
            <w:r w:rsidR="00B36298" w:rsidRPr="004F2316">
              <w:rPr>
                <w:rFonts w:ascii="Simplified Arabic" w:eastAsia="Calibri" w:hAnsi="Simplified Arabic" w:cs="Simplified Arabic" w:hint="cs"/>
                <w:sz w:val="22"/>
                <w:szCs w:val="22"/>
                <w:rtl/>
                <w:lang w:bidi="ar-SA"/>
              </w:rPr>
              <w:t>ها</w:t>
            </w:r>
            <w:r w:rsidR="00B36298" w:rsidRPr="004F2316">
              <w:rPr>
                <w:rFonts w:ascii="Simplified Arabic" w:eastAsia="Calibri" w:hAnsi="Simplified Arabic" w:cs="Simplified Arabic"/>
                <w:sz w:val="22"/>
                <w:szCs w:val="22"/>
                <w:rtl/>
                <w:lang w:bidi="ar-SA"/>
              </w:rPr>
              <w:t xml:space="preserve"> </w:t>
            </w:r>
            <w:r w:rsidRPr="004F2316">
              <w:rPr>
                <w:rFonts w:ascii="Simplified Arabic" w:eastAsia="Calibri" w:hAnsi="Simplified Arabic" w:cs="Simplified Arabic"/>
                <w:sz w:val="22"/>
                <w:szCs w:val="22"/>
                <w:rtl/>
                <w:lang w:bidi="ar-SA"/>
              </w:rPr>
              <w:t>مثل البلاستيك في المحيطات.</w:t>
            </w:r>
          </w:p>
          <w:p w:rsidR="006D66B3" w:rsidRPr="004F2316" w:rsidRDefault="006D66B3" w:rsidP="00E46023">
            <w:pPr>
              <w:numPr>
                <w:ilvl w:val="0"/>
                <w:numId w:val="18"/>
              </w:numPr>
              <w:autoSpaceDE w:val="0"/>
              <w:autoSpaceDN w:val="0"/>
              <w:adjustRightInd w:val="0"/>
              <w:ind w:left="116" w:hanging="116"/>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hint="cs"/>
                <w:sz w:val="22"/>
                <w:szCs w:val="22"/>
                <w:rtl/>
                <w:lang w:bidi="ar-SA"/>
              </w:rPr>
              <w:t xml:space="preserve"> </w:t>
            </w:r>
            <w:r w:rsidR="004574E9" w:rsidRPr="004F2316">
              <w:rPr>
                <w:rFonts w:ascii="Simplified Arabic" w:eastAsia="Calibri" w:hAnsi="Simplified Arabic" w:cs="Simplified Arabic" w:hint="cs"/>
                <w:sz w:val="22"/>
                <w:szCs w:val="22"/>
                <w:rtl/>
                <w:lang w:bidi="ar-SA"/>
              </w:rPr>
              <w:t xml:space="preserve">تستخدم </w:t>
            </w:r>
            <w:r w:rsidRPr="004F2316">
              <w:rPr>
                <w:rFonts w:ascii="Simplified Arabic" w:eastAsia="Calibri" w:hAnsi="Simplified Arabic" w:cs="Simplified Arabic"/>
                <w:sz w:val="22"/>
                <w:szCs w:val="22"/>
                <w:rtl/>
                <w:lang w:bidi="ar-SA"/>
              </w:rPr>
              <w:t xml:space="preserve">في تربية الأسماك </w:t>
            </w:r>
            <w:r w:rsidR="005256B9" w:rsidRPr="004F2316">
              <w:rPr>
                <w:rFonts w:ascii="Simplified Arabic" w:eastAsia="Calibri" w:hAnsi="Simplified Arabic" w:cs="Simplified Arabic" w:hint="cs"/>
                <w:sz w:val="22"/>
                <w:szCs w:val="22"/>
                <w:rtl/>
                <w:lang w:bidi="ar-SA"/>
              </w:rPr>
              <w:t xml:space="preserve">حيث </w:t>
            </w:r>
            <w:r w:rsidRPr="004F2316">
              <w:rPr>
                <w:rFonts w:ascii="Simplified Arabic" w:eastAsia="Calibri" w:hAnsi="Simplified Arabic" w:cs="Simplified Arabic"/>
                <w:sz w:val="22"/>
                <w:szCs w:val="22"/>
                <w:rtl/>
                <w:lang w:bidi="ar-SA"/>
              </w:rPr>
              <w:t xml:space="preserve">تعمل على تحسين صحة الأسماك </w:t>
            </w:r>
            <w:proofErr w:type="gramStart"/>
            <w:r w:rsidRPr="004F2316">
              <w:rPr>
                <w:rFonts w:ascii="Simplified Arabic" w:eastAsia="Calibri" w:hAnsi="Simplified Arabic" w:cs="Simplified Arabic"/>
                <w:sz w:val="22"/>
                <w:szCs w:val="22"/>
                <w:rtl/>
                <w:lang w:bidi="ar-SA"/>
              </w:rPr>
              <w:t>وإنتاجها</w:t>
            </w:r>
            <w:proofErr w:type="gramEnd"/>
            <w:r w:rsidRPr="004F2316">
              <w:rPr>
                <w:rFonts w:ascii="Simplified Arabic" w:eastAsia="Calibri" w:hAnsi="Simplified Arabic" w:cs="Simplified Arabic"/>
                <w:sz w:val="22"/>
                <w:szCs w:val="22"/>
                <w:rtl/>
                <w:lang w:bidi="ar-SA"/>
              </w:rPr>
              <w:t>.</w:t>
            </w:r>
          </w:p>
          <w:p w:rsidR="006D66B3" w:rsidRPr="004F2316" w:rsidRDefault="006D66B3" w:rsidP="00E46023">
            <w:pPr>
              <w:numPr>
                <w:ilvl w:val="0"/>
                <w:numId w:val="18"/>
              </w:numPr>
              <w:autoSpaceDE w:val="0"/>
              <w:autoSpaceDN w:val="0"/>
              <w:adjustRightInd w:val="0"/>
              <w:ind w:left="116" w:hanging="116"/>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hint="cs"/>
                <w:sz w:val="22"/>
                <w:szCs w:val="22"/>
                <w:rtl/>
                <w:lang w:bidi="ar-SA"/>
              </w:rPr>
              <w:t xml:space="preserve"> </w:t>
            </w:r>
            <w:r w:rsidRPr="004F2316">
              <w:rPr>
                <w:rFonts w:ascii="Simplified Arabic" w:eastAsia="Calibri" w:hAnsi="Simplified Arabic" w:cs="Simplified Arabic"/>
                <w:sz w:val="22"/>
                <w:szCs w:val="22"/>
                <w:rtl/>
                <w:lang w:bidi="ar-SA"/>
              </w:rPr>
              <w:t xml:space="preserve">يستخدم الابتكار في إنتاج الغذاء من البحر، المعروف باسم </w:t>
            </w:r>
            <w:r w:rsidRPr="004F2316">
              <w:rPr>
                <w:rFonts w:ascii="Simplified Arabic" w:eastAsia="Calibri" w:hAnsi="Simplified Arabic" w:cs="Simplified Arabic"/>
                <w:b/>
                <w:bCs/>
                <w:sz w:val="22"/>
                <w:szCs w:val="22"/>
                <w:rtl/>
                <w:lang w:bidi="ar-SA"/>
              </w:rPr>
              <w:t>"الثورة الزرقاء"</w:t>
            </w:r>
            <w:r w:rsidRPr="004F2316">
              <w:rPr>
                <w:rFonts w:ascii="Simplified Arabic" w:eastAsia="Calibri" w:hAnsi="Simplified Arabic" w:cs="Simplified Arabic"/>
                <w:sz w:val="22"/>
                <w:szCs w:val="22"/>
                <w:rtl/>
                <w:lang w:bidi="ar-SA"/>
              </w:rPr>
              <w:t xml:space="preserve"> </w:t>
            </w:r>
            <w:proofErr w:type="spellStart"/>
            <w:r w:rsidRPr="004F2316">
              <w:rPr>
                <w:rFonts w:ascii="Simplified Arabic" w:eastAsia="Calibri" w:hAnsi="Simplified Arabic" w:cs="Simplified Arabic"/>
                <w:sz w:val="22"/>
                <w:szCs w:val="22"/>
                <w:rtl/>
                <w:lang w:bidi="ar-SA"/>
              </w:rPr>
              <w:t>الجينوميات</w:t>
            </w:r>
            <w:proofErr w:type="spellEnd"/>
            <w:r w:rsidRPr="004F2316">
              <w:rPr>
                <w:rFonts w:ascii="Simplified Arabic" w:eastAsia="Calibri" w:hAnsi="Simplified Arabic" w:cs="Simplified Arabic"/>
                <w:sz w:val="22"/>
                <w:szCs w:val="22"/>
                <w:rtl/>
                <w:lang w:bidi="ar-SA"/>
              </w:rPr>
              <w:t xml:space="preserve"> والتقنيات وتكنولوجيا الحمض النووي المؤتلف لمعالجة الصيد الجائر.</w:t>
            </w:r>
          </w:p>
          <w:p w:rsidR="006D66B3" w:rsidRPr="004F2316" w:rsidRDefault="000A239E" w:rsidP="00E46023">
            <w:pPr>
              <w:numPr>
                <w:ilvl w:val="0"/>
                <w:numId w:val="18"/>
              </w:numPr>
              <w:autoSpaceDE w:val="0"/>
              <w:autoSpaceDN w:val="0"/>
              <w:adjustRightInd w:val="0"/>
              <w:ind w:left="175" w:hanging="175"/>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hint="cs"/>
                <w:sz w:val="22"/>
                <w:szCs w:val="22"/>
                <w:rtl/>
                <w:lang w:bidi="ar-SA"/>
              </w:rPr>
              <w:t xml:space="preserve">قامت </w:t>
            </w:r>
            <w:r w:rsidR="006D66B3" w:rsidRPr="004F2316">
              <w:rPr>
                <w:rFonts w:ascii="Simplified Arabic" w:eastAsia="Calibri" w:hAnsi="Simplified Arabic" w:cs="Simplified Arabic"/>
                <w:sz w:val="22"/>
                <w:szCs w:val="22"/>
                <w:rtl/>
                <w:lang w:bidi="ar-SA"/>
              </w:rPr>
              <w:t>شركة</w:t>
            </w:r>
            <w:r w:rsidR="006D66B3" w:rsidRPr="004F2316">
              <w:rPr>
                <w:rFonts w:ascii="Simplified Arabic" w:eastAsia="Calibri" w:hAnsi="Simplified Arabic" w:cs="Simplified Arabic"/>
                <w:b/>
                <w:bCs/>
                <w:sz w:val="22"/>
                <w:szCs w:val="22"/>
                <w:rtl/>
                <w:lang w:bidi="ar-SA"/>
              </w:rPr>
              <w:t xml:space="preserve"> </w:t>
            </w:r>
            <w:proofErr w:type="spellStart"/>
            <w:r w:rsidR="006D66B3" w:rsidRPr="004F2316">
              <w:rPr>
                <w:rFonts w:asciiTheme="majorBidi" w:eastAsia="Calibri" w:hAnsiTheme="majorBidi" w:cstheme="majorBidi"/>
                <w:b/>
                <w:bCs/>
                <w:sz w:val="22"/>
                <w:szCs w:val="22"/>
                <w:lang w:bidi="ar-SA"/>
              </w:rPr>
              <w:t>AquaBounty</w:t>
            </w:r>
            <w:proofErr w:type="spellEnd"/>
            <w:r w:rsidR="006D66B3" w:rsidRPr="004F2316">
              <w:rPr>
                <w:rFonts w:ascii="Simplified Arabic" w:eastAsia="Calibri" w:hAnsi="Simplified Arabic" w:cs="Simplified Arabic"/>
                <w:sz w:val="22"/>
                <w:szCs w:val="22"/>
                <w:rtl/>
                <w:lang w:bidi="ar-SA"/>
              </w:rPr>
              <w:t xml:space="preserve"> بتطوير سمك السلمون </w:t>
            </w:r>
            <w:proofErr w:type="gramStart"/>
            <w:r w:rsidR="006D66B3" w:rsidRPr="004F2316">
              <w:rPr>
                <w:rFonts w:ascii="Simplified Arabic" w:eastAsia="Calibri" w:hAnsi="Simplified Arabic" w:cs="Simplified Arabic"/>
                <w:sz w:val="22"/>
                <w:szCs w:val="22"/>
                <w:rtl/>
                <w:lang w:bidi="ar-SA"/>
              </w:rPr>
              <w:t>والسلمون</w:t>
            </w:r>
            <w:proofErr w:type="gramEnd"/>
            <w:r w:rsidR="006D66B3" w:rsidRPr="004F2316">
              <w:rPr>
                <w:rFonts w:ascii="Simplified Arabic" w:eastAsia="Calibri" w:hAnsi="Simplified Arabic" w:cs="Simplified Arabic"/>
                <w:sz w:val="22"/>
                <w:szCs w:val="22"/>
                <w:rtl/>
                <w:lang w:bidi="ar-SA"/>
              </w:rPr>
              <w:t xml:space="preserve"> المرقط والبلطي المعدل وراثيًا المزروع في أحواض الأسماك</w:t>
            </w:r>
          </w:p>
          <w:p w:rsidR="006D66B3" w:rsidRPr="004F2316" w:rsidRDefault="006D66B3" w:rsidP="00E46023">
            <w:pPr>
              <w:numPr>
                <w:ilvl w:val="0"/>
                <w:numId w:val="18"/>
              </w:numPr>
              <w:autoSpaceDE w:val="0"/>
              <w:autoSpaceDN w:val="0"/>
              <w:adjustRightInd w:val="0"/>
              <w:ind w:left="175" w:hanging="175"/>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hint="cs"/>
                <w:sz w:val="22"/>
                <w:szCs w:val="22"/>
                <w:rtl/>
                <w:lang w:bidi="ar-SA"/>
              </w:rPr>
              <w:t xml:space="preserve">تساعد </w:t>
            </w:r>
            <w:r w:rsidRPr="004F2316">
              <w:rPr>
                <w:rFonts w:ascii="Simplified Arabic" w:eastAsia="Calibri" w:hAnsi="Simplified Arabic" w:cs="Simplified Arabic"/>
                <w:sz w:val="22"/>
                <w:szCs w:val="22"/>
                <w:rtl/>
                <w:lang w:bidi="ar-SA"/>
              </w:rPr>
              <w:t>المستشعرات الحيوية المشتقة من البحار على مراقبة البيئات البحرية من خلال الكشف عن وجود عنصر أو جزيء أو كائن حي محل الاهتمام.</w:t>
            </w:r>
          </w:p>
          <w:p w:rsidR="006D66B3" w:rsidRPr="004F2316" w:rsidRDefault="006D66B3" w:rsidP="00E46023">
            <w:pPr>
              <w:numPr>
                <w:ilvl w:val="0"/>
                <w:numId w:val="18"/>
              </w:numPr>
              <w:autoSpaceDE w:val="0"/>
              <w:autoSpaceDN w:val="0"/>
              <w:adjustRightInd w:val="0"/>
              <w:ind w:left="175" w:hanging="175"/>
              <w:jc w:val="both"/>
              <w:rPr>
                <w:rFonts w:ascii="Simplified Arabic" w:eastAsia="Calibri" w:hAnsi="Simplified Arabic" w:cs="Simplified Arabic"/>
                <w:sz w:val="22"/>
                <w:szCs w:val="22"/>
                <w:rtl/>
                <w:lang w:bidi="ar-SA"/>
              </w:rPr>
            </w:pPr>
            <w:proofErr w:type="gramStart"/>
            <w:r w:rsidRPr="004F2316">
              <w:rPr>
                <w:rFonts w:ascii="Simplified Arabic" w:eastAsia="Calibri" w:hAnsi="Simplified Arabic" w:cs="Simplified Arabic"/>
                <w:sz w:val="22"/>
                <w:szCs w:val="22"/>
                <w:rtl/>
                <w:lang w:bidi="ar-SA"/>
              </w:rPr>
              <w:t>يمكن</w:t>
            </w:r>
            <w:proofErr w:type="gramEnd"/>
            <w:r w:rsidRPr="004F2316">
              <w:rPr>
                <w:rFonts w:ascii="Simplified Arabic" w:eastAsia="Calibri" w:hAnsi="Simplified Arabic" w:cs="Simplified Arabic"/>
                <w:sz w:val="22"/>
                <w:szCs w:val="22"/>
                <w:rtl/>
                <w:lang w:bidi="ar-SA"/>
              </w:rPr>
              <w:t xml:space="preserve"> أن تلعب دورًا مهمًا في حماية النظم البيئية</w:t>
            </w:r>
            <w:r w:rsidR="006C1A89" w:rsidRPr="004F2316">
              <w:rPr>
                <w:rFonts w:ascii="Simplified Arabic" w:eastAsia="Calibri" w:hAnsi="Simplified Arabic" w:cs="Simplified Arabic"/>
                <w:sz w:val="22"/>
                <w:szCs w:val="22"/>
                <w:rtl/>
                <w:lang w:bidi="ar-SA"/>
              </w:rPr>
              <w:t>،</w:t>
            </w:r>
            <w:r w:rsidR="004574E9" w:rsidRPr="004F2316">
              <w:rPr>
                <w:rFonts w:ascii="Simplified Arabic" w:eastAsia="Calibri" w:hAnsi="Simplified Arabic" w:cs="Simplified Arabic" w:hint="cs"/>
                <w:sz w:val="22"/>
                <w:szCs w:val="22"/>
                <w:rtl/>
                <w:lang w:bidi="ar-SA"/>
              </w:rPr>
              <w:t xml:space="preserve"> وأن </w:t>
            </w:r>
            <w:r w:rsidRPr="004F2316">
              <w:rPr>
                <w:rFonts w:ascii="Simplified Arabic" w:eastAsia="Calibri" w:hAnsi="Simplified Arabic" w:cs="Simplified Arabic"/>
                <w:sz w:val="22"/>
                <w:szCs w:val="22"/>
                <w:rtl/>
                <w:lang w:bidi="ar-SA"/>
              </w:rPr>
              <w:t>تقلل التكنولوجيا الحيوية الزراعية جريان المغذيات في المجاري المائية التي تهدد الحياة البحرية.</w:t>
            </w:r>
            <w:r w:rsidRPr="004F2316">
              <w:rPr>
                <w:rFonts w:ascii="Simplified Arabic" w:eastAsia="Calibri" w:hAnsi="Simplified Arabic" w:cs="Simplified Arabic" w:hint="cs"/>
                <w:sz w:val="22"/>
                <w:szCs w:val="22"/>
                <w:rtl/>
                <w:lang w:bidi="ar-SA"/>
              </w:rPr>
              <w:t xml:space="preserve"> </w:t>
            </w:r>
          </w:p>
        </w:tc>
      </w:tr>
      <w:tr w:rsidR="006D66B3" w:rsidRPr="006D66B3" w:rsidTr="00BD78B4">
        <w:tc>
          <w:tcPr>
            <w:tcW w:w="1350" w:type="dxa"/>
          </w:tcPr>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Simplified Arabic" w:eastAsia="Calibri" w:hAnsi="Simplified Arabic" w:cs="Simplified Arabic" w:hint="cs"/>
                <w:sz w:val="28"/>
                <w:szCs w:val="28"/>
                <w:rtl/>
                <w:lang w:bidi="ar-SA"/>
              </w:rPr>
              <w:t xml:space="preserve">الهدف -15 </w:t>
            </w:r>
          </w:p>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Calibri" w:eastAsia="Calibri" w:hAnsi="Calibri" w:cs="Arial"/>
                <w:noProof/>
                <w:lang w:bidi="ar-SA"/>
              </w:rPr>
              <w:drawing>
                <wp:inline distT="0" distB="0" distL="0" distR="0" wp14:anchorId="7A0CF4AC" wp14:editId="5E1351A9">
                  <wp:extent cx="650056" cy="10763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62903" cy="1097596"/>
                          </a:xfrm>
                          <a:prstGeom prst="rect">
                            <a:avLst/>
                          </a:prstGeom>
                        </pic:spPr>
                      </pic:pic>
                    </a:graphicData>
                  </a:graphic>
                </wp:inline>
              </w:drawing>
            </w:r>
          </w:p>
        </w:tc>
        <w:tc>
          <w:tcPr>
            <w:tcW w:w="6946" w:type="dxa"/>
          </w:tcPr>
          <w:p w:rsidR="006D66B3" w:rsidRPr="004F2316" w:rsidRDefault="006D66B3" w:rsidP="00E46023">
            <w:pPr>
              <w:numPr>
                <w:ilvl w:val="0"/>
                <w:numId w:val="19"/>
              </w:numPr>
              <w:autoSpaceDE w:val="0"/>
              <w:autoSpaceDN w:val="0"/>
              <w:adjustRightInd w:val="0"/>
              <w:ind w:left="206" w:hanging="180"/>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تساعد في الحفاظ على الحياة على الأرض وإبطاء فقدان التنوع البيولوجي.</w:t>
            </w:r>
          </w:p>
          <w:p w:rsidR="006D66B3" w:rsidRPr="004F2316" w:rsidRDefault="006D66B3" w:rsidP="00E46023">
            <w:pPr>
              <w:numPr>
                <w:ilvl w:val="0"/>
                <w:numId w:val="19"/>
              </w:numPr>
              <w:autoSpaceDE w:val="0"/>
              <w:autoSpaceDN w:val="0"/>
              <w:adjustRightInd w:val="0"/>
              <w:ind w:left="206" w:hanging="180"/>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 xml:space="preserve">وفقًا لبيانات من </w:t>
            </w:r>
            <w:r w:rsidRPr="004F2316">
              <w:rPr>
                <w:rFonts w:asciiTheme="majorBidi" w:eastAsia="Calibri" w:hAnsiTheme="majorBidi" w:cstheme="majorBidi"/>
                <w:sz w:val="22"/>
                <w:szCs w:val="22"/>
                <w:lang w:bidi="ar-SA"/>
              </w:rPr>
              <w:t>ISAAA</w:t>
            </w:r>
            <w:r w:rsidRPr="004F2316">
              <w:rPr>
                <w:rFonts w:ascii="Simplified Arabic" w:eastAsia="Calibri" w:hAnsi="Simplified Arabic" w:cs="Simplified Arabic"/>
                <w:sz w:val="22"/>
                <w:szCs w:val="22"/>
                <w:rtl/>
                <w:lang w:bidi="ar-SA"/>
              </w:rPr>
              <w:t>، تم توفير 231 مليون هكتار من الأراضي في العقود الأخيرة بفضل محاصيل التكنولوجيا الحيوية</w:t>
            </w:r>
            <w:r w:rsidR="007B391D" w:rsidRPr="004F2316">
              <w:rPr>
                <w:rFonts w:ascii="Simplified Arabic" w:eastAsia="Calibri" w:hAnsi="Simplified Arabic" w:cs="Simplified Arabic" w:hint="cs"/>
                <w:sz w:val="22"/>
                <w:szCs w:val="22"/>
                <w:rtl/>
                <w:lang w:bidi="ar-SA"/>
              </w:rPr>
              <w:t>،</w:t>
            </w:r>
            <w:r w:rsidRPr="004F2316">
              <w:rPr>
                <w:rFonts w:ascii="Simplified Arabic" w:eastAsia="Calibri" w:hAnsi="Simplified Arabic" w:cs="Simplified Arabic"/>
                <w:sz w:val="22"/>
                <w:szCs w:val="22"/>
                <w:rtl/>
                <w:lang w:bidi="ar-SA"/>
              </w:rPr>
              <w:t xml:space="preserve"> وانخفض معدل الأثر البيئي بنسبة 18.4٪.</w:t>
            </w:r>
          </w:p>
          <w:p w:rsidR="006D66B3" w:rsidRPr="004F2316" w:rsidRDefault="006D66B3" w:rsidP="00E46023">
            <w:pPr>
              <w:numPr>
                <w:ilvl w:val="0"/>
                <w:numId w:val="19"/>
              </w:numPr>
              <w:autoSpaceDE w:val="0"/>
              <w:autoSpaceDN w:val="0"/>
              <w:adjustRightInd w:val="0"/>
              <w:ind w:left="206" w:hanging="180"/>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hint="cs"/>
                <w:sz w:val="22"/>
                <w:szCs w:val="22"/>
                <w:rtl/>
                <w:lang w:bidi="ar-SA"/>
              </w:rPr>
              <w:t xml:space="preserve">استخدام </w:t>
            </w:r>
            <w:r w:rsidRPr="004F2316">
              <w:rPr>
                <w:rFonts w:ascii="Simplified Arabic" w:eastAsia="Calibri" w:hAnsi="Simplified Arabic" w:cs="Simplified Arabic"/>
                <w:sz w:val="22"/>
                <w:szCs w:val="22"/>
                <w:rtl/>
                <w:lang w:bidi="ar-SA"/>
              </w:rPr>
              <w:t>محاصيل التكنولوجيا الحيوية التي تقلل من انجراف التربة</w:t>
            </w:r>
            <w:r w:rsidR="006C1A89" w:rsidRPr="004F2316">
              <w:rPr>
                <w:rFonts w:ascii="Simplified Arabic" w:eastAsia="Calibri" w:hAnsi="Simplified Arabic" w:cs="Simplified Arabic" w:hint="cs"/>
                <w:sz w:val="22"/>
                <w:szCs w:val="22"/>
                <w:rtl/>
                <w:lang w:bidi="ar-SA"/>
              </w:rPr>
              <w:t>،</w:t>
            </w:r>
            <w:r w:rsidR="000A239E" w:rsidRPr="004F2316">
              <w:rPr>
                <w:rFonts w:ascii="Simplified Arabic" w:eastAsia="Calibri" w:hAnsi="Simplified Arabic" w:cs="Simplified Arabic" w:hint="cs"/>
                <w:sz w:val="22"/>
                <w:szCs w:val="22"/>
                <w:rtl/>
                <w:lang w:bidi="ar-SA"/>
              </w:rPr>
              <w:t xml:space="preserve"> ومحاصيل </w:t>
            </w:r>
            <w:r w:rsidRPr="004F2316">
              <w:rPr>
                <w:rFonts w:ascii="Simplified Arabic" w:eastAsia="Calibri" w:hAnsi="Simplified Arabic" w:cs="Simplified Arabic"/>
                <w:sz w:val="22"/>
                <w:szCs w:val="22"/>
                <w:rtl/>
                <w:lang w:bidi="ar-SA"/>
              </w:rPr>
              <w:t>مستدامة تقلل من الحاجة إلى الأراضي الصالحة للزراعة.</w:t>
            </w:r>
          </w:p>
          <w:p w:rsidR="006D66B3" w:rsidRPr="004F2316" w:rsidRDefault="006D66B3" w:rsidP="00E46023">
            <w:pPr>
              <w:numPr>
                <w:ilvl w:val="0"/>
                <w:numId w:val="19"/>
              </w:numPr>
              <w:autoSpaceDE w:val="0"/>
              <w:autoSpaceDN w:val="0"/>
              <w:adjustRightInd w:val="0"/>
              <w:ind w:left="206" w:hanging="180"/>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تمكن المحاصيل المقاومة للحشرات من مكافحة الآفات</w:t>
            </w:r>
            <w:r w:rsidR="007B391D" w:rsidRPr="004F2316">
              <w:rPr>
                <w:rFonts w:ascii="Simplified Arabic" w:eastAsia="Calibri" w:hAnsi="Simplified Arabic" w:cs="Simplified Arabic" w:hint="cs"/>
                <w:sz w:val="22"/>
                <w:szCs w:val="22"/>
                <w:rtl/>
                <w:lang w:bidi="ar-SA"/>
              </w:rPr>
              <w:t>،</w:t>
            </w:r>
            <w:r w:rsidRPr="004F2316">
              <w:rPr>
                <w:rFonts w:ascii="Simplified Arabic" w:eastAsia="Calibri" w:hAnsi="Simplified Arabic" w:cs="Simplified Arabic"/>
                <w:sz w:val="22"/>
                <w:szCs w:val="22"/>
                <w:rtl/>
                <w:lang w:bidi="ar-SA"/>
              </w:rPr>
              <w:t xml:space="preserve"> </w:t>
            </w:r>
            <w:r w:rsidRPr="004F2316">
              <w:rPr>
                <w:rFonts w:ascii="Simplified Arabic" w:eastAsia="Calibri" w:hAnsi="Simplified Arabic" w:cs="Simplified Arabic" w:hint="cs"/>
                <w:sz w:val="22"/>
                <w:szCs w:val="22"/>
                <w:rtl/>
                <w:lang w:bidi="ar-SA"/>
              </w:rPr>
              <w:t xml:space="preserve">وحفظ </w:t>
            </w:r>
            <w:r w:rsidRPr="004F2316">
              <w:rPr>
                <w:rFonts w:ascii="Simplified Arabic" w:eastAsia="Calibri" w:hAnsi="Simplified Arabic" w:cs="Simplified Arabic"/>
                <w:sz w:val="22"/>
                <w:szCs w:val="22"/>
                <w:rtl/>
                <w:lang w:bidi="ar-SA"/>
              </w:rPr>
              <w:t>التنوع البيولوجي بشكل أفضل</w:t>
            </w:r>
            <w:r w:rsidRPr="004F2316">
              <w:rPr>
                <w:rFonts w:ascii="Simplified Arabic" w:eastAsia="Calibri" w:hAnsi="Simplified Arabic" w:cs="Simplified Arabic" w:hint="cs"/>
                <w:sz w:val="22"/>
                <w:szCs w:val="22"/>
                <w:rtl/>
                <w:lang w:bidi="ar-SA"/>
              </w:rPr>
              <w:t xml:space="preserve"> (</w:t>
            </w:r>
            <w:r w:rsidRPr="004F2316">
              <w:rPr>
                <w:rFonts w:ascii="Simplified Arabic" w:eastAsia="Calibri" w:hAnsi="Simplified Arabic" w:cs="Simplified Arabic"/>
                <w:b/>
                <w:bCs/>
                <w:sz w:val="22"/>
                <w:szCs w:val="22"/>
                <w:rtl/>
                <w:lang w:bidi="ar-SA"/>
              </w:rPr>
              <w:t>تم تقليل استخدام المبيدات على الباذنجان المعدل بنسبة تصل إلى 92 بالمائة</w:t>
            </w:r>
            <w:r w:rsidRPr="004F2316">
              <w:rPr>
                <w:rFonts w:ascii="Simplified Arabic" w:eastAsia="Calibri" w:hAnsi="Simplified Arabic" w:cs="Simplified Arabic" w:hint="cs"/>
                <w:sz w:val="22"/>
                <w:szCs w:val="22"/>
                <w:rtl/>
                <w:lang w:bidi="ar-SA"/>
              </w:rPr>
              <w:t>)</w:t>
            </w:r>
            <w:r w:rsidRPr="004F2316">
              <w:rPr>
                <w:rFonts w:ascii="Simplified Arabic" w:eastAsia="Calibri" w:hAnsi="Simplified Arabic" w:cs="Simplified Arabic"/>
                <w:sz w:val="22"/>
                <w:szCs w:val="22"/>
                <w:rtl/>
                <w:lang w:bidi="ar-SA"/>
              </w:rPr>
              <w:t>.</w:t>
            </w:r>
          </w:p>
          <w:p w:rsidR="006D66B3" w:rsidRPr="004F2316" w:rsidRDefault="006D66B3" w:rsidP="00E46023">
            <w:pPr>
              <w:numPr>
                <w:ilvl w:val="0"/>
                <w:numId w:val="19"/>
              </w:numPr>
              <w:autoSpaceDE w:val="0"/>
              <w:autoSpaceDN w:val="0"/>
              <w:adjustRightInd w:val="0"/>
              <w:ind w:left="175" w:hanging="175"/>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تستخدم المحاصيل المعدلة وراثيًا خمس مساحة أقل من الأراضي الزراعية لإنتاج الغذاء</w:t>
            </w:r>
            <w:r w:rsidR="000A239E" w:rsidRPr="004F2316">
              <w:rPr>
                <w:rFonts w:ascii="Simplified Arabic" w:eastAsia="Calibri" w:hAnsi="Simplified Arabic" w:cs="Simplified Arabic" w:hint="cs"/>
                <w:sz w:val="22"/>
                <w:szCs w:val="22"/>
                <w:rtl/>
                <w:lang w:bidi="ar-SA"/>
              </w:rPr>
              <w:t>،</w:t>
            </w:r>
            <w:r w:rsidRPr="004F2316">
              <w:rPr>
                <w:rFonts w:ascii="Simplified Arabic" w:eastAsia="Calibri" w:hAnsi="Simplified Arabic" w:cs="Simplified Arabic"/>
                <w:sz w:val="22"/>
                <w:szCs w:val="22"/>
                <w:rtl/>
                <w:lang w:bidi="ar-SA"/>
              </w:rPr>
              <w:t xml:space="preserve"> وهذا </w:t>
            </w:r>
            <w:r w:rsidRPr="004F2316">
              <w:rPr>
                <w:rFonts w:ascii="Simplified Arabic" w:eastAsia="Calibri" w:hAnsi="Simplified Arabic" w:cs="Simplified Arabic"/>
                <w:sz w:val="22"/>
                <w:szCs w:val="22"/>
                <w:rtl/>
                <w:lang w:bidi="ar-SA"/>
              </w:rPr>
              <w:lastRenderedPageBreak/>
              <w:t>يعني تقليل إزالة الغابات والحفاظ على التنوع البيولوجي.</w:t>
            </w:r>
          </w:p>
          <w:p w:rsidR="006D66B3" w:rsidRPr="004F2316" w:rsidRDefault="006D66B3" w:rsidP="00E46023">
            <w:pPr>
              <w:numPr>
                <w:ilvl w:val="0"/>
                <w:numId w:val="19"/>
              </w:numPr>
              <w:autoSpaceDE w:val="0"/>
              <w:autoSpaceDN w:val="0"/>
              <w:adjustRightInd w:val="0"/>
              <w:ind w:left="175" w:hanging="175"/>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 xml:space="preserve">بين عامي 1996 </w:t>
            </w:r>
            <w:r w:rsidRPr="004F2316">
              <w:rPr>
                <w:rFonts w:ascii="Simplified Arabic" w:eastAsia="Calibri" w:hAnsi="Simplified Arabic" w:cs="Simplified Arabic" w:hint="cs"/>
                <w:sz w:val="22"/>
                <w:szCs w:val="22"/>
                <w:rtl/>
                <w:lang w:bidi="ar-SA"/>
              </w:rPr>
              <w:t>-2015،</w:t>
            </w:r>
            <w:r w:rsidRPr="004F2316">
              <w:rPr>
                <w:rFonts w:ascii="Simplified Arabic" w:eastAsia="Calibri" w:hAnsi="Simplified Arabic" w:cs="Simplified Arabic"/>
                <w:sz w:val="22"/>
                <w:szCs w:val="22"/>
                <w:rtl/>
                <w:lang w:bidi="ar-SA"/>
              </w:rPr>
              <w:t xml:space="preserve"> أنقذت 574 مليون طن من الإنتاجية المكتسبة من خلال التكنولوجيا الحيوية 174 مليون هكتار من الأراضي من الحرث والزراعة.</w:t>
            </w:r>
          </w:p>
          <w:p w:rsidR="006D66B3" w:rsidRPr="004F2316" w:rsidRDefault="006D66B3" w:rsidP="00E46023">
            <w:pPr>
              <w:numPr>
                <w:ilvl w:val="0"/>
                <w:numId w:val="19"/>
              </w:numPr>
              <w:autoSpaceDE w:val="0"/>
              <w:autoSpaceDN w:val="0"/>
              <w:adjustRightInd w:val="0"/>
              <w:ind w:left="175" w:hanging="175"/>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 xml:space="preserve">طور باحثون في كلية العلوم البيئية والغابات بجامعة ولاية نيويورك نسخة معدلة وراثيًا من شجرة الكستناء، والتي يمكن أن تنقذ الكستناء </w:t>
            </w:r>
            <w:r w:rsidRPr="004F2316">
              <w:rPr>
                <w:rFonts w:ascii="Simplified Arabic" w:eastAsia="Calibri" w:hAnsi="Simplified Arabic" w:cs="Simplified Arabic" w:hint="cs"/>
                <w:sz w:val="22"/>
                <w:szCs w:val="22"/>
                <w:rtl/>
                <w:lang w:bidi="ar-SA"/>
              </w:rPr>
              <w:t xml:space="preserve">الأمريكي. </w:t>
            </w:r>
          </w:p>
          <w:p w:rsidR="006D66B3" w:rsidRPr="004F2316" w:rsidRDefault="006D66B3" w:rsidP="00E46023">
            <w:pPr>
              <w:numPr>
                <w:ilvl w:val="0"/>
                <w:numId w:val="19"/>
              </w:numPr>
              <w:autoSpaceDE w:val="0"/>
              <w:autoSpaceDN w:val="0"/>
              <w:adjustRightInd w:val="0"/>
              <w:ind w:left="175" w:hanging="175"/>
              <w:jc w:val="both"/>
              <w:rPr>
                <w:rFonts w:ascii="Simplified Arabic" w:eastAsia="Calibri" w:hAnsi="Simplified Arabic" w:cs="Simplified Arabic"/>
                <w:sz w:val="22"/>
                <w:szCs w:val="22"/>
                <w:rtl/>
                <w:lang w:bidi="ar-SA"/>
              </w:rPr>
            </w:pPr>
            <w:r w:rsidRPr="004F2316">
              <w:rPr>
                <w:rFonts w:ascii="Simplified Arabic" w:eastAsia="Calibri" w:hAnsi="Simplified Arabic" w:cs="Simplified Arabic"/>
                <w:sz w:val="22"/>
                <w:szCs w:val="22"/>
                <w:rtl/>
                <w:lang w:bidi="ar-SA"/>
              </w:rPr>
              <w:t xml:space="preserve">طور العلماء في </w:t>
            </w:r>
            <w:proofErr w:type="spellStart"/>
            <w:r w:rsidRPr="004F2316">
              <w:rPr>
                <w:rFonts w:ascii="Simplified Arabic" w:eastAsia="Calibri" w:hAnsi="Simplified Arabic" w:cs="Simplified Arabic"/>
                <w:sz w:val="22"/>
                <w:szCs w:val="22"/>
                <w:rtl/>
                <w:lang w:bidi="ar-SA"/>
              </w:rPr>
              <w:t>كورنيل</w:t>
            </w:r>
            <w:proofErr w:type="spellEnd"/>
            <w:r w:rsidRPr="004F2316">
              <w:rPr>
                <w:rFonts w:ascii="Simplified Arabic" w:eastAsia="Calibri" w:hAnsi="Simplified Arabic" w:cs="Simplified Arabic"/>
                <w:sz w:val="22"/>
                <w:szCs w:val="22"/>
                <w:rtl/>
                <w:lang w:bidi="ar-SA"/>
              </w:rPr>
              <w:t xml:space="preserve"> </w:t>
            </w:r>
            <w:r w:rsidRPr="004F2316">
              <w:rPr>
                <w:rFonts w:asciiTheme="majorBidi" w:eastAsia="Calibri" w:hAnsiTheme="majorBidi" w:cstheme="majorBidi"/>
                <w:sz w:val="22"/>
                <w:szCs w:val="22"/>
                <w:lang w:bidi="ar-SA"/>
              </w:rPr>
              <w:t>Rainbow Papaya</w:t>
            </w:r>
            <w:r w:rsidRPr="004F2316">
              <w:rPr>
                <w:rFonts w:ascii="Simplified Arabic" w:eastAsia="Calibri" w:hAnsi="Simplified Arabic" w:cs="Simplified Arabic"/>
                <w:sz w:val="22"/>
                <w:szCs w:val="22"/>
                <w:rtl/>
                <w:lang w:bidi="ar-SA"/>
              </w:rPr>
              <w:t>، وهو محصول معدل وراثيًا يمكنه تحمل فيروس القرع الحلقي، الذي قضى تقريبًا على المحصول في التسعينيات</w:t>
            </w:r>
          </w:p>
        </w:tc>
      </w:tr>
      <w:tr w:rsidR="006D66B3" w:rsidRPr="006D66B3" w:rsidTr="00BD78B4">
        <w:tc>
          <w:tcPr>
            <w:tcW w:w="1350" w:type="dxa"/>
          </w:tcPr>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Simplified Arabic" w:eastAsia="Calibri" w:hAnsi="Simplified Arabic" w:cs="Simplified Arabic" w:hint="cs"/>
                <w:sz w:val="28"/>
                <w:szCs w:val="28"/>
                <w:rtl/>
                <w:lang w:bidi="ar-SA"/>
              </w:rPr>
              <w:lastRenderedPageBreak/>
              <w:t xml:space="preserve">الهدف -17 </w:t>
            </w:r>
          </w:p>
          <w:p w:rsidR="006D66B3" w:rsidRPr="006D66B3" w:rsidRDefault="006D66B3" w:rsidP="006D66B3">
            <w:pPr>
              <w:autoSpaceDE w:val="0"/>
              <w:autoSpaceDN w:val="0"/>
              <w:adjustRightInd w:val="0"/>
              <w:rPr>
                <w:rFonts w:ascii="Simplified Arabic" w:eastAsia="Calibri" w:hAnsi="Simplified Arabic" w:cs="Simplified Arabic"/>
                <w:sz w:val="28"/>
                <w:szCs w:val="28"/>
                <w:rtl/>
                <w:lang w:bidi="ar-SA"/>
              </w:rPr>
            </w:pPr>
            <w:r w:rsidRPr="006D66B3">
              <w:rPr>
                <w:rFonts w:ascii="Calibri" w:eastAsia="Calibri" w:hAnsi="Calibri" w:cs="Arial"/>
                <w:noProof/>
                <w:lang w:bidi="ar-SA"/>
              </w:rPr>
              <w:drawing>
                <wp:inline distT="0" distB="0" distL="0" distR="0" wp14:anchorId="26309EE2" wp14:editId="324BF974">
                  <wp:extent cx="624567" cy="127635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43917" cy="1315894"/>
                          </a:xfrm>
                          <a:prstGeom prst="rect">
                            <a:avLst/>
                          </a:prstGeom>
                        </pic:spPr>
                      </pic:pic>
                    </a:graphicData>
                  </a:graphic>
                </wp:inline>
              </w:drawing>
            </w:r>
          </w:p>
        </w:tc>
        <w:tc>
          <w:tcPr>
            <w:tcW w:w="6946" w:type="dxa"/>
          </w:tcPr>
          <w:p w:rsidR="006D66B3" w:rsidRPr="004F2316" w:rsidRDefault="00020FC2" w:rsidP="00020FC2">
            <w:pPr>
              <w:numPr>
                <w:ilvl w:val="0"/>
                <w:numId w:val="20"/>
              </w:numPr>
              <w:autoSpaceDE w:val="0"/>
              <w:autoSpaceDN w:val="0"/>
              <w:adjustRightInd w:val="0"/>
              <w:ind w:left="116" w:hanging="116"/>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hint="cs"/>
                <w:sz w:val="22"/>
                <w:szCs w:val="22"/>
                <w:rtl/>
                <w:lang w:bidi="ar-SA"/>
              </w:rPr>
              <w:t xml:space="preserve"> </w:t>
            </w:r>
            <w:r w:rsidR="006D66B3" w:rsidRPr="004F2316">
              <w:rPr>
                <w:rFonts w:ascii="Simplified Arabic" w:eastAsia="Calibri" w:hAnsi="Simplified Arabic" w:cs="Simplified Arabic"/>
                <w:sz w:val="22"/>
                <w:szCs w:val="22"/>
                <w:rtl/>
                <w:lang w:bidi="ar-SA"/>
              </w:rPr>
              <w:t>في عام 2020</w:t>
            </w:r>
            <w:r w:rsidR="006C1A89" w:rsidRPr="004F2316">
              <w:rPr>
                <w:rFonts w:ascii="Simplified Arabic" w:eastAsia="Calibri" w:hAnsi="Simplified Arabic" w:cs="Simplified Arabic"/>
                <w:sz w:val="22"/>
                <w:szCs w:val="22"/>
                <w:rtl/>
                <w:lang w:bidi="ar-SA"/>
              </w:rPr>
              <w:t>،</w:t>
            </w:r>
            <w:r w:rsidR="006D66B3" w:rsidRPr="004F2316">
              <w:rPr>
                <w:rFonts w:ascii="Simplified Arabic" w:eastAsia="Calibri" w:hAnsi="Simplified Arabic" w:cs="Simplified Arabic"/>
                <w:sz w:val="22"/>
                <w:szCs w:val="22"/>
                <w:rtl/>
                <w:lang w:bidi="ar-SA"/>
              </w:rPr>
              <w:t xml:space="preserve"> </w:t>
            </w:r>
            <w:r w:rsidR="000A239E" w:rsidRPr="004F2316">
              <w:rPr>
                <w:rFonts w:ascii="Simplified Arabic" w:eastAsia="Calibri" w:hAnsi="Simplified Arabic" w:cs="Simplified Arabic" w:hint="cs"/>
                <w:sz w:val="22"/>
                <w:szCs w:val="22"/>
                <w:rtl/>
                <w:lang w:bidi="ar-SA"/>
              </w:rPr>
              <w:t xml:space="preserve">تم تأسيس </w:t>
            </w:r>
            <w:r w:rsidR="006D66B3" w:rsidRPr="004F2316">
              <w:rPr>
                <w:rFonts w:ascii="Simplified Arabic" w:eastAsia="Calibri" w:hAnsi="Simplified Arabic" w:cs="Simplified Arabic"/>
                <w:sz w:val="22"/>
                <w:szCs w:val="22"/>
                <w:rtl/>
                <w:lang w:bidi="ar-SA"/>
              </w:rPr>
              <w:t xml:space="preserve">246 شراكة للبحث والتطوير أو التطوير السريري أو التجارب الميدانية أو توزيع المنتجات. </w:t>
            </w:r>
            <w:r w:rsidR="000A239E" w:rsidRPr="004F2316">
              <w:rPr>
                <w:rFonts w:ascii="Simplified Arabic" w:eastAsia="Calibri" w:hAnsi="Simplified Arabic" w:cs="Simplified Arabic" w:hint="cs"/>
                <w:sz w:val="22"/>
                <w:szCs w:val="22"/>
                <w:rtl/>
                <w:lang w:bidi="ar-SA"/>
              </w:rPr>
              <w:t>و</w:t>
            </w:r>
            <w:r w:rsidR="006D66B3" w:rsidRPr="004F2316">
              <w:rPr>
                <w:rFonts w:ascii="Simplified Arabic" w:eastAsia="Calibri" w:hAnsi="Simplified Arabic" w:cs="Simplified Arabic"/>
                <w:sz w:val="22"/>
                <w:szCs w:val="22"/>
                <w:rtl/>
                <w:lang w:bidi="ar-SA"/>
              </w:rPr>
              <w:t xml:space="preserve">مواجهة جائحة </w:t>
            </w:r>
            <w:proofErr w:type="spellStart"/>
            <w:r w:rsidR="006D66B3" w:rsidRPr="004F2316">
              <w:rPr>
                <w:rFonts w:ascii="Simplified Arabic" w:eastAsia="Calibri" w:hAnsi="Simplified Arabic" w:cs="Simplified Arabic"/>
                <w:sz w:val="22"/>
                <w:szCs w:val="22"/>
                <w:rtl/>
                <w:lang w:bidi="ar-SA"/>
              </w:rPr>
              <w:t>كوفيد</w:t>
            </w:r>
            <w:proofErr w:type="spellEnd"/>
            <w:r w:rsidR="006D66B3" w:rsidRPr="004F2316">
              <w:rPr>
                <w:rFonts w:ascii="Simplified Arabic" w:eastAsia="Calibri" w:hAnsi="Simplified Arabic" w:cs="Simplified Arabic"/>
                <w:sz w:val="22"/>
                <w:szCs w:val="22"/>
                <w:rtl/>
                <w:lang w:bidi="ar-SA"/>
              </w:rPr>
              <w:t xml:space="preserve"> -19</w:t>
            </w:r>
            <w:r w:rsidRPr="004F2316">
              <w:rPr>
                <w:rFonts w:ascii="Simplified Arabic" w:eastAsia="Calibri" w:hAnsi="Simplified Arabic" w:cs="Simplified Arabic" w:hint="cs"/>
                <w:sz w:val="22"/>
                <w:szCs w:val="22"/>
                <w:rtl/>
                <w:lang w:bidi="ar-SA"/>
              </w:rPr>
              <w:t xml:space="preserve"> </w:t>
            </w:r>
            <w:r w:rsidR="000A239E" w:rsidRPr="004F2316">
              <w:rPr>
                <w:rFonts w:ascii="Simplified Arabic" w:eastAsia="Calibri" w:hAnsi="Simplified Arabic" w:cs="Simplified Arabic" w:hint="cs"/>
                <w:sz w:val="22"/>
                <w:szCs w:val="22"/>
                <w:rtl/>
                <w:lang w:bidi="ar-SA"/>
              </w:rPr>
              <w:t>بين القطاع العام والمراكز التكنولوجية وشركات تكنولوجيا حيوية</w:t>
            </w:r>
            <w:r w:rsidR="006C1A89" w:rsidRPr="004F2316">
              <w:rPr>
                <w:rFonts w:ascii="Simplified Arabic" w:eastAsia="Calibri" w:hAnsi="Simplified Arabic" w:cs="Simplified Arabic" w:hint="cs"/>
                <w:sz w:val="22"/>
                <w:szCs w:val="22"/>
                <w:rtl/>
                <w:lang w:bidi="ar-SA"/>
              </w:rPr>
              <w:t>.</w:t>
            </w:r>
            <w:r w:rsidR="000A239E" w:rsidRPr="004F2316">
              <w:rPr>
                <w:rFonts w:ascii="Simplified Arabic" w:eastAsia="Calibri" w:hAnsi="Simplified Arabic" w:cs="Simplified Arabic"/>
                <w:sz w:val="22"/>
                <w:szCs w:val="22"/>
                <w:lang w:bidi="ar-SA"/>
              </w:rPr>
              <w:t xml:space="preserve"> </w:t>
            </w:r>
            <w:proofErr w:type="gramStart"/>
            <w:r w:rsidR="000A239E" w:rsidRPr="004F2316">
              <w:rPr>
                <w:rFonts w:ascii="Simplified Arabic" w:eastAsia="Calibri" w:hAnsi="Simplified Arabic" w:cs="Simplified Arabic"/>
                <w:sz w:val="22"/>
                <w:szCs w:val="22"/>
                <w:lang w:bidi="ar-SA"/>
              </w:rPr>
              <w:t>Covid-19</w:t>
            </w:r>
            <w:r w:rsidR="000A239E" w:rsidRPr="004F2316">
              <w:rPr>
                <w:rFonts w:ascii="Simplified Arabic" w:eastAsia="Calibri" w:hAnsi="Simplified Arabic" w:cs="Simplified Arabic"/>
                <w:sz w:val="22"/>
                <w:szCs w:val="22"/>
                <w:rtl/>
                <w:lang w:bidi="ar-SA"/>
              </w:rPr>
              <w:t>.</w:t>
            </w:r>
            <w:proofErr w:type="gramEnd"/>
          </w:p>
          <w:p w:rsidR="006D66B3" w:rsidRPr="004F2316" w:rsidRDefault="000A239E" w:rsidP="00DD0762">
            <w:pPr>
              <w:numPr>
                <w:ilvl w:val="0"/>
                <w:numId w:val="20"/>
              </w:numPr>
              <w:autoSpaceDE w:val="0"/>
              <w:autoSpaceDN w:val="0"/>
              <w:adjustRightInd w:val="0"/>
              <w:ind w:left="175" w:hanging="175"/>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hint="cs"/>
                <w:sz w:val="22"/>
                <w:szCs w:val="22"/>
                <w:rtl/>
                <w:lang w:bidi="ar-SA"/>
              </w:rPr>
              <w:t xml:space="preserve"> </w:t>
            </w:r>
            <w:r w:rsidR="006D66B3" w:rsidRPr="004F2316">
              <w:rPr>
                <w:rFonts w:ascii="Simplified Arabic" w:eastAsia="Calibri" w:hAnsi="Simplified Arabic" w:cs="Simplified Arabic"/>
                <w:sz w:val="22"/>
                <w:szCs w:val="22"/>
                <w:rtl/>
                <w:lang w:bidi="ar-SA"/>
              </w:rPr>
              <w:t xml:space="preserve">يستخدم </w:t>
            </w:r>
            <w:r w:rsidR="006D66B3" w:rsidRPr="004F2316">
              <w:rPr>
                <w:rFonts w:ascii="Simplified Arabic" w:eastAsia="Calibri" w:hAnsi="Simplified Arabic" w:cs="Simplified Arabic" w:hint="cs"/>
                <w:b/>
                <w:bCs/>
                <w:sz w:val="22"/>
                <w:szCs w:val="22"/>
                <w:rtl/>
                <w:lang w:bidi="ar-SA"/>
              </w:rPr>
              <w:t>(</w:t>
            </w:r>
            <w:r w:rsidR="006D66B3" w:rsidRPr="004F2316">
              <w:rPr>
                <w:rFonts w:ascii="Simplified Arabic" w:eastAsia="Calibri" w:hAnsi="Simplified Arabic" w:cs="Simplified Arabic"/>
                <w:b/>
                <w:bCs/>
                <w:sz w:val="22"/>
                <w:szCs w:val="22"/>
                <w:rtl/>
                <w:lang w:bidi="ar-SA"/>
              </w:rPr>
              <w:t xml:space="preserve">مشروع الذرة الموفرة للمياه </w:t>
            </w:r>
            <w:r w:rsidR="00831F59" w:rsidRPr="004F2316">
              <w:rPr>
                <w:rFonts w:ascii="Simplified Arabic" w:eastAsia="Calibri" w:hAnsi="Simplified Arabic" w:cs="Simplified Arabic" w:hint="cs"/>
                <w:b/>
                <w:bCs/>
                <w:sz w:val="22"/>
                <w:szCs w:val="22"/>
                <w:rtl/>
                <w:lang w:bidi="ar-SA"/>
              </w:rPr>
              <w:t>لإ</w:t>
            </w:r>
            <w:r w:rsidR="006D66B3" w:rsidRPr="004F2316">
              <w:rPr>
                <w:rFonts w:ascii="Simplified Arabic" w:eastAsia="Calibri" w:hAnsi="Simplified Arabic" w:cs="Simplified Arabic"/>
                <w:b/>
                <w:bCs/>
                <w:sz w:val="22"/>
                <w:szCs w:val="22"/>
                <w:rtl/>
                <w:lang w:bidi="ar-SA"/>
              </w:rPr>
              <w:t xml:space="preserve">فريقيا </w:t>
            </w:r>
            <w:r w:rsidR="006D66B3" w:rsidRPr="004F2316">
              <w:rPr>
                <w:rFonts w:asciiTheme="majorBidi" w:eastAsia="Calibri" w:hAnsiTheme="majorBidi" w:cstheme="majorBidi"/>
                <w:b/>
                <w:bCs/>
                <w:sz w:val="22"/>
                <w:szCs w:val="22"/>
                <w:lang w:bidi="ar-SA"/>
              </w:rPr>
              <w:t>WEMA</w:t>
            </w:r>
            <w:r w:rsidR="006D66B3" w:rsidRPr="004F2316">
              <w:rPr>
                <w:rFonts w:ascii="Simplified Arabic" w:eastAsia="Calibri" w:hAnsi="Simplified Arabic" w:cs="Simplified Arabic"/>
                <w:b/>
                <w:bCs/>
                <w:sz w:val="22"/>
                <w:szCs w:val="22"/>
                <w:rtl/>
                <w:lang w:bidi="ar-SA"/>
              </w:rPr>
              <w:t>)</w:t>
            </w:r>
            <w:r w:rsidR="006D66B3" w:rsidRPr="004F2316">
              <w:rPr>
                <w:rFonts w:ascii="Simplified Arabic" w:eastAsia="Calibri" w:hAnsi="Simplified Arabic" w:cs="Simplified Arabic"/>
                <w:sz w:val="22"/>
                <w:szCs w:val="22"/>
                <w:rtl/>
                <w:lang w:bidi="ar-SA"/>
              </w:rPr>
              <w:t xml:space="preserve"> التكنولوجيا المتاحة بدون حقوق ملكية لشركات البذور المحلية </w:t>
            </w:r>
            <w:r w:rsidR="006D66B3" w:rsidRPr="004F2316">
              <w:rPr>
                <w:rFonts w:ascii="Simplified Arabic" w:eastAsia="Calibri" w:hAnsi="Simplified Arabic" w:cs="Simplified Arabic" w:hint="cs"/>
                <w:sz w:val="22"/>
                <w:szCs w:val="22"/>
                <w:rtl/>
                <w:lang w:bidi="ar-SA"/>
              </w:rPr>
              <w:t>ل</w:t>
            </w:r>
            <w:r w:rsidR="006D66B3" w:rsidRPr="004F2316">
              <w:rPr>
                <w:rFonts w:ascii="Simplified Arabic" w:eastAsia="Calibri" w:hAnsi="Simplified Arabic" w:cs="Simplified Arabic"/>
                <w:sz w:val="22"/>
                <w:szCs w:val="22"/>
                <w:rtl/>
                <w:lang w:bidi="ar-SA"/>
              </w:rPr>
              <w:t>تتمكن من تقديم أنواع هجينة تتحمل الجفاف للمزارعين.</w:t>
            </w:r>
            <w:r w:rsidR="006D66B3" w:rsidRPr="004F2316">
              <w:rPr>
                <w:rFonts w:ascii="Simplified Arabic" w:eastAsia="Calibri" w:hAnsi="Simplified Arabic" w:cs="Simplified Arabic" w:hint="cs"/>
                <w:sz w:val="22"/>
                <w:szCs w:val="22"/>
                <w:rtl/>
                <w:lang w:bidi="ar-SA"/>
              </w:rPr>
              <w:t xml:space="preserve"> </w:t>
            </w:r>
          </w:p>
          <w:p w:rsidR="006D66B3" w:rsidRPr="004F2316" w:rsidRDefault="006D66B3" w:rsidP="006C6F12">
            <w:pPr>
              <w:numPr>
                <w:ilvl w:val="0"/>
                <w:numId w:val="20"/>
              </w:numPr>
              <w:autoSpaceDE w:val="0"/>
              <w:autoSpaceDN w:val="0"/>
              <w:adjustRightInd w:val="0"/>
              <w:ind w:left="175" w:hanging="175"/>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 xml:space="preserve">يعمل </w:t>
            </w:r>
            <w:r w:rsidRPr="004F2316">
              <w:rPr>
                <w:rFonts w:ascii="Simplified Arabic" w:eastAsia="Calibri" w:hAnsi="Simplified Arabic" w:cs="Simplified Arabic" w:hint="cs"/>
                <w:sz w:val="22"/>
                <w:szCs w:val="22"/>
                <w:rtl/>
                <w:lang w:bidi="ar-SA"/>
              </w:rPr>
              <w:t>(</w:t>
            </w:r>
            <w:r w:rsidRPr="004F2316">
              <w:rPr>
                <w:rFonts w:ascii="Simplified Arabic" w:eastAsia="Calibri" w:hAnsi="Simplified Arabic" w:cs="Simplified Arabic"/>
                <w:b/>
                <w:bCs/>
                <w:sz w:val="22"/>
                <w:szCs w:val="22"/>
                <w:rtl/>
                <w:lang w:bidi="ar-SA"/>
              </w:rPr>
              <w:t xml:space="preserve">مركز علم الوراثة والصحة الحيوانية الاستوائية </w:t>
            </w:r>
            <w:r w:rsidRPr="004F2316">
              <w:rPr>
                <w:rFonts w:asciiTheme="majorBidi" w:eastAsia="Calibri" w:hAnsiTheme="majorBidi" w:cstheme="majorBidi"/>
                <w:b/>
                <w:bCs/>
                <w:sz w:val="22"/>
                <w:szCs w:val="22"/>
                <w:lang w:bidi="ar-SA"/>
              </w:rPr>
              <w:t>CTLGH</w:t>
            </w:r>
            <w:r w:rsidRPr="004F2316">
              <w:rPr>
                <w:rFonts w:ascii="Simplified Arabic" w:eastAsia="Calibri" w:hAnsi="Simplified Arabic" w:cs="Simplified Arabic"/>
                <w:b/>
                <w:bCs/>
                <w:sz w:val="22"/>
                <w:szCs w:val="22"/>
                <w:rtl/>
                <w:lang w:bidi="ar-SA"/>
              </w:rPr>
              <w:t>)</w:t>
            </w:r>
            <w:r w:rsidRPr="004F2316">
              <w:rPr>
                <w:rFonts w:ascii="Simplified Arabic" w:eastAsia="Calibri" w:hAnsi="Simplified Arabic" w:cs="Simplified Arabic"/>
                <w:sz w:val="22"/>
                <w:szCs w:val="22"/>
                <w:rtl/>
                <w:lang w:bidi="ar-SA"/>
              </w:rPr>
              <w:t xml:space="preserve">، في جامعة </w:t>
            </w:r>
            <w:proofErr w:type="spellStart"/>
            <w:r w:rsidRPr="004F2316">
              <w:rPr>
                <w:rFonts w:ascii="Simplified Arabic" w:eastAsia="Calibri" w:hAnsi="Simplified Arabic" w:cs="Simplified Arabic"/>
                <w:sz w:val="22"/>
                <w:szCs w:val="22"/>
                <w:rtl/>
                <w:lang w:bidi="ar-SA"/>
              </w:rPr>
              <w:t>إدنبرة</w:t>
            </w:r>
            <w:proofErr w:type="spellEnd"/>
            <w:r w:rsidRPr="004F2316">
              <w:rPr>
                <w:rFonts w:ascii="Simplified Arabic" w:eastAsia="Calibri" w:hAnsi="Simplified Arabic" w:cs="Simplified Arabic"/>
                <w:sz w:val="22"/>
                <w:szCs w:val="22"/>
                <w:rtl/>
                <w:lang w:bidi="ar-SA"/>
              </w:rPr>
              <w:t xml:space="preserve">، وفي </w:t>
            </w:r>
            <w:r w:rsidR="006C6F12" w:rsidRPr="004F2316">
              <w:rPr>
                <w:rFonts w:ascii="Simplified Arabic" w:eastAsia="Calibri" w:hAnsi="Simplified Arabic" w:cs="Simplified Arabic" w:hint="cs"/>
                <w:sz w:val="22"/>
                <w:szCs w:val="22"/>
                <w:rtl/>
                <w:lang w:bidi="ar-SA"/>
              </w:rPr>
              <w:t>إ</w:t>
            </w:r>
            <w:r w:rsidRPr="004F2316">
              <w:rPr>
                <w:rFonts w:ascii="Simplified Arabic" w:eastAsia="Calibri" w:hAnsi="Simplified Arabic" w:cs="Simplified Arabic"/>
                <w:sz w:val="22"/>
                <w:szCs w:val="22"/>
                <w:rtl/>
                <w:lang w:bidi="ar-SA"/>
              </w:rPr>
              <w:t>سكتلندا، ومعهد</w:t>
            </w:r>
            <w:r w:rsidRPr="004F2316">
              <w:rPr>
                <w:rFonts w:ascii="Simplified Arabic" w:eastAsia="Calibri" w:hAnsi="Simplified Arabic" w:cs="Simplified Arabic" w:hint="cs"/>
                <w:sz w:val="22"/>
                <w:szCs w:val="22"/>
                <w:rtl/>
                <w:lang w:bidi="ar-SA"/>
              </w:rPr>
              <w:t xml:space="preserve"> </w:t>
            </w:r>
            <w:r w:rsidRPr="004F2316">
              <w:rPr>
                <w:rFonts w:ascii="Simplified Arabic" w:eastAsia="Calibri" w:hAnsi="Simplified Arabic" w:cs="Simplified Arabic"/>
                <w:sz w:val="22"/>
                <w:szCs w:val="22"/>
                <w:rtl/>
                <w:lang w:bidi="ar-SA"/>
              </w:rPr>
              <w:t>بحوث الثروة الحيوانية في كينيا وإثيوبيا</w:t>
            </w:r>
            <w:r w:rsidRPr="004F2316">
              <w:rPr>
                <w:rFonts w:ascii="Simplified Arabic" w:eastAsia="Calibri" w:hAnsi="Simplified Arabic" w:cs="Simplified Arabic" w:hint="cs"/>
                <w:sz w:val="22"/>
                <w:szCs w:val="22"/>
                <w:rtl/>
                <w:lang w:bidi="ar-SA"/>
              </w:rPr>
              <w:t xml:space="preserve"> </w:t>
            </w:r>
            <w:r w:rsidRPr="004F2316">
              <w:rPr>
                <w:rFonts w:ascii="Simplified Arabic" w:eastAsia="Calibri" w:hAnsi="Simplified Arabic" w:cs="Simplified Arabic"/>
                <w:sz w:val="22"/>
                <w:szCs w:val="22"/>
                <w:rtl/>
                <w:lang w:bidi="ar-SA"/>
              </w:rPr>
              <w:t>مع المزارعين في البلدان النامية لتربية حيوانات أكثر صلابة وإنتاجية باستخدام تقنيات تعديل الجينات الحديثة.</w:t>
            </w:r>
          </w:p>
          <w:p w:rsidR="006D66B3" w:rsidRPr="004F2316" w:rsidRDefault="006D66B3" w:rsidP="004C2352">
            <w:pPr>
              <w:numPr>
                <w:ilvl w:val="0"/>
                <w:numId w:val="20"/>
              </w:numPr>
              <w:autoSpaceDE w:val="0"/>
              <w:autoSpaceDN w:val="0"/>
              <w:adjustRightInd w:val="0"/>
              <w:ind w:left="175" w:hanging="175"/>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sz w:val="22"/>
                <w:szCs w:val="22"/>
                <w:rtl/>
                <w:lang w:bidi="ar-SA"/>
              </w:rPr>
              <w:t>تشارك</w:t>
            </w:r>
            <w:r w:rsidRPr="004F2316">
              <w:rPr>
                <w:rFonts w:ascii="Simplified Arabic" w:eastAsia="Calibri" w:hAnsi="Simplified Arabic" w:cs="Simplified Arabic" w:hint="cs"/>
                <w:sz w:val="22"/>
                <w:szCs w:val="22"/>
                <w:rtl/>
                <w:lang w:bidi="ar-SA"/>
              </w:rPr>
              <w:t xml:space="preserve"> شركة </w:t>
            </w:r>
            <w:proofErr w:type="spellStart"/>
            <w:r w:rsidRPr="004F2316">
              <w:rPr>
                <w:rFonts w:ascii="Simplified Arabic" w:eastAsia="Calibri" w:hAnsi="Simplified Arabic" w:cs="Simplified Arabic" w:hint="cs"/>
                <w:sz w:val="22"/>
                <w:szCs w:val="22"/>
                <w:rtl/>
                <w:lang w:bidi="ar-SA"/>
              </w:rPr>
              <w:t>دانمركية</w:t>
            </w:r>
            <w:proofErr w:type="spellEnd"/>
            <w:r w:rsidRPr="004F2316">
              <w:rPr>
                <w:rFonts w:ascii="Simplified Arabic" w:eastAsia="Calibri" w:hAnsi="Simplified Arabic" w:cs="Simplified Arabic" w:hint="cs"/>
                <w:sz w:val="22"/>
                <w:szCs w:val="22"/>
                <w:rtl/>
                <w:lang w:bidi="ar-SA"/>
              </w:rPr>
              <w:t xml:space="preserve"> للتكنولوجيا الحيوية</w:t>
            </w:r>
            <w:r w:rsidR="006C6F12" w:rsidRPr="004F2316">
              <w:rPr>
                <w:rFonts w:ascii="Simplified Arabic" w:eastAsia="Calibri" w:hAnsi="Simplified Arabic" w:cs="Simplified Arabic" w:hint="cs"/>
                <w:sz w:val="22"/>
                <w:szCs w:val="22"/>
                <w:rtl/>
                <w:lang w:bidi="ar-SA"/>
              </w:rPr>
              <w:t xml:space="preserve"> </w:t>
            </w:r>
            <w:proofErr w:type="spellStart"/>
            <w:r w:rsidRPr="004F2316">
              <w:rPr>
                <w:rFonts w:asciiTheme="majorBidi" w:eastAsia="Calibri" w:hAnsiTheme="majorBidi" w:cstheme="majorBidi"/>
                <w:sz w:val="22"/>
                <w:szCs w:val="22"/>
                <w:lang w:bidi="ar-SA"/>
              </w:rPr>
              <w:t>Novozymes</w:t>
            </w:r>
            <w:proofErr w:type="spellEnd"/>
            <w:r w:rsidRPr="004F2316">
              <w:rPr>
                <w:rFonts w:ascii="Simplified Arabic" w:eastAsia="Calibri" w:hAnsi="Simplified Arabic" w:cs="Simplified Arabic" w:hint="cs"/>
                <w:sz w:val="22"/>
                <w:szCs w:val="22"/>
                <w:rtl/>
                <w:lang w:bidi="ar-SA"/>
              </w:rPr>
              <w:t>،</w:t>
            </w:r>
            <w:r w:rsidRPr="004F2316">
              <w:rPr>
                <w:rFonts w:ascii="Simplified Arabic" w:eastAsia="Calibri" w:hAnsi="Simplified Arabic" w:cs="Simplified Arabic"/>
                <w:sz w:val="22"/>
                <w:szCs w:val="22"/>
                <w:rtl/>
                <w:lang w:bidi="ar-SA"/>
              </w:rPr>
              <w:t xml:space="preserve"> مع </w:t>
            </w:r>
            <w:r w:rsidRPr="004F2316">
              <w:rPr>
                <w:rFonts w:asciiTheme="majorBidi" w:eastAsia="Calibri" w:hAnsiTheme="majorBidi" w:cstheme="majorBidi"/>
                <w:sz w:val="22"/>
                <w:szCs w:val="22"/>
                <w:lang w:bidi="ar-SA"/>
              </w:rPr>
              <w:t>NICE Group</w:t>
            </w:r>
            <w:r w:rsidRPr="004F2316">
              <w:rPr>
                <w:rFonts w:ascii="Simplified Arabic" w:eastAsia="Calibri" w:hAnsi="Simplified Arabic" w:cs="Simplified Arabic"/>
                <w:sz w:val="22"/>
                <w:szCs w:val="22"/>
                <w:rtl/>
                <w:lang w:bidi="ar-SA"/>
              </w:rPr>
              <w:t>، إحدى أكبر شركات المنظفات في الصين</w:t>
            </w:r>
            <w:r w:rsidRPr="004F2316">
              <w:rPr>
                <w:rFonts w:ascii="Simplified Arabic" w:eastAsia="Calibri" w:hAnsi="Simplified Arabic" w:cs="Simplified Arabic" w:hint="cs"/>
                <w:sz w:val="22"/>
                <w:szCs w:val="22"/>
                <w:rtl/>
                <w:lang w:bidi="ar-SA"/>
              </w:rPr>
              <w:t xml:space="preserve"> في </w:t>
            </w:r>
            <w:r w:rsidRPr="004F2316">
              <w:rPr>
                <w:rFonts w:ascii="Simplified Arabic" w:eastAsia="Calibri" w:hAnsi="Simplified Arabic" w:cs="Simplified Arabic"/>
                <w:sz w:val="22"/>
                <w:szCs w:val="22"/>
                <w:rtl/>
                <w:lang w:bidi="ar-SA"/>
              </w:rPr>
              <w:t xml:space="preserve">مشروع بحث وتطوير لإنشاء صيغ أكثر تركيزًا لمنتجات </w:t>
            </w:r>
            <w:r w:rsidRPr="004F2316">
              <w:rPr>
                <w:rFonts w:asciiTheme="majorBidi" w:eastAsia="Calibri" w:hAnsiTheme="majorBidi" w:cstheme="majorBidi"/>
                <w:sz w:val="22"/>
                <w:szCs w:val="22"/>
                <w:lang w:bidi="ar-SA"/>
              </w:rPr>
              <w:t>NICE</w:t>
            </w:r>
            <w:r w:rsidRPr="004F2316">
              <w:rPr>
                <w:rFonts w:ascii="Simplified Arabic" w:eastAsia="Calibri" w:hAnsi="Simplified Arabic" w:cs="Simplified Arabic"/>
                <w:sz w:val="22"/>
                <w:szCs w:val="22"/>
                <w:rtl/>
                <w:lang w:bidi="ar-SA"/>
              </w:rPr>
              <w:t xml:space="preserve"> سيوفر هذا كميات هائلة من مخرجات طاقة النقل والتعبئة.</w:t>
            </w:r>
          </w:p>
          <w:p w:rsidR="006D66B3" w:rsidRPr="004F2316" w:rsidRDefault="006D66B3" w:rsidP="004C2352">
            <w:pPr>
              <w:numPr>
                <w:ilvl w:val="0"/>
                <w:numId w:val="20"/>
              </w:numPr>
              <w:autoSpaceDE w:val="0"/>
              <w:autoSpaceDN w:val="0"/>
              <w:adjustRightInd w:val="0"/>
              <w:ind w:left="175" w:hanging="175"/>
              <w:jc w:val="both"/>
              <w:rPr>
                <w:rFonts w:ascii="Simplified Arabic" w:eastAsia="Calibri" w:hAnsi="Simplified Arabic" w:cs="Simplified Arabic"/>
                <w:sz w:val="22"/>
                <w:szCs w:val="22"/>
                <w:lang w:bidi="ar-SA"/>
              </w:rPr>
            </w:pPr>
            <w:r w:rsidRPr="004F2316">
              <w:rPr>
                <w:rFonts w:ascii="Simplified Arabic" w:eastAsia="Calibri" w:hAnsi="Simplified Arabic" w:cs="Simplified Arabic"/>
                <w:b/>
                <w:bCs/>
                <w:sz w:val="22"/>
                <w:szCs w:val="22"/>
                <w:rtl/>
                <w:lang w:bidi="ar-SA"/>
              </w:rPr>
              <w:t xml:space="preserve">برنامج </w:t>
            </w:r>
            <w:proofErr w:type="spellStart"/>
            <w:r w:rsidRPr="004F2316">
              <w:rPr>
                <w:rFonts w:ascii="Simplified Arabic" w:eastAsia="Calibri" w:hAnsi="Simplified Arabic" w:cs="Simplified Arabic"/>
                <w:b/>
                <w:bCs/>
                <w:sz w:val="22"/>
                <w:szCs w:val="22"/>
                <w:rtl/>
                <w:lang w:bidi="ar-SA"/>
              </w:rPr>
              <w:t>ويبو</w:t>
            </w:r>
            <w:proofErr w:type="spellEnd"/>
            <w:r w:rsidRPr="004F2316">
              <w:rPr>
                <w:rFonts w:ascii="Simplified Arabic" w:eastAsia="Calibri" w:hAnsi="Simplified Arabic" w:cs="Simplified Arabic"/>
                <w:b/>
                <w:bCs/>
                <w:sz w:val="22"/>
                <w:szCs w:val="22"/>
                <w:rtl/>
                <w:lang w:bidi="ar-SA"/>
              </w:rPr>
              <w:t xml:space="preserve"> </w:t>
            </w:r>
            <w:proofErr w:type="spellStart"/>
            <w:r w:rsidRPr="004F2316">
              <w:rPr>
                <w:rFonts w:ascii="Simplified Arabic" w:eastAsia="Calibri" w:hAnsi="Simplified Arabic" w:cs="Simplified Arabic" w:hint="cs"/>
                <w:b/>
                <w:bCs/>
                <w:sz w:val="22"/>
                <w:szCs w:val="22"/>
                <w:rtl/>
                <w:lang w:bidi="ar-SA"/>
              </w:rPr>
              <w:t>ريسيرش</w:t>
            </w:r>
            <w:proofErr w:type="spellEnd"/>
            <w:r w:rsidR="004C2352" w:rsidRPr="004F2316">
              <w:rPr>
                <w:rFonts w:ascii="Simplified Arabic" w:eastAsia="Calibri" w:hAnsi="Simplified Arabic" w:cs="Simplified Arabic" w:hint="cs"/>
                <w:b/>
                <w:bCs/>
                <w:sz w:val="22"/>
                <w:szCs w:val="22"/>
                <w:rtl/>
                <w:lang w:bidi="ar-SA"/>
              </w:rPr>
              <w:t xml:space="preserve"> </w:t>
            </w:r>
            <w:r w:rsidRPr="004F2316">
              <w:rPr>
                <w:rFonts w:asciiTheme="majorBidi" w:eastAsia="Calibri" w:hAnsiTheme="majorBidi" w:cstheme="majorBidi"/>
                <w:b/>
                <w:bCs/>
                <w:sz w:val="22"/>
                <w:szCs w:val="22"/>
                <w:lang w:bidi="ar-SA"/>
              </w:rPr>
              <w:t>WIBO Research</w:t>
            </w:r>
            <w:r w:rsidR="004C2352" w:rsidRPr="004F2316">
              <w:rPr>
                <w:rFonts w:ascii="Simplified Arabic" w:eastAsia="Calibri" w:hAnsi="Simplified Arabic" w:cs="Simplified Arabic" w:hint="cs"/>
                <w:b/>
                <w:bCs/>
                <w:sz w:val="22"/>
                <w:szCs w:val="22"/>
                <w:rtl/>
                <w:lang w:bidi="ar-SA"/>
              </w:rPr>
              <w:t xml:space="preserve"> </w:t>
            </w:r>
            <w:r w:rsidRPr="004F2316">
              <w:rPr>
                <w:rFonts w:ascii="Simplified Arabic" w:eastAsia="Calibri" w:hAnsi="Simplified Arabic" w:cs="Simplified Arabic"/>
                <w:sz w:val="22"/>
                <w:szCs w:val="22"/>
                <w:rtl/>
                <w:lang w:bidi="ar-SA"/>
              </w:rPr>
              <w:t>يسمح للمنظمات بمشاركة ملكيتها الفكرية ومركباتها وخبراتها ومرافقها ودرايتها الفنية بدون حقوق ملكية مع باحثين مؤهلين في جميع أنحاء العالم على حلول جديدة لأمراض المناطق المدارية المهملة والملاريا والسل.</w:t>
            </w:r>
          </w:p>
          <w:p w:rsidR="006D66B3" w:rsidRPr="004F2316" w:rsidRDefault="006D66B3" w:rsidP="00E46023">
            <w:pPr>
              <w:numPr>
                <w:ilvl w:val="0"/>
                <w:numId w:val="20"/>
              </w:numPr>
              <w:autoSpaceDE w:val="0"/>
              <w:autoSpaceDN w:val="0"/>
              <w:adjustRightInd w:val="0"/>
              <w:ind w:left="175" w:hanging="175"/>
              <w:jc w:val="both"/>
              <w:rPr>
                <w:rFonts w:ascii="Simplified Arabic" w:eastAsia="Calibri" w:hAnsi="Simplified Arabic" w:cs="Simplified Arabic"/>
                <w:sz w:val="22"/>
                <w:szCs w:val="22"/>
                <w:rtl/>
                <w:lang w:bidi="ar-SA"/>
              </w:rPr>
            </w:pPr>
            <w:r w:rsidRPr="004F2316">
              <w:rPr>
                <w:rFonts w:ascii="Simplified Arabic" w:eastAsia="Calibri" w:hAnsi="Simplified Arabic" w:cs="Simplified Arabic"/>
                <w:sz w:val="22"/>
                <w:szCs w:val="22"/>
                <w:rtl/>
                <w:lang w:bidi="ar-SA"/>
              </w:rPr>
              <w:t>بدأت</w:t>
            </w:r>
            <w:r w:rsidRPr="004F2316">
              <w:rPr>
                <w:rFonts w:ascii="Simplified Arabic" w:eastAsia="Calibri" w:hAnsi="Simplified Arabic" w:cs="Simplified Arabic" w:hint="cs"/>
                <w:sz w:val="22"/>
                <w:szCs w:val="22"/>
                <w:rtl/>
                <w:lang w:bidi="ar-SA"/>
              </w:rPr>
              <w:t xml:space="preserve"> (</w:t>
            </w:r>
            <w:r w:rsidRPr="004F2316">
              <w:rPr>
                <w:rFonts w:ascii="Simplified Arabic" w:eastAsia="Calibri" w:hAnsi="Simplified Arabic" w:cs="Simplified Arabic" w:hint="cs"/>
                <w:b/>
                <w:bCs/>
                <w:sz w:val="22"/>
                <w:szCs w:val="22"/>
                <w:rtl/>
                <w:lang w:bidi="ar-SA"/>
              </w:rPr>
              <w:t>شركة:</w:t>
            </w:r>
            <w:r w:rsidRPr="004F2316">
              <w:rPr>
                <w:rFonts w:ascii="Simplified Arabic" w:eastAsia="Calibri" w:hAnsi="Simplified Arabic" w:cs="Simplified Arabic"/>
                <w:b/>
                <w:bCs/>
                <w:sz w:val="22"/>
                <w:szCs w:val="22"/>
                <w:rtl/>
                <w:lang w:bidi="ar-SA"/>
              </w:rPr>
              <w:t xml:space="preserve"> </w:t>
            </w:r>
            <w:proofErr w:type="spellStart"/>
            <w:r w:rsidRPr="004F2316">
              <w:rPr>
                <w:rFonts w:asciiTheme="majorBidi" w:eastAsia="Calibri" w:hAnsiTheme="majorBidi" w:cstheme="majorBidi"/>
                <w:b/>
                <w:bCs/>
                <w:sz w:val="22"/>
                <w:szCs w:val="22"/>
                <w:lang w:bidi="ar-SA"/>
              </w:rPr>
              <w:t>Novozymes</w:t>
            </w:r>
            <w:proofErr w:type="spellEnd"/>
            <w:r w:rsidRPr="004F2316">
              <w:rPr>
                <w:rFonts w:ascii="Simplified Arabic" w:eastAsia="Calibri" w:hAnsi="Simplified Arabic" w:cs="Simplified Arabic" w:hint="cs"/>
                <w:sz w:val="22"/>
                <w:szCs w:val="22"/>
                <w:rtl/>
                <w:lang w:bidi="ar-SA"/>
              </w:rPr>
              <w:t xml:space="preserve">) لحلول التكنولوجيا الحيوية </w:t>
            </w:r>
            <w:r w:rsidRPr="004F2316">
              <w:rPr>
                <w:rFonts w:ascii="Simplified Arabic" w:eastAsia="Calibri" w:hAnsi="Simplified Arabic" w:cs="Simplified Arabic"/>
                <w:sz w:val="22"/>
                <w:szCs w:val="22"/>
                <w:rtl/>
                <w:lang w:bidi="ar-SA"/>
              </w:rPr>
              <w:t>برنامج تسريع الطاقة الحيوية المستدامة مع منظمة الأمم المتحدة للأغذية والزراعة (</w:t>
            </w:r>
            <w:r w:rsidRPr="004F2316">
              <w:rPr>
                <w:rFonts w:asciiTheme="majorBidi" w:eastAsia="Calibri" w:hAnsiTheme="majorBidi" w:cstheme="majorBidi"/>
                <w:b/>
                <w:bCs/>
                <w:sz w:val="22"/>
                <w:szCs w:val="22"/>
                <w:lang w:bidi="ar-SA"/>
              </w:rPr>
              <w:t>FAO</w:t>
            </w:r>
            <w:r w:rsidR="000A239E" w:rsidRPr="004F2316">
              <w:rPr>
                <w:rFonts w:ascii="Simplified Arabic" w:eastAsia="Calibri" w:hAnsi="Simplified Arabic" w:cs="Simplified Arabic"/>
                <w:sz w:val="22"/>
                <w:szCs w:val="22"/>
                <w:rtl/>
                <w:lang w:bidi="ar-SA"/>
              </w:rPr>
              <w:t>)</w:t>
            </w:r>
            <w:r w:rsidRPr="004F2316">
              <w:rPr>
                <w:rFonts w:ascii="Simplified Arabic" w:eastAsia="Calibri" w:hAnsi="Simplified Arabic" w:cs="Simplified Arabic" w:hint="cs"/>
                <w:sz w:val="22"/>
                <w:szCs w:val="22"/>
                <w:rtl/>
                <w:lang w:bidi="ar-SA"/>
              </w:rPr>
              <w:t xml:space="preserve">. </w:t>
            </w:r>
          </w:p>
        </w:tc>
      </w:tr>
    </w:tbl>
    <w:p w:rsidR="006D66B3" w:rsidRPr="00F245F2" w:rsidRDefault="006D66B3" w:rsidP="00A77500">
      <w:pPr>
        <w:autoSpaceDE w:val="0"/>
        <w:autoSpaceDN w:val="0"/>
        <w:bidi w:val="0"/>
        <w:adjustRightInd w:val="0"/>
        <w:jc w:val="right"/>
        <w:rPr>
          <w:rFonts w:eastAsia="Calibri"/>
          <w:lang w:bidi="ar-SA"/>
        </w:rPr>
      </w:pPr>
      <w:r w:rsidRPr="005D5A7B">
        <w:rPr>
          <w:rFonts w:eastAsia="Calibri" w:hint="cs"/>
          <w:b/>
          <w:bCs/>
          <w:sz w:val="20"/>
          <w:szCs w:val="20"/>
          <w:u w:val="single"/>
          <w:rtl/>
          <w:lang w:bidi="ar-SA"/>
        </w:rPr>
        <w:t>المصدر</w:t>
      </w:r>
      <w:r w:rsidRPr="006D66B3">
        <w:rPr>
          <w:rFonts w:eastAsia="Calibri" w:hint="cs"/>
          <w:b/>
          <w:bCs/>
          <w:rtl/>
          <w:lang w:bidi="ar-SA"/>
        </w:rPr>
        <w:t>:</w:t>
      </w:r>
      <w:r w:rsidRPr="006D66B3">
        <w:rPr>
          <w:rFonts w:eastAsia="Calibri" w:hint="cs"/>
          <w:rtl/>
          <w:lang w:bidi="ar-SA"/>
        </w:rPr>
        <w:t xml:space="preserve"> </w:t>
      </w:r>
      <w:r w:rsidRPr="004F2316">
        <w:rPr>
          <w:rFonts w:eastAsia="Calibri" w:hint="cs"/>
          <w:sz w:val="20"/>
          <w:szCs w:val="20"/>
          <w:rtl/>
          <w:lang w:bidi="ar-SA"/>
        </w:rPr>
        <w:t>مركب بمعرفة الفريق البحث</w:t>
      </w:r>
      <w:r w:rsidR="00A77500" w:rsidRPr="004F2316">
        <w:rPr>
          <w:rFonts w:eastAsia="Calibri" w:hint="cs"/>
          <w:sz w:val="20"/>
          <w:szCs w:val="20"/>
          <w:rtl/>
          <w:lang w:bidi="ar-SA"/>
        </w:rPr>
        <w:t>ي</w:t>
      </w:r>
      <w:r w:rsidRPr="004F2316">
        <w:rPr>
          <w:rFonts w:eastAsia="Calibri" w:hint="cs"/>
          <w:sz w:val="20"/>
          <w:szCs w:val="20"/>
          <w:rtl/>
          <w:lang w:bidi="ar-SA"/>
        </w:rPr>
        <w:t xml:space="preserve"> من مصادر </w:t>
      </w:r>
      <w:proofErr w:type="gramStart"/>
      <w:r w:rsidRPr="004F2316">
        <w:rPr>
          <w:rFonts w:eastAsia="Calibri" w:hint="cs"/>
          <w:sz w:val="20"/>
          <w:szCs w:val="20"/>
          <w:rtl/>
          <w:lang w:bidi="ar-SA"/>
        </w:rPr>
        <w:t>متعددة</w:t>
      </w:r>
      <w:proofErr w:type="gramEnd"/>
      <w:r w:rsidRPr="004F2316">
        <w:rPr>
          <w:rFonts w:eastAsia="Calibri" w:hint="cs"/>
          <w:sz w:val="20"/>
          <w:szCs w:val="20"/>
          <w:rtl/>
          <w:lang w:bidi="ar-SA"/>
        </w:rPr>
        <w:t xml:space="preserve"> </w:t>
      </w:r>
      <w:r w:rsidRPr="004F2316">
        <w:rPr>
          <w:rFonts w:eastAsia="Calibri"/>
          <w:sz w:val="20"/>
          <w:szCs w:val="20"/>
          <w:rtl/>
          <w:lang w:bidi="ar-SA"/>
        </w:rPr>
        <w:t>–</w:t>
      </w:r>
      <w:r w:rsidRPr="004F2316">
        <w:rPr>
          <w:rFonts w:eastAsia="Calibri" w:hint="cs"/>
          <w:sz w:val="20"/>
          <w:szCs w:val="20"/>
          <w:rtl/>
          <w:lang w:bidi="ar-SA"/>
        </w:rPr>
        <w:t xml:space="preserve"> يراجع: </w:t>
      </w:r>
    </w:p>
    <w:p w:rsidR="006D66B3" w:rsidRPr="004F2316" w:rsidRDefault="006D66B3" w:rsidP="00E46023">
      <w:pPr>
        <w:numPr>
          <w:ilvl w:val="0"/>
          <w:numId w:val="41"/>
        </w:numPr>
        <w:tabs>
          <w:tab w:val="left" w:pos="142"/>
        </w:tabs>
        <w:autoSpaceDE w:val="0"/>
        <w:autoSpaceDN w:val="0"/>
        <w:bidi w:val="0"/>
        <w:adjustRightInd w:val="0"/>
        <w:spacing w:after="160" w:line="259" w:lineRule="auto"/>
        <w:ind w:left="142" w:hanging="142"/>
        <w:contextualSpacing/>
        <w:rPr>
          <w:rFonts w:eastAsia="Calibri"/>
          <w:sz w:val="20"/>
          <w:szCs w:val="20"/>
          <w:lang w:bidi="ar-SA"/>
        </w:rPr>
      </w:pPr>
      <w:proofErr w:type="gramStart"/>
      <w:r w:rsidRPr="004F2316">
        <w:rPr>
          <w:rFonts w:eastAsia="Calibri"/>
          <w:sz w:val="20"/>
          <w:szCs w:val="20"/>
          <w:lang w:val="en-GB" w:bidi="ar-SA"/>
        </w:rPr>
        <w:t xml:space="preserve">ASE </w:t>
      </w:r>
      <w:proofErr w:type="spellStart"/>
      <w:r w:rsidRPr="004F2316">
        <w:rPr>
          <w:rFonts w:eastAsia="Calibri"/>
          <w:sz w:val="20"/>
          <w:szCs w:val="20"/>
          <w:lang w:val="en-GB" w:bidi="ar-SA"/>
        </w:rPr>
        <w:t>BIO.op.cit</w:t>
      </w:r>
      <w:proofErr w:type="spellEnd"/>
      <w:r w:rsidRPr="004F2316">
        <w:rPr>
          <w:rFonts w:eastAsia="Calibri"/>
          <w:sz w:val="20"/>
          <w:szCs w:val="20"/>
          <w:lang w:val="en-GB" w:bidi="ar-SA"/>
        </w:rPr>
        <w:t>., pp.9-17.</w:t>
      </w:r>
      <w:proofErr w:type="gramEnd"/>
    </w:p>
    <w:p w:rsidR="006D66B3" w:rsidRPr="004F2316" w:rsidRDefault="006D66B3" w:rsidP="00E46023">
      <w:pPr>
        <w:numPr>
          <w:ilvl w:val="0"/>
          <w:numId w:val="41"/>
        </w:numPr>
        <w:tabs>
          <w:tab w:val="left" w:pos="142"/>
        </w:tabs>
        <w:autoSpaceDE w:val="0"/>
        <w:autoSpaceDN w:val="0"/>
        <w:bidi w:val="0"/>
        <w:adjustRightInd w:val="0"/>
        <w:spacing w:after="160" w:line="259" w:lineRule="auto"/>
        <w:ind w:left="142" w:hanging="142"/>
        <w:contextualSpacing/>
        <w:rPr>
          <w:rFonts w:eastAsia="Calibri"/>
          <w:sz w:val="20"/>
          <w:szCs w:val="20"/>
          <w:lang w:bidi="ar-SA"/>
        </w:rPr>
      </w:pPr>
      <w:r w:rsidRPr="004F2316">
        <w:rPr>
          <w:rFonts w:eastAsia="Calibri"/>
          <w:sz w:val="20"/>
          <w:szCs w:val="20"/>
          <w:lang w:bidi="ar-SA"/>
        </w:rPr>
        <w:t>The International Council of Biotechnology Associations</w:t>
      </w:r>
      <w:r w:rsidR="006C1A89" w:rsidRPr="004F2316">
        <w:rPr>
          <w:rFonts w:eastAsia="Calibri"/>
          <w:sz w:val="20"/>
          <w:szCs w:val="20"/>
          <w:lang w:bidi="ar-SA"/>
        </w:rPr>
        <w:t>.</w:t>
      </w:r>
      <w:r w:rsidRPr="004F2316">
        <w:rPr>
          <w:rFonts w:eastAsia="Calibri"/>
          <w:sz w:val="20"/>
          <w:szCs w:val="20"/>
          <w:lang w:bidi="ar-SA"/>
        </w:rPr>
        <w:t>, op cit</w:t>
      </w:r>
      <w:r w:rsidR="006C1A89" w:rsidRPr="004F2316">
        <w:rPr>
          <w:rFonts w:eastAsia="Calibri"/>
          <w:sz w:val="20"/>
          <w:szCs w:val="20"/>
          <w:lang w:bidi="ar-SA"/>
        </w:rPr>
        <w:t>.</w:t>
      </w:r>
      <w:r w:rsidRPr="004F2316">
        <w:rPr>
          <w:rFonts w:eastAsia="Calibri"/>
          <w:sz w:val="20"/>
          <w:szCs w:val="20"/>
          <w:lang w:bidi="ar-SA"/>
        </w:rPr>
        <w:t xml:space="preserve">, </w:t>
      </w:r>
    </w:p>
    <w:p w:rsidR="006D66B3" w:rsidRPr="004F2316" w:rsidRDefault="006D66B3" w:rsidP="00E46023">
      <w:pPr>
        <w:numPr>
          <w:ilvl w:val="0"/>
          <w:numId w:val="41"/>
        </w:numPr>
        <w:tabs>
          <w:tab w:val="left" w:pos="142"/>
        </w:tabs>
        <w:autoSpaceDE w:val="0"/>
        <w:autoSpaceDN w:val="0"/>
        <w:bidi w:val="0"/>
        <w:adjustRightInd w:val="0"/>
        <w:spacing w:after="160" w:line="259" w:lineRule="auto"/>
        <w:ind w:left="142" w:hanging="142"/>
        <w:contextualSpacing/>
        <w:rPr>
          <w:rFonts w:eastAsia="Calibri"/>
          <w:sz w:val="20"/>
          <w:szCs w:val="20"/>
          <w:lang w:bidi="ar-SA"/>
        </w:rPr>
      </w:pPr>
      <w:proofErr w:type="spellStart"/>
      <w:r w:rsidRPr="004F2316">
        <w:rPr>
          <w:rFonts w:eastAsia="Calibri"/>
          <w:sz w:val="20"/>
          <w:szCs w:val="20"/>
          <w:lang w:bidi="ar-SA"/>
        </w:rPr>
        <w:t>Ademola</w:t>
      </w:r>
      <w:proofErr w:type="spellEnd"/>
      <w:r w:rsidRPr="004F2316">
        <w:rPr>
          <w:rFonts w:eastAsia="Calibri"/>
          <w:sz w:val="20"/>
          <w:szCs w:val="20"/>
          <w:lang w:bidi="ar-SA"/>
        </w:rPr>
        <w:t xml:space="preserve"> A. </w:t>
      </w:r>
      <w:proofErr w:type="spellStart"/>
      <w:r w:rsidRPr="004F2316">
        <w:rPr>
          <w:rFonts w:eastAsia="Calibri"/>
          <w:sz w:val="20"/>
          <w:szCs w:val="20"/>
          <w:lang w:bidi="ar-SA"/>
        </w:rPr>
        <w:t>Adenle</w:t>
      </w:r>
      <w:proofErr w:type="spellEnd"/>
      <w:r w:rsidRPr="004F2316">
        <w:rPr>
          <w:rFonts w:eastAsia="Calibri"/>
          <w:sz w:val="20"/>
          <w:szCs w:val="20"/>
          <w:lang w:bidi="ar-SA"/>
        </w:rPr>
        <w:t xml:space="preserve"> </w:t>
      </w:r>
      <w:proofErr w:type="gramStart"/>
      <w:r w:rsidRPr="004F2316">
        <w:rPr>
          <w:rFonts w:eastAsia="Calibri"/>
          <w:sz w:val="20"/>
          <w:szCs w:val="20"/>
          <w:lang w:bidi="ar-SA"/>
        </w:rPr>
        <w:t>and  Klaus</w:t>
      </w:r>
      <w:proofErr w:type="gramEnd"/>
      <w:r w:rsidRPr="004F2316">
        <w:rPr>
          <w:rFonts w:eastAsia="Calibri"/>
          <w:sz w:val="20"/>
          <w:szCs w:val="20"/>
          <w:lang w:bidi="ar-SA"/>
        </w:rPr>
        <w:t xml:space="preserve"> Ammann.op.cit</w:t>
      </w:r>
      <w:r w:rsidR="006C1A89" w:rsidRPr="004F2316">
        <w:rPr>
          <w:rFonts w:eastAsia="Calibri"/>
          <w:sz w:val="20"/>
          <w:szCs w:val="20"/>
          <w:lang w:bidi="ar-SA"/>
        </w:rPr>
        <w:t>.</w:t>
      </w:r>
      <w:r w:rsidRPr="004F2316">
        <w:rPr>
          <w:rFonts w:eastAsia="Calibri"/>
          <w:sz w:val="20"/>
          <w:szCs w:val="20"/>
          <w:lang w:bidi="ar-SA"/>
        </w:rPr>
        <w:t>pp.6-20.</w:t>
      </w:r>
    </w:p>
    <w:p w:rsidR="00D4389E" w:rsidRPr="004F2316" w:rsidRDefault="00D4389E" w:rsidP="005D5A7B">
      <w:pPr>
        <w:autoSpaceDE w:val="0"/>
        <w:autoSpaceDN w:val="0"/>
        <w:adjustRightInd w:val="0"/>
        <w:spacing w:before="240" w:line="276" w:lineRule="auto"/>
        <w:jc w:val="both"/>
        <w:rPr>
          <w:rFonts w:ascii="Simplified Arabic" w:eastAsia="Calibri" w:hAnsi="Simplified Arabic" w:cs="Simplified Arabic"/>
          <w:b/>
          <w:bCs/>
          <w:sz w:val="26"/>
          <w:szCs w:val="26"/>
          <w:lang w:bidi="ar-SA"/>
        </w:rPr>
      </w:pPr>
      <w:r w:rsidRPr="004F2316">
        <w:rPr>
          <w:rFonts w:ascii="Simplified Arabic" w:eastAsia="Calibri" w:hAnsi="Simplified Arabic" w:cs="Simplified Arabic"/>
          <w:b/>
          <w:bCs/>
          <w:sz w:val="26"/>
          <w:szCs w:val="26"/>
          <w:rtl/>
          <w:lang w:bidi="ar-SA"/>
        </w:rPr>
        <w:t>ويتطلب</w:t>
      </w:r>
      <w:r w:rsidRPr="004F2316">
        <w:rPr>
          <w:rFonts w:ascii="Simplified Arabic" w:eastAsia="Calibri" w:hAnsi="Simplified Arabic" w:cs="Simplified Arabic" w:hint="cs"/>
          <w:b/>
          <w:bCs/>
          <w:sz w:val="26"/>
          <w:szCs w:val="26"/>
          <w:rtl/>
          <w:lang w:bidi="ar-SA"/>
        </w:rPr>
        <w:t xml:space="preserve"> </w:t>
      </w:r>
      <w:r w:rsidR="00F1304E" w:rsidRPr="004F2316">
        <w:rPr>
          <w:rFonts w:ascii="Simplified Arabic" w:eastAsia="Calibri" w:hAnsi="Simplified Arabic" w:cs="Simplified Arabic" w:hint="cs"/>
          <w:b/>
          <w:bCs/>
          <w:sz w:val="26"/>
          <w:szCs w:val="26"/>
          <w:rtl/>
          <w:lang w:bidi="ar-SA"/>
        </w:rPr>
        <w:t>تعزيز أدوار و</w:t>
      </w:r>
      <w:r w:rsidR="00A77500" w:rsidRPr="004F2316">
        <w:rPr>
          <w:rFonts w:ascii="Simplified Arabic" w:eastAsia="Calibri" w:hAnsi="Simplified Arabic" w:cs="Simplified Arabic" w:hint="cs"/>
          <w:b/>
          <w:bCs/>
          <w:sz w:val="26"/>
          <w:szCs w:val="26"/>
          <w:rtl/>
          <w:lang w:bidi="ar-SA"/>
        </w:rPr>
        <w:t>إ</w:t>
      </w:r>
      <w:r w:rsidRPr="004F2316">
        <w:rPr>
          <w:rFonts w:ascii="Simplified Arabic" w:eastAsia="Calibri" w:hAnsi="Simplified Arabic" w:cs="Simplified Arabic" w:hint="cs"/>
          <w:b/>
          <w:bCs/>
          <w:sz w:val="26"/>
          <w:szCs w:val="26"/>
          <w:rtl/>
          <w:lang w:bidi="ar-SA"/>
        </w:rPr>
        <w:t xml:space="preserve">سهامات التكنولوجيا الحيوية </w:t>
      </w:r>
      <w:r w:rsidR="002D30A9" w:rsidRPr="004F2316">
        <w:rPr>
          <w:rFonts w:ascii="Simplified Arabic" w:eastAsia="Calibri" w:hAnsi="Simplified Arabic" w:cs="Simplified Arabic"/>
          <w:b/>
          <w:bCs/>
          <w:sz w:val="26"/>
          <w:szCs w:val="26"/>
          <w:rtl/>
          <w:lang w:bidi="ar-SA"/>
        </w:rPr>
        <w:t>ف</w:t>
      </w:r>
      <w:r w:rsidR="002D30A9" w:rsidRPr="004F2316">
        <w:rPr>
          <w:rFonts w:ascii="Simplified Arabic" w:eastAsia="Calibri" w:hAnsi="Simplified Arabic" w:cs="Simplified Arabic" w:hint="cs"/>
          <w:b/>
          <w:bCs/>
          <w:sz w:val="26"/>
          <w:szCs w:val="26"/>
          <w:rtl/>
          <w:lang w:bidi="ar-SA"/>
        </w:rPr>
        <w:t>ي</w:t>
      </w:r>
      <w:r w:rsidRPr="004F2316">
        <w:rPr>
          <w:rFonts w:ascii="Simplified Arabic" w:eastAsia="Calibri" w:hAnsi="Simplified Arabic" w:cs="Simplified Arabic" w:hint="cs"/>
          <w:b/>
          <w:bCs/>
          <w:sz w:val="26"/>
          <w:szCs w:val="26"/>
          <w:rtl/>
          <w:lang w:bidi="ar-SA"/>
        </w:rPr>
        <w:t xml:space="preserve"> تحقيق أهداف التنمية المستدامة</w:t>
      </w:r>
      <w:r w:rsidRPr="004F2316">
        <w:rPr>
          <w:rFonts w:ascii="Simplified Arabic" w:eastAsia="Calibri" w:hAnsi="Simplified Arabic" w:cs="Simplified Arabic"/>
          <w:b/>
          <w:bCs/>
          <w:sz w:val="26"/>
          <w:szCs w:val="26"/>
          <w:rtl/>
          <w:lang w:bidi="ar-SA"/>
        </w:rPr>
        <w:t xml:space="preserve"> اهتمام</w:t>
      </w:r>
      <w:r w:rsidR="00C11F06" w:rsidRPr="004F2316">
        <w:rPr>
          <w:rFonts w:ascii="Simplified Arabic" w:eastAsia="Calibri" w:hAnsi="Simplified Arabic" w:cs="Simplified Arabic" w:hint="cs"/>
          <w:b/>
          <w:bCs/>
          <w:sz w:val="26"/>
          <w:szCs w:val="26"/>
          <w:rtl/>
          <w:lang w:bidi="ar-SA"/>
        </w:rPr>
        <w:t>ًا</w:t>
      </w:r>
      <w:r w:rsidRPr="004F2316">
        <w:rPr>
          <w:rFonts w:ascii="Simplified Arabic" w:eastAsia="Calibri" w:hAnsi="Simplified Arabic" w:cs="Simplified Arabic"/>
          <w:b/>
          <w:bCs/>
          <w:sz w:val="26"/>
          <w:szCs w:val="26"/>
          <w:rtl/>
          <w:lang w:bidi="ar-SA"/>
        </w:rPr>
        <w:t xml:space="preserve"> عاجل</w:t>
      </w:r>
      <w:r w:rsidR="00C11F06" w:rsidRPr="004F2316">
        <w:rPr>
          <w:rFonts w:ascii="Simplified Arabic" w:eastAsia="Calibri" w:hAnsi="Simplified Arabic" w:cs="Simplified Arabic" w:hint="cs"/>
          <w:b/>
          <w:bCs/>
          <w:sz w:val="26"/>
          <w:szCs w:val="26"/>
          <w:rtl/>
          <w:lang w:bidi="ar-SA"/>
        </w:rPr>
        <w:t>ًا</w:t>
      </w:r>
      <w:r w:rsidRPr="004F2316">
        <w:rPr>
          <w:rFonts w:ascii="Simplified Arabic" w:eastAsia="Calibri" w:hAnsi="Simplified Arabic" w:cs="Simplified Arabic"/>
          <w:b/>
          <w:bCs/>
          <w:sz w:val="26"/>
          <w:szCs w:val="26"/>
          <w:rtl/>
          <w:lang w:bidi="ar-SA"/>
        </w:rPr>
        <w:t xml:space="preserve"> من</w:t>
      </w:r>
      <w:r w:rsidRPr="004F2316">
        <w:rPr>
          <w:rFonts w:ascii="Simplified Arabic" w:eastAsia="Calibri" w:hAnsi="Simplified Arabic" w:cs="Simplified Arabic" w:hint="cs"/>
          <w:b/>
          <w:bCs/>
          <w:sz w:val="26"/>
          <w:szCs w:val="26"/>
          <w:rtl/>
          <w:lang w:bidi="ar-SA"/>
        </w:rPr>
        <w:t xml:space="preserve"> </w:t>
      </w:r>
      <w:r w:rsidRPr="004F2316">
        <w:rPr>
          <w:rFonts w:ascii="Simplified Arabic" w:eastAsia="Calibri" w:hAnsi="Simplified Arabic" w:cs="Simplified Arabic"/>
          <w:b/>
          <w:bCs/>
          <w:sz w:val="26"/>
          <w:szCs w:val="26"/>
          <w:rtl/>
          <w:lang w:bidi="ar-SA"/>
        </w:rPr>
        <w:t>صانعي السياسات</w:t>
      </w:r>
      <w:r w:rsidR="00E6079F" w:rsidRPr="004F2316">
        <w:rPr>
          <w:rFonts w:ascii="Simplified Arabic" w:eastAsia="Calibri" w:hAnsi="Simplified Arabic" w:cs="Simplified Arabic" w:hint="cs"/>
          <w:b/>
          <w:bCs/>
          <w:sz w:val="26"/>
          <w:szCs w:val="26"/>
          <w:rtl/>
          <w:lang w:bidi="ar-SA"/>
        </w:rPr>
        <w:t xml:space="preserve"> ببعض القضايا ال</w:t>
      </w:r>
      <w:r w:rsidR="00C11F06" w:rsidRPr="004F2316">
        <w:rPr>
          <w:rFonts w:ascii="Simplified Arabic" w:eastAsia="Calibri" w:hAnsi="Simplified Arabic" w:cs="Simplified Arabic" w:hint="cs"/>
          <w:b/>
          <w:bCs/>
          <w:sz w:val="26"/>
          <w:szCs w:val="26"/>
          <w:rtl/>
          <w:lang w:bidi="ar-SA"/>
        </w:rPr>
        <w:t>مه</w:t>
      </w:r>
      <w:r w:rsidR="00E6079F" w:rsidRPr="004F2316">
        <w:rPr>
          <w:rFonts w:ascii="Simplified Arabic" w:eastAsia="Calibri" w:hAnsi="Simplified Arabic" w:cs="Simplified Arabic" w:hint="cs"/>
          <w:b/>
          <w:bCs/>
          <w:sz w:val="26"/>
          <w:szCs w:val="26"/>
          <w:rtl/>
          <w:lang w:bidi="ar-SA"/>
        </w:rPr>
        <w:t xml:space="preserve">مة </w:t>
      </w:r>
      <w:r w:rsidR="0053427E" w:rsidRPr="004F2316">
        <w:rPr>
          <w:rFonts w:ascii="Simplified Arabic" w:eastAsia="Calibri" w:hAnsi="Simplified Arabic" w:cs="Simplified Arabic" w:hint="cs"/>
          <w:b/>
          <w:bCs/>
          <w:sz w:val="26"/>
          <w:szCs w:val="26"/>
          <w:rtl/>
          <w:lang w:bidi="ar-SA"/>
        </w:rPr>
        <w:t>(</w:t>
      </w:r>
      <w:proofErr w:type="spellStart"/>
      <w:r w:rsidR="0053427E" w:rsidRPr="004F2316">
        <w:rPr>
          <w:rFonts w:asciiTheme="majorBidi" w:eastAsia="Calibri" w:hAnsiTheme="majorBidi" w:cstheme="majorBidi"/>
          <w:b/>
          <w:bCs/>
          <w:sz w:val="26"/>
          <w:szCs w:val="26"/>
          <w:lang w:bidi="ar-SA"/>
        </w:rPr>
        <w:t>Adenle</w:t>
      </w:r>
      <w:proofErr w:type="spellEnd"/>
      <w:r w:rsidR="0053427E" w:rsidRPr="004F2316">
        <w:rPr>
          <w:rFonts w:asciiTheme="majorBidi" w:eastAsia="Calibri" w:hAnsiTheme="majorBidi" w:cstheme="majorBidi"/>
          <w:b/>
          <w:bCs/>
          <w:sz w:val="26"/>
          <w:szCs w:val="26"/>
          <w:lang w:bidi="ar-SA"/>
        </w:rPr>
        <w:t xml:space="preserve"> &amp;</w:t>
      </w:r>
      <w:proofErr w:type="spellStart"/>
      <w:r w:rsidR="0053427E" w:rsidRPr="004F2316">
        <w:rPr>
          <w:rFonts w:asciiTheme="majorBidi" w:eastAsia="Calibri" w:hAnsiTheme="majorBidi" w:cstheme="majorBidi"/>
          <w:b/>
          <w:bCs/>
          <w:sz w:val="26"/>
          <w:szCs w:val="26"/>
          <w:lang w:bidi="ar-SA"/>
        </w:rPr>
        <w:t>Ammanop</w:t>
      </w:r>
      <w:proofErr w:type="spellEnd"/>
      <w:r w:rsidR="0053427E" w:rsidRPr="004F2316">
        <w:rPr>
          <w:rFonts w:asciiTheme="majorBidi" w:eastAsia="Calibri" w:hAnsiTheme="majorBidi" w:cstheme="majorBidi"/>
          <w:b/>
          <w:bCs/>
          <w:sz w:val="26"/>
          <w:szCs w:val="26"/>
          <w:lang w:bidi="ar-SA"/>
        </w:rPr>
        <w:t>, 2015</w:t>
      </w:r>
      <w:r w:rsidR="0053427E" w:rsidRPr="004F2316">
        <w:rPr>
          <w:rFonts w:ascii="Simplified Arabic" w:eastAsia="Calibri" w:hAnsi="Simplified Arabic" w:cs="Simplified Arabic" w:hint="cs"/>
          <w:b/>
          <w:bCs/>
          <w:sz w:val="26"/>
          <w:szCs w:val="26"/>
          <w:rtl/>
        </w:rPr>
        <w:t>)</w:t>
      </w:r>
      <w:r w:rsidRPr="004F2316">
        <w:rPr>
          <w:rFonts w:ascii="Simplified Arabic" w:eastAsia="Calibri" w:hAnsi="Simplified Arabic" w:cs="Simplified Arabic"/>
          <w:b/>
          <w:bCs/>
          <w:sz w:val="26"/>
          <w:szCs w:val="26"/>
          <w:rtl/>
          <w:lang w:bidi="ar-SA"/>
        </w:rPr>
        <w:t>:</w:t>
      </w:r>
    </w:p>
    <w:p w:rsidR="00D4389E" w:rsidRPr="00F245F2" w:rsidRDefault="00106216" w:rsidP="00984F82">
      <w:pPr>
        <w:pStyle w:val="ListParagraph"/>
        <w:numPr>
          <w:ilvl w:val="0"/>
          <w:numId w:val="21"/>
        </w:numPr>
        <w:autoSpaceDE w:val="0"/>
        <w:autoSpaceDN w:val="0"/>
        <w:adjustRightInd w:val="0"/>
        <w:spacing w:before="240" w:line="276" w:lineRule="auto"/>
        <w:ind w:left="226" w:hanging="284"/>
        <w:jc w:val="both"/>
        <w:rPr>
          <w:rFonts w:ascii="Simplified Arabic" w:eastAsia="Calibri" w:hAnsi="Simplified Arabic" w:cs="Simplified Arabic"/>
          <w:sz w:val="26"/>
          <w:szCs w:val="26"/>
          <w:lang w:bidi="ar-SA"/>
        </w:rPr>
      </w:pPr>
      <w:r w:rsidRPr="00F245F2">
        <w:rPr>
          <w:rFonts w:ascii="Simplified Arabic" w:eastAsia="Calibri" w:hAnsi="Simplified Arabic" w:cs="Simplified Arabic" w:hint="cs"/>
          <w:b/>
          <w:bCs/>
          <w:sz w:val="26"/>
          <w:szCs w:val="26"/>
          <w:rtl/>
        </w:rPr>
        <w:t>الحاجة ل</w:t>
      </w:r>
      <w:r w:rsidR="00D4389E" w:rsidRPr="00F245F2">
        <w:rPr>
          <w:rFonts w:ascii="Simplified Arabic" w:eastAsia="Calibri" w:hAnsi="Simplified Arabic" w:cs="Simplified Arabic"/>
          <w:b/>
          <w:bCs/>
          <w:sz w:val="26"/>
          <w:szCs w:val="26"/>
          <w:rtl/>
          <w:lang w:bidi="ar-SA"/>
        </w:rPr>
        <w:t xml:space="preserve">مزيد من النقاش </w:t>
      </w:r>
      <w:r w:rsidR="000713E7" w:rsidRPr="00F245F2">
        <w:rPr>
          <w:rFonts w:ascii="Simplified Arabic" w:eastAsia="Calibri" w:hAnsi="Simplified Arabic" w:cs="Simplified Arabic" w:hint="cs"/>
          <w:b/>
          <w:bCs/>
          <w:sz w:val="26"/>
          <w:szCs w:val="26"/>
          <w:rtl/>
          <w:lang w:bidi="ar-SA"/>
        </w:rPr>
        <w:t>المستمر</w:t>
      </w:r>
      <w:r w:rsidR="00C11F06" w:rsidRPr="00F245F2">
        <w:rPr>
          <w:rFonts w:ascii="Simplified Arabic" w:eastAsia="Calibri" w:hAnsi="Simplified Arabic" w:cs="Simplified Arabic"/>
          <w:b/>
          <w:bCs/>
          <w:sz w:val="26"/>
          <w:szCs w:val="26"/>
          <w:rtl/>
          <w:lang w:bidi="ar-SA"/>
        </w:rPr>
        <w:t xml:space="preserve"> لحل </w:t>
      </w:r>
      <w:r w:rsidR="00D4389E" w:rsidRPr="00F245F2">
        <w:rPr>
          <w:rFonts w:ascii="Simplified Arabic" w:eastAsia="Calibri" w:hAnsi="Simplified Arabic" w:cs="Simplified Arabic"/>
          <w:b/>
          <w:bCs/>
          <w:sz w:val="26"/>
          <w:szCs w:val="26"/>
          <w:rtl/>
          <w:lang w:bidi="ar-SA"/>
        </w:rPr>
        <w:t>مشكلة</w:t>
      </w:r>
      <w:r w:rsidR="00D4389E" w:rsidRPr="00F245F2">
        <w:rPr>
          <w:rFonts w:ascii="Simplified Arabic" w:eastAsia="Calibri" w:hAnsi="Simplified Arabic" w:cs="Simplified Arabic" w:hint="cs"/>
          <w:b/>
          <w:bCs/>
          <w:sz w:val="26"/>
          <w:szCs w:val="26"/>
          <w:rtl/>
          <w:lang w:bidi="ar-SA"/>
        </w:rPr>
        <w:t xml:space="preserve"> </w:t>
      </w:r>
      <w:r w:rsidR="00D4389E" w:rsidRPr="00F245F2">
        <w:rPr>
          <w:rFonts w:ascii="Simplified Arabic" w:eastAsia="Calibri" w:hAnsi="Simplified Arabic" w:cs="Simplified Arabic"/>
          <w:b/>
          <w:bCs/>
          <w:sz w:val="26"/>
          <w:szCs w:val="26"/>
          <w:rtl/>
          <w:lang w:bidi="ar-SA"/>
        </w:rPr>
        <w:t>قضايا الكائنات المعدلة وراثيًا</w:t>
      </w:r>
      <w:r w:rsidR="006C1A89" w:rsidRPr="00F245F2">
        <w:rPr>
          <w:rFonts w:ascii="Simplified Arabic" w:eastAsia="Calibri" w:hAnsi="Simplified Arabic" w:cs="Simplified Arabic"/>
          <w:sz w:val="26"/>
          <w:szCs w:val="26"/>
          <w:rtl/>
          <w:lang w:bidi="ar-SA"/>
        </w:rPr>
        <w:t>،</w:t>
      </w:r>
      <w:r w:rsidRPr="00F245F2">
        <w:rPr>
          <w:rFonts w:ascii="Simplified Arabic" w:eastAsia="Calibri" w:hAnsi="Simplified Arabic" w:cs="Simplified Arabic" w:hint="cs"/>
          <w:sz w:val="26"/>
          <w:szCs w:val="26"/>
          <w:rtl/>
          <w:lang w:bidi="ar-SA"/>
        </w:rPr>
        <w:t xml:space="preserve"> وعلى الأخص ما يخص قدراتها ومساهمتها المحتملة في </w:t>
      </w:r>
      <w:r w:rsidR="00D4389E" w:rsidRPr="00F245F2">
        <w:rPr>
          <w:rFonts w:ascii="Simplified Arabic" w:eastAsia="Calibri" w:hAnsi="Simplified Arabic" w:cs="Simplified Arabic"/>
          <w:sz w:val="26"/>
          <w:szCs w:val="26"/>
          <w:rtl/>
          <w:lang w:bidi="ar-SA"/>
        </w:rPr>
        <w:t>تحقيق التنمية المستدامة</w:t>
      </w:r>
      <w:r w:rsidR="00824782" w:rsidRPr="00F245F2">
        <w:rPr>
          <w:rFonts w:ascii="Simplified Arabic" w:eastAsia="Calibri" w:hAnsi="Simplified Arabic" w:cs="Simplified Arabic" w:hint="cs"/>
          <w:sz w:val="26"/>
          <w:szCs w:val="26"/>
          <w:rtl/>
          <w:lang w:bidi="ar-SA"/>
        </w:rPr>
        <w:t>.</w:t>
      </w:r>
    </w:p>
    <w:p w:rsidR="00D4389E" w:rsidRPr="00F245F2" w:rsidRDefault="00D4389E" w:rsidP="00454065">
      <w:pPr>
        <w:pStyle w:val="ListParagraph"/>
        <w:numPr>
          <w:ilvl w:val="0"/>
          <w:numId w:val="21"/>
        </w:numPr>
        <w:autoSpaceDE w:val="0"/>
        <w:autoSpaceDN w:val="0"/>
        <w:adjustRightInd w:val="0"/>
        <w:spacing w:before="240" w:line="276" w:lineRule="auto"/>
        <w:ind w:left="226" w:hanging="284"/>
        <w:jc w:val="both"/>
        <w:rPr>
          <w:rFonts w:ascii="Simplified Arabic" w:eastAsia="Calibri" w:hAnsi="Simplified Arabic" w:cs="Simplified Arabic"/>
          <w:sz w:val="26"/>
          <w:szCs w:val="26"/>
          <w:lang w:bidi="ar-SA"/>
        </w:rPr>
      </w:pPr>
      <w:r w:rsidRPr="00F245F2">
        <w:rPr>
          <w:rFonts w:ascii="Simplified Arabic" w:eastAsia="Calibri" w:hAnsi="Simplified Arabic" w:cs="Simplified Arabic"/>
          <w:b/>
          <w:bCs/>
          <w:sz w:val="26"/>
          <w:szCs w:val="26"/>
          <w:rtl/>
          <w:lang w:bidi="ar-SA"/>
        </w:rPr>
        <w:t>تطوير وتنفيذ سياسات جديدة</w:t>
      </w:r>
      <w:r w:rsidRPr="00F245F2">
        <w:rPr>
          <w:rFonts w:ascii="Simplified Arabic" w:eastAsia="Calibri" w:hAnsi="Simplified Arabic" w:cs="Simplified Arabic"/>
          <w:b/>
          <w:bCs/>
          <w:sz w:val="26"/>
          <w:szCs w:val="26"/>
          <w:lang w:bidi="ar-SA"/>
        </w:rPr>
        <w:t xml:space="preserve"> </w:t>
      </w:r>
      <w:r w:rsidRPr="00F245F2">
        <w:rPr>
          <w:rFonts w:ascii="Simplified Arabic" w:eastAsia="Calibri" w:hAnsi="Simplified Arabic" w:cs="Simplified Arabic"/>
          <w:b/>
          <w:bCs/>
          <w:sz w:val="26"/>
          <w:szCs w:val="26"/>
          <w:rtl/>
          <w:lang w:bidi="ar-SA"/>
        </w:rPr>
        <w:t>متعلقة بتنظيم وتقييم مخاطر الكائنات المعدلة وراثيًا</w:t>
      </w:r>
      <w:r w:rsidRPr="00F245F2">
        <w:rPr>
          <w:rFonts w:ascii="Simplified Arabic" w:eastAsia="Calibri" w:hAnsi="Simplified Arabic" w:cs="Simplified Arabic"/>
          <w:sz w:val="26"/>
          <w:szCs w:val="26"/>
          <w:rtl/>
          <w:lang w:bidi="ar-SA"/>
        </w:rPr>
        <w:t xml:space="preserve"> في</w:t>
      </w:r>
      <w:r w:rsidRPr="00F245F2">
        <w:rPr>
          <w:rFonts w:ascii="Simplified Arabic" w:eastAsia="Calibri" w:hAnsi="Simplified Arabic" w:cs="Simplified Arabic" w:hint="cs"/>
          <w:sz w:val="26"/>
          <w:szCs w:val="26"/>
          <w:rtl/>
          <w:lang w:bidi="ar-SA"/>
        </w:rPr>
        <w:t xml:space="preserve"> </w:t>
      </w:r>
      <w:r w:rsidRPr="00F245F2">
        <w:rPr>
          <w:rFonts w:ascii="Simplified Arabic" w:eastAsia="Calibri" w:hAnsi="Simplified Arabic" w:cs="Simplified Arabic"/>
          <w:sz w:val="26"/>
          <w:szCs w:val="26"/>
          <w:rtl/>
          <w:lang w:bidi="ar-SA"/>
        </w:rPr>
        <w:t xml:space="preserve">البلدان النامية في سياق الإطار التنظيمي الدولي المتسق </w:t>
      </w:r>
      <w:r w:rsidR="00106216" w:rsidRPr="00F245F2">
        <w:rPr>
          <w:rFonts w:ascii="Simplified Arabic" w:eastAsia="Calibri" w:hAnsi="Simplified Arabic" w:cs="Simplified Arabic" w:hint="cs"/>
          <w:sz w:val="26"/>
          <w:szCs w:val="26"/>
          <w:rtl/>
          <w:lang w:bidi="ar-SA"/>
        </w:rPr>
        <w:t xml:space="preserve">حيث </w:t>
      </w:r>
      <w:r w:rsidR="00294DA7" w:rsidRPr="00F245F2">
        <w:rPr>
          <w:rFonts w:ascii="Simplified Arabic" w:eastAsia="Calibri" w:hAnsi="Simplified Arabic" w:cs="Simplified Arabic" w:hint="cs"/>
          <w:sz w:val="26"/>
          <w:szCs w:val="26"/>
          <w:rtl/>
          <w:lang w:bidi="ar-SA"/>
        </w:rPr>
        <w:t>إن</w:t>
      </w:r>
      <w:r w:rsidR="00106216" w:rsidRPr="00F245F2">
        <w:rPr>
          <w:rFonts w:ascii="Simplified Arabic" w:eastAsia="Calibri" w:hAnsi="Simplified Arabic" w:cs="Simplified Arabic" w:hint="cs"/>
          <w:sz w:val="26"/>
          <w:szCs w:val="26"/>
          <w:rtl/>
          <w:lang w:bidi="ar-SA"/>
        </w:rPr>
        <w:t xml:space="preserve"> </w:t>
      </w:r>
      <w:r w:rsidRPr="00F245F2">
        <w:rPr>
          <w:rFonts w:ascii="Simplified Arabic" w:eastAsia="Calibri" w:hAnsi="Simplified Arabic" w:cs="Simplified Arabic"/>
          <w:sz w:val="26"/>
          <w:szCs w:val="26"/>
          <w:rtl/>
          <w:lang w:bidi="ar-SA"/>
        </w:rPr>
        <w:t xml:space="preserve">النطاق الحالي للمبدأ التحوطي مثير </w:t>
      </w:r>
      <w:r w:rsidRPr="00F245F2">
        <w:rPr>
          <w:rFonts w:ascii="Simplified Arabic" w:eastAsia="Calibri" w:hAnsi="Simplified Arabic" w:cs="Simplified Arabic"/>
          <w:sz w:val="26"/>
          <w:szCs w:val="26"/>
          <w:rtl/>
          <w:lang w:bidi="ar-SA"/>
        </w:rPr>
        <w:lastRenderedPageBreak/>
        <w:t>للجدل ويحد من زراعة المحاصيل المعدلة وراثيًا</w:t>
      </w:r>
      <w:r w:rsidR="00294DA7" w:rsidRPr="00F245F2">
        <w:rPr>
          <w:rFonts w:ascii="Simplified Arabic" w:eastAsia="Calibri" w:hAnsi="Simplified Arabic" w:cs="Simplified Arabic"/>
          <w:sz w:val="26"/>
          <w:szCs w:val="26"/>
          <w:rtl/>
          <w:lang w:bidi="ar-SA"/>
        </w:rPr>
        <w:t xml:space="preserve"> وتجار</w:t>
      </w:r>
      <w:r w:rsidR="00294DA7" w:rsidRPr="00F245F2">
        <w:rPr>
          <w:rFonts w:ascii="Simplified Arabic" w:eastAsia="Calibri" w:hAnsi="Simplified Arabic" w:cs="Simplified Arabic" w:hint="cs"/>
          <w:sz w:val="26"/>
          <w:szCs w:val="26"/>
          <w:rtl/>
          <w:lang w:bidi="ar-SA"/>
        </w:rPr>
        <w:t>تها</w:t>
      </w:r>
      <w:r w:rsidR="00454065" w:rsidRPr="00F245F2">
        <w:rPr>
          <w:rFonts w:ascii="Simplified Arabic" w:eastAsia="Calibri" w:hAnsi="Simplified Arabic" w:cs="Simplified Arabic" w:hint="cs"/>
          <w:sz w:val="26"/>
          <w:szCs w:val="26"/>
          <w:rtl/>
          <w:lang w:bidi="ar-SA"/>
        </w:rPr>
        <w:t>،</w:t>
      </w:r>
      <w:r w:rsidRPr="00F245F2">
        <w:rPr>
          <w:rFonts w:ascii="Simplified Arabic" w:eastAsia="Calibri" w:hAnsi="Simplified Arabic" w:cs="Simplified Arabic"/>
          <w:sz w:val="26"/>
          <w:szCs w:val="26"/>
          <w:rtl/>
          <w:lang w:bidi="ar-SA"/>
        </w:rPr>
        <w:t xml:space="preserve"> </w:t>
      </w:r>
      <w:r w:rsidR="00454065" w:rsidRPr="00F245F2">
        <w:rPr>
          <w:rFonts w:ascii="Simplified Arabic" w:eastAsia="Calibri" w:hAnsi="Simplified Arabic" w:cs="Simplified Arabic" w:hint="cs"/>
          <w:sz w:val="26"/>
          <w:szCs w:val="26"/>
          <w:rtl/>
          <w:lang w:bidi="ar-SA"/>
        </w:rPr>
        <w:t>و</w:t>
      </w:r>
      <w:r w:rsidRPr="00F245F2">
        <w:rPr>
          <w:rFonts w:ascii="Simplified Arabic" w:eastAsia="Calibri" w:hAnsi="Simplified Arabic" w:cs="Simplified Arabic"/>
          <w:sz w:val="26"/>
          <w:szCs w:val="26"/>
          <w:rtl/>
          <w:lang w:bidi="ar-SA"/>
        </w:rPr>
        <w:t>يوص</w:t>
      </w:r>
      <w:r w:rsidR="00454065" w:rsidRPr="00F245F2">
        <w:rPr>
          <w:rFonts w:ascii="Simplified Arabic" w:eastAsia="Calibri" w:hAnsi="Simplified Arabic" w:cs="Simplified Arabic" w:hint="cs"/>
          <w:sz w:val="26"/>
          <w:szCs w:val="26"/>
          <w:rtl/>
          <w:lang w:bidi="ar-SA"/>
        </w:rPr>
        <w:t>ي</w:t>
      </w:r>
      <w:r w:rsidRPr="00F245F2">
        <w:rPr>
          <w:rFonts w:ascii="Simplified Arabic" w:eastAsia="Calibri" w:hAnsi="Simplified Arabic" w:cs="Simplified Arabic"/>
          <w:sz w:val="26"/>
          <w:szCs w:val="26"/>
          <w:rtl/>
          <w:lang w:bidi="ar-SA"/>
        </w:rPr>
        <w:t xml:space="preserve"> بالتحول نحو تقييم المخاطر الموجه نحو المنتج</w:t>
      </w:r>
      <w:r w:rsidR="006C1A89" w:rsidRPr="00F245F2">
        <w:rPr>
          <w:rFonts w:ascii="Simplified Arabic" w:eastAsia="Calibri" w:hAnsi="Simplified Arabic" w:cs="Simplified Arabic"/>
          <w:sz w:val="26"/>
          <w:szCs w:val="26"/>
          <w:rtl/>
          <w:lang w:bidi="ar-SA"/>
        </w:rPr>
        <w:t>.</w:t>
      </w:r>
      <w:r w:rsidR="00106216" w:rsidRPr="00F245F2">
        <w:rPr>
          <w:rFonts w:ascii="Simplified Arabic" w:eastAsia="Calibri" w:hAnsi="Simplified Arabic" w:cs="Simplified Arabic" w:hint="cs"/>
          <w:sz w:val="26"/>
          <w:szCs w:val="26"/>
          <w:rtl/>
          <w:lang w:bidi="ar-SA"/>
        </w:rPr>
        <w:t xml:space="preserve"> </w:t>
      </w:r>
    </w:p>
    <w:p w:rsidR="00D4389E" w:rsidRPr="00984F82" w:rsidRDefault="00D4389E" w:rsidP="00984F82">
      <w:pPr>
        <w:pStyle w:val="ListParagraph"/>
        <w:numPr>
          <w:ilvl w:val="0"/>
          <w:numId w:val="21"/>
        </w:numPr>
        <w:autoSpaceDE w:val="0"/>
        <w:autoSpaceDN w:val="0"/>
        <w:adjustRightInd w:val="0"/>
        <w:spacing w:before="240" w:line="276" w:lineRule="auto"/>
        <w:ind w:left="226" w:hanging="284"/>
        <w:jc w:val="both"/>
        <w:rPr>
          <w:rFonts w:ascii="Simplified Arabic" w:eastAsia="Calibri" w:hAnsi="Simplified Arabic" w:cs="Simplified Arabic"/>
          <w:sz w:val="26"/>
          <w:szCs w:val="26"/>
          <w:lang w:bidi="ar-SA"/>
        </w:rPr>
      </w:pPr>
      <w:r w:rsidRPr="00984F82">
        <w:rPr>
          <w:rFonts w:ascii="Simplified Arabic" w:eastAsia="Calibri" w:hAnsi="Simplified Arabic" w:cs="Simplified Arabic"/>
          <w:b/>
          <w:bCs/>
          <w:sz w:val="26"/>
          <w:szCs w:val="26"/>
          <w:rtl/>
          <w:lang w:bidi="ar-SA"/>
        </w:rPr>
        <w:t>تشجيع الممارسات الزراعية المبتكرة التي تدمج بين التربة المحورة وراثي</w:t>
      </w:r>
      <w:r w:rsidR="00F86029">
        <w:rPr>
          <w:rFonts w:ascii="Simplified Arabic" w:eastAsia="Calibri" w:hAnsi="Simplified Arabic" w:cs="Simplified Arabic" w:hint="cs"/>
          <w:b/>
          <w:bCs/>
          <w:sz w:val="26"/>
          <w:szCs w:val="26"/>
          <w:rtl/>
          <w:lang w:bidi="ar-SA"/>
        </w:rPr>
        <w:t>ًّ</w:t>
      </w:r>
      <w:r w:rsidRPr="00984F82">
        <w:rPr>
          <w:rFonts w:ascii="Simplified Arabic" w:eastAsia="Calibri" w:hAnsi="Simplified Arabic" w:cs="Simplified Arabic"/>
          <w:b/>
          <w:bCs/>
          <w:sz w:val="26"/>
          <w:szCs w:val="26"/>
          <w:rtl/>
          <w:lang w:bidi="ar-SA"/>
        </w:rPr>
        <w:t>ا والتربة التقليدية</w:t>
      </w:r>
      <w:r w:rsidR="00593E28">
        <w:rPr>
          <w:rFonts w:ascii="Simplified Arabic" w:eastAsia="Calibri" w:hAnsi="Simplified Arabic" w:cs="Simplified Arabic" w:hint="cs"/>
          <w:b/>
          <w:bCs/>
          <w:sz w:val="26"/>
          <w:szCs w:val="26"/>
          <w:rtl/>
          <w:lang w:bidi="ar-SA"/>
        </w:rPr>
        <w:t>،</w:t>
      </w:r>
      <w:r w:rsidRPr="00984F82">
        <w:rPr>
          <w:rFonts w:ascii="Simplified Arabic" w:eastAsia="Calibri" w:hAnsi="Simplified Arabic" w:cs="Simplified Arabic"/>
          <w:sz w:val="26"/>
          <w:szCs w:val="26"/>
          <w:rtl/>
          <w:lang w:bidi="ar-SA"/>
        </w:rPr>
        <w:t xml:space="preserve"> </w:t>
      </w:r>
      <w:r w:rsidRPr="00984F82">
        <w:rPr>
          <w:rFonts w:ascii="Simplified Arabic" w:eastAsia="Calibri" w:hAnsi="Simplified Arabic" w:cs="Simplified Arabic"/>
          <w:b/>
          <w:bCs/>
          <w:sz w:val="26"/>
          <w:szCs w:val="26"/>
          <w:rtl/>
          <w:lang w:bidi="ar-SA"/>
        </w:rPr>
        <w:t>والزراعة العضوية لمواجهة تحديات التنمية المستدامة</w:t>
      </w:r>
      <w:r w:rsidRPr="00984F82">
        <w:rPr>
          <w:rFonts w:ascii="Simplified Arabic" w:eastAsia="Calibri" w:hAnsi="Simplified Arabic" w:cs="Simplified Arabic"/>
          <w:sz w:val="26"/>
          <w:szCs w:val="26"/>
          <w:rtl/>
          <w:lang w:bidi="ar-SA"/>
        </w:rPr>
        <w:t>، وتطوير أرضية مشتركة في جميع الممارسات الزراعية للزراعة الدقيقة المبتكرة.</w:t>
      </w:r>
    </w:p>
    <w:p w:rsidR="00D4389E" w:rsidRPr="00984F82" w:rsidRDefault="00D4389E" w:rsidP="00984F82">
      <w:pPr>
        <w:pStyle w:val="ListParagraph"/>
        <w:numPr>
          <w:ilvl w:val="0"/>
          <w:numId w:val="21"/>
        </w:numPr>
        <w:autoSpaceDE w:val="0"/>
        <w:autoSpaceDN w:val="0"/>
        <w:adjustRightInd w:val="0"/>
        <w:spacing w:before="240" w:line="276" w:lineRule="auto"/>
        <w:ind w:left="226" w:hanging="284"/>
        <w:jc w:val="both"/>
        <w:rPr>
          <w:rFonts w:ascii="Simplified Arabic" w:eastAsia="Calibri" w:hAnsi="Simplified Arabic" w:cs="Simplified Arabic"/>
          <w:sz w:val="26"/>
          <w:szCs w:val="26"/>
          <w:lang w:bidi="ar-SA"/>
        </w:rPr>
      </w:pPr>
      <w:proofErr w:type="gramStart"/>
      <w:r w:rsidRPr="00984F82">
        <w:rPr>
          <w:rFonts w:ascii="Simplified Arabic" w:eastAsia="Calibri" w:hAnsi="Simplified Arabic" w:cs="Simplified Arabic"/>
          <w:b/>
          <w:bCs/>
          <w:sz w:val="26"/>
          <w:szCs w:val="26"/>
          <w:rtl/>
          <w:lang w:bidi="ar-SA"/>
        </w:rPr>
        <w:t>تحديد</w:t>
      </w:r>
      <w:proofErr w:type="gramEnd"/>
      <w:r w:rsidRPr="00984F82">
        <w:rPr>
          <w:rFonts w:ascii="Simplified Arabic" w:eastAsia="Calibri" w:hAnsi="Simplified Arabic" w:cs="Simplified Arabic"/>
          <w:b/>
          <w:bCs/>
          <w:sz w:val="26"/>
          <w:szCs w:val="26"/>
          <w:rtl/>
          <w:lang w:bidi="ar-SA"/>
        </w:rPr>
        <w:t xml:space="preserve"> أهم العوامل </w:t>
      </w:r>
      <w:r w:rsidR="00106216" w:rsidRPr="00984F82">
        <w:rPr>
          <w:rFonts w:ascii="Simplified Arabic" w:eastAsia="Calibri" w:hAnsi="Simplified Arabic" w:cs="Simplified Arabic" w:hint="cs"/>
          <w:b/>
          <w:bCs/>
          <w:sz w:val="26"/>
          <w:szCs w:val="26"/>
          <w:rtl/>
          <w:lang w:bidi="ar-SA"/>
        </w:rPr>
        <w:t>والأدوار المعنية ب</w:t>
      </w:r>
      <w:r w:rsidRPr="00984F82">
        <w:rPr>
          <w:rFonts w:ascii="Simplified Arabic" w:eastAsia="Calibri" w:hAnsi="Simplified Arabic" w:cs="Simplified Arabic"/>
          <w:b/>
          <w:bCs/>
          <w:sz w:val="26"/>
          <w:szCs w:val="26"/>
          <w:rtl/>
          <w:lang w:bidi="ar-SA"/>
        </w:rPr>
        <w:t>قرارات الكائنات المعدلة وراثيًا في الدول النامية</w:t>
      </w:r>
      <w:r w:rsidRPr="00984F82">
        <w:rPr>
          <w:rFonts w:ascii="Simplified Arabic" w:eastAsia="Calibri" w:hAnsi="Simplified Arabic" w:cs="Simplified Arabic"/>
          <w:sz w:val="26"/>
          <w:szCs w:val="26"/>
          <w:rtl/>
          <w:lang w:bidi="ar-SA"/>
        </w:rPr>
        <w:t xml:space="preserve">. </w:t>
      </w:r>
      <w:proofErr w:type="gramStart"/>
      <w:r w:rsidRPr="00984F82">
        <w:rPr>
          <w:rFonts w:ascii="Simplified Arabic" w:eastAsia="Calibri" w:hAnsi="Simplified Arabic" w:cs="Simplified Arabic"/>
          <w:sz w:val="26"/>
          <w:szCs w:val="26"/>
          <w:rtl/>
          <w:lang w:bidi="ar-SA"/>
        </w:rPr>
        <w:t>على</w:t>
      </w:r>
      <w:proofErr w:type="gramEnd"/>
      <w:r w:rsidRPr="00984F82">
        <w:rPr>
          <w:rFonts w:ascii="Simplified Arabic" w:eastAsia="Calibri" w:hAnsi="Simplified Arabic" w:cs="Simplified Arabic"/>
          <w:sz w:val="26"/>
          <w:szCs w:val="26"/>
          <w:rtl/>
          <w:lang w:bidi="ar-SA"/>
        </w:rPr>
        <w:t xml:space="preserve"> سبيل المثال، </w:t>
      </w:r>
      <w:r w:rsidR="00106216" w:rsidRPr="00984F82">
        <w:rPr>
          <w:rFonts w:ascii="Simplified Arabic" w:eastAsia="Calibri" w:hAnsi="Simplified Arabic" w:cs="Simplified Arabic" w:hint="cs"/>
          <w:sz w:val="26"/>
          <w:szCs w:val="26"/>
          <w:rtl/>
          <w:lang w:bidi="ar-SA"/>
        </w:rPr>
        <w:t xml:space="preserve">أدوار </w:t>
      </w:r>
      <w:r w:rsidRPr="00984F82">
        <w:rPr>
          <w:rFonts w:ascii="Simplified Arabic" w:eastAsia="Calibri" w:hAnsi="Simplified Arabic" w:cs="Simplified Arabic"/>
          <w:sz w:val="26"/>
          <w:szCs w:val="26"/>
          <w:rtl/>
          <w:lang w:bidi="ar-SA"/>
        </w:rPr>
        <w:t>الجمهور والعلماء وعلماء الاجتماع والقطاع الخاص في عملية صياغة السياسات وتنفيذها مع احترام الأنواع المختلفة من الخبرة والمعرفة.</w:t>
      </w:r>
    </w:p>
    <w:p w:rsidR="00D4389E" w:rsidRPr="00984F82" w:rsidRDefault="00D4389E" w:rsidP="00984F82">
      <w:pPr>
        <w:pStyle w:val="ListParagraph"/>
        <w:numPr>
          <w:ilvl w:val="0"/>
          <w:numId w:val="21"/>
        </w:numPr>
        <w:autoSpaceDE w:val="0"/>
        <w:autoSpaceDN w:val="0"/>
        <w:adjustRightInd w:val="0"/>
        <w:spacing w:before="240" w:line="276" w:lineRule="auto"/>
        <w:ind w:left="226" w:hanging="284"/>
        <w:jc w:val="both"/>
        <w:rPr>
          <w:rFonts w:ascii="Simplified Arabic" w:eastAsia="Calibri" w:hAnsi="Simplified Arabic" w:cs="Simplified Arabic"/>
          <w:sz w:val="26"/>
          <w:szCs w:val="26"/>
          <w:lang w:bidi="ar-SA"/>
        </w:rPr>
      </w:pPr>
      <w:r w:rsidRPr="00984F82">
        <w:rPr>
          <w:rFonts w:ascii="Simplified Arabic" w:eastAsia="Calibri" w:hAnsi="Simplified Arabic" w:cs="Simplified Arabic"/>
          <w:b/>
          <w:bCs/>
          <w:sz w:val="26"/>
          <w:szCs w:val="26"/>
          <w:rtl/>
          <w:lang w:bidi="ar-SA"/>
        </w:rPr>
        <w:t>الشراكة بين الحكومة الوطنية ووكالات الأمم المتحدة والمنظمات غير الحكومية والقطاع الخاص</w:t>
      </w:r>
      <w:r w:rsidRPr="00984F82">
        <w:rPr>
          <w:rFonts w:ascii="Simplified Arabic" w:eastAsia="Calibri" w:hAnsi="Simplified Arabic" w:cs="Simplified Arabic"/>
          <w:sz w:val="26"/>
          <w:szCs w:val="26"/>
          <w:rtl/>
          <w:lang w:bidi="ar-SA"/>
        </w:rPr>
        <w:t xml:space="preserve"> ومجموعات أصحاب المصلحة الأخرى ذات الصلة </w:t>
      </w:r>
    </w:p>
    <w:p w:rsidR="000713E7" w:rsidRDefault="000713E7" w:rsidP="00D4389E">
      <w:pPr>
        <w:ind w:left="84"/>
        <w:jc w:val="center"/>
        <w:rPr>
          <w:rFonts w:ascii="Simplified Arabic" w:hAnsi="Simplified Arabic" w:cs="Simplified Arabic"/>
          <w:b/>
          <w:bCs/>
          <w:color w:val="00B050"/>
          <w:sz w:val="32"/>
          <w:szCs w:val="32"/>
          <w:rtl/>
        </w:rPr>
      </w:pPr>
    </w:p>
    <w:p w:rsidR="00C35AD5" w:rsidRDefault="00C35AD5">
      <w:pPr>
        <w:bidi w:val="0"/>
        <w:spacing w:after="200" w:line="276" w:lineRule="auto"/>
        <w:rPr>
          <w:rFonts w:ascii="Simplified Arabic" w:hAnsi="Simplified Arabic" w:cs="Simplified Arabic"/>
          <w:b/>
          <w:bCs/>
          <w:sz w:val="32"/>
          <w:szCs w:val="32"/>
        </w:rPr>
      </w:pPr>
      <w:r>
        <w:rPr>
          <w:rFonts w:ascii="Simplified Arabic" w:hAnsi="Simplified Arabic" w:cs="Simplified Arabic"/>
          <w:b/>
          <w:bCs/>
          <w:sz w:val="32"/>
          <w:szCs w:val="32"/>
          <w:rtl/>
        </w:rPr>
        <w:br w:type="page"/>
      </w:r>
    </w:p>
    <w:p w:rsidR="004213C4" w:rsidRPr="00D4389E" w:rsidRDefault="004213C4" w:rsidP="004213C4">
      <w:pPr>
        <w:jc w:val="center"/>
        <w:rPr>
          <w:rFonts w:ascii="Simplified Arabic" w:hAnsi="Simplified Arabic" w:cs="Simplified Arabic"/>
          <w:b/>
          <w:bCs/>
          <w:sz w:val="32"/>
          <w:szCs w:val="32"/>
          <w:rtl/>
        </w:rPr>
      </w:pPr>
      <w:proofErr w:type="gramStart"/>
      <w:r w:rsidRPr="00D4389E">
        <w:rPr>
          <w:rFonts w:ascii="Simplified Arabic" w:hAnsi="Simplified Arabic" w:cs="Simplified Arabic" w:hint="cs"/>
          <w:b/>
          <w:bCs/>
          <w:sz w:val="32"/>
          <w:szCs w:val="32"/>
          <w:rtl/>
        </w:rPr>
        <w:lastRenderedPageBreak/>
        <w:t>المبحث</w:t>
      </w:r>
      <w:proofErr w:type="gramEnd"/>
      <w:r w:rsidRPr="00D4389E">
        <w:rPr>
          <w:rFonts w:ascii="Simplified Arabic" w:hAnsi="Simplified Arabic" w:cs="Simplified Arabic" w:hint="cs"/>
          <w:b/>
          <w:bCs/>
          <w:sz w:val="32"/>
          <w:szCs w:val="32"/>
          <w:rtl/>
        </w:rPr>
        <w:t xml:space="preserve"> الثالث </w:t>
      </w:r>
    </w:p>
    <w:p w:rsidR="004213C4" w:rsidRPr="00F245F2" w:rsidRDefault="00C35AD5" w:rsidP="00725C0B">
      <w:pPr>
        <w:ind w:left="84"/>
        <w:jc w:val="center"/>
        <w:rPr>
          <w:rFonts w:ascii="Simplified Arabic" w:hAnsi="Simplified Arabic" w:cs="Simplified Arabic"/>
          <w:b/>
          <w:bCs/>
          <w:sz w:val="32"/>
          <w:szCs w:val="32"/>
          <w:rtl/>
        </w:rPr>
      </w:pPr>
      <w:r>
        <w:rPr>
          <w:rFonts w:ascii="Simplified Arabic" w:hAnsi="Simplified Arabic" w:cs="Simplified Arabic"/>
          <w:b/>
          <w:bCs/>
          <w:sz w:val="32"/>
          <w:szCs w:val="32"/>
          <w:rtl/>
        </w:rPr>
        <w:t xml:space="preserve">التكنولوجيا الحيوية </w:t>
      </w:r>
      <w:r w:rsidRPr="00F245F2">
        <w:rPr>
          <w:rFonts w:ascii="Simplified Arabic" w:hAnsi="Simplified Arabic" w:cs="Simplified Arabic"/>
          <w:b/>
          <w:bCs/>
          <w:sz w:val="32"/>
          <w:szCs w:val="32"/>
          <w:rtl/>
        </w:rPr>
        <w:t>وال</w:t>
      </w:r>
      <w:r w:rsidRPr="00F245F2">
        <w:rPr>
          <w:rFonts w:ascii="Simplified Arabic" w:hAnsi="Simplified Arabic" w:cs="Simplified Arabic" w:hint="cs"/>
          <w:b/>
          <w:bCs/>
          <w:sz w:val="32"/>
          <w:szCs w:val="32"/>
          <w:rtl/>
        </w:rPr>
        <w:t>ا</w:t>
      </w:r>
      <w:r w:rsidR="004213C4" w:rsidRPr="00F245F2">
        <w:rPr>
          <w:rFonts w:ascii="Simplified Arabic" w:hAnsi="Simplified Arabic" w:cs="Simplified Arabic"/>
          <w:b/>
          <w:bCs/>
          <w:sz w:val="32"/>
          <w:szCs w:val="32"/>
          <w:rtl/>
        </w:rPr>
        <w:t>قتصاد الحيو</w:t>
      </w:r>
      <w:r w:rsidR="00725C0B" w:rsidRPr="00F245F2">
        <w:rPr>
          <w:rFonts w:ascii="Simplified Arabic" w:hAnsi="Simplified Arabic" w:cs="Simplified Arabic" w:hint="cs"/>
          <w:b/>
          <w:bCs/>
          <w:sz w:val="32"/>
          <w:szCs w:val="32"/>
          <w:rtl/>
        </w:rPr>
        <w:t>ي</w:t>
      </w:r>
      <w:r w:rsidR="004213C4" w:rsidRPr="00F245F2">
        <w:rPr>
          <w:rFonts w:ascii="Simplified Arabic" w:hAnsi="Simplified Arabic" w:cs="Simplified Arabic"/>
          <w:b/>
          <w:bCs/>
          <w:sz w:val="32"/>
          <w:szCs w:val="32"/>
          <w:rtl/>
        </w:rPr>
        <w:t xml:space="preserve"> </w:t>
      </w:r>
      <w:r w:rsidR="009E2049" w:rsidRPr="00F245F2">
        <w:rPr>
          <w:rFonts w:ascii="Simplified Arabic" w:hAnsi="Simplified Arabic" w:cs="Simplified Arabic" w:hint="cs"/>
          <w:b/>
          <w:bCs/>
          <w:sz w:val="32"/>
          <w:szCs w:val="32"/>
          <w:rtl/>
        </w:rPr>
        <w:t xml:space="preserve">لدعم التنمية المستدامة </w:t>
      </w:r>
      <w:r w:rsidR="004213C4" w:rsidRPr="00F245F2">
        <w:rPr>
          <w:rFonts w:ascii="Simplified Arabic" w:hAnsi="Simplified Arabic" w:cs="Simplified Arabic" w:hint="cs"/>
          <w:b/>
          <w:bCs/>
          <w:sz w:val="32"/>
          <w:szCs w:val="32"/>
          <w:rtl/>
        </w:rPr>
        <w:t xml:space="preserve"> </w:t>
      </w:r>
    </w:p>
    <w:p w:rsidR="00A16F44" w:rsidRPr="00F245F2" w:rsidRDefault="00D66683" w:rsidP="00B15FB4">
      <w:pPr>
        <w:spacing w:before="240" w:line="276" w:lineRule="auto"/>
        <w:ind w:leftChars="35" w:left="84"/>
        <w:jc w:val="both"/>
        <w:rPr>
          <w:rFonts w:ascii="Simplified Arabic" w:hAnsi="Simplified Arabic" w:cs="Simplified Arabic"/>
          <w:sz w:val="26"/>
          <w:szCs w:val="26"/>
          <w:rtl/>
        </w:rPr>
      </w:pPr>
      <w:r w:rsidRPr="00F245F2">
        <w:rPr>
          <w:rFonts w:ascii="Simplified Arabic" w:hAnsi="Simplified Arabic" w:cs="Simplified Arabic" w:hint="cs"/>
          <w:sz w:val="26"/>
          <w:szCs w:val="26"/>
          <w:rtl/>
        </w:rPr>
        <w:t xml:space="preserve">يشير ترابط المسارات بين التكنولوجيا الحيوية والتنمية المستدامة </w:t>
      </w:r>
      <w:r w:rsidR="00AC648D" w:rsidRPr="00F245F2">
        <w:rPr>
          <w:rFonts w:ascii="Simplified Arabic" w:hAnsi="Simplified Arabic" w:cs="Simplified Arabic" w:hint="cs"/>
          <w:sz w:val="26"/>
          <w:szCs w:val="26"/>
          <w:rtl/>
        </w:rPr>
        <w:t xml:space="preserve">وتلازمها </w:t>
      </w:r>
      <w:r w:rsidR="00253982" w:rsidRPr="00F245F2">
        <w:rPr>
          <w:rFonts w:ascii="Simplified Arabic" w:hAnsi="Simplified Arabic" w:cs="Simplified Arabic" w:hint="cs"/>
          <w:sz w:val="26"/>
          <w:szCs w:val="26"/>
          <w:rtl/>
        </w:rPr>
        <w:t>إلى</w:t>
      </w:r>
      <w:r w:rsidRPr="00F245F2">
        <w:rPr>
          <w:rFonts w:ascii="Simplified Arabic" w:hAnsi="Simplified Arabic" w:cs="Simplified Arabic" w:hint="cs"/>
          <w:sz w:val="26"/>
          <w:szCs w:val="26"/>
          <w:rtl/>
        </w:rPr>
        <w:t xml:space="preserve"> دور هذه التكنولوجيا في تعزيز </w:t>
      </w:r>
      <w:r w:rsidR="00E730EB" w:rsidRPr="00F245F2">
        <w:rPr>
          <w:rFonts w:ascii="Simplified Arabic" w:hAnsi="Simplified Arabic" w:cs="Simplified Arabic" w:hint="cs"/>
          <w:sz w:val="26"/>
          <w:szCs w:val="26"/>
          <w:rtl/>
        </w:rPr>
        <w:t>إ</w:t>
      </w:r>
      <w:r w:rsidRPr="00F245F2">
        <w:rPr>
          <w:rFonts w:ascii="Simplified Arabic" w:hAnsi="Simplified Arabic" w:cs="Simplified Arabic" w:hint="cs"/>
          <w:sz w:val="26"/>
          <w:szCs w:val="26"/>
          <w:rtl/>
        </w:rPr>
        <w:t xml:space="preserve">نجاز أهداف التنمية </w:t>
      </w:r>
      <w:proofErr w:type="spellStart"/>
      <w:r w:rsidRPr="00F245F2">
        <w:rPr>
          <w:rFonts w:ascii="Simplified Arabic" w:hAnsi="Simplified Arabic" w:cs="Simplified Arabic" w:hint="cs"/>
          <w:sz w:val="26"/>
          <w:szCs w:val="26"/>
          <w:rtl/>
        </w:rPr>
        <w:t>المستدمة</w:t>
      </w:r>
      <w:proofErr w:type="spellEnd"/>
      <w:r w:rsidRPr="00F245F2">
        <w:rPr>
          <w:rFonts w:ascii="Simplified Arabic" w:hAnsi="Simplified Arabic" w:cs="Simplified Arabic" w:hint="cs"/>
          <w:sz w:val="26"/>
          <w:szCs w:val="26"/>
          <w:rtl/>
        </w:rPr>
        <w:t xml:space="preserve"> </w:t>
      </w:r>
      <w:r w:rsidR="00E730EB" w:rsidRPr="00F245F2">
        <w:rPr>
          <w:rFonts w:ascii="Simplified Arabic" w:hAnsi="Simplified Arabic" w:cs="Simplified Arabic" w:hint="cs"/>
          <w:sz w:val="26"/>
          <w:szCs w:val="26"/>
          <w:rtl/>
        </w:rPr>
        <w:t xml:space="preserve">وتسريعها </w:t>
      </w:r>
      <w:r w:rsidRPr="00F245F2">
        <w:rPr>
          <w:rFonts w:ascii="Simplified Arabic" w:hAnsi="Simplified Arabic" w:cs="Simplified Arabic" w:hint="cs"/>
          <w:sz w:val="26"/>
          <w:szCs w:val="26"/>
          <w:rtl/>
        </w:rPr>
        <w:t>من خلال بدائل ومداخل غير تقليدية أسهمت في بلورة ممارسات لنوع جديد من الاقتصاد هو الاقتصاد الحيو</w:t>
      </w:r>
      <w:r w:rsidR="00725C0B" w:rsidRPr="00F245F2">
        <w:rPr>
          <w:rFonts w:ascii="Simplified Arabic" w:hAnsi="Simplified Arabic" w:cs="Simplified Arabic" w:hint="cs"/>
          <w:sz w:val="26"/>
          <w:szCs w:val="26"/>
          <w:rtl/>
        </w:rPr>
        <w:t>ي</w:t>
      </w:r>
      <w:r w:rsidR="00F03669" w:rsidRPr="00F245F2">
        <w:rPr>
          <w:rFonts w:ascii="Simplified Arabic" w:hAnsi="Simplified Arabic" w:cs="Simplified Arabic" w:hint="cs"/>
          <w:sz w:val="26"/>
          <w:szCs w:val="26"/>
          <w:rtl/>
        </w:rPr>
        <w:t>. وهو الاقتصاد ال</w:t>
      </w:r>
      <w:r w:rsidR="004B3328" w:rsidRPr="00F245F2">
        <w:rPr>
          <w:rFonts w:ascii="Simplified Arabic" w:hAnsi="Simplified Arabic" w:cs="Simplified Arabic" w:hint="cs"/>
          <w:sz w:val="26"/>
          <w:szCs w:val="26"/>
          <w:rtl/>
        </w:rPr>
        <w:t>ذ</w:t>
      </w:r>
      <w:r w:rsidR="006B4788" w:rsidRPr="00F245F2">
        <w:rPr>
          <w:rFonts w:ascii="Simplified Arabic" w:hAnsi="Simplified Arabic" w:cs="Simplified Arabic" w:hint="cs"/>
          <w:sz w:val="26"/>
          <w:szCs w:val="26"/>
          <w:rtl/>
        </w:rPr>
        <w:t>ي</w:t>
      </w:r>
      <w:r w:rsidR="004B3328" w:rsidRPr="00F245F2">
        <w:rPr>
          <w:rFonts w:ascii="Simplified Arabic" w:hAnsi="Simplified Arabic" w:cs="Simplified Arabic" w:hint="cs"/>
          <w:sz w:val="26"/>
          <w:szCs w:val="26"/>
          <w:rtl/>
        </w:rPr>
        <w:t xml:space="preserve"> بدأ يدعم الميزات التنافسية لا</w:t>
      </w:r>
      <w:r w:rsidR="00F03669" w:rsidRPr="00F245F2">
        <w:rPr>
          <w:rFonts w:ascii="Simplified Arabic" w:hAnsi="Simplified Arabic" w:cs="Simplified Arabic" w:hint="cs"/>
          <w:sz w:val="26"/>
          <w:szCs w:val="26"/>
          <w:rtl/>
        </w:rPr>
        <w:t>قتصادات عديدة</w:t>
      </w:r>
      <w:r w:rsidR="006C1A89" w:rsidRPr="00F245F2">
        <w:rPr>
          <w:rFonts w:ascii="Simplified Arabic" w:hAnsi="Simplified Arabic" w:cs="Simplified Arabic" w:hint="cs"/>
          <w:sz w:val="26"/>
          <w:szCs w:val="26"/>
          <w:rtl/>
        </w:rPr>
        <w:t>،</w:t>
      </w:r>
      <w:r w:rsidR="00F03669" w:rsidRPr="00F245F2">
        <w:rPr>
          <w:rFonts w:ascii="Simplified Arabic" w:hAnsi="Simplified Arabic" w:cs="Simplified Arabic" w:hint="cs"/>
          <w:sz w:val="26"/>
          <w:szCs w:val="26"/>
          <w:rtl/>
        </w:rPr>
        <w:t xml:space="preserve"> كما سنعرض في الفصل التال</w:t>
      </w:r>
      <w:r w:rsidR="006B4788" w:rsidRPr="00F245F2">
        <w:rPr>
          <w:rFonts w:ascii="Simplified Arabic" w:hAnsi="Simplified Arabic" w:cs="Simplified Arabic" w:hint="cs"/>
          <w:sz w:val="26"/>
          <w:szCs w:val="26"/>
          <w:rtl/>
        </w:rPr>
        <w:t>ي</w:t>
      </w:r>
      <w:r w:rsidR="00F03669" w:rsidRPr="00F245F2">
        <w:rPr>
          <w:rFonts w:ascii="Simplified Arabic" w:hAnsi="Simplified Arabic" w:cs="Simplified Arabic" w:hint="cs"/>
          <w:sz w:val="26"/>
          <w:szCs w:val="26"/>
          <w:rtl/>
        </w:rPr>
        <w:t>، من جهة</w:t>
      </w:r>
      <w:r w:rsidR="006B4788" w:rsidRPr="00F245F2">
        <w:rPr>
          <w:rFonts w:ascii="Simplified Arabic" w:hAnsi="Simplified Arabic" w:cs="Simplified Arabic" w:hint="cs"/>
          <w:sz w:val="26"/>
          <w:szCs w:val="26"/>
          <w:rtl/>
        </w:rPr>
        <w:t>،</w:t>
      </w:r>
      <w:r w:rsidR="00F03669" w:rsidRPr="00F245F2">
        <w:rPr>
          <w:rFonts w:ascii="Simplified Arabic" w:hAnsi="Simplified Arabic" w:cs="Simplified Arabic" w:hint="cs"/>
          <w:sz w:val="26"/>
          <w:szCs w:val="26"/>
          <w:rtl/>
        </w:rPr>
        <w:t xml:space="preserve"> ويدعم تحقيق أهداف التنمية المستدامة </w:t>
      </w:r>
      <w:r w:rsidR="00F1304E" w:rsidRPr="00F245F2">
        <w:rPr>
          <w:rFonts w:ascii="Simplified Arabic" w:hAnsi="Simplified Arabic" w:cs="Simplified Arabic" w:hint="cs"/>
          <w:sz w:val="26"/>
          <w:szCs w:val="26"/>
          <w:rtl/>
        </w:rPr>
        <w:t xml:space="preserve">الأممية </w:t>
      </w:r>
      <w:r w:rsidR="00B15FB4">
        <w:rPr>
          <w:rFonts w:ascii="Simplified Arabic" w:hAnsi="Simplified Arabic" w:cs="Simplified Arabic" w:hint="cs"/>
          <w:sz w:val="26"/>
          <w:szCs w:val="26"/>
          <w:rtl/>
        </w:rPr>
        <w:t>من جهة أخرى</w:t>
      </w:r>
      <w:r w:rsidR="006C1A89" w:rsidRPr="00F245F2">
        <w:rPr>
          <w:rFonts w:ascii="Simplified Arabic" w:hAnsi="Simplified Arabic" w:cs="Simplified Arabic" w:hint="cs"/>
          <w:sz w:val="26"/>
          <w:szCs w:val="26"/>
          <w:rtl/>
        </w:rPr>
        <w:t>.</w:t>
      </w:r>
    </w:p>
    <w:p w:rsidR="00A16F44" w:rsidRPr="00F245F2" w:rsidRDefault="00A16F44" w:rsidP="00725C0B">
      <w:pPr>
        <w:spacing w:before="240" w:line="276" w:lineRule="auto"/>
        <w:ind w:left="85"/>
        <w:jc w:val="both"/>
        <w:rPr>
          <w:rFonts w:ascii="Simplified Arabic" w:hAnsi="Simplified Arabic" w:cs="Simplified Arabic"/>
          <w:b/>
          <w:bCs/>
          <w:sz w:val="26"/>
          <w:szCs w:val="26"/>
          <w:rtl/>
        </w:rPr>
      </w:pPr>
      <w:r w:rsidRPr="00F245F2">
        <w:rPr>
          <w:rFonts w:ascii="Simplified Arabic" w:hAnsi="Simplified Arabic" w:cs="Simplified Arabic" w:hint="cs"/>
          <w:b/>
          <w:bCs/>
          <w:sz w:val="26"/>
          <w:szCs w:val="26"/>
          <w:rtl/>
        </w:rPr>
        <w:t>أولاً</w:t>
      </w:r>
      <w:r w:rsidR="006C1A89" w:rsidRPr="00F245F2">
        <w:rPr>
          <w:rFonts w:ascii="Simplified Arabic" w:hAnsi="Simplified Arabic" w:cs="Simplified Arabic" w:hint="cs"/>
          <w:b/>
          <w:bCs/>
          <w:sz w:val="26"/>
          <w:szCs w:val="26"/>
          <w:rtl/>
        </w:rPr>
        <w:t>:</w:t>
      </w:r>
      <w:r w:rsidRPr="00F245F2">
        <w:rPr>
          <w:rFonts w:ascii="Simplified Arabic" w:hAnsi="Simplified Arabic" w:cs="Simplified Arabic" w:hint="cs"/>
          <w:b/>
          <w:bCs/>
          <w:sz w:val="26"/>
          <w:szCs w:val="26"/>
          <w:rtl/>
        </w:rPr>
        <w:t xml:space="preserve"> التكنولوجيا الحيوية وا</w:t>
      </w:r>
      <w:r w:rsidR="00725C0B" w:rsidRPr="00F245F2">
        <w:rPr>
          <w:rFonts w:ascii="Simplified Arabic" w:hAnsi="Simplified Arabic" w:cs="Simplified Arabic" w:hint="cs"/>
          <w:b/>
          <w:bCs/>
          <w:sz w:val="26"/>
          <w:szCs w:val="26"/>
          <w:rtl/>
        </w:rPr>
        <w:t>لا</w:t>
      </w:r>
      <w:r w:rsidRPr="00F245F2">
        <w:rPr>
          <w:rFonts w:ascii="Simplified Arabic" w:hAnsi="Simplified Arabic" w:cs="Simplified Arabic" w:hint="cs"/>
          <w:b/>
          <w:bCs/>
          <w:sz w:val="26"/>
          <w:szCs w:val="26"/>
          <w:rtl/>
        </w:rPr>
        <w:t>قتصاد الحيو</w:t>
      </w:r>
      <w:r w:rsidR="00725C0B" w:rsidRPr="00F245F2">
        <w:rPr>
          <w:rFonts w:ascii="Simplified Arabic" w:hAnsi="Simplified Arabic" w:cs="Simplified Arabic" w:hint="cs"/>
          <w:b/>
          <w:bCs/>
          <w:sz w:val="26"/>
          <w:szCs w:val="26"/>
          <w:rtl/>
        </w:rPr>
        <w:t>ي</w:t>
      </w:r>
      <w:r w:rsidRPr="00F245F2">
        <w:rPr>
          <w:rFonts w:ascii="Simplified Arabic" w:hAnsi="Simplified Arabic" w:cs="Simplified Arabic" w:hint="cs"/>
          <w:b/>
          <w:bCs/>
          <w:sz w:val="26"/>
          <w:szCs w:val="26"/>
          <w:rtl/>
        </w:rPr>
        <w:t xml:space="preserve"> والعلاقة مع التنمية المستدامة</w:t>
      </w:r>
      <w:r w:rsidR="006C1A89" w:rsidRPr="00F245F2">
        <w:rPr>
          <w:rFonts w:ascii="Simplified Arabic" w:hAnsi="Simplified Arabic" w:cs="Simplified Arabic" w:hint="cs"/>
          <w:b/>
          <w:bCs/>
          <w:sz w:val="26"/>
          <w:szCs w:val="26"/>
          <w:rtl/>
        </w:rPr>
        <w:t>:</w:t>
      </w:r>
    </w:p>
    <w:p w:rsidR="00351194" w:rsidRPr="00F245F2" w:rsidRDefault="00C03FAE" w:rsidP="00B15FB4">
      <w:pPr>
        <w:spacing w:before="240" w:line="276" w:lineRule="auto"/>
        <w:ind w:leftChars="35" w:left="84"/>
        <w:jc w:val="both"/>
        <w:rPr>
          <w:rFonts w:ascii="Simplified Arabic" w:hAnsi="Simplified Arabic" w:cs="Simplified Arabic"/>
          <w:sz w:val="26"/>
          <w:szCs w:val="26"/>
          <w:bdr w:val="none" w:sz="0" w:space="0" w:color="auto" w:frame="1"/>
          <w:shd w:val="clear" w:color="auto" w:fill="FFFFFF"/>
          <w:rtl/>
        </w:rPr>
      </w:pPr>
      <w:r w:rsidRPr="00F245F2">
        <w:rPr>
          <w:rFonts w:ascii="Simplified Arabic" w:hAnsi="Simplified Arabic" w:cs="Simplified Arabic" w:hint="cs"/>
          <w:sz w:val="26"/>
          <w:szCs w:val="26"/>
          <w:bdr w:val="none" w:sz="0" w:space="0" w:color="auto" w:frame="1"/>
          <w:shd w:val="clear" w:color="auto" w:fill="FFFFFF"/>
          <w:rtl/>
        </w:rPr>
        <w:t xml:space="preserve">يرجع </w:t>
      </w:r>
      <w:r w:rsidR="009E2049" w:rsidRPr="00F245F2">
        <w:rPr>
          <w:rFonts w:ascii="Simplified Arabic" w:hAnsi="Simplified Arabic" w:cs="Simplified Arabic" w:hint="cs"/>
          <w:sz w:val="26"/>
          <w:szCs w:val="26"/>
          <w:bdr w:val="none" w:sz="0" w:space="0" w:color="auto" w:frame="1"/>
          <w:shd w:val="clear" w:color="auto" w:fill="FFFFFF"/>
          <w:rtl/>
        </w:rPr>
        <w:t>ظهور مفهوم الاقتصاد الحيو</w:t>
      </w:r>
      <w:r w:rsidR="00725C0B" w:rsidRPr="00F245F2">
        <w:rPr>
          <w:rFonts w:ascii="Simplified Arabic" w:hAnsi="Simplified Arabic" w:cs="Simplified Arabic" w:hint="cs"/>
          <w:sz w:val="26"/>
          <w:szCs w:val="26"/>
          <w:bdr w:val="none" w:sz="0" w:space="0" w:color="auto" w:frame="1"/>
          <w:shd w:val="clear" w:color="auto" w:fill="FFFFFF"/>
          <w:rtl/>
        </w:rPr>
        <w:t>ي</w:t>
      </w:r>
      <w:r w:rsidR="006C1A89" w:rsidRPr="00F245F2">
        <w:rPr>
          <w:rFonts w:ascii="Simplified Arabic" w:hAnsi="Simplified Arabic" w:cs="Simplified Arabic" w:hint="cs"/>
          <w:sz w:val="26"/>
          <w:szCs w:val="26"/>
          <w:bdr w:val="none" w:sz="0" w:space="0" w:color="auto" w:frame="1"/>
          <w:shd w:val="clear" w:color="auto" w:fill="FFFFFF"/>
          <w:rtl/>
        </w:rPr>
        <w:t>/</w:t>
      </w:r>
      <w:r w:rsidR="00351194" w:rsidRPr="00F245F2">
        <w:rPr>
          <w:rFonts w:ascii="Simplified Arabic" w:hAnsi="Simplified Arabic" w:cs="Simplified Arabic" w:hint="cs"/>
          <w:sz w:val="26"/>
          <w:szCs w:val="26"/>
          <w:bdr w:val="none" w:sz="0" w:space="0" w:color="auto" w:frame="1"/>
          <w:shd w:val="clear" w:color="auto" w:fill="FFFFFF"/>
          <w:rtl/>
        </w:rPr>
        <w:t xml:space="preserve"> أو الاقتصاد البيولوج</w:t>
      </w:r>
      <w:r w:rsidR="00A1002C" w:rsidRPr="00F245F2">
        <w:rPr>
          <w:rFonts w:ascii="Simplified Arabic" w:hAnsi="Simplified Arabic" w:cs="Simplified Arabic" w:hint="cs"/>
          <w:sz w:val="26"/>
          <w:szCs w:val="26"/>
          <w:bdr w:val="none" w:sz="0" w:space="0" w:color="auto" w:frame="1"/>
          <w:shd w:val="clear" w:color="auto" w:fill="FFFFFF"/>
          <w:rtl/>
        </w:rPr>
        <w:t>ي</w:t>
      </w:r>
      <w:r w:rsidR="00351194" w:rsidRPr="00F245F2">
        <w:rPr>
          <w:rFonts w:ascii="Simplified Arabic" w:hAnsi="Simplified Arabic" w:cs="Simplified Arabic" w:hint="cs"/>
          <w:sz w:val="26"/>
          <w:szCs w:val="26"/>
          <w:bdr w:val="none" w:sz="0" w:space="0" w:color="auto" w:frame="1"/>
          <w:shd w:val="clear" w:color="auto" w:fill="FFFFFF"/>
          <w:rtl/>
        </w:rPr>
        <w:t>:</w:t>
      </w:r>
      <w:proofErr w:type="spellStart"/>
      <w:r w:rsidR="00351194" w:rsidRPr="00F245F2">
        <w:rPr>
          <w:rFonts w:asciiTheme="majorBidi" w:hAnsiTheme="majorBidi" w:cstheme="majorBidi"/>
          <w:sz w:val="22"/>
          <w:szCs w:val="22"/>
          <w:bdr w:val="none" w:sz="0" w:space="0" w:color="auto" w:frame="1"/>
          <w:shd w:val="clear" w:color="auto" w:fill="FFFFFF"/>
          <w:lang w:val="en-GB"/>
        </w:rPr>
        <w:t>Bioeconomy</w:t>
      </w:r>
      <w:proofErr w:type="spellEnd"/>
      <w:r w:rsidR="00351194" w:rsidRPr="00F245F2">
        <w:rPr>
          <w:rFonts w:ascii="Simplified Arabic" w:hAnsi="Simplified Arabic" w:cs="Simplified Arabic"/>
          <w:sz w:val="26"/>
          <w:szCs w:val="26"/>
          <w:bdr w:val="none" w:sz="0" w:space="0" w:color="auto" w:frame="1"/>
          <w:shd w:val="clear" w:color="auto" w:fill="FFFFFF"/>
          <w:lang w:val="en-GB"/>
        </w:rPr>
        <w:t xml:space="preserve"> </w:t>
      </w:r>
      <w:r w:rsidR="00351194" w:rsidRPr="00F245F2">
        <w:rPr>
          <w:rFonts w:ascii="Simplified Arabic" w:hAnsi="Simplified Arabic" w:cs="Simplified Arabic" w:hint="cs"/>
          <w:sz w:val="26"/>
          <w:szCs w:val="26"/>
          <w:bdr w:val="none" w:sz="0" w:space="0" w:color="auto" w:frame="1"/>
          <w:shd w:val="clear" w:color="auto" w:fill="FFFFFF"/>
          <w:rtl/>
        </w:rPr>
        <w:t xml:space="preserve"> </w:t>
      </w:r>
      <w:r w:rsidR="00253982" w:rsidRPr="00F245F2">
        <w:rPr>
          <w:rFonts w:ascii="Simplified Arabic" w:hAnsi="Simplified Arabic" w:cs="Simplified Arabic" w:hint="cs"/>
          <w:sz w:val="26"/>
          <w:szCs w:val="26"/>
          <w:bdr w:val="none" w:sz="0" w:space="0" w:color="auto" w:frame="1"/>
          <w:shd w:val="clear" w:color="auto" w:fill="FFFFFF"/>
          <w:rtl/>
        </w:rPr>
        <w:t>إلى</w:t>
      </w:r>
      <w:r w:rsidR="00351194" w:rsidRPr="00F245F2">
        <w:rPr>
          <w:rFonts w:ascii="Simplified Arabic" w:hAnsi="Simplified Arabic" w:cs="Simplified Arabic" w:hint="cs"/>
          <w:sz w:val="26"/>
          <w:szCs w:val="26"/>
          <w:bdr w:val="none" w:sz="0" w:space="0" w:color="auto" w:frame="1"/>
          <w:shd w:val="clear" w:color="auto" w:fill="FFFFFF"/>
          <w:rtl/>
        </w:rPr>
        <w:t xml:space="preserve"> عام 1997 على يد علماء مكسيكيون ضمن فعاليات المؤتمر السنوي للجمعية الأمريكية لتقدم العلوم في حلقة نقاشية حول علم الجينوم وتطبيقاته</w:t>
      </w:r>
      <w:r w:rsidR="006C1A89" w:rsidRPr="00F245F2">
        <w:rPr>
          <w:rFonts w:ascii="Simplified Arabic" w:hAnsi="Simplified Arabic" w:cs="Simplified Arabic" w:hint="cs"/>
          <w:sz w:val="26"/>
          <w:szCs w:val="26"/>
          <w:bdr w:val="none" w:sz="0" w:space="0" w:color="auto" w:frame="1"/>
          <w:shd w:val="clear" w:color="auto" w:fill="FFFFFF"/>
          <w:rtl/>
        </w:rPr>
        <w:t>،</w:t>
      </w:r>
      <w:r w:rsidR="00351194" w:rsidRPr="00F245F2">
        <w:rPr>
          <w:rFonts w:ascii="Simplified Arabic" w:hAnsi="Simplified Arabic" w:cs="Simplified Arabic" w:hint="cs"/>
          <w:sz w:val="26"/>
          <w:szCs w:val="26"/>
          <w:bdr w:val="none" w:sz="0" w:space="0" w:color="auto" w:frame="1"/>
          <w:shd w:val="clear" w:color="auto" w:fill="FFFFFF"/>
          <w:rtl/>
        </w:rPr>
        <w:t xml:space="preserve"> ثم </w:t>
      </w:r>
      <w:r w:rsidR="00F1304E" w:rsidRPr="00F245F2">
        <w:rPr>
          <w:rFonts w:ascii="Simplified Arabic" w:hAnsi="Simplified Arabic" w:cs="Simplified Arabic" w:hint="cs"/>
          <w:sz w:val="26"/>
          <w:szCs w:val="26"/>
          <w:bdr w:val="none" w:sz="0" w:space="0" w:color="auto" w:frame="1"/>
          <w:shd w:val="clear" w:color="auto" w:fill="FFFFFF"/>
          <w:rtl/>
        </w:rPr>
        <w:t xml:space="preserve">جرى </w:t>
      </w:r>
      <w:r w:rsidR="00351194" w:rsidRPr="00F245F2">
        <w:rPr>
          <w:rFonts w:ascii="Simplified Arabic" w:hAnsi="Simplified Arabic" w:cs="Simplified Arabic" w:hint="cs"/>
          <w:sz w:val="26"/>
          <w:szCs w:val="26"/>
          <w:bdr w:val="none" w:sz="0" w:space="0" w:color="auto" w:frame="1"/>
          <w:shd w:val="clear" w:color="auto" w:fill="FFFFFF"/>
          <w:rtl/>
        </w:rPr>
        <w:t xml:space="preserve">الحديث عن المفهوم في سبعينيات القرن </w:t>
      </w:r>
      <w:proofErr w:type="spellStart"/>
      <w:r w:rsidR="00351194" w:rsidRPr="00F245F2">
        <w:rPr>
          <w:rFonts w:ascii="Simplified Arabic" w:hAnsi="Simplified Arabic" w:cs="Simplified Arabic" w:hint="cs"/>
          <w:sz w:val="26"/>
          <w:szCs w:val="26"/>
          <w:bdr w:val="none" w:sz="0" w:space="0" w:color="auto" w:frame="1"/>
          <w:shd w:val="clear" w:color="auto" w:fill="FFFFFF"/>
          <w:rtl/>
        </w:rPr>
        <w:t>الماضى</w:t>
      </w:r>
      <w:proofErr w:type="spellEnd"/>
      <w:r w:rsidR="00351194" w:rsidRPr="00F245F2">
        <w:rPr>
          <w:rFonts w:ascii="Simplified Arabic" w:hAnsi="Simplified Arabic" w:cs="Simplified Arabic" w:hint="cs"/>
          <w:sz w:val="26"/>
          <w:szCs w:val="26"/>
          <w:bdr w:val="none" w:sz="0" w:space="0" w:color="auto" w:frame="1"/>
          <w:shd w:val="clear" w:color="auto" w:fill="FFFFFF"/>
          <w:rtl/>
        </w:rPr>
        <w:t xml:space="preserve"> ليستقر كعلم </w:t>
      </w:r>
      <w:r w:rsidR="00B107CE" w:rsidRPr="00F245F2">
        <w:rPr>
          <w:rFonts w:ascii="Simplified Arabic" w:hAnsi="Simplified Arabic" w:cs="Simplified Arabic" w:hint="cs"/>
          <w:sz w:val="26"/>
          <w:szCs w:val="26"/>
          <w:bdr w:val="none" w:sz="0" w:space="0" w:color="auto" w:frame="1"/>
          <w:shd w:val="clear" w:color="auto" w:fill="FFFFFF"/>
          <w:rtl/>
        </w:rPr>
        <w:t>أو كفرع للا</w:t>
      </w:r>
      <w:r w:rsidR="00680EF1" w:rsidRPr="00F245F2">
        <w:rPr>
          <w:rFonts w:ascii="Simplified Arabic" w:hAnsi="Simplified Arabic" w:cs="Simplified Arabic" w:hint="cs"/>
          <w:sz w:val="26"/>
          <w:szCs w:val="26"/>
          <w:bdr w:val="none" w:sz="0" w:space="0" w:color="auto" w:frame="1"/>
          <w:shd w:val="clear" w:color="auto" w:fill="FFFFFF"/>
          <w:rtl/>
        </w:rPr>
        <w:t xml:space="preserve">قتصاد الحديث </w:t>
      </w:r>
      <w:r w:rsidR="00351194" w:rsidRPr="00F245F2">
        <w:rPr>
          <w:rFonts w:ascii="Simplified Arabic" w:hAnsi="Simplified Arabic" w:cs="Simplified Arabic" w:hint="cs"/>
          <w:sz w:val="26"/>
          <w:szCs w:val="26"/>
          <w:bdr w:val="none" w:sz="0" w:space="0" w:color="auto" w:frame="1"/>
          <w:shd w:val="clear" w:color="auto" w:fill="FFFFFF"/>
          <w:rtl/>
        </w:rPr>
        <w:t>في تسعينيات القرن</w:t>
      </w:r>
      <w:r w:rsidRPr="00F245F2">
        <w:rPr>
          <w:rFonts w:ascii="Simplified Arabic" w:hAnsi="Simplified Arabic" w:cs="Simplified Arabic" w:hint="cs"/>
          <w:sz w:val="26"/>
          <w:szCs w:val="26"/>
          <w:bdr w:val="none" w:sz="0" w:space="0" w:color="auto" w:frame="1"/>
          <w:shd w:val="clear" w:color="auto" w:fill="FFFFFF"/>
          <w:rtl/>
        </w:rPr>
        <w:t xml:space="preserve"> نفسه</w:t>
      </w:r>
      <w:r w:rsidR="0053427E" w:rsidRPr="00F245F2">
        <w:rPr>
          <w:rFonts w:ascii="Simplified Arabic" w:hAnsi="Simplified Arabic" w:cs="Simplified Arabic" w:hint="cs"/>
          <w:sz w:val="26"/>
          <w:szCs w:val="26"/>
          <w:bdr w:val="none" w:sz="0" w:space="0" w:color="auto" w:frame="1"/>
          <w:shd w:val="clear" w:color="auto" w:fill="FFFFFF"/>
          <w:rtl/>
        </w:rPr>
        <w:t xml:space="preserve"> (أبو خلف، 2021)</w:t>
      </w:r>
      <w:r w:rsidR="006C1A89" w:rsidRPr="00F245F2">
        <w:rPr>
          <w:rFonts w:ascii="Simplified Arabic" w:hAnsi="Simplified Arabic" w:cs="Simplified Arabic" w:hint="cs"/>
          <w:sz w:val="26"/>
          <w:szCs w:val="26"/>
          <w:bdr w:val="none" w:sz="0" w:space="0" w:color="auto" w:frame="1"/>
          <w:shd w:val="clear" w:color="auto" w:fill="FFFFFF"/>
          <w:rtl/>
        </w:rPr>
        <w:t>.</w:t>
      </w:r>
      <w:r w:rsidR="00351194" w:rsidRPr="00F245F2">
        <w:rPr>
          <w:rFonts w:ascii="Simplified Arabic" w:hAnsi="Simplified Arabic" w:cs="Simplified Arabic" w:hint="cs"/>
          <w:sz w:val="26"/>
          <w:szCs w:val="26"/>
          <w:bdr w:val="none" w:sz="0" w:space="0" w:color="auto" w:frame="1"/>
          <w:shd w:val="clear" w:color="auto" w:fill="FFFFFF"/>
          <w:rtl/>
        </w:rPr>
        <w:t xml:space="preserve"> </w:t>
      </w:r>
    </w:p>
    <w:p w:rsidR="00351194" w:rsidRPr="00F245F2" w:rsidRDefault="00351194" w:rsidP="00725C0B">
      <w:pPr>
        <w:spacing w:before="240" w:line="276" w:lineRule="auto"/>
        <w:ind w:left="85"/>
        <w:jc w:val="both"/>
        <w:rPr>
          <w:rFonts w:ascii="Simplified Arabic" w:hAnsi="Simplified Arabic" w:cs="Simplified Arabic"/>
          <w:sz w:val="26"/>
          <w:szCs w:val="26"/>
          <w:bdr w:val="none" w:sz="0" w:space="0" w:color="auto" w:frame="1"/>
          <w:shd w:val="clear" w:color="auto" w:fill="FFFFFF"/>
          <w:rtl/>
        </w:rPr>
      </w:pPr>
      <w:r w:rsidRPr="00F245F2">
        <w:rPr>
          <w:rFonts w:ascii="Simplified Arabic" w:hAnsi="Simplified Arabic" w:cs="Simplified Arabic" w:hint="cs"/>
          <w:b/>
          <w:bCs/>
          <w:sz w:val="26"/>
          <w:szCs w:val="26"/>
          <w:bdr w:val="none" w:sz="0" w:space="0" w:color="auto" w:frame="1"/>
          <w:shd w:val="clear" w:color="auto" w:fill="FFFFFF"/>
          <w:rtl/>
        </w:rPr>
        <w:t xml:space="preserve">ويمكن الإشارة </w:t>
      </w:r>
      <w:r w:rsidR="00253982" w:rsidRPr="00F245F2">
        <w:rPr>
          <w:rFonts w:ascii="Simplified Arabic" w:hAnsi="Simplified Arabic" w:cs="Simplified Arabic" w:hint="cs"/>
          <w:b/>
          <w:bCs/>
          <w:sz w:val="26"/>
          <w:szCs w:val="26"/>
          <w:bdr w:val="none" w:sz="0" w:space="0" w:color="auto" w:frame="1"/>
          <w:shd w:val="clear" w:color="auto" w:fill="FFFFFF"/>
          <w:rtl/>
        </w:rPr>
        <w:t>إلى</w:t>
      </w:r>
      <w:r w:rsidRPr="00F245F2">
        <w:rPr>
          <w:rFonts w:ascii="Simplified Arabic" w:hAnsi="Simplified Arabic" w:cs="Simplified Arabic" w:hint="cs"/>
          <w:b/>
          <w:bCs/>
          <w:sz w:val="26"/>
          <w:szCs w:val="26"/>
          <w:bdr w:val="none" w:sz="0" w:space="0" w:color="auto" w:frame="1"/>
          <w:shd w:val="clear" w:color="auto" w:fill="FFFFFF"/>
          <w:rtl/>
        </w:rPr>
        <w:t xml:space="preserve"> تعريفات الاقتصاد الحيو</w:t>
      </w:r>
      <w:r w:rsidR="00725C0B" w:rsidRPr="00F245F2">
        <w:rPr>
          <w:rFonts w:ascii="Simplified Arabic" w:hAnsi="Simplified Arabic" w:cs="Simplified Arabic" w:hint="cs"/>
          <w:b/>
          <w:bCs/>
          <w:sz w:val="26"/>
          <w:szCs w:val="26"/>
          <w:bdr w:val="none" w:sz="0" w:space="0" w:color="auto" w:frame="1"/>
          <w:shd w:val="clear" w:color="auto" w:fill="FFFFFF"/>
          <w:rtl/>
        </w:rPr>
        <w:t>ي ال</w:t>
      </w:r>
      <w:r w:rsidR="00897D61" w:rsidRPr="00F245F2">
        <w:rPr>
          <w:rFonts w:ascii="Simplified Arabic" w:hAnsi="Simplified Arabic" w:cs="Simplified Arabic" w:hint="cs"/>
          <w:b/>
          <w:bCs/>
          <w:sz w:val="26"/>
          <w:szCs w:val="26"/>
          <w:bdr w:val="none" w:sz="0" w:space="0" w:color="auto" w:frame="1"/>
          <w:shd w:val="clear" w:color="auto" w:fill="FFFFFF"/>
          <w:rtl/>
        </w:rPr>
        <w:t>مه</w:t>
      </w:r>
      <w:r w:rsidR="00725C0B" w:rsidRPr="00F245F2">
        <w:rPr>
          <w:rFonts w:ascii="Simplified Arabic" w:hAnsi="Simplified Arabic" w:cs="Simplified Arabic" w:hint="cs"/>
          <w:b/>
          <w:bCs/>
          <w:sz w:val="26"/>
          <w:szCs w:val="26"/>
          <w:bdr w:val="none" w:sz="0" w:space="0" w:color="auto" w:frame="1"/>
          <w:shd w:val="clear" w:color="auto" w:fill="FFFFFF"/>
          <w:rtl/>
        </w:rPr>
        <w:t>مة على النحو الآتي</w:t>
      </w:r>
      <w:r w:rsidR="0053427E" w:rsidRPr="00F245F2">
        <w:rPr>
          <w:rFonts w:ascii="Simplified Arabic" w:hAnsi="Simplified Arabic" w:cs="Simplified Arabic" w:hint="cs"/>
          <w:b/>
          <w:bCs/>
          <w:sz w:val="26"/>
          <w:szCs w:val="26"/>
          <w:bdr w:val="none" w:sz="0" w:space="0" w:color="auto" w:frame="1"/>
          <w:shd w:val="clear" w:color="auto" w:fill="FFFFFF"/>
          <w:rtl/>
        </w:rPr>
        <w:t xml:space="preserve"> </w:t>
      </w:r>
      <w:r w:rsidR="0053427E" w:rsidRPr="00F245F2">
        <w:rPr>
          <w:rFonts w:ascii="Simplified Arabic" w:hAnsi="Simplified Arabic" w:cs="Simplified Arabic" w:hint="cs"/>
          <w:sz w:val="26"/>
          <w:szCs w:val="26"/>
          <w:bdr w:val="none" w:sz="0" w:space="0" w:color="auto" w:frame="1"/>
          <w:shd w:val="clear" w:color="auto" w:fill="FFFFFF"/>
          <w:rtl/>
        </w:rPr>
        <w:t>(أبو خلف، 2021)</w:t>
      </w:r>
      <w:r w:rsidR="006C1A89" w:rsidRPr="00F245F2">
        <w:rPr>
          <w:rFonts w:ascii="Simplified Arabic" w:hAnsi="Simplified Arabic" w:cs="Simplified Arabic" w:hint="cs"/>
          <w:sz w:val="26"/>
          <w:szCs w:val="26"/>
          <w:bdr w:val="none" w:sz="0" w:space="0" w:color="auto" w:frame="1"/>
          <w:shd w:val="clear" w:color="auto" w:fill="FFFFFF"/>
          <w:rtl/>
        </w:rPr>
        <w:t>:</w:t>
      </w:r>
      <w:r w:rsidRPr="00F245F2">
        <w:rPr>
          <w:rFonts w:ascii="Simplified Arabic" w:hAnsi="Simplified Arabic" w:cs="Simplified Arabic" w:hint="cs"/>
          <w:sz w:val="26"/>
          <w:szCs w:val="26"/>
          <w:bdr w:val="none" w:sz="0" w:space="0" w:color="auto" w:frame="1"/>
          <w:shd w:val="clear" w:color="auto" w:fill="FFFFFF"/>
          <w:rtl/>
        </w:rPr>
        <w:t xml:space="preserve"> </w:t>
      </w:r>
    </w:p>
    <w:p w:rsidR="00680EF1" w:rsidRPr="00F245F2" w:rsidRDefault="00330491" w:rsidP="005927F9">
      <w:pPr>
        <w:pStyle w:val="ListParagraph"/>
        <w:numPr>
          <w:ilvl w:val="0"/>
          <w:numId w:val="23"/>
        </w:numPr>
        <w:shd w:val="clear" w:color="auto" w:fill="FFFFFF"/>
        <w:spacing w:before="240" w:line="276" w:lineRule="auto"/>
        <w:ind w:left="368" w:hanging="284"/>
        <w:jc w:val="both"/>
        <w:textAlignment w:val="baseline"/>
        <w:rPr>
          <w:rFonts w:ascii="Simplified Arabic" w:hAnsi="Simplified Arabic" w:cs="Simplified Arabic"/>
          <w:sz w:val="26"/>
          <w:szCs w:val="26"/>
          <w:lang w:val="en-GB" w:eastAsia="en-GB" w:bidi="ar-SA"/>
        </w:rPr>
      </w:pPr>
      <w:r w:rsidRPr="00F245F2">
        <w:rPr>
          <w:rFonts w:ascii="Simplified Arabic" w:hAnsi="Simplified Arabic" w:cs="Simplified Arabic" w:hint="cs"/>
          <w:b/>
          <w:bCs/>
          <w:sz w:val="26"/>
          <w:szCs w:val="26"/>
          <w:bdr w:val="none" w:sz="0" w:space="0" w:color="auto" w:frame="1"/>
          <w:rtl/>
          <w:lang w:val="en-GB" w:eastAsia="en-GB" w:bidi="ar-SA"/>
        </w:rPr>
        <w:t>عر</w:t>
      </w:r>
      <w:r w:rsidR="00B107CE" w:rsidRPr="00F245F2">
        <w:rPr>
          <w:rFonts w:ascii="Simplified Arabic" w:hAnsi="Simplified Arabic" w:cs="Simplified Arabic" w:hint="cs"/>
          <w:b/>
          <w:bCs/>
          <w:sz w:val="26"/>
          <w:szCs w:val="26"/>
          <w:bdr w:val="none" w:sz="0" w:space="0" w:color="auto" w:frame="1"/>
          <w:rtl/>
          <w:lang w:val="en-GB" w:eastAsia="en-GB" w:bidi="ar-SA"/>
        </w:rPr>
        <w:t>ف</w:t>
      </w:r>
      <w:r w:rsidRPr="00F245F2">
        <w:rPr>
          <w:rFonts w:ascii="Simplified Arabic" w:hAnsi="Simplified Arabic" w:cs="Simplified Arabic" w:hint="cs"/>
          <w:b/>
          <w:bCs/>
          <w:sz w:val="26"/>
          <w:szCs w:val="26"/>
          <w:bdr w:val="none" w:sz="0" w:space="0" w:color="auto" w:frame="1"/>
          <w:rtl/>
          <w:lang w:val="en-GB" w:eastAsia="en-GB" w:bidi="ar-SA"/>
        </w:rPr>
        <w:t>ته</w:t>
      </w:r>
      <w:r w:rsidR="00B107CE" w:rsidRPr="00F245F2">
        <w:rPr>
          <w:rFonts w:ascii="Simplified Arabic" w:hAnsi="Simplified Arabic" w:cs="Simplified Arabic" w:hint="cs"/>
          <w:b/>
          <w:bCs/>
          <w:sz w:val="26"/>
          <w:szCs w:val="26"/>
          <w:bdr w:val="none" w:sz="0" w:space="0" w:color="auto" w:frame="1"/>
          <w:rtl/>
          <w:lang w:val="en-GB" w:eastAsia="en-GB" w:bidi="ar-SA"/>
        </w:rPr>
        <w:t xml:space="preserve"> منظمة التعاون الا</w:t>
      </w:r>
      <w:r w:rsidR="00680EF1" w:rsidRPr="00F245F2">
        <w:rPr>
          <w:rFonts w:ascii="Simplified Arabic" w:hAnsi="Simplified Arabic" w:cs="Simplified Arabic" w:hint="cs"/>
          <w:b/>
          <w:bCs/>
          <w:sz w:val="26"/>
          <w:szCs w:val="26"/>
          <w:bdr w:val="none" w:sz="0" w:space="0" w:color="auto" w:frame="1"/>
          <w:rtl/>
          <w:lang w:val="en-GB" w:eastAsia="en-GB" w:bidi="ar-SA"/>
        </w:rPr>
        <w:t>قتصاد</w:t>
      </w:r>
      <w:r w:rsidR="00EE6F4E" w:rsidRPr="00F245F2">
        <w:rPr>
          <w:rFonts w:ascii="Simplified Arabic" w:hAnsi="Simplified Arabic" w:cs="Simplified Arabic" w:hint="cs"/>
          <w:b/>
          <w:bCs/>
          <w:sz w:val="26"/>
          <w:szCs w:val="26"/>
          <w:bdr w:val="none" w:sz="0" w:space="0" w:color="auto" w:frame="1"/>
          <w:rtl/>
          <w:lang w:val="en-GB" w:eastAsia="en-GB" w:bidi="ar-SA"/>
        </w:rPr>
        <w:t>ي</w:t>
      </w:r>
      <w:r w:rsidR="00680EF1" w:rsidRPr="00F245F2">
        <w:rPr>
          <w:rFonts w:ascii="Simplified Arabic" w:hAnsi="Simplified Arabic" w:cs="Simplified Arabic" w:hint="cs"/>
          <w:b/>
          <w:bCs/>
          <w:sz w:val="26"/>
          <w:szCs w:val="26"/>
          <w:bdr w:val="none" w:sz="0" w:space="0" w:color="auto" w:frame="1"/>
          <w:rtl/>
          <w:lang w:val="en-GB" w:eastAsia="en-GB" w:bidi="ar-SA"/>
        </w:rPr>
        <w:t xml:space="preserve"> والتنمية</w:t>
      </w:r>
      <w:r w:rsidR="00897D61" w:rsidRPr="00F245F2">
        <w:rPr>
          <w:rFonts w:ascii="Simplified Arabic" w:hAnsi="Simplified Arabic" w:cs="Simplified Arabic" w:hint="cs"/>
          <w:sz w:val="26"/>
          <w:szCs w:val="26"/>
          <w:bdr w:val="none" w:sz="0" w:space="0" w:color="auto" w:frame="1"/>
          <w:rtl/>
          <w:lang w:val="en-GB" w:eastAsia="en-GB" w:bidi="ar-SA"/>
        </w:rPr>
        <w:t xml:space="preserve"> </w:t>
      </w:r>
      <w:r w:rsidRPr="00F245F2">
        <w:rPr>
          <w:rFonts w:ascii="Simplified Arabic" w:hAnsi="Simplified Arabic" w:cs="Simplified Arabic" w:hint="cs"/>
          <w:sz w:val="26"/>
          <w:szCs w:val="26"/>
          <w:bdr w:val="none" w:sz="0" w:space="0" w:color="auto" w:frame="1"/>
          <w:rtl/>
          <w:lang w:val="en-GB" w:eastAsia="en-GB" w:bidi="ar-SA"/>
        </w:rPr>
        <w:t>بأنه</w:t>
      </w:r>
      <w:r w:rsidR="00897D61" w:rsidRPr="00F245F2">
        <w:rPr>
          <w:rFonts w:ascii="Simplified Arabic" w:hAnsi="Simplified Arabic" w:cs="Simplified Arabic" w:hint="cs"/>
          <w:sz w:val="26"/>
          <w:szCs w:val="26"/>
          <w:bdr w:val="none" w:sz="0" w:space="0" w:color="auto" w:frame="1"/>
          <w:rtl/>
          <w:lang w:val="en-GB" w:eastAsia="en-GB" w:bidi="ar-SA"/>
        </w:rPr>
        <w:t xml:space="preserve"> ا</w:t>
      </w:r>
      <w:r w:rsidR="00680EF1" w:rsidRPr="00F245F2">
        <w:rPr>
          <w:rFonts w:ascii="Simplified Arabic" w:hAnsi="Simplified Arabic" w:cs="Simplified Arabic" w:hint="cs"/>
          <w:sz w:val="26"/>
          <w:szCs w:val="26"/>
          <w:bdr w:val="none" w:sz="0" w:space="0" w:color="auto" w:frame="1"/>
          <w:rtl/>
          <w:lang w:val="en-GB" w:eastAsia="en-GB" w:bidi="ar-SA"/>
        </w:rPr>
        <w:t xml:space="preserve">لاقتصاد </w:t>
      </w:r>
      <w:r w:rsidR="005927F9" w:rsidRPr="00F245F2">
        <w:rPr>
          <w:rFonts w:ascii="Simplified Arabic" w:eastAsia="Calibri" w:hAnsi="Simplified Arabic" w:cs="Simplified Arabic" w:hint="cs"/>
          <w:sz w:val="26"/>
          <w:szCs w:val="26"/>
          <w:rtl/>
        </w:rPr>
        <w:t>الذي</w:t>
      </w:r>
      <w:r w:rsidR="00680EF1" w:rsidRPr="00F245F2">
        <w:rPr>
          <w:rFonts w:ascii="Simplified Arabic" w:hAnsi="Simplified Arabic" w:cs="Simplified Arabic" w:hint="cs"/>
          <w:sz w:val="26"/>
          <w:szCs w:val="26"/>
          <w:bdr w:val="none" w:sz="0" w:space="0" w:color="auto" w:frame="1"/>
          <w:rtl/>
          <w:lang w:val="en-GB" w:eastAsia="en-GB" w:bidi="ar-SA"/>
        </w:rPr>
        <w:t xml:space="preserve"> </w:t>
      </w:r>
      <w:r w:rsidRPr="00F245F2">
        <w:rPr>
          <w:rFonts w:ascii="Simplified Arabic" w:hAnsi="Simplified Arabic" w:cs="Simplified Arabic" w:hint="cs"/>
          <w:sz w:val="26"/>
          <w:szCs w:val="26"/>
          <w:bdr w:val="none" w:sz="0" w:space="0" w:color="auto" w:frame="1"/>
          <w:rtl/>
          <w:lang w:val="en-GB" w:eastAsia="en-GB" w:bidi="ar-SA"/>
        </w:rPr>
        <w:t>ت</w:t>
      </w:r>
      <w:r w:rsidR="00680EF1" w:rsidRPr="00F245F2">
        <w:rPr>
          <w:rFonts w:ascii="Simplified Arabic" w:hAnsi="Simplified Arabic" w:cs="Simplified Arabic" w:hint="cs"/>
          <w:sz w:val="26"/>
          <w:szCs w:val="26"/>
          <w:bdr w:val="none" w:sz="0" w:space="0" w:color="auto" w:frame="1"/>
          <w:rtl/>
          <w:lang w:val="en-GB" w:eastAsia="en-GB" w:bidi="ar-SA"/>
        </w:rPr>
        <w:t xml:space="preserve">ساهم فيه التكنولوجيا </w:t>
      </w:r>
      <w:proofErr w:type="spellStart"/>
      <w:r w:rsidR="00680EF1" w:rsidRPr="00F245F2">
        <w:rPr>
          <w:rFonts w:ascii="Simplified Arabic" w:hAnsi="Simplified Arabic" w:cs="Simplified Arabic" w:hint="cs"/>
          <w:sz w:val="26"/>
          <w:szCs w:val="26"/>
          <w:bdr w:val="none" w:sz="0" w:space="0" w:color="auto" w:frame="1"/>
          <w:rtl/>
          <w:lang w:val="en-GB" w:eastAsia="en-GB" w:bidi="ar-SA"/>
        </w:rPr>
        <w:t>الحيويه</w:t>
      </w:r>
      <w:proofErr w:type="spellEnd"/>
      <w:r w:rsidR="00680EF1" w:rsidRPr="00F245F2">
        <w:rPr>
          <w:rFonts w:ascii="Simplified Arabic" w:hAnsi="Simplified Arabic" w:cs="Simplified Arabic" w:hint="cs"/>
          <w:sz w:val="26"/>
          <w:szCs w:val="26"/>
          <w:bdr w:val="none" w:sz="0" w:space="0" w:color="auto" w:frame="1"/>
          <w:rtl/>
          <w:lang w:val="en-GB" w:eastAsia="en-GB" w:bidi="ar-SA"/>
        </w:rPr>
        <w:t xml:space="preserve"> بنسبة كبيرة من الناتج الإجمال</w:t>
      </w:r>
      <w:r w:rsidR="008D0862" w:rsidRPr="00F245F2">
        <w:rPr>
          <w:rFonts w:ascii="Simplified Arabic" w:hAnsi="Simplified Arabic" w:cs="Simplified Arabic" w:hint="cs"/>
          <w:sz w:val="26"/>
          <w:szCs w:val="26"/>
          <w:bdr w:val="none" w:sz="0" w:space="0" w:color="auto" w:frame="1"/>
          <w:rtl/>
          <w:lang w:val="en-GB" w:eastAsia="en-GB" w:bidi="ar-SA"/>
        </w:rPr>
        <w:t>ي</w:t>
      </w:r>
      <w:r w:rsidR="00680EF1" w:rsidRPr="00F245F2">
        <w:rPr>
          <w:rFonts w:ascii="Simplified Arabic" w:hAnsi="Simplified Arabic" w:cs="Simplified Arabic" w:hint="cs"/>
          <w:sz w:val="26"/>
          <w:szCs w:val="26"/>
          <w:bdr w:val="none" w:sz="0" w:space="0" w:color="auto" w:frame="1"/>
          <w:rtl/>
          <w:lang w:val="en-GB" w:eastAsia="en-GB" w:bidi="ar-SA"/>
        </w:rPr>
        <w:t xml:space="preserve"> من خلال توظيف المع</w:t>
      </w:r>
      <w:r w:rsidR="00680EF1" w:rsidRPr="00F245F2">
        <w:rPr>
          <w:rFonts w:ascii="Simplified Arabic" w:hAnsi="Simplified Arabic" w:cs="Simplified Arabic" w:hint="cs"/>
          <w:sz w:val="26"/>
          <w:szCs w:val="26"/>
          <w:bdr w:val="none" w:sz="0" w:space="0" w:color="auto" w:frame="1"/>
          <w:rtl/>
          <w:lang w:val="en-GB" w:eastAsia="en-GB"/>
        </w:rPr>
        <w:t>ا</w:t>
      </w:r>
      <w:r w:rsidR="00680EF1" w:rsidRPr="00F245F2">
        <w:rPr>
          <w:rFonts w:ascii="Simplified Arabic" w:hAnsi="Simplified Arabic" w:cs="Simplified Arabic" w:hint="cs"/>
          <w:sz w:val="26"/>
          <w:szCs w:val="26"/>
          <w:bdr w:val="none" w:sz="0" w:space="0" w:color="auto" w:frame="1"/>
          <w:rtl/>
          <w:lang w:val="en-GB" w:eastAsia="en-GB" w:bidi="ar-SA"/>
        </w:rPr>
        <w:t>رف والعلوم الحديثة للجينات والهندسة الوراثية لتطوير</w:t>
      </w:r>
      <w:r w:rsidR="008D0862" w:rsidRPr="00F245F2">
        <w:rPr>
          <w:rFonts w:ascii="Simplified Arabic" w:hAnsi="Simplified Arabic" w:cs="Simplified Arabic" w:hint="cs"/>
          <w:sz w:val="26"/>
          <w:szCs w:val="26"/>
          <w:bdr w:val="none" w:sz="0" w:space="0" w:color="auto" w:frame="1"/>
          <w:rtl/>
          <w:lang w:val="en-GB" w:eastAsia="en-GB" w:bidi="ar-SA"/>
        </w:rPr>
        <w:t xml:space="preserve"> </w:t>
      </w:r>
      <w:r w:rsidR="00680EF1" w:rsidRPr="00F245F2">
        <w:rPr>
          <w:rFonts w:ascii="Simplified Arabic" w:hAnsi="Simplified Arabic" w:cs="Simplified Arabic" w:hint="cs"/>
          <w:sz w:val="26"/>
          <w:szCs w:val="26"/>
          <w:bdr w:val="none" w:sz="0" w:space="0" w:color="auto" w:frame="1"/>
          <w:rtl/>
          <w:lang w:val="en-GB" w:eastAsia="en-GB" w:bidi="ar-SA"/>
        </w:rPr>
        <w:t xml:space="preserve">عمليات الإنتاج </w:t>
      </w:r>
      <w:r w:rsidR="00F03CF8" w:rsidRPr="00F245F2">
        <w:rPr>
          <w:rFonts w:ascii="Simplified Arabic" w:hAnsi="Simplified Arabic" w:cs="Simplified Arabic" w:hint="cs"/>
          <w:sz w:val="26"/>
          <w:szCs w:val="26"/>
          <w:bdr w:val="none" w:sz="0" w:space="0" w:color="auto" w:frame="1"/>
          <w:rtl/>
          <w:lang w:val="en-GB" w:eastAsia="en-GB" w:bidi="ar-SA"/>
        </w:rPr>
        <w:t>و</w:t>
      </w:r>
      <w:r w:rsidR="008D0862" w:rsidRPr="00F245F2">
        <w:rPr>
          <w:rFonts w:ascii="Simplified Arabic" w:hAnsi="Simplified Arabic" w:cs="Simplified Arabic" w:hint="cs"/>
          <w:sz w:val="26"/>
          <w:szCs w:val="26"/>
          <w:bdr w:val="none" w:sz="0" w:space="0" w:color="auto" w:frame="1"/>
          <w:rtl/>
          <w:lang w:val="en-GB" w:eastAsia="en-GB" w:bidi="ar-SA"/>
        </w:rPr>
        <w:t xml:space="preserve">أدواتها </w:t>
      </w:r>
      <w:r w:rsidR="00680EF1" w:rsidRPr="00F245F2">
        <w:rPr>
          <w:rFonts w:ascii="Simplified Arabic" w:hAnsi="Simplified Arabic" w:cs="Simplified Arabic" w:hint="cs"/>
          <w:sz w:val="26"/>
          <w:szCs w:val="26"/>
          <w:bdr w:val="none" w:sz="0" w:space="0" w:color="auto" w:frame="1"/>
          <w:rtl/>
          <w:lang w:val="en-GB" w:eastAsia="en-GB" w:bidi="ar-SA"/>
        </w:rPr>
        <w:t>وتطوير منتجات جديدة</w:t>
      </w:r>
      <w:r w:rsidR="006C1A89" w:rsidRPr="00F245F2">
        <w:rPr>
          <w:rFonts w:ascii="Simplified Arabic" w:hAnsi="Simplified Arabic" w:cs="Simplified Arabic" w:hint="cs"/>
          <w:sz w:val="26"/>
          <w:szCs w:val="26"/>
          <w:bdr w:val="none" w:sz="0" w:space="0" w:color="auto" w:frame="1"/>
          <w:rtl/>
          <w:lang w:val="en-GB" w:eastAsia="en-GB" w:bidi="ar-SA"/>
        </w:rPr>
        <w:t>،</w:t>
      </w:r>
      <w:r w:rsidR="00680EF1" w:rsidRPr="00F245F2">
        <w:rPr>
          <w:rFonts w:ascii="Simplified Arabic" w:hAnsi="Simplified Arabic" w:cs="Simplified Arabic" w:hint="cs"/>
          <w:sz w:val="26"/>
          <w:szCs w:val="26"/>
          <w:bdr w:val="none" w:sz="0" w:space="0" w:color="auto" w:frame="1"/>
          <w:rtl/>
          <w:lang w:val="en-GB" w:eastAsia="en-GB" w:bidi="ar-SA"/>
        </w:rPr>
        <w:t xml:space="preserve"> وهنا يكون الاقتصاد الحيو</w:t>
      </w:r>
      <w:r w:rsidR="00725C0B" w:rsidRPr="00F245F2">
        <w:rPr>
          <w:rFonts w:ascii="Simplified Arabic" w:hAnsi="Simplified Arabic" w:cs="Simplified Arabic" w:hint="cs"/>
          <w:sz w:val="26"/>
          <w:szCs w:val="26"/>
          <w:bdr w:val="none" w:sz="0" w:space="0" w:color="auto" w:frame="1"/>
          <w:rtl/>
          <w:lang w:val="en-GB" w:eastAsia="en-GB" w:bidi="ar-SA"/>
        </w:rPr>
        <w:t>ي</w:t>
      </w:r>
      <w:r w:rsidR="00680EF1" w:rsidRPr="00F245F2">
        <w:rPr>
          <w:rFonts w:ascii="Simplified Arabic" w:hAnsi="Simplified Arabic" w:cs="Simplified Arabic" w:hint="cs"/>
          <w:sz w:val="26"/>
          <w:szCs w:val="26"/>
          <w:bdr w:val="none" w:sz="0" w:space="0" w:color="auto" w:frame="1"/>
          <w:rtl/>
          <w:lang w:val="en-GB" w:eastAsia="en-GB" w:bidi="ar-SA"/>
        </w:rPr>
        <w:t xml:space="preserve"> امتداد أو ناتج لإسهامات وأدوار التكنولوجيا الحيوية</w:t>
      </w:r>
      <w:r w:rsidR="006C1A89" w:rsidRPr="00F245F2">
        <w:rPr>
          <w:rFonts w:ascii="Simplified Arabic" w:hAnsi="Simplified Arabic" w:cs="Simplified Arabic" w:hint="cs"/>
          <w:sz w:val="26"/>
          <w:szCs w:val="26"/>
          <w:bdr w:val="none" w:sz="0" w:space="0" w:color="auto" w:frame="1"/>
          <w:rtl/>
          <w:lang w:val="en-GB" w:eastAsia="en-GB" w:bidi="ar-SA"/>
        </w:rPr>
        <w:t>.</w:t>
      </w:r>
    </w:p>
    <w:p w:rsidR="00351194" w:rsidRPr="00F245F2" w:rsidRDefault="00680EF1" w:rsidP="005927F9">
      <w:pPr>
        <w:pStyle w:val="ListParagraph"/>
        <w:numPr>
          <w:ilvl w:val="0"/>
          <w:numId w:val="23"/>
        </w:numPr>
        <w:shd w:val="clear" w:color="auto" w:fill="FFFFFF"/>
        <w:tabs>
          <w:tab w:val="right" w:pos="226"/>
        </w:tabs>
        <w:spacing w:before="240" w:line="276" w:lineRule="auto"/>
        <w:ind w:left="226" w:hanging="142"/>
        <w:jc w:val="both"/>
        <w:textAlignment w:val="baseline"/>
        <w:rPr>
          <w:rFonts w:ascii="Simplified Arabic" w:hAnsi="Simplified Arabic" w:cs="Simplified Arabic"/>
          <w:sz w:val="26"/>
          <w:szCs w:val="26"/>
          <w:lang w:val="en-GB" w:eastAsia="en-GB" w:bidi="ar-SA"/>
        </w:rPr>
      </w:pPr>
      <w:r w:rsidRPr="00F245F2">
        <w:rPr>
          <w:rFonts w:ascii="Simplified Arabic" w:hAnsi="Simplified Arabic" w:cs="Simplified Arabic" w:hint="cs"/>
          <w:sz w:val="26"/>
          <w:szCs w:val="26"/>
          <w:bdr w:val="none" w:sz="0" w:space="0" w:color="auto" w:frame="1"/>
          <w:rtl/>
          <w:lang w:val="en-GB" w:eastAsia="en-GB" w:bidi="ar-SA"/>
        </w:rPr>
        <w:t xml:space="preserve"> </w:t>
      </w:r>
      <w:r w:rsidRPr="00F245F2">
        <w:rPr>
          <w:rFonts w:ascii="Simplified Arabic" w:hAnsi="Simplified Arabic" w:cs="Simplified Arabic" w:hint="cs"/>
          <w:b/>
          <w:bCs/>
          <w:sz w:val="26"/>
          <w:szCs w:val="26"/>
          <w:bdr w:val="none" w:sz="0" w:space="0" w:color="auto" w:frame="1"/>
          <w:rtl/>
          <w:lang w:val="en-GB" w:eastAsia="en-GB" w:bidi="ar-SA"/>
        </w:rPr>
        <w:t>المفوضية الأوروبية للبحث وا</w:t>
      </w:r>
      <w:r w:rsidR="00EF59CF" w:rsidRPr="00F245F2">
        <w:rPr>
          <w:rFonts w:ascii="Simplified Arabic" w:hAnsi="Simplified Arabic" w:cs="Simplified Arabic" w:hint="cs"/>
          <w:b/>
          <w:bCs/>
          <w:sz w:val="26"/>
          <w:szCs w:val="26"/>
          <w:bdr w:val="none" w:sz="0" w:space="0" w:color="auto" w:frame="1"/>
          <w:rtl/>
          <w:lang w:val="en-GB" w:eastAsia="en-GB" w:bidi="ar-SA"/>
        </w:rPr>
        <w:t>لا</w:t>
      </w:r>
      <w:r w:rsidRPr="00F245F2">
        <w:rPr>
          <w:rFonts w:ascii="Simplified Arabic" w:hAnsi="Simplified Arabic" w:cs="Simplified Arabic" w:hint="cs"/>
          <w:b/>
          <w:bCs/>
          <w:sz w:val="26"/>
          <w:szCs w:val="26"/>
          <w:bdr w:val="none" w:sz="0" w:space="0" w:color="auto" w:frame="1"/>
          <w:rtl/>
          <w:lang w:val="en-GB" w:eastAsia="en-GB" w:bidi="ar-SA"/>
        </w:rPr>
        <w:t>بتكار</w:t>
      </w:r>
      <w:r w:rsidR="00F03CF8" w:rsidRPr="00F245F2">
        <w:rPr>
          <w:rFonts w:ascii="Simplified Arabic" w:hAnsi="Simplified Arabic" w:cs="Simplified Arabic" w:hint="cs"/>
          <w:sz w:val="26"/>
          <w:szCs w:val="26"/>
          <w:bdr w:val="none" w:sz="0" w:space="0" w:color="auto" w:frame="1"/>
          <w:rtl/>
          <w:lang w:val="en-GB" w:eastAsia="en-GB" w:bidi="ar-SA"/>
        </w:rPr>
        <w:t xml:space="preserve"> </w:t>
      </w:r>
      <w:r w:rsidR="00601D66" w:rsidRPr="00F245F2">
        <w:rPr>
          <w:rFonts w:ascii="Simplified Arabic" w:hAnsi="Simplified Arabic" w:cs="Simplified Arabic" w:hint="cs"/>
          <w:sz w:val="26"/>
          <w:szCs w:val="26"/>
          <w:bdr w:val="none" w:sz="0" w:space="0" w:color="auto" w:frame="1"/>
          <w:rtl/>
          <w:lang w:val="en-GB" w:eastAsia="en-GB" w:bidi="ar-SA"/>
        </w:rPr>
        <w:t xml:space="preserve">تعد </w:t>
      </w:r>
      <w:r w:rsidRPr="00F245F2">
        <w:rPr>
          <w:rFonts w:ascii="Simplified Arabic" w:hAnsi="Simplified Arabic" w:cs="Simplified Arabic" w:hint="cs"/>
          <w:sz w:val="26"/>
          <w:szCs w:val="26"/>
          <w:bdr w:val="none" w:sz="0" w:space="0" w:color="auto" w:frame="1"/>
          <w:rtl/>
          <w:lang w:val="en-GB" w:eastAsia="en-GB" w:bidi="ar-SA"/>
        </w:rPr>
        <w:t>الاقتصاد الحيو</w:t>
      </w:r>
      <w:r w:rsidR="00725C0B" w:rsidRPr="00F245F2">
        <w:rPr>
          <w:rFonts w:ascii="Simplified Arabic" w:hAnsi="Simplified Arabic" w:cs="Simplified Arabic" w:hint="cs"/>
          <w:sz w:val="26"/>
          <w:szCs w:val="26"/>
          <w:bdr w:val="none" w:sz="0" w:space="0" w:color="auto" w:frame="1"/>
          <w:rtl/>
          <w:lang w:val="en-GB" w:eastAsia="en-GB" w:bidi="ar-SA"/>
        </w:rPr>
        <w:t>ي</w:t>
      </w:r>
      <w:r w:rsidRPr="00F245F2">
        <w:rPr>
          <w:rFonts w:ascii="Simplified Arabic" w:hAnsi="Simplified Arabic" w:cs="Simplified Arabic" w:hint="cs"/>
          <w:sz w:val="26"/>
          <w:szCs w:val="26"/>
          <w:bdr w:val="none" w:sz="0" w:space="0" w:color="auto" w:frame="1"/>
          <w:rtl/>
          <w:lang w:val="en-GB" w:eastAsia="en-GB" w:bidi="ar-SA"/>
        </w:rPr>
        <w:t xml:space="preserve"> أحد فروع علم الاقتصاد</w:t>
      </w:r>
      <w:r w:rsidR="006C1A89" w:rsidRPr="00F245F2">
        <w:rPr>
          <w:rFonts w:ascii="Simplified Arabic" w:hAnsi="Simplified Arabic" w:cs="Simplified Arabic" w:hint="cs"/>
          <w:sz w:val="26"/>
          <w:szCs w:val="26"/>
          <w:bdr w:val="none" w:sz="0" w:space="0" w:color="auto" w:frame="1"/>
          <w:rtl/>
          <w:lang w:val="en-GB" w:eastAsia="en-GB" w:bidi="ar-SA"/>
        </w:rPr>
        <w:t>،</w:t>
      </w:r>
      <w:r w:rsidRPr="00F245F2">
        <w:rPr>
          <w:rFonts w:ascii="Simplified Arabic" w:hAnsi="Simplified Arabic" w:cs="Simplified Arabic" w:hint="cs"/>
          <w:sz w:val="26"/>
          <w:szCs w:val="26"/>
          <w:bdr w:val="none" w:sz="0" w:space="0" w:color="auto" w:frame="1"/>
          <w:rtl/>
          <w:lang w:val="en-GB" w:eastAsia="en-GB" w:bidi="ar-SA"/>
        </w:rPr>
        <w:t xml:space="preserve"> و</w:t>
      </w:r>
      <w:r w:rsidR="005927F9" w:rsidRPr="00F245F2">
        <w:rPr>
          <w:rFonts w:ascii="Simplified Arabic" w:eastAsia="Calibri" w:hAnsi="Simplified Arabic" w:cs="Simplified Arabic" w:hint="cs"/>
          <w:sz w:val="26"/>
          <w:szCs w:val="26"/>
          <w:rtl/>
        </w:rPr>
        <w:t>الذي</w:t>
      </w:r>
      <w:r w:rsidRPr="00F245F2">
        <w:rPr>
          <w:rFonts w:ascii="Simplified Arabic" w:hAnsi="Simplified Arabic" w:cs="Simplified Arabic" w:hint="cs"/>
          <w:sz w:val="26"/>
          <w:szCs w:val="26"/>
          <w:bdr w:val="none" w:sz="0" w:space="0" w:color="auto" w:frame="1"/>
          <w:rtl/>
          <w:lang w:val="en-GB" w:eastAsia="en-GB" w:bidi="ar-SA"/>
        </w:rPr>
        <w:t xml:space="preserve"> يقوم على استخدام الموارد البيولوجية </w:t>
      </w:r>
      <w:r w:rsidR="00351194" w:rsidRPr="00F245F2">
        <w:rPr>
          <w:rFonts w:ascii="Simplified Arabic" w:hAnsi="Simplified Arabic" w:cs="Simplified Arabic"/>
          <w:sz w:val="26"/>
          <w:szCs w:val="26"/>
          <w:bdr w:val="none" w:sz="0" w:space="0" w:color="auto" w:frame="1"/>
          <w:rtl/>
          <w:lang w:val="en-GB" w:eastAsia="en-GB" w:bidi="ar-SA"/>
        </w:rPr>
        <w:t>المتجددة</w:t>
      </w:r>
      <w:r w:rsidR="00AB4E50" w:rsidRPr="00F245F2">
        <w:rPr>
          <w:rFonts w:ascii="Simplified Arabic" w:hAnsi="Simplified Arabic" w:cs="Simplified Arabic" w:hint="cs"/>
          <w:sz w:val="26"/>
          <w:szCs w:val="26"/>
          <w:bdr w:val="none" w:sz="0" w:space="0" w:color="auto" w:frame="1"/>
          <w:rtl/>
          <w:lang w:val="en-GB" w:eastAsia="en-GB" w:bidi="ar-SA"/>
        </w:rPr>
        <w:t xml:space="preserve"> البرية والبحرية </w:t>
      </w:r>
      <w:r w:rsidR="001B4586" w:rsidRPr="00F245F2">
        <w:rPr>
          <w:rFonts w:ascii="Simplified Arabic" w:hAnsi="Simplified Arabic" w:cs="Simplified Arabic" w:hint="cs"/>
          <w:sz w:val="26"/>
          <w:szCs w:val="26"/>
          <w:bdr w:val="none" w:sz="0" w:space="0" w:color="auto" w:frame="1"/>
          <w:rtl/>
          <w:lang w:val="en-GB" w:eastAsia="en-GB" w:bidi="ar-SA"/>
        </w:rPr>
        <w:t xml:space="preserve">وتوظيفها، </w:t>
      </w:r>
      <w:r w:rsidR="00AB4E50" w:rsidRPr="00F245F2">
        <w:rPr>
          <w:rFonts w:ascii="Simplified Arabic" w:hAnsi="Simplified Arabic" w:cs="Simplified Arabic" w:hint="cs"/>
          <w:sz w:val="26"/>
          <w:szCs w:val="26"/>
          <w:bdr w:val="none" w:sz="0" w:space="0" w:color="auto" w:frame="1"/>
          <w:rtl/>
          <w:lang w:val="en-GB" w:eastAsia="en-GB" w:bidi="ar-SA"/>
        </w:rPr>
        <w:t xml:space="preserve">سواء كانت ناتجة عن محاصيل أو غابات أو </w:t>
      </w:r>
      <w:r w:rsidR="001B4586" w:rsidRPr="00F245F2">
        <w:rPr>
          <w:rFonts w:ascii="Simplified Arabic" w:hAnsi="Simplified Arabic" w:cs="Simplified Arabic" w:hint="cs"/>
          <w:sz w:val="26"/>
          <w:szCs w:val="26"/>
          <w:bdr w:val="none" w:sz="0" w:space="0" w:color="auto" w:frame="1"/>
          <w:rtl/>
          <w:lang w:val="en-GB" w:eastAsia="en-GB" w:bidi="ar-SA"/>
        </w:rPr>
        <w:t>أ</w:t>
      </w:r>
      <w:r w:rsidR="00AB4E50" w:rsidRPr="00F245F2">
        <w:rPr>
          <w:rFonts w:ascii="Simplified Arabic" w:hAnsi="Simplified Arabic" w:cs="Simplified Arabic" w:hint="cs"/>
          <w:sz w:val="26"/>
          <w:szCs w:val="26"/>
          <w:bdr w:val="none" w:sz="0" w:space="0" w:color="auto" w:frame="1"/>
          <w:rtl/>
          <w:lang w:val="en-GB" w:eastAsia="en-GB" w:bidi="ar-SA"/>
        </w:rPr>
        <w:t xml:space="preserve">سماك أو حيوانات أو كائنات دقيقة لإنتاج </w:t>
      </w:r>
      <w:r w:rsidR="00351194" w:rsidRPr="00F245F2">
        <w:rPr>
          <w:rFonts w:ascii="Simplified Arabic" w:hAnsi="Simplified Arabic" w:cs="Simplified Arabic"/>
          <w:sz w:val="26"/>
          <w:szCs w:val="26"/>
          <w:bdr w:val="none" w:sz="0" w:space="0" w:color="auto" w:frame="1"/>
          <w:rtl/>
          <w:lang w:val="en-GB" w:eastAsia="en-GB" w:bidi="ar-SA"/>
        </w:rPr>
        <w:t>الغذاء والمواد والطاقة</w:t>
      </w:r>
      <w:r w:rsidR="006C1A89" w:rsidRPr="00F245F2">
        <w:rPr>
          <w:rFonts w:ascii="Simplified Arabic" w:hAnsi="Simplified Arabic" w:cs="Simplified Arabic" w:hint="cs"/>
          <w:sz w:val="26"/>
          <w:szCs w:val="26"/>
          <w:bdr w:val="none" w:sz="0" w:space="0" w:color="auto" w:frame="1"/>
          <w:rtl/>
          <w:lang w:val="en-GB" w:eastAsia="en-GB" w:bidi="ar-SA"/>
        </w:rPr>
        <w:t>.</w:t>
      </w:r>
      <w:r w:rsidR="00AB4E50" w:rsidRPr="00F245F2">
        <w:rPr>
          <w:rFonts w:ascii="Simplified Arabic" w:hAnsi="Simplified Arabic" w:cs="Simplified Arabic" w:hint="cs"/>
          <w:sz w:val="26"/>
          <w:szCs w:val="26"/>
          <w:bdr w:val="none" w:sz="0" w:space="0" w:color="auto" w:frame="1"/>
          <w:rtl/>
          <w:lang w:val="en-GB" w:eastAsia="en-GB" w:bidi="ar-SA"/>
        </w:rPr>
        <w:t xml:space="preserve"> </w:t>
      </w:r>
    </w:p>
    <w:p w:rsidR="00AB4E50" w:rsidRPr="00F245F2" w:rsidRDefault="00AB4E50" w:rsidP="005927F9">
      <w:pPr>
        <w:pStyle w:val="ListParagraph"/>
        <w:numPr>
          <w:ilvl w:val="0"/>
          <w:numId w:val="23"/>
        </w:numPr>
        <w:shd w:val="clear" w:color="auto" w:fill="FFFFFF"/>
        <w:spacing w:before="240" w:line="276" w:lineRule="auto"/>
        <w:ind w:left="368" w:hanging="284"/>
        <w:jc w:val="both"/>
        <w:textAlignment w:val="baseline"/>
        <w:rPr>
          <w:rFonts w:ascii="Simplified Arabic" w:hAnsi="Simplified Arabic" w:cs="Simplified Arabic"/>
          <w:sz w:val="26"/>
          <w:szCs w:val="26"/>
          <w:lang w:val="en-GB" w:eastAsia="en-GB" w:bidi="ar-SA"/>
        </w:rPr>
      </w:pPr>
      <w:r w:rsidRPr="00F245F2">
        <w:rPr>
          <w:rFonts w:ascii="Simplified Arabic" w:hAnsi="Simplified Arabic" w:cs="Simplified Arabic" w:hint="cs"/>
          <w:b/>
          <w:bCs/>
          <w:sz w:val="26"/>
          <w:szCs w:val="26"/>
          <w:bdr w:val="none" w:sz="0" w:space="0" w:color="auto" w:frame="1"/>
          <w:rtl/>
          <w:lang w:val="en-GB" w:eastAsia="en-GB" w:bidi="ar-SA"/>
        </w:rPr>
        <w:t>تعريف البيت الأبيض</w:t>
      </w:r>
      <w:r w:rsidR="006C1A89" w:rsidRPr="00F245F2">
        <w:rPr>
          <w:rFonts w:ascii="Simplified Arabic" w:hAnsi="Simplified Arabic" w:cs="Simplified Arabic" w:hint="cs"/>
          <w:b/>
          <w:bCs/>
          <w:sz w:val="26"/>
          <w:szCs w:val="26"/>
          <w:bdr w:val="none" w:sz="0" w:space="0" w:color="auto" w:frame="1"/>
          <w:rtl/>
          <w:lang w:val="en-GB" w:eastAsia="en-GB" w:bidi="ar-SA"/>
        </w:rPr>
        <w:t>:</w:t>
      </w:r>
      <w:r w:rsidRPr="00F245F2">
        <w:rPr>
          <w:rFonts w:ascii="Simplified Arabic" w:hAnsi="Simplified Arabic" w:cs="Simplified Arabic" w:hint="cs"/>
          <w:sz w:val="26"/>
          <w:szCs w:val="26"/>
          <w:bdr w:val="none" w:sz="0" w:space="0" w:color="auto" w:frame="1"/>
          <w:rtl/>
          <w:lang w:val="en-GB" w:eastAsia="en-GB" w:bidi="ar-SA"/>
        </w:rPr>
        <w:t xml:space="preserve"> وقد تم عرضه عام 2012</w:t>
      </w:r>
      <w:r w:rsidR="006C1A89" w:rsidRPr="00F245F2">
        <w:rPr>
          <w:rFonts w:ascii="Simplified Arabic" w:hAnsi="Simplified Arabic" w:cs="Simplified Arabic" w:hint="cs"/>
          <w:sz w:val="26"/>
          <w:szCs w:val="26"/>
          <w:bdr w:val="none" w:sz="0" w:space="0" w:color="auto" w:frame="1"/>
          <w:rtl/>
          <w:lang w:val="en-GB" w:eastAsia="en-GB" w:bidi="ar-SA"/>
        </w:rPr>
        <w:t>،</w:t>
      </w:r>
      <w:r w:rsidRPr="00F245F2">
        <w:rPr>
          <w:rFonts w:ascii="Simplified Arabic" w:hAnsi="Simplified Arabic" w:cs="Simplified Arabic" w:hint="cs"/>
          <w:sz w:val="26"/>
          <w:szCs w:val="26"/>
          <w:bdr w:val="none" w:sz="0" w:space="0" w:color="auto" w:frame="1"/>
          <w:rtl/>
          <w:lang w:val="en-GB" w:eastAsia="en-GB" w:bidi="ar-SA"/>
        </w:rPr>
        <w:t xml:space="preserve"> ويعرف الاقتصاد الحيو</w:t>
      </w:r>
      <w:r w:rsidR="00725C0B" w:rsidRPr="00F245F2">
        <w:rPr>
          <w:rFonts w:ascii="Simplified Arabic" w:hAnsi="Simplified Arabic" w:cs="Simplified Arabic" w:hint="cs"/>
          <w:sz w:val="26"/>
          <w:szCs w:val="26"/>
          <w:bdr w:val="none" w:sz="0" w:space="0" w:color="auto" w:frame="1"/>
          <w:rtl/>
          <w:lang w:val="en-GB" w:eastAsia="en-GB" w:bidi="ar-SA"/>
        </w:rPr>
        <w:t>ي</w:t>
      </w:r>
      <w:r w:rsidRPr="00F245F2">
        <w:rPr>
          <w:rFonts w:ascii="Simplified Arabic" w:hAnsi="Simplified Arabic" w:cs="Simplified Arabic" w:hint="cs"/>
          <w:sz w:val="26"/>
          <w:szCs w:val="26"/>
          <w:bdr w:val="none" w:sz="0" w:space="0" w:color="auto" w:frame="1"/>
          <w:rtl/>
          <w:lang w:val="en-GB" w:eastAsia="en-GB" w:bidi="ar-SA"/>
        </w:rPr>
        <w:t xml:space="preserve"> على أنه الاقتصاد </w:t>
      </w:r>
      <w:r w:rsidR="005927F9" w:rsidRPr="00F245F2">
        <w:rPr>
          <w:rFonts w:ascii="Simplified Arabic" w:eastAsia="Calibri" w:hAnsi="Simplified Arabic" w:cs="Simplified Arabic" w:hint="cs"/>
          <w:sz w:val="26"/>
          <w:szCs w:val="26"/>
          <w:rtl/>
        </w:rPr>
        <w:t>الذي</w:t>
      </w:r>
      <w:r w:rsidRPr="00F245F2">
        <w:rPr>
          <w:rFonts w:ascii="Simplified Arabic" w:hAnsi="Simplified Arabic" w:cs="Simplified Arabic" w:hint="cs"/>
          <w:sz w:val="26"/>
          <w:szCs w:val="26"/>
          <w:bdr w:val="none" w:sz="0" w:space="0" w:color="auto" w:frame="1"/>
          <w:rtl/>
          <w:lang w:val="en-GB" w:eastAsia="en-GB" w:bidi="ar-SA"/>
        </w:rPr>
        <w:t xml:space="preserve"> يقوم على تو</w:t>
      </w:r>
      <w:r w:rsidR="00B107CE" w:rsidRPr="00F245F2">
        <w:rPr>
          <w:rFonts w:ascii="Simplified Arabic" w:hAnsi="Simplified Arabic" w:cs="Simplified Arabic" w:hint="cs"/>
          <w:sz w:val="26"/>
          <w:szCs w:val="26"/>
          <w:bdr w:val="none" w:sz="0" w:space="0" w:color="auto" w:frame="1"/>
          <w:rtl/>
          <w:lang w:val="en-GB" w:eastAsia="en-GB" w:bidi="ar-SA"/>
        </w:rPr>
        <w:t>ظيف البحث والتطوير والا</w:t>
      </w:r>
      <w:r w:rsidRPr="00F245F2">
        <w:rPr>
          <w:rFonts w:ascii="Simplified Arabic" w:hAnsi="Simplified Arabic" w:cs="Simplified Arabic" w:hint="cs"/>
          <w:sz w:val="26"/>
          <w:szCs w:val="26"/>
          <w:bdr w:val="none" w:sz="0" w:space="0" w:color="auto" w:frame="1"/>
          <w:rtl/>
          <w:lang w:val="en-GB" w:eastAsia="en-GB" w:bidi="ar-SA"/>
        </w:rPr>
        <w:t xml:space="preserve">بتكار في مجالات العلوم البيولوجية </w:t>
      </w:r>
      <w:r w:rsidR="00172210" w:rsidRPr="00F245F2">
        <w:rPr>
          <w:rFonts w:ascii="Simplified Arabic" w:hAnsi="Simplified Arabic" w:cs="Simplified Arabic" w:hint="cs"/>
          <w:sz w:val="26"/>
          <w:szCs w:val="26"/>
          <w:bdr w:val="none" w:sz="0" w:space="0" w:color="auto" w:frame="1"/>
          <w:rtl/>
          <w:lang w:val="en-GB" w:eastAsia="en-GB" w:bidi="ar-SA"/>
        </w:rPr>
        <w:t>واستخدامه</w:t>
      </w:r>
      <w:r w:rsidR="00A41167" w:rsidRPr="00F245F2">
        <w:rPr>
          <w:rFonts w:ascii="Simplified Arabic" w:hAnsi="Simplified Arabic" w:cs="Simplified Arabic" w:hint="cs"/>
          <w:sz w:val="26"/>
          <w:szCs w:val="26"/>
          <w:bdr w:val="none" w:sz="0" w:space="0" w:color="auto" w:frame="1"/>
          <w:rtl/>
          <w:lang w:val="en-GB" w:eastAsia="en-GB" w:bidi="ar-SA"/>
        </w:rPr>
        <w:t>ا</w:t>
      </w:r>
      <w:r w:rsidR="00172210" w:rsidRPr="00F245F2">
        <w:rPr>
          <w:rFonts w:ascii="Simplified Arabic" w:hAnsi="Simplified Arabic" w:cs="Simplified Arabic" w:hint="cs"/>
          <w:sz w:val="26"/>
          <w:szCs w:val="26"/>
          <w:bdr w:val="none" w:sz="0" w:space="0" w:color="auto" w:frame="1"/>
          <w:rtl/>
          <w:lang w:val="en-GB" w:eastAsia="en-GB" w:bidi="ar-SA"/>
        </w:rPr>
        <w:t xml:space="preserve"> </w:t>
      </w:r>
      <w:r w:rsidRPr="00F245F2">
        <w:rPr>
          <w:rFonts w:ascii="Simplified Arabic" w:hAnsi="Simplified Arabic" w:cs="Simplified Arabic" w:hint="cs"/>
          <w:sz w:val="26"/>
          <w:szCs w:val="26"/>
          <w:bdr w:val="none" w:sz="0" w:space="0" w:color="auto" w:frame="1"/>
          <w:rtl/>
          <w:lang w:val="en-GB" w:eastAsia="en-GB" w:bidi="ar-SA"/>
        </w:rPr>
        <w:t>لتطوير أنشطة اقتصادية جديدة لها منافع عامة</w:t>
      </w:r>
      <w:r w:rsidR="006C1A89" w:rsidRPr="00F245F2">
        <w:rPr>
          <w:rFonts w:ascii="Simplified Arabic" w:hAnsi="Simplified Arabic" w:cs="Simplified Arabic" w:hint="cs"/>
          <w:sz w:val="26"/>
          <w:szCs w:val="26"/>
          <w:bdr w:val="none" w:sz="0" w:space="0" w:color="auto" w:frame="1"/>
          <w:rtl/>
          <w:lang w:val="en-GB" w:eastAsia="en-GB" w:bidi="ar-SA"/>
        </w:rPr>
        <w:t>،</w:t>
      </w:r>
      <w:r w:rsidR="00F03669" w:rsidRPr="00F245F2">
        <w:rPr>
          <w:rFonts w:ascii="Simplified Arabic" w:hAnsi="Simplified Arabic" w:cs="Simplified Arabic" w:hint="cs"/>
          <w:sz w:val="26"/>
          <w:szCs w:val="26"/>
          <w:bdr w:val="none" w:sz="0" w:space="0" w:color="auto" w:frame="1"/>
          <w:rtl/>
          <w:lang w:val="en-GB" w:eastAsia="en-GB" w:bidi="ar-SA"/>
        </w:rPr>
        <w:t xml:space="preserve"> وتدعم جودة الحياه والرعاية الصحية </w:t>
      </w:r>
      <w:proofErr w:type="spellStart"/>
      <w:r w:rsidR="00F03669" w:rsidRPr="00F245F2">
        <w:rPr>
          <w:rFonts w:ascii="Simplified Arabic" w:hAnsi="Simplified Arabic" w:cs="Simplified Arabic" w:hint="cs"/>
          <w:sz w:val="26"/>
          <w:szCs w:val="26"/>
          <w:bdr w:val="none" w:sz="0" w:space="0" w:color="auto" w:frame="1"/>
          <w:rtl/>
          <w:lang w:val="en-GB" w:eastAsia="en-GB" w:bidi="ar-SA"/>
        </w:rPr>
        <w:t>الجيده</w:t>
      </w:r>
      <w:proofErr w:type="spellEnd"/>
      <w:r w:rsidR="006C1A89" w:rsidRPr="00F245F2">
        <w:rPr>
          <w:rFonts w:ascii="Simplified Arabic" w:hAnsi="Simplified Arabic" w:cs="Simplified Arabic" w:hint="cs"/>
          <w:sz w:val="26"/>
          <w:szCs w:val="26"/>
          <w:bdr w:val="none" w:sz="0" w:space="0" w:color="auto" w:frame="1"/>
          <w:rtl/>
          <w:lang w:val="en-GB" w:eastAsia="en-GB" w:bidi="ar-SA"/>
        </w:rPr>
        <w:t>.</w:t>
      </w:r>
      <w:r w:rsidRPr="00F245F2">
        <w:rPr>
          <w:rFonts w:ascii="Simplified Arabic" w:hAnsi="Simplified Arabic" w:cs="Simplified Arabic" w:hint="cs"/>
          <w:sz w:val="26"/>
          <w:szCs w:val="26"/>
          <w:bdr w:val="none" w:sz="0" w:space="0" w:color="auto" w:frame="1"/>
          <w:rtl/>
          <w:lang w:val="en-GB" w:eastAsia="en-GB" w:bidi="ar-SA"/>
        </w:rPr>
        <w:t xml:space="preserve"> (محاصيل، </w:t>
      </w:r>
      <w:proofErr w:type="gramStart"/>
      <w:r w:rsidRPr="00F245F2">
        <w:rPr>
          <w:rFonts w:ascii="Simplified Arabic" w:hAnsi="Simplified Arabic" w:cs="Simplified Arabic" w:hint="cs"/>
          <w:sz w:val="26"/>
          <w:szCs w:val="26"/>
          <w:bdr w:val="none" w:sz="0" w:space="0" w:color="auto" w:frame="1"/>
          <w:rtl/>
          <w:lang w:val="en-GB" w:eastAsia="en-GB" w:bidi="ar-SA"/>
        </w:rPr>
        <w:t>أدوية</w:t>
      </w:r>
      <w:proofErr w:type="gramEnd"/>
      <w:r w:rsidRPr="00F245F2">
        <w:rPr>
          <w:rFonts w:ascii="Simplified Arabic" w:hAnsi="Simplified Arabic" w:cs="Simplified Arabic" w:hint="cs"/>
          <w:sz w:val="26"/>
          <w:szCs w:val="26"/>
          <w:bdr w:val="none" w:sz="0" w:space="0" w:color="auto" w:frame="1"/>
          <w:rtl/>
          <w:lang w:val="en-GB" w:eastAsia="en-GB" w:bidi="ar-SA"/>
        </w:rPr>
        <w:t xml:space="preserve"> وعقاقير،</w:t>
      </w:r>
      <w:r w:rsidR="00A41167" w:rsidRPr="00F245F2">
        <w:rPr>
          <w:rFonts w:ascii="Simplified Arabic" w:hAnsi="Simplified Arabic" w:cs="Simplified Arabic" w:hint="cs"/>
          <w:sz w:val="26"/>
          <w:szCs w:val="26"/>
          <w:bdr w:val="none" w:sz="0" w:space="0" w:color="auto" w:frame="1"/>
          <w:rtl/>
          <w:lang w:val="en-GB" w:eastAsia="en-GB" w:bidi="ar-SA"/>
        </w:rPr>
        <w:t xml:space="preserve"> </w:t>
      </w:r>
      <w:r w:rsidRPr="00F245F2">
        <w:rPr>
          <w:rFonts w:ascii="Simplified Arabic" w:hAnsi="Simplified Arabic" w:cs="Simplified Arabic" w:hint="cs"/>
          <w:sz w:val="26"/>
          <w:szCs w:val="26"/>
          <w:bdr w:val="none" w:sz="0" w:space="0" w:color="auto" w:frame="1"/>
          <w:rtl/>
          <w:lang w:val="en-GB" w:eastAsia="en-GB" w:bidi="ar-SA"/>
        </w:rPr>
        <w:t>وقود حيو</w:t>
      </w:r>
      <w:r w:rsidR="005F48F9" w:rsidRPr="00F245F2">
        <w:rPr>
          <w:rFonts w:ascii="Simplified Arabic" w:hAnsi="Simplified Arabic" w:cs="Simplified Arabic" w:hint="cs"/>
          <w:sz w:val="26"/>
          <w:szCs w:val="26"/>
          <w:bdr w:val="none" w:sz="0" w:space="0" w:color="auto" w:frame="1"/>
          <w:rtl/>
          <w:lang w:val="en-GB" w:eastAsia="en-GB" w:bidi="ar-SA"/>
        </w:rPr>
        <w:t>ي</w:t>
      </w:r>
      <w:r w:rsidRPr="00F245F2">
        <w:rPr>
          <w:rFonts w:ascii="Simplified Arabic" w:hAnsi="Simplified Arabic" w:cs="Simplified Arabic" w:hint="cs"/>
          <w:sz w:val="26"/>
          <w:szCs w:val="26"/>
          <w:bdr w:val="none" w:sz="0" w:space="0" w:color="auto" w:frame="1"/>
          <w:rtl/>
          <w:lang w:val="en-GB" w:eastAsia="en-GB" w:bidi="ar-SA"/>
        </w:rPr>
        <w:t>، ومواد كيماوية حيوية وسيط</w:t>
      </w:r>
      <w:r w:rsidR="00A41167" w:rsidRPr="00F245F2">
        <w:rPr>
          <w:rFonts w:ascii="Simplified Arabic" w:hAnsi="Simplified Arabic" w:cs="Simplified Arabic" w:hint="cs"/>
          <w:sz w:val="26"/>
          <w:szCs w:val="26"/>
          <w:bdr w:val="none" w:sz="0" w:space="0" w:color="auto" w:frame="1"/>
          <w:rtl/>
          <w:lang w:val="en-GB" w:eastAsia="en-GB" w:bidi="ar-SA"/>
        </w:rPr>
        <w:t>ة</w:t>
      </w:r>
      <w:r w:rsidR="00BE441F">
        <w:rPr>
          <w:rFonts w:ascii="Simplified Arabic" w:hAnsi="Simplified Arabic" w:cs="Simplified Arabic" w:hint="cs"/>
          <w:sz w:val="26"/>
          <w:szCs w:val="26"/>
          <w:bdr w:val="none" w:sz="0" w:space="0" w:color="auto" w:frame="1"/>
          <w:rtl/>
          <w:lang w:val="en-GB" w:eastAsia="en-GB" w:bidi="ar-SA"/>
        </w:rPr>
        <w:t>)</w:t>
      </w:r>
      <w:r w:rsidR="006C1A89" w:rsidRPr="00F245F2">
        <w:rPr>
          <w:rFonts w:ascii="Simplified Arabic" w:hAnsi="Simplified Arabic" w:cs="Simplified Arabic" w:hint="cs"/>
          <w:sz w:val="26"/>
          <w:szCs w:val="26"/>
          <w:bdr w:val="none" w:sz="0" w:space="0" w:color="auto" w:frame="1"/>
          <w:rtl/>
          <w:lang w:val="en-GB" w:eastAsia="en-GB" w:bidi="ar-SA"/>
        </w:rPr>
        <w:t>.</w:t>
      </w:r>
      <w:r w:rsidRPr="00F245F2">
        <w:rPr>
          <w:rFonts w:ascii="Simplified Arabic" w:hAnsi="Simplified Arabic" w:cs="Simplified Arabic" w:hint="cs"/>
          <w:sz w:val="26"/>
          <w:szCs w:val="26"/>
          <w:bdr w:val="none" w:sz="0" w:space="0" w:color="auto" w:frame="1"/>
          <w:rtl/>
          <w:lang w:val="en-GB" w:eastAsia="en-GB" w:bidi="ar-SA"/>
        </w:rPr>
        <w:t xml:space="preserve"> </w:t>
      </w:r>
    </w:p>
    <w:p w:rsidR="00F1304E" w:rsidRPr="00F245F2" w:rsidRDefault="00A16F44" w:rsidP="00BE441F">
      <w:pPr>
        <w:spacing w:before="240" w:line="276" w:lineRule="auto"/>
        <w:ind w:leftChars="35" w:left="84"/>
        <w:jc w:val="both"/>
        <w:rPr>
          <w:rFonts w:ascii="Simplified Arabic" w:hAnsi="Simplified Arabic" w:cs="Simplified Arabic"/>
          <w:sz w:val="26"/>
          <w:szCs w:val="26"/>
          <w:rtl/>
        </w:rPr>
      </w:pPr>
      <w:r w:rsidRPr="00F245F2">
        <w:rPr>
          <w:rFonts w:ascii="Simplified Arabic" w:hAnsi="Simplified Arabic" w:cs="Simplified Arabic" w:hint="cs"/>
          <w:sz w:val="26"/>
          <w:szCs w:val="26"/>
          <w:rtl/>
        </w:rPr>
        <w:lastRenderedPageBreak/>
        <w:t>وتشير دراسة أخرى</w:t>
      </w:r>
      <w:r w:rsidR="006C1A89" w:rsidRPr="00F245F2">
        <w:rPr>
          <w:rFonts w:ascii="Simplified Arabic" w:hAnsi="Simplified Arabic" w:cs="Simplified Arabic" w:hint="cs"/>
          <w:sz w:val="26"/>
          <w:szCs w:val="26"/>
          <w:rtl/>
        </w:rPr>
        <w:t>،</w:t>
      </w:r>
      <w:r w:rsidR="00AB4E50" w:rsidRPr="00F245F2">
        <w:rPr>
          <w:rFonts w:ascii="Simplified Arabic" w:hAnsi="Simplified Arabic" w:cs="Simplified Arabic" w:hint="cs"/>
          <w:sz w:val="26"/>
          <w:szCs w:val="26"/>
          <w:rtl/>
        </w:rPr>
        <w:t xml:space="preserve"> </w:t>
      </w:r>
      <w:r w:rsidR="00253982" w:rsidRPr="00F245F2">
        <w:rPr>
          <w:rFonts w:ascii="Simplified Arabic" w:hAnsi="Simplified Arabic" w:cs="Simplified Arabic" w:hint="cs"/>
          <w:sz w:val="26"/>
          <w:szCs w:val="26"/>
          <w:rtl/>
        </w:rPr>
        <w:t>إلى</w:t>
      </w:r>
      <w:r w:rsidRPr="00F245F2">
        <w:rPr>
          <w:rFonts w:ascii="Simplified Arabic" w:hAnsi="Simplified Arabic" w:cs="Simplified Arabic" w:hint="cs"/>
          <w:sz w:val="26"/>
          <w:szCs w:val="26"/>
          <w:rtl/>
        </w:rPr>
        <w:t xml:space="preserve"> </w:t>
      </w:r>
      <w:r w:rsidR="00351194" w:rsidRPr="00F245F2">
        <w:rPr>
          <w:rFonts w:ascii="Simplified Arabic" w:hAnsi="Simplified Arabic" w:cs="Simplified Arabic" w:hint="cs"/>
          <w:sz w:val="26"/>
          <w:szCs w:val="26"/>
          <w:rtl/>
        </w:rPr>
        <w:t>توسيع مفهوم الاقتصاد الحيو</w:t>
      </w:r>
      <w:r w:rsidR="00725C0B" w:rsidRPr="00F245F2">
        <w:rPr>
          <w:rFonts w:ascii="Simplified Arabic" w:hAnsi="Simplified Arabic" w:cs="Simplified Arabic" w:hint="cs"/>
          <w:sz w:val="26"/>
          <w:szCs w:val="26"/>
          <w:rtl/>
        </w:rPr>
        <w:t>ي</w:t>
      </w:r>
      <w:r w:rsidR="00351194" w:rsidRPr="00F245F2">
        <w:rPr>
          <w:rFonts w:ascii="Simplified Arabic" w:hAnsi="Simplified Arabic" w:cs="Simplified Arabic" w:hint="cs"/>
          <w:sz w:val="26"/>
          <w:szCs w:val="26"/>
          <w:rtl/>
        </w:rPr>
        <w:t xml:space="preserve"> لربطه </w:t>
      </w:r>
      <w:proofErr w:type="spellStart"/>
      <w:r w:rsidR="00351194" w:rsidRPr="00F245F2">
        <w:rPr>
          <w:rFonts w:ascii="Simplified Arabic" w:hAnsi="Simplified Arabic" w:cs="Simplified Arabic" w:hint="cs"/>
          <w:sz w:val="26"/>
          <w:szCs w:val="26"/>
          <w:rtl/>
        </w:rPr>
        <w:t>با</w:t>
      </w:r>
      <w:r w:rsidR="00A41167" w:rsidRPr="00F245F2">
        <w:rPr>
          <w:rFonts w:ascii="Simplified Arabic" w:hAnsi="Simplified Arabic" w:cs="Simplified Arabic" w:hint="cs"/>
          <w:sz w:val="26"/>
          <w:szCs w:val="26"/>
          <w:rtl/>
        </w:rPr>
        <w:t>لا</w:t>
      </w:r>
      <w:r w:rsidR="00351194" w:rsidRPr="00F245F2">
        <w:rPr>
          <w:rFonts w:ascii="Simplified Arabic" w:hAnsi="Simplified Arabic" w:cs="Simplified Arabic" w:hint="cs"/>
          <w:sz w:val="26"/>
          <w:szCs w:val="26"/>
          <w:rtl/>
        </w:rPr>
        <w:t>ستدامه</w:t>
      </w:r>
      <w:proofErr w:type="spellEnd"/>
      <w:r w:rsidR="00351194" w:rsidRPr="00F245F2">
        <w:rPr>
          <w:rFonts w:ascii="Simplified Arabic" w:hAnsi="Simplified Arabic" w:cs="Simplified Arabic" w:hint="cs"/>
          <w:sz w:val="26"/>
          <w:szCs w:val="26"/>
          <w:rtl/>
        </w:rPr>
        <w:t xml:space="preserve"> من خلال مفهوم</w:t>
      </w:r>
      <w:r w:rsidR="006C1A89" w:rsidRPr="00F245F2">
        <w:rPr>
          <w:rFonts w:ascii="Simplified Arabic" w:hAnsi="Simplified Arabic" w:cs="Simplified Arabic" w:hint="cs"/>
          <w:sz w:val="26"/>
          <w:szCs w:val="26"/>
          <w:rtl/>
        </w:rPr>
        <w:t>:</w:t>
      </w:r>
      <w:r w:rsidR="00351194" w:rsidRPr="00F245F2">
        <w:rPr>
          <w:rFonts w:ascii="Simplified Arabic" w:hAnsi="Simplified Arabic" w:cs="Simplified Arabic" w:hint="cs"/>
          <w:sz w:val="26"/>
          <w:szCs w:val="26"/>
          <w:rtl/>
        </w:rPr>
        <w:t xml:space="preserve"> </w:t>
      </w:r>
      <w:r w:rsidRPr="00F245F2">
        <w:rPr>
          <w:rFonts w:ascii="Simplified Arabic" w:hAnsi="Simplified Arabic" w:cs="Simplified Arabic" w:hint="cs"/>
          <w:sz w:val="26"/>
          <w:szCs w:val="26"/>
          <w:rtl/>
        </w:rPr>
        <w:t>(الاقتصاد الحيو</w:t>
      </w:r>
      <w:r w:rsidR="00725C0B"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الذك</w:t>
      </w:r>
      <w:r w:rsidR="00725C0B"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والمستدام</w:t>
      </w:r>
      <w:r w:rsidR="006C1A89" w:rsidRPr="00F245F2">
        <w:rPr>
          <w:rFonts w:ascii="Simplified Arabic" w:hAnsi="Simplified Arabic" w:cs="Simplified Arabic" w:hint="cs"/>
          <w:sz w:val="26"/>
          <w:szCs w:val="26"/>
          <w:rtl/>
        </w:rPr>
        <w:t>:</w:t>
      </w:r>
      <w:r w:rsidR="00F764FC" w:rsidRPr="00F245F2">
        <w:rPr>
          <w:rFonts w:ascii="Simplified Arabic" w:hAnsi="Simplified Arabic" w:cs="Simplified Arabic" w:hint="cs"/>
          <w:sz w:val="26"/>
          <w:szCs w:val="26"/>
          <w:rtl/>
        </w:rPr>
        <w:t xml:space="preserve"> </w:t>
      </w:r>
      <w:r w:rsidR="009E2049" w:rsidRPr="00F245F2">
        <w:rPr>
          <w:rFonts w:asciiTheme="majorBidi" w:hAnsiTheme="majorBidi" w:cstheme="majorBidi"/>
          <w:lang w:val="en-GB"/>
        </w:rPr>
        <w:t xml:space="preserve">Smart and Sustainable </w:t>
      </w:r>
      <w:proofErr w:type="spellStart"/>
      <w:r w:rsidR="009E2049" w:rsidRPr="00F245F2">
        <w:rPr>
          <w:rFonts w:asciiTheme="majorBidi" w:hAnsiTheme="majorBidi" w:cstheme="majorBidi"/>
          <w:lang w:val="en-GB"/>
        </w:rPr>
        <w:t>Bioeconomy</w:t>
      </w:r>
      <w:proofErr w:type="spellEnd"/>
      <w:r w:rsidR="006C1A89" w:rsidRPr="00F245F2">
        <w:rPr>
          <w:rFonts w:ascii="Simplified Arabic" w:hAnsi="Simplified Arabic" w:cs="Simplified Arabic"/>
          <w:sz w:val="26"/>
          <w:szCs w:val="26"/>
          <w:rtl/>
          <w:lang w:val="en-GB"/>
        </w:rPr>
        <w:t>)</w:t>
      </w:r>
      <w:r w:rsidR="006C1A89" w:rsidRPr="00F245F2">
        <w:rPr>
          <w:rFonts w:ascii="Simplified Arabic" w:hAnsi="Simplified Arabic" w:cs="Simplified Arabic" w:hint="cs"/>
          <w:sz w:val="26"/>
          <w:szCs w:val="26"/>
          <w:rtl/>
          <w:lang w:val="en-GB"/>
        </w:rPr>
        <w:t>،</w:t>
      </w:r>
      <w:r w:rsidR="00351194" w:rsidRPr="00F245F2">
        <w:rPr>
          <w:rFonts w:ascii="Simplified Arabic" w:hAnsi="Simplified Arabic" w:cs="Simplified Arabic" w:hint="cs"/>
          <w:sz w:val="26"/>
          <w:szCs w:val="26"/>
          <w:rtl/>
          <w:lang w:val="en-GB"/>
        </w:rPr>
        <w:t xml:space="preserve"> و</w:t>
      </w:r>
      <w:r w:rsidR="005927F9" w:rsidRPr="00F245F2">
        <w:rPr>
          <w:rFonts w:ascii="Simplified Arabic" w:eastAsia="Calibri" w:hAnsi="Simplified Arabic" w:cs="Simplified Arabic" w:hint="cs"/>
          <w:sz w:val="26"/>
          <w:szCs w:val="26"/>
          <w:rtl/>
        </w:rPr>
        <w:t>الذي</w:t>
      </w:r>
      <w:r w:rsidR="00351194" w:rsidRPr="00F245F2">
        <w:rPr>
          <w:rFonts w:ascii="Simplified Arabic" w:hAnsi="Simplified Arabic" w:cs="Simplified Arabic" w:hint="cs"/>
          <w:sz w:val="26"/>
          <w:szCs w:val="26"/>
          <w:rtl/>
          <w:lang w:val="en-GB"/>
        </w:rPr>
        <w:t xml:space="preserve"> يعبر </w:t>
      </w:r>
      <w:r w:rsidR="009E2049" w:rsidRPr="00F245F2">
        <w:rPr>
          <w:rFonts w:ascii="Simplified Arabic" w:hAnsi="Simplified Arabic" w:cs="Simplified Arabic" w:hint="cs"/>
          <w:sz w:val="26"/>
          <w:szCs w:val="26"/>
          <w:rtl/>
          <w:lang w:val="en-GB"/>
        </w:rPr>
        <w:t xml:space="preserve">عن </w:t>
      </w:r>
      <w:r w:rsidRPr="00F245F2">
        <w:rPr>
          <w:rFonts w:ascii="Simplified Arabic" w:hAnsi="Simplified Arabic" w:cs="Simplified Arabic"/>
          <w:sz w:val="26"/>
          <w:szCs w:val="26"/>
          <w:rtl/>
        </w:rPr>
        <w:t>إنتاج الموارد البيولوجية</w:t>
      </w:r>
      <w:r w:rsidR="00F764FC" w:rsidRPr="00F245F2">
        <w:rPr>
          <w:rFonts w:ascii="Simplified Arabic" w:hAnsi="Simplified Arabic" w:cs="Simplified Arabic"/>
          <w:sz w:val="26"/>
          <w:szCs w:val="26"/>
          <w:rtl/>
        </w:rPr>
        <w:t xml:space="preserve"> واستخدام</w:t>
      </w:r>
      <w:r w:rsidR="00F764FC" w:rsidRPr="00F245F2">
        <w:rPr>
          <w:rFonts w:ascii="Simplified Arabic" w:hAnsi="Simplified Arabic" w:cs="Simplified Arabic" w:hint="cs"/>
          <w:sz w:val="26"/>
          <w:szCs w:val="26"/>
          <w:rtl/>
        </w:rPr>
        <w:t>ها</w:t>
      </w:r>
      <w:r w:rsidR="00F764FC" w:rsidRPr="00F245F2">
        <w:rPr>
          <w:rFonts w:ascii="Simplified Arabic" w:hAnsi="Simplified Arabic" w:cs="Simplified Arabic"/>
          <w:sz w:val="26"/>
          <w:szCs w:val="26"/>
          <w:rtl/>
        </w:rPr>
        <w:t xml:space="preserve"> وحفظ</w:t>
      </w:r>
      <w:r w:rsidR="00F764FC" w:rsidRPr="00F245F2">
        <w:rPr>
          <w:rFonts w:ascii="Simplified Arabic" w:hAnsi="Simplified Arabic" w:cs="Simplified Arabic" w:hint="cs"/>
          <w:sz w:val="26"/>
          <w:szCs w:val="26"/>
          <w:rtl/>
        </w:rPr>
        <w:t>ها</w:t>
      </w:r>
      <w:r w:rsidR="00F764FC" w:rsidRPr="00F245F2">
        <w:rPr>
          <w:rFonts w:ascii="Simplified Arabic" w:hAnsi="Simplified Arabic" w:cs="Simplified Arabic"/>
          <w:sz w:val="26"/>
          <w:szCs w:val="26"/>
          <w:rtl/>
        </w:rPr>
        <w:t xml:space="preserve"> وتحويل</w:t>
      </w:r>
      <w:r w:rsidR="00F764FC" w:rsidRPr="00F245F2">
        <w:rPr>
          <w:rFonts w:ascii="Simplified Arabic" w:hAnsi="Simplified Arabic" w:cs="Simplified Arabic" w:hint="cs"/>
          <w:sz w:val="26"/>
          <w:szCs w:val="26"/>
          <w:rtl/>
        </w:rPr>
        <w:t>ها</w:t>
      </w:r>
      <w:r w:rsidR="00351194" w:rsidRPr="00F245F2">
        <w:rPr>
          <w:rFonts w:ascii="Simplified Arabic" w:hAnsi="Simplified Arabic" w:cs="Simplified Arabic" w:hint="cs"/>
          <w:sz w:val="26"/>
          <w:szCs w:val="26"/>
          <w:rtl/>
        </w:rPr>
        <w:t>،</w:t>
      </w:r>
      <w:r w:rsidR="00B107CE" w:rsidRPr="00F245F2">
        <w:rPr>
          <w:rFonts w:ascii="Simplified Arabic" w:hAnsi="Simplified Arabic" w:cs="Simplified Arabic" w:hint="cs"/>
          <w:sz w:val="26"/>
          <w:szCs w:val="26"/>
          <w:rtl/>
        </w:rPr>
        <w:t xml:space="preserve"> </w:t>
      </w:r>
      <w:r w:rsidR="009E2049" w:rsidRPr="00F245F2">
        <w:rPr>
          <w:rFonts w:ascii="Simplified Arabic" w:hAnsi="Simplified Arabic" w:cs="Simplified Arabic" w:hint="cs"/>
          <w:sz w:val="26"/>
          <w:szCs w:val="26"/>
          <w:rtl/>
        </w:rPr>
        <w:t xml:space="preserve">خاصة من </w:t>
      </w:r>
      <w:r w:rsidRPr="00F245F2">
        <w:rPr>
          <w:rFonts w:ascii="Simplified Arabic" w:hAnsi="Simplified Arabic" w:cs="Simplified Arabic"/>
          <w:sz w:val="26"/>
          <w:szCs w:val="26"/>
          <w:rtl/>
        </w:rPr>
        <w:t>خلال التقنيات الرقمية</w:t>
      </w:r>
      <w:r w:rsidR="00351194" w:rsidRPr="00F245F2">
        <w:rPr>
          <w:rFonts w:ascii="Simplified Arabic" w:hAnsi="Simplified Arabic" w:cs="Simplified Arabic" w:hint="cs"/>
          <w:sz w:val="26"/>
          <w:szCs w:val="26"/>
          <w:rtl/>
        </w:rPr>
        <w:t>،</w:t>
      </w:r>
      <w:r w:rsidRPr="00F245F2">
        <w:rPr>
          <w:rFonts w:ascii="Simplified Arabic" w:hAnsi="Simplified Arabic" w:cs="Simplified Arabic"/>
          <w:sz w:val="26"/>
          <w:szCs w:val="26"/>
          <w:rtl/>
        </w:rPr>
        <w:t xml:space="preserve"> </w:t>
      </w:r>
      <w:r w:rsidR="009E2049" w:rsidRPr="00F245F2">
        <w:rPr>
          <w:rFonts w:ascii="Simplified Arabic" w:hAnsi="Simplified Arabic" w:cs="Simplified Arabic" w:hint="cs"/>
          <w:sz w:val="26"/>
          <w:szCs w:val="26"/>
          <w:rtl/>
        </w:rPr>
        <w:t xml:space="preserve">على نحو يوفر بصورة مستمرة بيانات ومعلومات </w:t>
      </w:r>
      <w:r w:rsidRPr="00F245F2">
        <w:rPr>
          <w:rFonts w:ascii="Simplified Arabic" w:hAnsi="Simplified Arabic" w:cs="Simplified Arabic"/>
          <w:sz w:val="26"/>
          <w:szCs w:val="26"/>
          <w:rtl/>
        </w:rPr>
        <w:t>تساهم في تحسين الدوران والكفاءة</w:t>
      </w:r>
      <w:r w:rsidRPr="00F245F2">
        <w:rPr>
          <w:rFonts w:ascii="Simplified Arabic" w:hAnsi="Simplified Arabic" w:cs="Simplified Arabic" w:hint="cs"/>
          <w:sz w:val="26"/>
          <w:szCs w:val="26"/>
          <w:rtl/>
        </w:rPr>
        <w:t xml:space="preserve"> </w:t>
      </w:r>
      <w:r w:rsidR="009E2049" w:rsidRPr="00F245F2">
        <w:rPr>
          <w:rFonts w:ascii="Simplified Arabic" w:hAnsi="Simplified Arabic" w:cs="Simplified Arabic" w:hint="cs"/>
          <w:sz w:val="26"/>
          <w:szCs w:val="26"/>
          <w:rtl/>
        </w:rPr>
        <w:t xml:space="preserve">للنفايات </w:t>
      </w:r>
      <w:r w:rsidRPr="00F245F2">
        <w:rPr>
          <w:rFonts w:ascii="Simplified Arabic" w:hAnsi="Simplified Arabic" w:cs="Simplified Arabic"/>
          <w:sz w:val="26"/>
          <w:szCs w:val="26"/>
          <w:rtl/>
        </w:rPr>
        <w:t>والمياه والطاقة والزراعة والصحة والتعليم والتنقل والاتصالات السلكية واللاسلكية</w:t>
      </w:r>
      <w:r w:rsidR="006C1A89" w:rsidRPr="00F245F2">
        <w:rPr>
          <w:rFonts w:ascii="Simplified Arabic" w:hAnsi="Simplified Arabic" w:cs="Simplified Arabic"/>
          <w:sz w:val="26"/>
          <w:szCs w:val="26"/>
          <w:rtl/>
        </w:rPr>
        <w:t>،</w:t>
      </w:r>
      <w:r w:rsidRPr="00F245F2">
        <w:rPr>
          <w:rFonts w:ascii="Simplified Arabic" w:hAnsi="Simplified Arabic" w:cs="Simplified Arabic"/>
          <w:sz w:val="26"/>
          <w:szCs w:val="26"/>
          <w:rtl/>
        </w:rPr>
        <w:t xml:space="preserve"> </w:t>
      </w:r>
      <w:proofErr w:type="spellStart"/>
      <w:r w:rsidR="009E2049" w:rsidRPr="00F245F2">
        <w:rPr>
          <w:rFonts w:ascii="Simplified Arabic" w:hAnsi="Simplified Arabic" w:cs="Simplified Arabic" w:hint="cs"/>
          <w:sz w:val="26"/>
          <w:szCs w:val="26"/>
          <w:rtl/>
        </w:rPr>
        <w:t>والحوكمة</w:t>
      </w:r>
      <w:proofErr w:type="spellEnd"/>
      <w:r w:rsidR="0053427E" w:rsidRPr="00F245F2">
        <w:rPr>
          <w:rFonts w:ascii="Simplified Arabic" w:hAnsi="Simplified Arabic" w:cs="Simplified Arabic" w:hint="cs"/>
          <w:sz w:val="26"/>
          <w:szCs w:val="26"/>
          <w:rtl/>
        </w:rPr>
        <w:t xml:space="preserve"> (</w:t>
      </w:r>
      <w:r w:rsidR="0053427E" w:rsidRPr="00F245F2">
        <w:rPr>
          <w:rFonts w:ascii="Simplified Arabic" w:hAnsi="Simplified Arabic" w:cs="Simplified Arabic"/>
          <w:sz w:val="26"/>
          <w:szCs w:val="26"/>
        </w:rPr>
        <w:t>D’Amico et.</w:t>
      </w:r>
      <w:proofErr w:type="gramStart"/>
      <w:r w:rsidR="0053427E" w:rsidRPr="00F245F2">
        <w:rPr>
          <w:rFonts w:ascii="Simplified Arabic" w:hAnsi="Simplified Arabic" w:cs="Simplified Arabic"/>
          <w:sz w:val="26"/>
          <w:szCs w:val="26"/>
        </w:rPr>
        <w:t>al</w:t>
      </w:r>
      <w:proofErr w:type="gramEnd"/>
      <w:r w:rsidR="0053427E" w:rsidRPr="00F245F2">
        <w:rPr>
          <w:rFonts w:ascii="Simplified Arabic" w:hAnsi="Simplified Arabic" w:cs="Simplified Arabic"/>
          <w:sz w:val="26"/>
          <w:szCs w:val="26"/>
        </w:rPr>
        <w:t>, 2022</w:t>
      </w:r>
      <w:r w:rsidR="0053427E" w:rsidRPr="00F245F2">
        <w:rPr>
          <w:rFonts w:asciiTheme="majorBidi" w:hAnsiTheme="majorBidi" w:cstheme="majorBidi" w:hint="cs"/>
          <w:sz w:val="22"/>
          <w:szCs w:val="22"/>
          <w:rtl/>
        </w:rPr>
        <w:t>)</w:t>
      </w:r>
      <w:r w:rsidR="006A2B1E" w:rsidRPr="00F245F2">
        <w:rPr>
          <w:rFonts w:ascii="Simplified Arabic" w:hAnsi="Simplified Arabic" w:cs="Simplified Arabic" w:hint="cs"/>
          <w:sz w:val="26"/>
          <w:szCs w:val="26"/>
          <w:rtl/>
        </w:rPr>
        <w:t>.</w:t>
      </w:r>
      <w:r w:rsidR="00FE6B06" w:rsidRPr="00F245F2">
        <w:rPr>
          <w:rFonts w:ascii="Simplified Arabic" w:hAnsi="Simplified Arabic" w:cs="Simplified Arabic" w:hint="cs"/>
          <w:sz w:val="26"/>
          <w:szCs w:val="26"/>
          <w:vertAlign w:val="superscript"/>
          <w:rtl/>
        </w:rPr>
        <w:t>(</w:t>
      </w:r>
      <w:r w:rsidR="006A2B1E" w:rsidRPr="00F245F2">
        <w:rPr>
          <w:rStyle w:val="FootnoteReference"/>
          <w:rFonts w:ascii="Simplified Arabic" w:hAnsi="Simplified Arabic" w:cs="Simplified Arabic"/>
          <w:sz w:val="26"/>
          <w:szCs w:val="26"/>
          <w:rtl/>
        </w:rPr>
        <w:footnoteReference w:id="8"/>
      </w:r>
      <w:r w:rsidR="00FE6B06" w:rsidRPr="00F245F2">
        <w:rPr>
          <w:rFonts w:ascii="Simplified Arabic" w:hAnsi="Simplified Arabic" w:cs="Simplified Arabic" w:hint="cs"/>
          <w:sz w:val="26"/>
          <w:szCs w:val="26"/>
          <w:vertAlign w:val="superscript"/>
          <w:rtl/>
        </w:rPr>
        <w:t>)</w:t>
      </w:r>
      <w:r w:rsidR="009E2049" w:rsidRPr="00F245F2">
        <w:rPr>
          <w:rFonts w:ascii="Simplified Arabic" w:hAnsi="Simplified Arabic" w:cs="Simplified Arabic" w:hint="cs"/>
          <w:sz w:val="26"/>
          <w:szCs w:val="26"/>
          <w:rtl/>
        </w:rPr>
        <w:t xml:space="preserve"> </w:t>
      </w:r>
    </w:p>
    <w:p w:rsidR="0034635B" w:rsidRPr="00F245F2" w:rsidRDefault="009E2049" w:rsidP="00BE441F">
      <w:pPr>
        <w:spacing w:before="240" w:line="276" w:lineRule="auto"/>
        <w:ind w:leftChars="35" w:left="84"/>
        <w:jc w:val="both"/>
        <w:rPr>
          <w:rFonts w:ascii="Simplified Arabic" w:hAnsi="Simplified Arabic" w:cs="Simplified Arabic"/>
          <w:sz w:val="26"/>
          <w:szCs w:val="26"/>
        </w:rPr>
      </w:pPr>
      <w:r w:rsidRPr="00B05C68">
        <w:rPr>
          <w:rFonts w:ascii="Simplified Arabic" w:hAnsi="Simplified Arabic" w:cs="Simplified Arabic" w:hint="cs"/>
          <w:sz w:val="26"/>
          <w:szCs w:val="26"/>
          <w:rtl/>
        </w:rPr>
        <w:t xml:space="preserve">وهى ممارسات تتفق مع أهداف الأمم المتحدة للتنمية المستدامة </w:t>
      </w:r>
      <w:r w:rsidR="00A16F44" w:rsidRPr="00B05C68">
        <w:rPr>
          <w:rFonts w:ascii="Simplified Arabic" w:hAnsi="Simplified Arabic" w:cs="Simplified Arabic"/>
          <w:sz w:val="26"/>
          <w:szCs w:val="26"/>
          <w:rtl/>
        </w:rPr>
        <w:t>مثل</w:t>
      </w:r>
      <w:r w:rsidR="00A16F44" w:rsidRPr="00B05C68">
        <w:rPr>
          <w:rFonts w:ascii="Simplified Arabic" w:hAnsi="Simplified Arabic" w:cs="Simplified Arabic" w:hint="cs"/>
          <w:sz w:val="26"/>
          <w:szCs w:val="26"/>
          <w:rtl/>
        </w:rPr>
        <w:t xml:space="preserve"> </w:t>
      </w:r>
      <w:r w:rsidRPr="00B05C68">
        <w:rPr>
          <w:rFonts w:ascii="Simplified Arabic" w:hAnsi="Simplified Arabic" w:cs="Simplified Arabic" w:hint="cs"/>
          <w:sz w:val="26"/>
          <w:szCs w:val="26"/>
          <w:rtl/>
        </w:rPr>
        <w:t xml:space="preserve">الأمن الغذائي </w:t>
      </w:r>
      <w:r w:rsidR="00A16F44" w:rsidRPr="00B05C68">
        <w:rPr>
          <w:rFonts w:ascii="Simplified Arabic" w:hAnsi="Simplified Arabic" w:cs="Simplified Arabic"/>
          <w:sz w:val="26"/>
          <w:szCs w:val="26"/>
          <w:rtl/>
        </w:rPr>
        <w:t>(الهدفان 1 و 2)</w:t>
      </w:r>
      <w:r w:rsidR="006C1A89" w:rsidRPr="00B05C68">
        <w:rPr>
          <w:rFonts w:ascii="Simplified Arabic" w:hAnsi="Simplified Arabic" w:cs="Simplified Arabic"/>
          <w:sz w:val="26"/>
          <w:szCs w:val="26"/>
          <w:rtl/>
        </w:rPr>
        <w:t>،</w:t>
      </w:r>
      <w:r w:rsidR="00A16F44" w:rsidRPr="00B05C68">
        <w:rPr>
          <w:rFonts w:ascii="Simplified Arabic" w:hAnsi="Simplified Arabic" w:cs="Simplified Arabic"/>
          <w:sz w:val="26"/>
          <w:szCs w:val="26"/>
          <w:rtl/>
        </w:rPr>
        <w:t xml:space="preserve"> وجودة المياه (</w:t>
      </w:r>
      <w:r w:rsidR="00A16F44" w:rsidRPr="00F245F2">
        <w:rPr>
          <w:rFonts w:ascii="Simplified Arabic" w:hAnsi="Simplified Arabic" w:cs="Simplified Arabic"/>
          <w:sz w:val="26"/>
          <w:szCs w:val="26"/>
          <w:rtl/>
        </w:rPr>
        <w:t>الهدف 6)</w:t>
      </w:r>
      <w:r w:rsidR="006C1A89" w:rsidRPr="00F245F2">
        <w:rPr>
          <w:rFonts w:ascii="Simplified Arabic" w:hAnsi="Simplified Arabic" w:cs="Simplified Arabic"/>
          <w:sz w:val="26"/>
          <w:szCs w:val="26"/>
          <w:rtl/>
        </w:rPr>
        <w:t>،</w:t>
      </w:r>
      <w:r w:rsidR="00A16F44" w:rsidRPr="00F245F2">
        <w:rPr>
          <w:rFonts w:ascii="Simplified Arabic" w:hAnsi="Simplified Arabic" w:cs="Simplified Arabic"/>
          <w:sz w:val="26"/>
          <w:szCs w:val="26"/>
          <w:rtl/>
        </w:rPr>
        <w:t xml:space="preserve"> وكفاءة الطاقة (الهدف 7)</w:t>
      </w:r>
      <w:r w:rsidR="006C1A89" w:rsidRPr="00F245F2">
        <w:rPr>
          <w:rFonts w:ascii="Simplified Arabic" w:hAnsi="Simplified Arabic" w:cs="Simplified Arabic"/>
          <w:sz w:val="26"/>
          <w:szCs w:val="26"/>
          <w:rtl/>
        </w:rPr>
        <w:t>،</w:t>
      </w:r>
      <w:r w:rsidR="00A16F44" w:rsidRPr="00F245F2">
        <w:rPr>
          <w:rFonts w:ascii="Simplified Arabic" w:hAnsi="Simplified Arabic" w:cs="Simplified Arabic"/>
          <w:sz w:val="26"/>
          <w:szCs w:val="26"/>
          <w:rtl/>
        </w:rPr>
        <w:t xml:space="preserve"> </w:t>
      </w:r>
      <w:r w:rsidRPr="00F245F2">
        <w:rPr>
          <w:rFonts w:ascii="Simplified Arabic" w:hAnsi="Simplified Arabic" w:cs="Simplified Arabic" w:hint="cs"/>
          <w:sz w:val="26"/>
          <w:szCs w:val="26"/>
          <w:rtl/>
        </w:rPr>
        <w:t xml:space="preserve">والتنمية </w:t>
      </w:r>
      <w:r w:rsidR="00A16F44" w:rsidRPr="00F245F2">
        <w:rPr>
          <w:rFonts w:ascii="Simplified Arabic" w:hAnsi="Simplified Arabic" w:cs="Simplified Arabic"/>
          <w:sz w:val="26"/>
          <w:szCs w:val="26"/>
          <w:rtl/>
        </w:rPr>
        <w:t xml:space="preserve"> الاقتصادية (الهدف 8)</w:t>
      </w:r>
      <w:r w:rsidR="006C1A89" w:rsidRPr="00F245F2">
        <w:rPr>
          <w:rFonts w:ascii="Simplified Arabic" w:hAnsi="Simplified Arabic" w:cs="Simplified Arabic"/>
          <w:sz w:val="26"/>
          <w:szCs w:val="26"/>
          <w:rtl/>
        </w:rPr>
        <w:t>،</w:t>
      </w:r>
      <w:r w:rsidR="00A16F44" w:rsidRPr="00F245F2">
        <w:rPr>
          <w:rFonts w:ascii="Simplified Arabic" w:hAnsi="Simplified Arabic" w:cs="Simplified Arabic"/>
          <w:sz w:val="26"/>
          <w:szCs w:val="26"/>
          <w:rtl/>
        </w:rPr>
        <w:t xml:space="preserve"> ومنع النفايات وإعادة استخدامها (الهدف 12)</w:t>
      </w:r>
      <w:r w:rsidR="006C1A89" w:rsidRPr="00F245F2">
        <w:rPr>
          <w:rFonts w:ascii="Simplified Arabic" w:hAnsi="Simplified Arabic" w:cs="Simplified Arabic"/>
          <w:sz w:val="26"/>
          <w:szCs w:val="26"/>
          <w:rtl/>
        </w:rPr>
        <w:t>،</w:t>
      </w:r>
      <w:r w:rsidR="00065DE3" w:rsidRPr="00F245F2">
        <w:rPr>
          <w:rFonts w:ascii="Simplified Arabic" w:hAnsi="Simplified Arabic" w:cs="Simplified Arabic"/>
          <w:sz w:val="26"/>
          <w:szCs w:val="26"/>
          <w:rtl/>
        </w:rPr>
        <w:t xml:space="preserve"> و</w:t>
      </w:r>
      <w:r w:rsidR="00A16F44" w:rsidRPr="00F245F2">
        <w:rPr>
          <w:rFonts w:ascii="Simplified Arabic" w:hAnsi="Simplified Arabic" w:cs="Simplified Arabic"/>
          <w:sz w:val="26"/>
          <w:szCs w:val="26"/>
          <w:rtl/>
        </w:rPr>
        <w:t>وقاية</w:t>
      </w:r>
      <w:r w:rsidRPr="00F245F2">
        <w:rPr>
          <w:rFonts w:ascii="Simplified Arabic" w:hAnsi="Simplified Arabic" w:cs="Simplified Arabic" w:hint="cs"/>
          <w:sz w:val="26"/>
          <w:szCs w:val="26"/>
          <w:rtl/>
        </w:rPr>
        <w:t xml:space="preserve"> </w:t>
      </w:r>
      <w:r w:rsidR="00A16F44" w:rsidRPr="00F245F2">
        <w:rPr>
          <w:rFonts w:ascii="Simplified Arabic" w:hAnsi="Simplified Arabic" w:cs="Simplified Arabic"/>
          <w:sz w:val="26"/>
          <w:szCs w:val="26"/>
          <w:rtl/>
        </w:rPr>
        <w:t xml:space="preserve">الحياة تحت الماء وعلى الأرض (الهدفان 14 و 15). </w:t>
      </w:r>
      <w:r w:rsidRPr="00F245F2">
        <w:rPr>
          <w:rFonts w:ascii="Simplified Arabic" w:hAnsi="Simplified Arabic" w:cs="Simplified Arabic" w:hint="cs"/>
          <w:sz w:val="26"/>
          <w:szCs w:val="26"/>
          <w:rtl/>
        </w:rPr>
        <w:t xml:space="preserve">وهى </w:t>
      </w:r>
      <w:r w:rsidR="00065DE3" w:rsidRPr="00F245F2">
        <w:rPr>
          <w:rFonts w:ascii="Simplified Arabic" w:hAnsi="Simplified Arabic" w:cs="Simplified Arabic" w:hint="cs"/>
          <w:sz w:val="26"/>
          <w:szCs w:val="26"/>
          <w:rtl/>
        </w:rPr>
        <w:t>إ</w:t>
      </w:r>
      <w:r w:rsidRPr="00F245F2">
        <w:rPr>
          <w:rFonts w:ascii="Simplified Arabic" w:hAnsi="Simplified Arabic" w:cs="Simplified Arabic" w:hint="cs"/>
          <w:sz w:val="26"/>
          <w:szCs w:val="26"/>
          <w:rtl/>
        </w:rPr>
        <w:t xml:space="preserve">سهامات توجب </w:t>
      </w:r>
      <w:r w:rsidR="00F40993" w:rsidRPr="00F245F2">
        <w:rPr>
          <w:rFonts w:ascii="Simplified Arabic" w:hAnsi="Simplified Arabic" w:cs="Simplified Arabic" w:hint="cs"/>
          <w:sz w:val="26"/>
          <w:szCs w:val="26"/>
          <w:rtl/>
        </w:rPr>
        <w:t>على المخططين ومتخذ</w:t>
      </w:r>
      <w:r w:rsidR="00065DE3" w:rsidRPr="00F245F2">
        <w:rPr>
          <w:rFonts w:ascii="Simplified Arabic" w:hAnsi="Simplified Arabic" w:cs="Simplified Arabic" w:hint="cs"/>
          <w:sz w:val="26"/>
          <w:szCs w:val="26"/>
          <w:rtl/>
        </w:rPr>
        <w:t>ي</w:t>
      </w:r>
      <w:r w:rsidR="00F40993" w:rsidRPr="00F245F2">
        <w:rPr>
          <w:rFonts w:ascii="Simplified Arabic" w:hAnsi="Simplified Arabic" w:cs="Simplified Arabic" w:hint="cs"/>
          <w:sz w:val="26"/>
          <w:szCs w:val="26"/>
          <w:rtl/>
        </w:rPr>
        <w:t xml:space="preserve"> القرارات وصناع السياسات العامة الاهتمام بقضايا الإدار</w:t>
      </w:r>
      <w:r w:rsidR="00442C28" w:rsidRPr="00F245F2">
        <w:rPr>
          <w:rFonts w:ascii="Simplified Arabic" w:hAnsi="Simplified Arabic" w:cs="Simplified Arabic" w:hint="cs"/>
          <w:sz w:val="26"/>
          <w:szCs w:val="26"/>
          <w:rtl/>
        </w:rPr>
        <w:t>ة المستدامة للموارد وتعزيز صيانتها،</w:t>
      </w:r>
      <w:r w:rsidR="00F40993" w:rsidRPr="00F245F2">
        <w:rPr>
          <w:rFonts w:ascii="Simplified Arabic" w:hAnsi="Simplified Arabic" w:cs="Simplified Arabic" w:hint="cs"/>
          <w:sz w:val="26"/>
          <w:szCs w:val="26"/>
          <w:rtl/>
        </w:rPr>
        <w:t xml:space="preserve"> والحفاظ على التنوع البيولوج</w:t>
      </w:r>
      <w:r w:rsidR="00A1002C" w:rsidRPr="00F245F2">
        <w:rPr>
          <w:rFonts w:ascii="Simplified Arabic" w:hAnsi="Simplified Arabic" w:cs="Simplified Arabic" w:hint="cs"/>
          <w:sz w:val="26"/>
          <w:szCs w:val="26"/>
          <w:rtl/>
        </w:rPr>
        <w:t>ي</w:t>
      </w:r>
      <w:r w:rsidR="00442C28" w:rsidRPr="00F245F2">
        <w:rPr>
          <w:rFonts w:ascii="Simplified Arabic" w:hAnsi="Simplified Arabic" w:cs="Simplified Arabic" w:hint="cs"/>
          <w:sz w:val="26"/>
          <w:szCs w:val="26"/>
          <w:rtl/>
        </w:rPr>
        <w:t>،</w:t>
      </w:r>
      <w:r w:rsidR="00F40993" w:rsidRPr="00F245F2">
        <w:rPr>
          <w:rFonts w:ascii="Simplified Arabic" w:hAnsi="Simplified Arabic" w:cs="Simplified Arabic" w:hint="cs"/>
          <w:sz w:val="26"/>
          <w:szCs w:val="26"/>
          <w:rtl/>
        </w:rPr>
        <w:t xml:space="preserve"> وتعزيز قدرة النظام البيئي على الصمود والتجدد واحتواء الأزمات</w:t>
      </w:r>
      <w:r w:rsidR="006C1A89" w:rsidRPr="00F245F2">
        <w:rPr>
          <w:rFonts w:ascii="Simplified Arabic" w:hAnsi="Simplified Arabic" w:cs="Simplified Arabic" w:hint="cs"/>
          <w:sz w:val="26"/>
          <w:szCs w:val="26"/>
          <w:rtl/>
        </w:rPr>
        <w:t>.</w:t>
      </w:r>
      <w:r w:rsidR="00A16F44" w:rsidRPr="00F245F2">
        <w:rPr>
          <w:rFonts w:ascii="Simplified Arabic" w:hAnsi="Simplified Arabic" w:cs="Simplified Arabic"/>
          <w:sz w:val="26"/>
          <w:szCs w:val="26"/>
          <w:rtl/>
        </w:rPr>
        <w:t xml:space="preserve"> </w:t>
      </w:r>
    </w:p>
    <w:p w:rsidR="00F40993" w:rsidRPr="00B05C68" w:rsidRDefault="00F40993" w:rsidP="00BE441F">
      <w:pPr>
        <w:spacing w:before="240" w:line="276" w:lineRule="auto"/>
        <w:ind w:leftChars="35" w:left="84"/>
        <w:jc w:val="both"/>
        <w:rPr>
          <w:rFonts w:ascii="Simplified Arabic" w:hAnsi="Simplified Arabic" w:cs="Simplified Arabic"/>
          <w:sz w:val="26"/>
          <w:szCs w:val="26"/>
          <w:lang w:val="en-GB"/>
        </w:rPr>
      </w:pPr>
      <w:r w:rsidRPr="00F245F2">
        <w:rPr>
          <w:rFonts w:ascii="Simplified Arabic" w:hAnsi="Simplified Arabic" w:cs="Simplified Arabic" w:hint="cs"/>
          <w:sz w:val="26"/>
          <w:szCs w:val="26"/>
          <w:rtl/>
          <w:lang w:val="en-GB"/>
        </w:rPr>
        <w:t>وقد عززت جائحة كورونا</w:t>
      </w:r>
      <w:r w:rsidR="002138CA" w:rsidRPr="00F245F2">
        <w:rPr>
          <w:rFonts w:ascii="Simplified Arabic" w:hAnsi="Simplified Arabic" w:cs="Simplified Arabic"/>
          <w:sz w:val="26"/>
          <w:szCs w:val="26"/>
          <w:rtl/>
          <w:lang w:val="en-GB"/>
        </w:rPr>
        <w:t xml:space="preserve"> </w:t>
      </w:r>
      <w:r w:rsidR="002138CA" w:rsidRPr="00B05C68">
        <w:rPr>
          <w:rFonts w:ascii="Simplified Arabic" w:hAnsi="Simplified Arabic" w:cs="Simplified Arabic"/>
          <w:sz w:val="26"/>
          <w:szCs w:val="26"/>
          <w:lang w:val="en-GB"/>
        </w:rPr>
        <w:t>Covid-19</w:t>
      </w:r>
      <w:r w:rsidR="006C1A89" w:rsidRPr="00B05C68">
        <w:rPr>
          <w:rFonts w:ascii="Simplified Arabic" w:hAnsi="Simplified Arabic" w:cs="Simplified Arabic"/>
          <w:sz w:val="26"/>
          <w:szCs w:val="26"/>
          <w:rtl/>
          <w:lang w:val="en-GB"/>
        </w:rPr>
        <w:t>،</w:t>
      </w:r>
      <w:r w:rsidRPr="00B05C68">
        <w:rPr>
          <w:rFonts w:ascii="Simplified Arabic" w:hAnsi="Simplified Arabic" w:cs="Simplified Arabic" w:hint="cs"/>
          <w:sz w:val="26"/>
          <w:szCs w:val="26"/>
          <w:rtl/>
          <w:lang w:val="en-GB"/>
        </w:rPr>
        <w:t xml:space="preserve"> من أهمية </w:t>
      </w:r>
      <w:r w:rsidRPr="00F245F2">
        <w:rPr>
          <w:rFonts w:ascii="Simplified Arabic" w:hAnsi="Simplified Arabic" w:cs="Simplified Arabic" w:hint="cs"/>
          <w:sz w:val="26"/>
          <w:szCs w:val="26"/>
          <w:rtl/>
          <w:lang w:val="en-GB"/>
        </w:rPr>
        <w:t>التكنولوجيا الحيوية وا</w:t>
      </w:r>
      <w:r w:rsidR="0073551B" w:rsidRPr="00F245F2">
        <w:rPr>
          <w:rFonts w:ascii="Simplified Arabic" w:hAnsi="Simplified Arabic" w:cs="Simplified Arabic" w:hint="cs"/>
          <w:sz w:val="26"/>
          <w:szCs w:val="26"/>
          <w:rtl/>
          <w:lang w:val="en-GB"/>
        </w:rPr>
        <w:t>لا</w:t>
      </w:r>
      <w:r w:rsidRPr="00F245F2">
        <w:rPr>
          <w:rFonts w:ascii="Simplified Arabic" w:hAnsi="Simplified Arabic" w:cs="Simplified Arabic" w:hint="cs"/>
          <w:sz w:val="26"/>
          <w:szCs w:val="26"/>
          <w:rtl/>
          <w:lang w:val="en-GB"/>
        </w:rPr>
        <w:t>قتصاد الحيو</w:t>
      </w:r>
      <w:r w:rsidR="00725C0B"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للبشرية </w:t>
      </w:r>
      <w:r w:rsidR="00452774" w:rsidRPr="00F245F2">
        <w:rPr>
          <w:rFonts w:ascii="Simplified Arabic" w:hAnsi="Simplified Arabic" w:cs="Simplified Arabic" w:hint="cs"/>
          <w:sz w:val="26"/>
          <w:szCs w:val="26"/>
          <w:rtl/>
          <w:lang w:val="en-GB"/>
        </w:rPr>
        <w:t xml:space="preserve">حيث قدما مساهمات كبيرة في حل </w:t>
      </w:r>
      <w:r w:rsidR="00452774" w:rsidRPr="00F245F2">
        <w:rPr>
          <w:rFonts w:ascii="Simplified Arabic" w:hAnsi="Simplified Arabic" w:cs="Simplified Arabic"/>
          <w:sz w:val="26"/>
          <w:szCs w:val="26"/>
          <w:rtl/>
          <w:lang w:val="en-GB"/>
        </w:rPr>
        <w:t xml:space="preserve">المشكلات الصحية من خلال تحسين اللقاحات والمواد البيولوجية والمنتجات الحيوية للتشخيص أو للاستخدام العلاجي. </w:t>
      </w:r>
      <w:r w:rsidR="00452774" w:rsidRPr="00F245F2">
        <w:rPr>
          <w:rFonts w:ascii="Simplified Arabic" w:hAnsi="Simplified Arabic" w:cs="Simplified Arabic" w:hint="cs"/>
          <w:sz w:val="26"/>
          <w:szCs w:val="26"/>
          <w:rtl/>
          <w:lang w:val="en-GB"/>
        </w:rPr>
        <w:t xml:space="preserve">والأهم أنهما ساهما </w:t>
      </w:r>
      <w:r w:rsidRPr="00F245F2">
        <w:rPr>
          <w:rFonts w:ascii="Simplified Arabic" w:hAnsi="Simplified Arabic" w:cs="Simplified Arabic" w:hint="cs"/>
          <w:sz w:val="26"/>
          <w:szCs w:val="26"/>
          <w:rtl/>
          <w:lang w:val="en-GB"/>
        </w:rPr>
        <w:t xml:space="preserve">من جديد </w:t>
      </w:r>
      <w:r w:rsidR="00452774" w:rsidRPr="00F245F2">
        <w:rPr>
          <w:rFonts w:ascii="Simplified Arabic" w:hAnsi="Simplified Arabic" w:cs="Simplified Arabic" w:hint="cs"/>
          <w:sz w:val="26"/>
          <w:szCs w:val="26"/>
          <w:rtl/>
          <w:lang w:val="en-GB"/>
        </w:rPr>
        <w:t xml:space="preserve">في إعادة طرح </w:t>
      </w:r>
      <w:r w:rsidRPr="00F245F2">
        <w:rPr>
          <w:rFonts w:ascii="Simplified Arabic" w:hAnsi="Simplified Arabic" w:cs="Simplified Arabic" w:hint="cs"/>
          <w:sz w:val="26"/>
          <w:szCs w:val="26"/>
          <w:rtl/>
          <w:lang w:val="en-GB"/>
        </w:rPr>
        <w:t>التساؤلات والنقاشات حول طرق العيش وأساليب الحياة</w:t>
      </w:r>
      <w:r w:rsidR="006C1A89"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 xml:space="preserve"> </w:t>
      </w:r>
      <w:r w:rsidR="002138CA" w:rsidRPr="00F245F2">
        <w:rPr>
          <w:rFonts w:ascii="Simplified Arabic" w:hAnsi="Simplified Arabic" w:cs="Simplified Arabic"/>
          <w:sz w:val="26"/>
          <w:szCs w:val="26"/>
          <w:rtl/>
          <w:lang w:val="en-GB"/>
        </w:rPr>
        <w:t xml:space="preserve">وكيفية </w:t>
      </w:r>
      <w:r w:rsidRPr="00F245F2">
        <w:rPr>
          <w:rFonts w:ascii="Simplified Arabic" w:hAnsi="Simplified Arabic" w:cs="Simplified Arabic" w:hint="cs"/>
          <w:sz w:val="26"/>
          <w:szCs w:val="26"/>
          <w:rtl/>
          <w:lang w:val="en-GB"/>
        </w:rPr>
        <w:t>ونوعيات الإنتاج وا</w:t>
      </w:r>
      <w:r w:rsidR="00D0147E" w:rsidRPr="00F245F2">
        <w:rPr>
          <w:rFonts w:ascii="Simplified Arabic" w:hAnsi="Simplified Arabic" w:cs="Simplified Arabic" w:hint="cs"/>
          <w:sz w:val="26"/>
          <w:szCs w:val="26"/>
          <w:rtl/>
          <w:lang w:val="en-GB"/>
        </w:rPr>
        <w:t>لا</w:t>
      </w:r>
      <w:r w:rsidRPr="00F245F2">
        <w:rPr>
          <w:rFonts w:ascii="Simplified Arabic" w:hAnsi="Simplified Arabic" w:cs="Simplified Arabic" w:hint="cs"/>
          <w:sz w:val="26"/>
          <w:szCs w:val="26"/>
          <w:rtl/>
          <w:lang w:val="en-GB"/>
        </w:rPr>
        <w:t>ستهلاك في عالمنا المعاصر</w:t>
      </w:r>
      <w:r w:rsidR="006C1A89" w:rsidRPr="00F245F2">
        <w:rPr>
          <w:rFonts w:ascii="Simplified Arabic" w:hAnsi="Simplified Arabic" w:cs="Simplified Arabic" w:hint="cs"/>
          <w:sz w:val="26"/>
          <w:szCs w:val="26"/>
          <w:rtl/>
          <w:lang w:val="en-GB"/>
        </w:rPr>
        <w:t>،</w:t>
      </w:r>
      <w:r w:rsidR="00B50FE1" w:rsidRPr="00F245F2">
        <w:rPr>
          <w:rFonts w:ascii="Simplified Arabic" w:hAnsi="Simplified Arabic" w:cs="Simplified Arabic" w:hint="cs"/>
          <w:sz w:val="26"/>
          <w:szCs w:val="26"/>
          <w:rtl/>
          <w:lang w:val="en-GB"/>
        </w:rPr>
        <w:t xml:space="preserve"> وسبل </w:t>
      </w:r>
      <w:r w:rsidR="00452774" w:rsidRPr="00F245F2">
        <w:rPr>
          <w:rFonts w:ascii="Simplified Arabic" w:hAnsi="Simplified Arabic" w:cs="Simplified Arabic" w:hint="cs"/>
          <w:sz w:val="26"/>
          <w:szCs w:val="26"/>
          <w:rtl/>
          <w:lang w:val="en-GB"/>
        </w:rPr>
        <w:t xml:space="preserve">وآليات </w:t>
      </w:r>
      <w:r w:rsidR="002138CA" w:rsidRPr="00F245F2">
        <w:rPr>
          <w:rFonts w:ascii="Simplified Arabic" w:hAnsi="Simplified Arabic" w:cs="Simplified Arabic"/>
          <w:sz w:val="26"/>
          <w:szCs w:val="26"/>
          <w:rtl/>
          <w:lang w:val="en-GB"/>
        </w:rPr>
        <w:t xml:space="preserve">إدارة </w:t>
      </w:r>
      <w:r w:rsidR="00452774" w:rsidRPr="00F245F2">
        <w:rPr>
          <w:rFonts w:ascii="Simplified Arabic" w:hAnsi="Simplified Arabic" w:cs="Simplified Arabic" w:hint="cs"/>
          <w:sz w:val="26"/>
          <w:szCs w:val="26"/>
          <w:rtl/>
          <w:lang w:val="en-GB"/>
        </w:rPr>
        <w:t xml:space="preserve">وتوظيف </w:t>
      </w:r>
      <w:r w:rsidR="002138CA" w:rsidRPr="00F245F2">
        <w:rPr>
          <w:rFonts w:ascii="Simplified Arabic" w:hAnsi="Simplified Arabic" w:cs="Simplified Arabic"/>
          <w:sz w:val="26"/>
          <w:szCs w:val="26"/>
          <w:rtl/>
          <w:lang w:val="en-GB"/>
        </w:rPr>
        <w:t xml:space="preserve">الموارد البيولوجية الطبيعية </w:t>
      </w:r>
      <w:r w:rsidR="002138CA" w:rsidRPr="00B05C68">
        <w:rPr>
          <w:rFonts w:ascii="Simplified Arabic" w:hAnsi="Simplified Arabic" w:cs="Simplified Arabic"/>
          <w:sz w:val="26"/>
          <w:szCs w:val="26"/>
          <w:rtl/>
          <w:lang w:val="en-GB"/>
        </w:rPr>
        <w:t>بطريقة مستدامة</w:t>
      </w:r>
      <w:r w:rsidR="002138CA" w:rsidRPr="00B05C68">
        <w:rPr>
          <w:rFonts w:ascii="Simplified Arabic" w:hAnsi="Simplified Arabic" w:cs="Simplified Arabic" w:hint="cs"/>
          <w:sz w:val="26"/>
          <w:szCs w:val="26"/>
          <w:rtl/>
          <w:lang w:val="en-GB"/>
        </w:rPr>
        <w:t xml:space="preserve"> </w:t>
      </w:r>
      <w:r w:rsidRPr="00B05C68">
        <w:rPr>
          <w:rFonts w:ascii="Simplified Arabic" w:hAnsi="Simplified Arabic" w:cs="Simplified Arabic" w:hint="cs"/>
          <w:sz w:val="26"/>
          <w:szCs w:val="26"/>
          <w:rtl/>
          <w:lang w:val="en-GB"/>
        </w:rPr>
        <w:t>تحافظ على الكوكب</w:t>
      </w:r>
      <w:r w:rsidR="00B50FE1">
        <w:rPr>
          <w:rFonts w:ascii="Simplified Arabic" w:hAnsi="Simplified Arabic" w:cs="Simplified Arabic" w:hint="cs"/>
          <w:sz w:val="26"/>
          <w:szCs w:val="26"/>
          <w:rtl/>
          <w:lang w:val="en-GB"/>
        </w:rPr>
        <w:t xml:space="preserve"> </w:t>
      </w:r>
      <w:r w:rsidR="008A653D">
        <w:rPr>
          <w:rFonts w:ascii="Simplified Arabic" w:hAnsi="Simplified Arabic" w:cs="Simplified Arabic" w:hint="cs"/>
          <w:sz w:val="26"/>
          <w:szCs w:val="26"/>
          <w:rtl/>
          <w:lang w:val="en-GB"/>
        </w:rPr>
        <w:t>(</w:t>
      </w:r>
      <w:proofErr w:type="spellStart"/>
      <w:r w:rsidR="008A653D" w:rsidRPr="00661079">
        <w:rPr>
          <w:rFonts w:asciiTheme="majorBidi" w:hAnsiTheme="majorBidi" w:cstheme="majorBidi"/>
          <w:lang w:val="en-GB"/>
        </w:rPr>
        <w:t>Patermanna</w:t>
      </w:r>
      <w:proofErr w:type="spellEnd"/>
      <w:r w:rsidR="008A653D" w:rsidRPr="00661079">
        <w:rPr>
          <w:rFonts w:asciiTheme="majorBidi" w:hAnsiTheme="majorBidi" w:cstheme="majorBidi"/>
          <w:lang w:val="en-GB"/>
        </w:rPr>
        <w:t xml:space="preserve"> et al., 2022</w:t>
      </w:r>
      <w:r w:rsidR="008A653D" w:rsidRPr="00661079">
        <w:rPr>
          <w:rFonts w:ascii="Simplified Arabic" w:hAnsi="Simplified Arabic" w:cs="Simplified Arabic"/>
          <w:sz w:val="22"/>
          <w:szCs w:val="22"/>
          <w:rtl/>
        </w:rPr>
        <w:t>)</w:t>
      </w:r>
      <w:proofErr w:type="gramStart"/>
      <w:r w:rsidR="006C1A89" w:rsidRPr="00B05C68">
        <w:rPr>
          <w:rFonts w:ascii="Simplified Arabic" w:hAnsi="Simplified Arabic" w:cs="Simplified Arabic" w:hint="cs"/>
          <w:sz w:val="26"/>
          <w:szCs w:val="26"/>
          <w:rtl/>
          <w:lang w:val="en-GB"/>
        </w:rPr>
        <w:t>.</w:t>
      </w:r>
      <w:r w:rsidR="00B50FE1" w:rsidRPr="00B50FE1">
        <w:rPr>
          <w:rFonts w:ascii="Simplified Arabic" w:hAnsi="Simplified Arabic" w:cs="Simplified Arabic" w:hint="cs"/>
          <w:sz w:val="26"/>
          <w:szCs w:val="26"/>
          <w:vertAlign w:val="superscript"/>
          <w:rtl/>
          <w:lang w:val="en-GB"/>
        </w:rPr>
        <w:t>(</w:t>
      </w:r>
      <w:proofErr w:type="gramEnd"/>
      <w:r w:rsidRPr="00B50FE1">
        <w:rPr>
          <w:rStyle w:val="FootnoteReference"/>
          <w:rFonts w:ascii="Simplified Arabic" w:hAnsi="Simplified Arabic" w:cs="Simplified Arabic"/>
          <w:sz w:val="26"/>
          <w:szCs w:val="26"/>
          <w:rtl/>
          <w:lang w:val="en-GB"/>
        </w:rPr>
        <w:footnoteReference w:id="9"/>
      </w:r>
      <w:r w:rsidR="00B50FE1" w:rsidRPr="00B50FE1">
        <w:rPr>
          <w:rFonts w:ascii="Simplified Arabic" w:hAnsi="Simplified Arabic" w:cs="Simplified Arabic" w:hint="cs"/>
          <w:sz w:val="26"/>
          <w:szCs w:val="26"/>
          <w:vertAlign w:val="superscript"/>
          <w:rtl/>
          <w:lang w:val="en-GB"/>
        </w:rPr>
        <w:t>)</w:t>
      </w:r>
      <w:r w:rsidRPr="00B50FE1">
        <w:rPr>
          <w:rFonts w:ascii="Simplified Arabic" w:hAnsi="Simplified Arabic" w:cs="Simplified Arabic" w:hint="cs"/>
          <w:sz w:val="26"/>
          <w:szCs w:val="26"/>
          <w:vertAlign w:val="superscript"/>
          <w:rtl/>
          <w:lang w:val="en-GB"/>
        </w:rPr>
        <w:t xml:space="preserve"> </w:t>
      </w:r>
    </w:p>
    <w:p w:rsidR="002138CA" w:rsidRPr="00F245F2" w:rsidRDefault="00F40993" w:rsidP="00BE441F">
      <w:pPr>
        <w:spacing w:before="240" w:line="276" w:lineRule="auto"/>
        <w:ind w:leftChars="35" w:left="84"/>
        <w:jc w:val="both"/>
        <w:rPr>
          <w:rFonts w:ascii="Simplified Arabic" w:hAnsi="Simplified Arabic" w:cs="Simplified Arabic"/>
          <w:sz w:val="26"/>
          <w:szCs w:val="26"/>
          <w:rtl/>
          <w:lang w:val="en-GB"/>
        </w:rPr>
      </w:pPr>
      <w:r w:rsidRPr="00B05C68">
        <w:rPr>
          <w:rFonts w:ascii="Simplified Arabic" w:hAnsi="Simplified Arabic" w:cs="Simplified Arabic" w:hint="cs"/>
          <w:sz w:val="26"/>
          <w:szCs w:val="26"/>
          <w:rtl/>
          <w:lang w:val="en-GB"/>
        </w:rPr>
        <w:t>وهنا يقدم (</w:t>
      </w:r>
      <w:r w:rsidR="002138CA" w:rsidRPr="00B05C68">
        <w:rPr>
          <w:rFonts w:ascii="Simplified Arabic" w:hAnsi="Simplified Arabic" w:cs="Simplified Arabic"/>
          <w:sz w:val="26"/>
          <w:szCs w:val="26"/>
          <w:rtl/>
          <w:lang w:val="en-GB"/>
        </w:rPr>
        <w:t>الاقتصاد الحيوي</w:t>
      </w:r>
      <w:r w:rsidRPr="00B05C68">
        <w:rPr>
          <w:rFonts w:ascii="Simplified Arabic" w:hAnsi="Simplified Arabic" w:cs="Simplified Arabic" w:hint="cs"/>
          <w:sz w:val="26"/>
          <w:szCs w:val="26"/>
          <w:rtl/>
          <w:lang w:val="en-GB"/>
        </w:rPr>
        <w:t>)</w:t>
      </w:r>
      <w:r w:rsidR="002138CA" w:rsidRPr="00B05C68">
        <w:rPr>
          <w:rFonts w:ascii="Simplified Arabic" w:hAnsi="Simplified Arabic" w:cs="Simplified Arabic"/>
          <w:sz w:val="26"/>
          <w:szCs w:val="26"/>
          <w:rtl/>
          <w:lang w:val="en-GB"/>
        </w:rPr>
        <w:t xml:space="preserve"> فوائد غير مسبوقة للعقد القادم</w:t>
      </w:r>
      <w:r w:rsidR="006C1A89" w:rsidRPr="00B05C68">
        <w:rPr>
          <w:rFonts w:ascii="Simplified Arabic" w:hAnsi="Simplified Arabic" w:cs="Simplified Arabic" w:hint="cs"/>
          <w:sz w:val="26"/>
          <w:szCs w:val="26"/>
          <w:rtl/>
          <w:lang w:val="en-GB"/>
        </w:rPr>
        <w:t>،</w:t>
      </w:r>
      <w:r w:rsidRPr="00B05C68">
        <w:rPr>
          <w:rFonts w:ascii="Simplified Arabic" w:hAnsi="Simplified Arabic" w:cs="Simplified Arabic" w:hint="cs"/>
          <w:sz w:val="26"/>
          <w:szCs w:val="26"/>
          <w:rtl/>
          <w:lang w:val="en-GB"/>
        </w:rPr>
        <w:t xml:space="preserve"> فهو </w:t>
      </w:r>
      <w:r w:rsidR="002138CA" w:rsidRPr="00B05C68">
        <w:rPr>
          <w:rFonts w:ascii="Simplified Arabic" w:hAnsi="Simplified Arabic" w:cs="Simplified Arabic"/>
          <w:sz w:val="26"/>
          <w:szCs w:val="26"/>
          <w:rtl/>
          <w:lang w:val="en-GB"/>
        </w:rPr>
        <w:t xml:space="preserve">من ناحية </w:t>
      </w:r>
      <w:r w:rsidRPr="00B05C68">
        <w:rPr>
          <w:rFonts w:ascii="Simplified Arabic" w:hAnsi="Simplified Arabic" w:cs="Simplified Arabic" w:hint="cs"/>
          <w:sz w:val="26"/>
          <w:szCs w:val="26"/>
          <w:rtl/>
          <w:lang w:val="en-GB"/>
        </w:rPr>
        <w:t xml:space="preserve">يساهم في </w:t>
      </w:r>
      <w:r w:rsidR="002138CA" w:rsidRPr="00B05C68">
        <w:rPr>
          <w:rFonts w:ascii="Simplified Arabic" w:hAnsi="Simplified Arabic" w:cs="Simplified Arabic"/>
          <w:sz w:val="26"/>
          <w:szCs w:val="26"/>
          <w:rtl/>
          <w:lang w:val="en-GB"/>
        </w:rPr>
        <w:t>تعظيم حجم المدخلات من العلم والتكنولوجيا لتقديم منتجات حيوية جديدة ومبتكرة</w:t>
      </w:r>
      <w:r w:rsidR="006C1A89" w:rsidRPr="00B05C68">
        <w:rPr>
          <w:rFonts w:ascii="Simplified Arabic" w:hAnsi="Simplified Arabic" w:cs="Simplified Arabic"/>
          <w:sz w:val="26"/>
          <w:szCs w:val="26"/>
          <w:rtl/>
          <w:lang w:val="en-GB"/>
        </w:rPr>
        <w:t>،</w:t>
      </w:r>
      <w:r w:rsidR="002138CA" w:rsidRPr="00B05C68">
        <w:rPr>
          <w:rFonts w:ascii="Simplified Arabic" w:hAnsi="Simplified Arabic" w:cs="Simplified Arabic"/>
          <w:sz w:val="26"/>
          <w:szCs w:val="26"/>
          <w:rtl/>
          <w:lang w:val="en-GB"/>
        </w:rPr>
        <w:t xml:space="preserve"> ومن ناحية أخرى</w:t>
      </w:r>
      <w:r w:rsidR="006C1A89" w:rsidRPr="00B05C68">
        <w:rPr>
          <w:rFonts w:ascii="Simplified Arabic" w:hAnsi="Simplified Arabic" w:cs="Simplified Arabic"/>
          <w:sz w:val="26"/>
          <w:szCs w:val="26"/>
          <w:rtl/>
          <w:lang w:val="en-GB"/>
        </w:rPr>
        <w:t>،</w:t>
      </w:r>
      <w:r w:rsidR="002138CA" w:rsidRPr="00B05C68">
        <w:rPr>
          <w:rFonts w:ascii="Simplified Arabic" w:hAnsi="Simplified Arabic" w:cs="Simplified Arabic"/>
          <w:sz w:val="26"/>
          <w:szCs w:val="26"/>
          <w:rtl/>
          <w:lang w:val="en-GB"/>
        </w:rPr>
        <w:t xml:space="preserve"> </w:t>
      </w:r>
      <w:r w:rsidRPr="00B05C68">
        <w:rPr>
          <w:rFonts w:ascii="Simplified Arabic" w:hAnsi="Simplified Arabic" w:cs="Simplified Arabic" w:hint="cs"/>
          <w:sz w:val="26"/>
          <w:szCs w:val="26"/>
          <w:rtl/>
          <w:lang w:val="en-GB"/>
        </w:rPr>
        <w:t xml:space="preserve">يسعى للتأكد من </w:t>
      </w:r>
      <w:r w:rsidR="002138CA" w:rsidRPr="00B05C68">
        <w:rPr>
          <w:rFonts w:ascii="Simplified Arabic" w:hAnsi="Simplified Arabic" w:cs="Simplified Arabic"/>
          <w:sz w:val="26"/>
          <w:szCs w:val="26"/>
          <w:rtl/>
          <w:lang w:val="en-GB"/>
        </w:rPr>
        <w:t>أن</w:t>
      </w:r>
      <w:r w:rsidRPr="00B05C68">
        <w:rPr>
          <w:rFonts w:ascii="Simplified Arabic" w:hAnsi="Simplified Arabic" w:cs="Simplified Arabic" w:hint="cs"/>
          <w:sz w:val="26"/>
          <w:szCs w:val="26"/>
          <w:rtl/>
          <w:lang w:val="en-GB"/>
        </w:rPr>
        <w:t xml:space="preserve"> هذه التكنولوجيات البازغة والصاعدة بقوة سوف تلعب </w:t>
      </w:r>
      <w:r w:rsidR="002138CA" w:rsidRPr="00B05C68">
        <w:rPr>
          <w:rFonts w:ascii="Simplified Arabic" w:hAnsi="Simplified Arabic" w:cs="Simplified Arabic"/>
          <w:sz w:val="26"/>
          <w:szCs w:val="26"/>
          <w:rtl/>
          <w:lang w:val="en-GB"/>
        </w:rPr>
        <w:t>دورًا مهمًا</w:t>
      </w:r>
      <w:r w:rsidR="002138CA" w:rsidRPr="00B05C68">
        <w:rPr>
          <w:rFonts w:ascii="Simplified Arabic" w:hAnsi="Simplified Arabic" w:cs="Simplified Arabic" w:hint="cs"/>
          <w:sz w:val="26"/>
          <w:szCs w:val="26"/>
          <w:rtl/>
          <w:lang w:val="en-GB"/>
        </w:rPr>
        <w:t xml:space="preserve"> </w:t>
      </w:r>
      <w:r w:rsidR="002138CA" w:rsidRPr="00B05C68">
        <w:rPr>
          <w:rFonts w:ascii="Simplified Arabic" w:hAnsi="Simplified Arabic" w:cs="Simplified Arabic"/>
          <w:sz w:val="26"/>
          <w:szCs w:val="26"/>
          <w:rtl/>
          <w:lang w:val="en-GB"/>
        </w:rPr>
        <w:t xml:space="preserve">نحو الحد من </w:t>
      </w:r>
      <w:r w:rsidRPr="00B05C68">
        <w:rPr>
          <w:rFonts w:ascii="Simplified Arabic" w:hAnsi="Simplified Arabic" w:cs="Simplified Arabic" w:hint="cs"/>
          <w:sz w:val="26"/>
          <w:szCs w:val="26"/>
          <w:rtl/>
          <w:lang w:val="en-GB"/>
        </w:rPr>
        <w:t xml:space="preserve">صور </w:t>
      </w:r>
      <w:r w:rsidR="002138CA" w:rsidRPr="00B05C68">
        <w:rPr>
          <w:rFonts w:ascii="Simplified Arabic" w:hAnsi="Simplified Arabic" w:cs="Simplified Arabic"/>
          <w:sz w:val="26"/>
          <w:szCs w:val="26"/>
          <w:rtl/>
          <w:lang w:val="en-GB"/>
        </w:rPr>
        <w:t xml:space="preserve">عدم </w:t>
      </w:r>
      <w:r w:rsidR="002138CA" w:rsidRPr="00F245F2">
        <w:rPr>
          <w:rFonts w:ascii="Simplified Arabic" w:hAnsi="Simplified Arabic" w:cs="Simplified Arabic"/>
          <w:sz w:val="26"/>
          <w:szCs w:val="26"/>
          <w:rtl/>
          <w:lang w:val="en-GB"/>
        </w:rPr>
        <w:lastRenderedPageBreak/>
        <w:t xml:space="preserve">المساواة الاجتماعية </w:t>
      </w:r>
      <w:r w:rsidRPr="00F245F2">
        <w:rPr>
          <w:rFonts w:ascii="Simplified Arabic" w:hAnsi="Simplified Arabic" w:cs="Simplified Arabic" w:hint="cs"/>
          <w:sz w:val="26"/>
          <w:szCs w:val="26"/>
          <w:rtl/>
          <w:lang w:val="en-GB"/>
        </w:rPr>
        <w:t xml:space="preserve">والفقر وضعف </w:t>
      </w:r>
      <w:r w:rsidR="002138CA" w:rsidRPr="00F245F2">
        <w:rPr>
          <w:rFonts w:ascii="Simplified Arabic" w:hAnsi="Simplified Arabic" w:cs="Simplified Arabic"/>
          <w:sz w:val="26"/>
          <w:szCs w:val="26"/>
          <w:rtl/>
          <w:lang w:val="en-GB"/>
        </w:rPr>
        <w:t>والاندماج الاجتماعي</w:t>
      </w:r>
      <w:r w:rsidR="00452774" w:rsidRPr="00F245F2">
        <w:rPr>
          <w:rFonts w:ascii="Simplified Arabic" w:hAnsi="Simplified Arabic" w:cs="Simplified Arabic" w:hint="cs"/>
          <w:sz w:val="26"/>
          <w:szCs w:val="26"/>
          <w:rtl/>
          <w:lang w:val="en-GB"/>
        </w:rPr>
        <w:t xml:space="preserve"> في إطار يمكن أن يطلق عليه (صفقة اجتماعية) ل</w:t>
      </w:r>
      <w:r w:rsidR="0061643C" w:rsidRPr="00F245F2">
        <w:rPr>
          <w:rFonts w:ascii="Simplified Arabic" w:hAnsi="Simplified Arabic" w:cs="Simplified Arabic" w:hint="cs"/>
          <w:sz w:val="26"/>
          <w:szCs w:val="26"/>
          <w:rtl/>
          <w:lang w:val="en-GB"/>
        </w:rPr>
        <w:t>لا</w:t>
      </w:r>
      <w:r w:rsidR="00452774" w:rsidRPr="00F245F2">
        <w:rPr>
          <w:rFonts w:ascii="Simplified Arabic" w:hAnsi="Simplified Arabic" w:cs="Simplified Arabic" w:hint="cs"/>
          <w:sz w:val="26"/>
          <w:szCs w:val="26"/>
          <w:rtl/>
          <w:lang w:val="en-GB"/>
        </w:rPr>
        <w:t>قتصاد الحيو</w:t>
      </w:r>
      <w:r w:rsidR="0073551B" w:rsidRPr="00F245F2">
        <w:rPr>
          <w:rFonts w:ascii="Simplified Arabic" w:hAnsi="Simplified Arabic" w:cs="Simplified Arabic" w:hint="cs"/>
          <w:sz w:val="26"/>
          <w:szCs w:val="26"/>
          <w:rtl/>
          <w:lang w:val="en-GB"/>
        </w:rPr>
        <w:t>ي</w:t>
      </w:r>
      <w:r w:rsidR="00452774" w:rsidRPr="00F245F2">
        <w:rPr>
          <w:rFonts w:ascii="Simplified Arabic" w:hAnsi="Simplified Arabic" w:cs="Simplified Arabic" w:hint="cs"/>
          <w:sz w:val="26"/>
          <w:szCs w:val="26"/>
          <w:rtl/>
          <w:lang w:val="en-GB"/>
        </w:rPr>
        <w:t>.</w:t>
      </w:r>
      <w:r w:rsidR="0061643C" w:rsidRPr="00F245F2">
        <w:rPr>
          <w:rFonts w:ascii="Simplified Arabic" w:hAnsi="Simplified Arabic" w:cs="Simplified Arabic" w:hint="cs"/>
          <w:sz w:val="26"/>
          <w:szCs w:val="26"/>
          <w:vertAlign w:val="superscript"/>
          <w:rtl/>
          <w:lang w:val="en-GB"/>
        </w:rPr>
        <w:t>(</w:t>
      </w:r>
      <w:r w:rsidR="00452774" w:rsidRPr="00F245F2">
        <w:rPr>
          <w:rStyle w:val="FootnoteReference"/>
          <w:rFonts w:ascii="Simplified Arabic" w:hAnsi="Simplified Arabic" w:cs="Simplified Arabic"/>
          <w:sz w:val="26"/>
          <w:szCs w:val="26"/>
          <w:rtl/>
          <w:lang w:val="en-GB"/>
        </w:rPr>
        <w:footnoteReference w:id="10"/>
      </w:r>
      <w:r w:rsidR="0061643C" w:rsidRPr="00F245F2">
        <w:rPr>
          <w:rFonts w:ascii="Simplified Arabic" w:hAnsi="Simplified Arabic" w:cs="Simplified Arabic" w:hint="cs"/>
          <w:sz w:val="26"/>
          <w:szCs w:val="26"/>
          <w:vertAlign w:val="superscript"/>
          <w:rtl/>
          <w:lang w:val="en-GB"/>
        </w:rPr>
        <w:t>)</w:t>
      </w:r>
      <w:r w:rsidR="002138CA" w:rsidRPr="00F245F2">
        <w:rPr>
          <w:rFonts w:ascii="Simplified Arabic" w:hAnsi="Simplified Arabic" w:cs="Simplified Arabic"/>
          <w:sz w:val="26"/>
          <w:szCs w:val="26"/>
          <w:rtl/>
          <w:lang w:val="en-GB"/>
        </w:rPr>
        <w:t xml:space="preserve"> </w:t>
      </w:r>
    </w:p>
    <w:p w:rsidR="00EF69E7" w:rsidRPr="00F245F2" w:rsidRDefault="000042E6" w:rsidP="0073551B">
      <w:pPr>
        <w:ind w:left="84"/>
        <w:rPr>
          <w:rFonts w:ascii="Simplified Arabic" w:hAnsi="Simplified Arabic" w:cs="Simplified Arabic"/>
          <w:b/>
          <w:bCs/>
          <w:sz w:val="28"/>
          <w:szCs w:val="28"/>
          <w:rtl/>
        </w:rPr>
      </w:pPr>
      <w:r w:rsidRPr="00F245F2">
        <w:rPr>
          <w:rFonts w:ascii="Simplified Arabic" w:hAnsi="Simplified Arabic" w:cs="Simplified Arabic" w:hint="cs"/>
          <w:b/>
          <w:bCs/>
          <w:sz w:val="28"/>
          <w:szCs w:val="28"/>
          <w:rtl/>
        </w:rPr>
        <w:t>ثانيًا</w:t>
      </w:r>
      <w:r w:rsidR="006C1A89" w:rsidRPr="00F245F2">
        <w:rPr>
          <w:rFonts w:ascii="Simplified Arabic" w:hAnsi="Simplified Arabic" w:cs="Simplified Arabic" w:hint="cs"/>
          <w:b/>
          <w:bCs/>
          <w:sz w:val="28"/>
          <w:szCs w:val="28"/>
          <w:rtl/>
        </w:rPr>
        <w:t>:</w:t>
      </w:r>
      <w:r w:rsidR="003C24DF" w:rsidRPr="00F245F2">
        <w:rPr>
          <w:rFonts w:ascii="Simplified Arabic" w:hAnsi="Simplified Arabic" w:cs="Simplified Arabic" w:hint="cs"/>
          <w:b/>
          <w:bCs/>
          <w:sz w:val="28"/>
          <w:szCs w:val="28"/>
          <w:rtl/>
        </w:rPr>
        <w:t xml:space="preserve"> آفاق واسعة لنمو تطبيقات وأعمال الاقتصاد الحيو</w:t>
      </w:r>
      <w:r w:rsidR="0073551B" w:rsidRPr="00F245F2">
        <w:rPr>
          <w:rFonts w:ascii="Simplified Arabic" w:hAnsi="Simplified Arabic" w:cs="Simplified Arabic" w:hint="cs"/>
          <w:b/>
          <w:bCs/>
          <w:sz w:val="28"/>
          <w:szCs w:val="28"/>
          <w:rtl/>
        </w:rPr>
        <w:t>ي</w:t>
      </w:r>
      <w:r w:rsidR="003C24DF" w:rsidRPr="00F245F2">
        <w:rPr>
          <w:rFonts w:ascii="Simplified Arabic" w:hAnsi="Simplified Arabic" w:cs="Simplified Arabic" w:hint="cs"/>
          <w:b/>
          <w:bCs/>
          <w:sz w:val="28"/>
          <w:szCs w:val="28"/>
          <w:rtl/>
        </w:rPr>
        <w:t xml:space="preserve"> في مناطق العالم </w:t>
      </w:r>
    </w:p>
    <w:p w:rsidR="003F5EF0" w:rsidRPr="00B82461" w:rsidRDefault="003F5EF0" w:rsidP="00BE441F">
      <w:pPr>
        <w:spacing w:before="240" w:line="276" w:lineRule="auto"/>
        <w:ind w:leftChars="35" w:left="84"/>
        <w:jc w:val="both"/>
        <w:rPr>
          <w:rFonts w:ascii="Simplified Arabic" w:hAnsi="Simplified Arabic" w:cs="Simplified Arabic"/>
          <w:sz w:val="26"/>
          <w:szCs w:val="26"/>
          <w:rtl/>
        </w:rPr>
      </w:pPr>
      <w:r w:rsidRPr="00F245F2">
        <w:rPr>
          <w:rFonts w:ascii="Simplified Arabic" w:hAnsi="Simplified Arabic" w:cs="Simplified Arabic" w:hint="cs"/>
          <w:sz w:val="26"/>
          <w:szCs w:val="26"/>
          <w:rtl/>
        </w:rPr>
        <w:t xml:space="preserve">وفق </w:t>
      </w:r>
      <w:proofErr w:type="gramStart"/>
      <w:r w:rsidRPr="00F245F2">
        <w:rPr>
          <w:rFonts w:ascii="Simplified Arabic" w:hAnsi="Simplified Arabic" w:cs="Simplified Arabic" w:hint="cs"/>
          <w:sz w:val="26"/>
          <w:szCs w:val="26"/>
          <w:rtl/>
        </w:rPr>
        <w:t>تقرير حدي</w:t>
      </w:r>
      <w:proofErr w:type="gramEnd"/>
      <w:r w:rsidRPr="00F245F2">
        <w:rPr>
          <w:rFonts w:ascii="Simplified Arabic" w:hAnsi="Simplified Arabic" w:cs="Simplified Arabic" w:hint="cs"/>
          <w:sz w:val="26"/>
          <w:szCs w:val="26"/>
          <w:rtl/>
        </w:rPr>
        <w:t>ث</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w:t>
      </w:r>
      <w:r w:rsidRPr="00F245F2">
        <w:rPr>
          <w:rFonts w:ascii="Simplified Arabic" w:hAnsi="Simplified Arabic" w:cs="Simplified Arabic"/>
          <w:sz w:val="26"/>
          <w:szCs w:val="26"/>
          <w:rtl/>
        </w:rPr>
        <w:t xml:space="preserve">من المتوقع أن يصل سوق التكنولوجيا الحيوية العالمي </w:t>
      </w:r>
      <w:r w:rsidRPr="00B82461">
        <w:rPr>
          <w:rFonts w:ascii="Simplified Arabic" w:hAnsi="Simplified Arabic" w:cs="Simplified Arabic"/>
          <w:sz w:val="26"/>
          <w:szCs w:val="26"/>
          <w:rtl/>
        </w:rPr>
        <w:t>إلى 2114 مليار دولار أمريكي</w:t>
      </w:r>
      <w:r w:rsidRPr="00B82461">
        <w:rPr>
          <w:rFonts w:ascii="Simplified Arabic" w:hAnsi="Simplified Arabic" w:cs="Simplified Arabic" w:hint="cs"/>
          <w:sz w:val="26"/>
          <w:szCs w:val="26"/>
          <w:rtl/>
        </w:rPr>
        <w:t xml:space="preserve"> في عام 2026</w:t>
      </w:r>
      <w:r w:rsidR="006C1A89" w:rsidRPr="00B82461">
        <w:rPr>
          <w:rFonts w:ascii="Simplified Arabic" w:hAnsi="Simplified Arabic" w:cs="Simplified Arabic" w:hint="cs"/>
          <w:sz w:val="26"/>
          <w:szCs w:val="26"/>
          <w:rtl/>
        </w:rPr>
        <w:t>،</w:t>
      </w:r>
      <w:r w:rsidRPr="00B82461">
        <w:rPr>
          <w:rFonts w:ascii="Simplified Arabic" w:hAnsi="Simplified Arabic" w:cs="Simplified Arabic"/>
          <w:sz w:val="26"/>
          <w:szCs w:val="26"/>
          <w:rtl/>
        </w:rPr>
        <w:t xml:space="preserve"> بمعدل نمو سنوي قدره 15.9 خلال الفترة </w:t>
      </w:r>
      <w:r w:rsidRPr="00B82461">
        <w:rPr>
          <w:rFonts w:ascii="Simplified Arabic" w:hAnsi="Simplified Arabic" w:cs="Simplified Arabic" w:hint="cs"/>
          <w:sz w:val="26"/>
          <w:szCs w:val="26"/>
          <w:rtl/>
        </w:rPr>
        <w:t>بين عام 2019-2026</w:t>
      </w:r>
      <w:r w:rsidR="006C1A89" w:rsidRPr="00B82461">
        <w:rPr>
          <w:rFonts w:ascii="Simplified Arabic" w:hAnsi="Simplified Arabic" w:cs="Simplified Arabic" w:hint="cs"/>
          <w:sz w:val="26"/>
          <w:szCs w:val="26"/>
          <w:rtl/>
        </w:rPr>
        <w:t>.</w:t>
      </w:r>
      <w:r w:rsidRPr="00B82461">
        <w:rPr>
          <w:rFonts w:ascii="Simplified Arabic" w:hAnsi="Simplified Arabic" w:cs="Simplified Arabic" w:hint="cs"/>
          <w:sz w:val="26"/>
          <w:szCs w:val="26"/>
          <w:rtl/>
        </w:rPr>
        <w:t xml:space="preserve"> كما يتوقع </w:t>
      </w:r>
      <w:r w:rsidRPr="00B82461">
        <w:rPr>
          <w:rFonts w:ascii="Simplified Arabic" w:hAnsi="Simplified Arabic" w:cs="Simplified Arabic"/>
          <w:sz w:val="26"/>
          <w:szCs w:val="26"/>
          <w:rtl/>
        </w:rPr>
        <w:t xml:space="preserve"> أن تستحوذ أمريكا الشمالية عل</w:t>
      </w:r>
      <w:r w:rsidRPr="00B82461">
        <w:rPr>
          <w:rFonts w:ascii="Simplified Arabic" w:hAnsi="Simplified Arabic" w:cs="Simplified Arabic" w:hint="cs"/>
          <w:sz w:val="26"/>
          <w:szCs w:val="26"/>
          <w:rtl/>
        </w:rPr>
        <w:t xml:space="preserve">ى حصة سوقية كبيرة تزيد </w:t>
      </w:r>
      <w:r w:rsidRPr="00B82461">
        <w:rPr>
          <w:rFonts w:ascii="Simplified Arabic" w:hAnsi="Simplified Arabic" w:cs="Simplified Arabic"/>
          <w:sz w:val="26"/>
          <w:szCs w:val="26"/>
          <w:rtl/>
        </w:rPr>
        <w:t>عن 45٪ مدفوعة بزيادة الاستثمار في الولايات المتحدة في مجال الرعاية الصحية مقارنة بالدول الأخرى</w:t>
      </w:r>
      <w:r w:rsidR="006C1A89" w:rsidRPr="00B82461">
        <w:rPr>
          <w:rFonts w:ascii="Simplified Arabic" w:hAnsi="Simplified Arabic" w:cs="Simplified Arabic" w:hint="cs"/>
          <w:sz w:val="26"/>
          <w:szCs w:val="26"/>
          <w:rtl/>
        </w:rPr>
        <w:t>،</w:t>
      </w:r>
      <w:r w:rsidRPr="00B82461">
        <w:rPr>
          <w:rFonts w:ascii="Simplified Arabic" w:hAnsi="Simplified Arabic" w:cs="Simplified Arabic" w:hint="cs"/>
          <w:sz w:val="26"/>
          <w:szCs w:val="26"/>
          <w:rtl/>
        </w:rPr>
        <w:t xml:space="preserve"> بالإضافة </w:t>
      </w:r>
      <w:r w:rsidR="00253982">
        <w:rPr>
          <w:rFonts w:ascii="Simplified Arabic" w:hAnsi="Simplified Arabic" w:cs="Simplified Arabic" w:hint="cs"/>
          <w:sz w:val="26"/>
          <w:szCs w:val="26"/>
          <w:rtl/>
        </w:rPr>
        <w:t>إلى</w:t>
      </w:r>
      <w:r w:rsidRPr="00B82461">
        <w:rPr>
          <w:rFonts w:ascii="Simplified Arabic" w:hAnsi="Simplified Arabic" w:cs="Simplified Arabic" w:hint="cs"/>
          <w:sz w:val="26"/>
          <w:szCs w:val="26"/>
          <w:rtl/>
        </w:rPr>
        <w:t xml:space="preserve"> معدلات النمو المرتفع لديها مقارنة بالدول الأخرى</w:t>
      </w:r>
      <w:r w:rsidR="00A66CBE">
        <w:rPr>
          <w:rFonts w:ascii="Simplified Arabic" w:hAnsi="Simplified Arabic" w:cs="Simplified Arabic" w:hint="cs"/>
          <w:sz w:val="26"/>
          <w:szCs w:val="26"/>
          <w:rtl/>
        </w:rPr>
        <w:t xml:space="preserve"> (</w:t>
      </w:r>
      <w:r w:rsidR="00A66CBE" w:rsidRPr="00D23D1A">
        <w:rPr>
          <w:rFonts w:asciiTheme="majorBidi" w:hAnsiTheme="majorBidi" w:cstheme="majorBidi"/>
        </w:rPr>
        <w:t>www.</w:t>
      </w:r>
      <w:proofErr w:type="gramStart"/>
      <w:r w:rsidR="00A66CBE" w:rsidRPr="00D23D1A">
        <w:rPr>
          <w:rFonts w:asciiTheme="majorBidi" w:hAnsiTheme="majorBidi" w:cstheme="majorBidi"/>
        </w:rPr>
        <w:t>maximizemarketresearch.com</w:t>
      </w:r>
      <w:r w:rsidR="00A66CBE">
        <w:rPr>
          <w:rFonts w:ascii="Simplified Arabic" w:hAnsi="Simplified Arabic" w:cs="Simplified Arabic" w:hint="cs"/>
          <w:sz w:val="26"/>
          <w:szCs w:val="26"/>
          <w:rtl/>
        </w:rPr>
        <w:t>)</w:t>
      </w:r>
      <w:r w:rsidR="006C1A89" w:rsidRPr="00B82461">
        <w:rPr>
          <w:rFonts w:ascii="Simplified Arabic" w:hAnsi="Simplified Arabic" w:cs="Simplified Arabic" w:hint="cs"/>
          <w:sz w:val="26"/>
          <w:szCs w:val="26"/>
          <w:rtl/>
        </w:rPr>
        <w:t>.</w:t>
      </w:r>
      <w:proofErr w:type="gramEnd"/>
      <w:r w:rsidRPr="00B82461">
        <w:rPr>
          <w:rFonts w:ascii="Simplified Arabic" w:hAnsi="Simplified Arabic" w:cs="Simplified Arabic" w:hint="cs"/>
          <w:sz w:val="26"/>
          <w:szCs w:val="26"/>
          <w:rtl/>
        </w:rPr>
        <w:t xml:space="preserve"> </w:t>
      </w:r>
      <w:r w:rsidRPr="00B82461">
        <w:rPr>
          <w:rFonts w:ascii="Simplified Arabic" w:hAnsi="Simplified Arabic" w:cs="Simplified Arabic"/>
          <w:sz w:val="26"/>
          <w:szCs w:val="26"/>
          <w:rtl/>
        </w:rPr>
        <w:t xml:space="preserve"> </w:t>
      </w:r>
    </w:p>
    <w:p w:rsidR="003F5EF0" w:rsidRPr="003F5EF0" w:rsidRDefault="003F5EF0" w:rsidP="003F5EF0">
      <w:pPr>
        <w:ind w:left="84"/>
        <w:rPr>
          <w:rFonts w:ascii="Simplified Arabic" w:hAnsi="Simplified Arabic" w:cs="Simplified Arabic"/>
          <w:sz w:val="28"/>
          <w:szCs w:val="28"/>
          <w:rtl/>
        </w:rPr>
      </w:pPr>
      <w:r w:rsidRPr="003F5EF0">
        <w:rPr>
          <w:rFonts w:ascii="Calibri" w:eastAsia="Calibri" w:hAnsi="Calibri" w:cs="Arial"/>
          <w:noProof/>
          <w:sz w:val="20"/>
          <w:szCs w:val="20"/>
          <w:lang w:bidi="ar-SA"/>
        </w:rPr>
        <w:drawing>
          <wp:inline distT="0" distB="0" distL="0" distR="0" wp14:anchorId="27AD9735" wp14:editId="0405D781">
            <wp:extent cx="5227277" cy="2581275"/>
            <wp:effectExtent l="0" t="0" r="0" b="0"/>
            <wp:docPr id="23" name="Picture 23" descr="https://www.maximizemarketresearch.com/wp-content/uploads/2019/10/Global-Biotechnology-Mar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ximizemarketresearch.com/wp-content/uploads/2019/10/Global-Biotechnology-Marke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55131" cy="2595029"/>
                    </a:xfrm>
                    <a:prstGeom prst="rect">
                      <a:avLst/>
                    </a:prstGeom>
                    <a:noFill/>
                    <a:ln>
                      <a:noFill/>
                    </a:ln>
                  </pic:spPr>
                </pic:pic>
              </a:graphicData>
            </a:graphic>
          </wp:inline>
        </w:drawing>
      </w:r>
    </w:p>
    <w:p w:rsidR="003F5EF0" w:rsidRPr="004F2316" w:rsidRDefault="003F5EF0" w:rsidP="003F5EF0">
      <w:pPr>
        <w:spacing w:after="160"/>
        <w:ind w:left="84"/>
        <w:rPr>
          <w:rFonts w:ascii="Simplified Arabic" w:hAnsi="Simplified Arabic" w:cs="Simplified Arabic"/>
          <w:sz w:val="22"/>
          <w:szCs w:val="22"/>
          <w:rtl/>
        </w:rPr>
      </w:pPr>
      <w:r w:rsidRPr="00BE441F">
        <w:rPr>
          <w:rFonts w:ascii="Simplified Arabic" w:hAnsi="Simplified Arabic" w:cs="Simplified Arabic" w:hint="cs"/>
          <w:b/>
          <w:bCs/>
          <w:sz w:val="20"/>
          <w:szCs w:val="20"/>
          <w:u w:val="single"/>
          <w:rtl/>
        </w:rPr>
        <w:t>المصدر</w:t>
      </w:r>
      <w:r w:rsidRPr="004F2316">
        <w:rPr>
          <w:rFonts w:ascii="Simplified Arabic" w:hAnsi="Simplified Arabic" w:cs="Simplified Arabic" w:hint="cs"/>
          <w:sz w:val="22"/>
          <w:szCs w:val="22"/>
          <w:rtl/>
        </w:rPr>
        <w:t xml:space="preserve">: </w:t>
      </w:r>
      <w:r w:rsidRPr="004F2316">
        <w:rPr>
          <w:rFonts w:asciiTheme="majorBidi" w:hAnsiTheme="majorBidi" w:cstheme="majorBidi"/>
          <w:sz w:val="20"/>
          <w:szCs w:val="20"/>
        </w:rPr>
        <w:t>Global Biotechnology Market,</w:t>
      </w:r>
      <w:r w:rsidRPr="004F2316">
        <w:rPr>
          <w:rFonts w:asciiTheme="majorBidi" w:eastAsia="Calibri" w:hAnsiTheme="majorBidi" w:cstheme="majorBidi"/>
          <w:sz w:val="20"/>
          <w:szCs w:val="20"/>
          <w:lang w:val="en-GB" w:bidi="ar-SA"/>
        </w:rPr>
        <w:t xml:space="preserve"> Maximize Market Research</w:t>
      </w:r>
      <w:r w:rsidRPr="004F2316">
        <w:rPr>
          <w:rFonts w:asciiTheme="majorBidi" w:hAnsiTheme="majorBidi" w:cstheme="majorBidi"/>
          <w:sz w:val="20"/>
          <w:szCs w:val="20"/>
        </w:rPr>
        <w:t xml:space="preserve"> ,2021</w:t>
      </w:r>
    </w:p>
    <w:p w:rsidR="00B82461" w:rsidRPr="00BE441F" w:rsidRDefault="00B82461" w:rsidP="00BE441F">
      <w:pPr>
        <w:ind w:left="84"/>
        <w:jc w:val="center"/>
        <w:rPr>
          <w:rFonts w:ascii="Simplified Arabic" w:hAnsi="Simplified Arabic" w:cs="Simplified Arabic"/>
          <w:b/>
          <w:bCs/>
          <w:rtl/>
        </w:rPr>
      </w:pPr>
      <w:r w:rsidRPr="00BE441F">
        <w:rPr>
          <w:rFonts w:ascii="Simplified Arabic" w:hAnsi="Simplified Arabic" w:cs="Simplified Arabic" w:hint="cs"/>
          <w:b/>
          <w:bCs/>
          <w:rtl/>
        </w:rPr>
        <w:t xml:space="preserve">شكل </w:t>
      </w:r>
      <w:proofErr w:type="gramStart"/>
      <w:r w:rsidRPr="00BE441F">
        <w:rPr>
          <w:rFonts w:ascii="Simplified Arabic" w:hAnsi="Simplified Arabic" w:cs="Simplified Arabic" w:hint="cs"/>
          <w:b/>
          <w:bCs/>
          <w:rtl/>
        </w:rPr>
        <w:t>رقم</w:t>
      </w:r>
      <w:proofErr w:type="gramEnd"/>
      <w:r w:rsidRPr="00BE441F">
        <w:rPr>
          <w:rFonts w:ascii="Simplified Arabic" w:hAnsi="Simplified Arabic" w:cs="Simplified Arabic" w:hint="cs"/>
          <w:b/>
          <w:bCs/>
          <w:rtl/>
        </w:rPr>
        <w:t xml:space="preserve"> </w:t>
      </w:r>
      <w:r w:rsidR="00BE441F" w:rsidRPr="00BE441F">
        <w:rPr>
          <w:rFonts w:ascii="Simplified Arabic" w:hAnsi="Simplified Arabic" w:cs="Simplified Arabic" w:hint="cs"/>
          <w:b/>
          <w:bCs/>
          <w:rtl/>
        </w:rPr>
        <w:t>(</w:t>
      </w:r>
      <w:r w:rsidRPr="00BE441F">
        <w:rPr>
          <w:rFonts w:ascii="Simplified Arabic" w:hAnsi="Simplified Arabic" w:cs="Simplified Arabic" w:hint="cs"/>
          <w:b/>
          <w:bCs/>
          <w:rtl/>
        </w:rPr>
        <w:t>1-</w:t>
      </w:r>
      <w:r w:rsidR="00967332" w:rsidRPr="00BE441F">
        <w:rPr>
          <w:rFonts w:ascii="Simplified Arabic" w:hAnsi="Simplified Arabic" w:cs="Simplified Arabic" w:hint="cs"/>
          <w:b/>
          <w:bCs/>
          <w:rtl/>
        </w:rPr>
        <w:t>4</w:t>
      </w:r>
      <w:r w:rsidR="00BE441F" w:rsidRPr="00BE441F">
        <w:rPr>
          <w:rFonts w:ascii="Simplified Arabic" w:hAnsi="Simplified Arabic" w:cs="Simplified Arabic" w:hint="cs"/>
          <w:b/>
          <w:bCs/>
          <w:rtl/>
        </w:rPr>
        <w:t>)</w:t>
      </w:r>
    </w:p>
    <w:p w:rsidR="00B82461" w:rsidRPr="00BE441F" w:rsidRDefault="00B82461" w:rsidP="00BE441F">
      <w:pPr>
        <w:ind w:left="84"/>
        <w:jc w:val="center"/>
        <w:rPr>
          <w:rFonts w:ascii="Simplified Arabic" w:hAnsi="Simplified Arabic" w:cs="Simplified Arabic"/>
          <w:b/>
          <w:bCs/>
          <w:highlight w:val="yellow"/>
        </w:rPr>
      </w:pPr>
      <w:r w:rsidRPr="00BE441F">
        <w:rPr>
          <w:rFonts w:ascii="Simplified Arabic" w:hAnsi="Simplified Arabic" w:cs="Simplified Arabic"/>
          <w:b/>
          <w:bCs/>
          <w:rtl/>
        </w:rPr>
        <w:t>توقعات</w:t>
      </w:r>
      <w:r w:rsidRPr="00BE441F">
        <w:rPr>
          <w:rFonts w:ascii="Simplified Arabic" w:hAnsi="Simplified Arabic" w:cs="Simplified Arabic"/>
          <w:b/>
          <w:bCs/>
        </w:rPr>
        <w:t xml:space="preserve"> </w:t>
      </w:r>
      <w:r w:rsidRPr="00BE441F">
        <w:rPr>
          <w:rFonts w:ascii="Simplified Arabic" w:hAnsi="Simplified Arabic" w:cs="Simplified Arabic"/>
          <w:b/>
          <w:bCs/>
          <w:rtl/>
        </w:rPr>
        <w:t xml:space="preserve">سوق التكنولوجيا الحيوية العالمية </w:t>
      </w:r>
      <w:proofErr w:type="gramStart"/>
      <w:r w:rsidRPr="00BE441F">
        <w:rPr>
          <w:rFonts w:ascii="Simplified Arabic" w:hAnsi="Simplified Arabic" w:cs="Simplified Arabic"/>
          <w:b/>
          <w:bCs/>
          <w:rtl/>
        </w:rPr>
        <w:t>حسب</w:t>
      </w:r>
      <w:proofErr w:type="gramEnd"/>
      <w:r w:rsidRPr="00BE441F">
        <w:rPr>
          <w:rFonts w:ascii="Simplified Arabic" w:hAnsi="Simplified Arabic" w:cs="Simplified Arabic"/>
          <w:b/>
          <w:bCs/>
          <w:rtl/>
        </w:rPr>
        <w:t xml:space="preserve"> المنطقة 2019 - 2026</w:t>
      </w:r>
    </w:p>
    <w:p w:rsidR="003F5EF0" w:rsidRPr="00B82461" w:rsidRDefault="003F5EF0" w:rsidP="00BE441F">
      <w:pPr>
        <w:spacing w:before="240" w:line="276" w:lineRule="auto"/>
        <w:ind w:leftChars="11" w:left="26"/>
        <w:jc w:val="both"/>
        <w:rPr>
          <w:rFonts w:ascii="Simplified Arabic" w:hAnsi="Simplified Arabic" w:cs="Simplified Arabic"/>
          <w:sz w:val="26"/>
          <w:szCs w:val="26"/>
          <w:rtl/>
        </w:rPr>
      </w:pPr>
      <w:r w:rsidRPr="00B82461">
        <w:rPr>
          <w:rFonts w:ascii="Simplified Arabic" w:hAnsi="Simplified Arabic" w:cs="Simplified Arabic" w:hint="cs"/>
          <w:sz w:val="26"/>
          <w:szCs w:val="26"/>
          <w:rtl/>
        </w:rPr>
        <w:t xml:space="preserve">وقد أشار التقرير </w:t>
      </w:r>
      <w:r w:rsidR="00253982">
        <w:rPr>
          <w:rFonts w:ascii="Simplified Arabic" w:hAnsi="Simplified Arabic" w:cs="Simplified Arabic" w:hint="cs"/>
          <w:sz w:val="26"/>
          <w:szCs w:val="26"/>
          <w:rtl/>
        </w:rPr>
        <w:t>إلى</w:t>
      </w:r>
      <w:r w:rsidRPr="00B82461">
        <w:rPr>
          <w:rFonts w:ascii="Simplified Arabic" w:hAnsi="Simplified Arabic" w:cs="Simplified Arabic" w:hint="cs"/>
          <w:sz w:val="26"/>
          <w:szCs w:val="26"/>
          <w:rtl/>
        </w:rPr>
        <w:t xml:space="preserve"> أن الإغلاق الناتج عن جائحة </w:t>
      </w:r>
      <w:r w:rsidRPr="00D23D1A">
        <w:rPr>
          <w:rFonts w:asciiTheme="majorBidi" w:hAnsiTheme="majorBidi" w:cstheme="majorBidi"/>
          <w:sz w:val="22"/>
          <w:szCs w:val="22"/>
        </w:rPr>
        <w:t>COVID-19</w:t>
      </w:r>
      <w:r w:rsidR="00D23D1A">
        <w:rPr>
          <w:rFonts w:ascii="Simplified Arabic" w:hAnsi="Simplified Arabic" w:cs="Simplified Arabic" w:hint="cs"/>
          <w:sz w:val="26"/>
          <w:szCs w:val="26"/>
          <w:rtl/>
        </w:rPr>
        <w:t xml:space="preserve"> قد أثر بصورة سلبية </w:t>
      </w:r>
      <w:r w:rsidRPr="00B82461">
        <w:rPr>
          <w:rFonts w:ascii="Simplified Arabic" w:hAnsi="Simplified Arabic" w:cs="Simplified Arabic"/>
          <w:sz w:val="26"/>
          <w:szCs w:val="26"/>
          <w:rtl/>
        </w:rPr>
        <w:t xml:space="preserve">على إيرادات </w:t>
      </w:r>
      <w:r w:rsidRPr="00B82461">
        <w:rPr>
          <w:rFonts w:ascii="Simplified Arabic" w:hAnsi="Simplified Arabic" w:cs="Simplified Arabic" w:hint="cs"/>
          <w:sz w:val="26"/>
          <w:szCs w:val="26"/>
          <w:rtl/>
        </w:rPr>
        <w:t>سوق التكنولوجيا الحيوية</w:t>
      </w:r>
      <w:r w:rsidR="006C1A89" w:rsidRPr="00B82461">
        <w:rPr>
          <w:rFonts w:ascii="Simplified Arabic" w:hAnsi="Simplified Arabic" w:cs="Simplified Arabic" w:hint="cs"/>
          <w:sz w:val="26"/>
          <w:szCs w:val="26"/>
          <w:rtl/>
        </w:rPr>
        <w:t>،</w:t>
      </w:r>
      <w:r w:rsidRPr="00B82461">
        <w:rPr>
          <w:rFonts w:ascii="Simplified Arabic" w:hAnsi="Simplified Arabic" w:cs="Simplified Arabic" w:hint="cs"/>
          <w:sz w:val="26"/>
          <w:szCs w:val="26"/>
          <w:rtl/>
        </w:rPr>
        <w:t xml:space="preserve"> مع تفاوت تلك التأثيرات بين مناطق العالم المختلفة والقطاعات الإنتاجية والخدمية بها</w:t>
      </w:r>
      <w:r w:rsidR="006C1A89" w:rsidRPr="00B82461">
        <w:rPr>
          <w:rFonts w:ascii="Simplified Arabic" w:hAnsi="Simplified Arabic" w:cs="Simplified Arabic" w:hint="cs"/>
          <w:sz w:val="26"/>
          <w:szCs w:val="26"/>
          <w:rtl/>
        </w:rPr>
        <w:t>.</w:t>
      </w:r>
      <w:r w:rsidRPr="00B82461">
        <w:rPr>
          <w:rFonts w:ascii="Simplified Arabic" w:hAnsi="Simplified Arabic" w:cs="Simplified Arabic" w:hint="cs"/>
          <w:sz w:val="26"/>
          <w:szCs w:val="26"/>
          <w:rtl/>
        </w:rPr>
        <w:t xml:space="preserve"> كما يتوقع التقرير أيضًا</w:t>
      </w:r>
      <w:r w:rsidRPr="00B82461">
        <w:rPr>
          <w:rFonts w:ascii="Simplified Arabic" w:hAnsi="Simplified Arabic" w:cs="Simplified Arabic"/>
          <w:sz w:val="26"/>
          <w:szCs w:val="26"/>
          <w:rtl/>
        </w:rPr>
        <w:t xml:space="preserve"> أن تشهد منطقة آسيا والمحيط الهادئ معدل نمو أعلى في فترة التوقعات نظرًا لوجود وعي المريض</w:t>
      </w:r>
      <w:r w:rsidR="006C1A89" w:rsidRPr="00B82461">
        <w:rPr>
          <w:rFonts w:ascii="Simplified Arabic" w:hAnsi="Simplified Arabic" w:cs="Simplified Arabic"/>
          <w:sz w:val="26"/>
          <w:szCs w:val="26"/>
          <w:rtl/>
        </w:rPr>
        <w:t>،</w:t>
      </w:r>
      <w:r w:rsidRPr="00B82461">
        <w:rPr>
          <w:rFonts w:ascii="Simplified Arabic" w:hAnsi="Simplified Arabic" w:cs="Simplified Arabic"/>
          <w:sz w:val="26"/>
          <w:szCs w:val="26"/>
          <w:rtl/>
        </w:rPr>
        <w:t xml:space="preserve"> والتحسين السريع للبنية التحتية للرعاية الصحية، وارتفاع مستويات الإنفاق على الرعاية الصحية في الأسواق الناشئة</w:t>
      </w:r>
      <w:r w:rsidR="006C1A89" w:rsidRPr="00B82461">
        <w:rPr>
          <w:rFonts w:ascii="Simplified Arabic" w:hAnsi="Simplified Arabic" w:cs="Simplified Arabic" w:hint="cs"/>
          <w:sz w:val="26"/>
          <w:szCs w:val="26"/>
          <w:rtl/>
        </w:rPr>
        <w:t>،</w:t>
      </w:r>
      <w:r w:rsidRPr="00B82461">
        <w:rPr>
          <w:rFonts w:ascii="Simplified Arabic" w:hAnsi="Simplified Arabic" w:cs="Simplified Arabic" w:hint="cs"/>
          <w:sz w:val="26"/>
          <w:szCs w:val="26"/>
          <w:rtl/>
        </w:rPr>
        <w:t xml:space="preserve"> و</w:t>
      </w:r>
      <w:r w:rsidRPr="00B82461">
        <w:rPr>
          <w:rFonts w:ascii="Simplified Arabic" w:hAnsi="Simplified Arabic" w:cs="Simplified Arabic"/>
          <w:sz w:val="26"/>
          <w:szCs w:val="26"/>
          <w:rtl/>
        </w:rPr>
        <w:t>يشمل سوق التكنولوجيا الحيوية العالمي الاقتصادات النامية في الصين والهند</w:t>
      </w:r>
      <w:r w:rsidRPr="00B82461">
        <w:rPr>
          <w:rFonts w:ascii="Simplified Arabic" w:hAnsi="Simplified Arabic" w:cs="Simplified Arabic"/>
          <w:sz w:val="26"/>
          <w:szCs w:val="26"/>
        </w:rPr>
        <w:t>.</w:t>
      </w:r>
    </w:p>
    <w:p w:rsidR="003F5EF0" w:rsidRPr="00B82461" w:rsidRDefault="003F5EF0" w:rsidP="00BE441F">
      <w:pPr>
        <w:spacing w:before="240" w:after="160" w:line="276" w:lineRule="auto"/>
        <w:ind w:leftChars="11" w:left="26"/>
        <w:jc w:val="both"/>
        <w:rPr>
          <w:rFonts w:ascii="Simplified Arabic" w:eastAsia="Calibri" w:hAnsi="Simplified Arabic" w:cs="Simplified Arabic"/>
          <w:sz w:val="26"/>
          <w:szCs w:val="26"/>
          <w:rtl/>
        </w:rPr>
      </w:pPr>
      <w:r w:rsidRPr="00B82461">
        <w:rPr>
          <w:rFonts w:ascii="Simplified Arabic" w:hAnsi="Simplified Arabic" w:cs="Simplified Arabic" w:hint="cs"/>
          <w:sz w:val="26"/>
          <w:szCs w:val="26"/>
          <w:rtl/>
        </w:rPr>
        <w:lastRenderedPageBreak/>
        <w:t>ويشير تقرير آخر</w:t>
      </w:r>
      <w:r w:rsidRPr="00B82461">
        <w:rPr>
          <w:rFonts w:ascii="Simplified Arabic" w:eastAsia="Calibri" w:hAnsi="Simplified Arabic" w:cs="Simplified Arabic"/>
          <w:sz w:val="26"/>
          <w:szCs w:val="26"/>
          <w:rtl/>
        </w:rPr>
        <w:t xml:space="preserve"> </w:t>
      </w:r>
      <w:r w:rsidR="00253982">
        <w:rPr>
          <w:rFonts w:ascii="Simplified Arabic" w:eastAsia="Calibri" w:hAnsi="Simplified Arabic" w:cs="Simplified Arabic" w:hint="cs"/>
          <w:sz w:val="26"/>
          <w:szCs w:val="26"/>
          <w:rtl/>
        </w:rPr>
        <w:t>إلى</w:t>
      </w:r>
      <w:r w:rsidRPr="00B82461">
        <w:rPr>
          <w:rFonts w:ascii="Simplified Arabic" w:eastAsia="Calibri" w:hAnsi="Simplified Arabic" w:cs="Simplified Arabic" w:hint="cs"/>
          <w:sz w:val="26"/>
          <w:szCs w:val="26"/>
          <w:rtl/>
        </w:rPr>
        <w:t xml:space="preserve"> أن </w:t>
      </w:r>
      <w:r w:rsidRPr="00F245F2">
        <w:rPr>
          <w:rFonts w:ascii="Simplified Arabic" w:eastAsia="Calibri" w:hAnsi="Simplified Arabic" w:cs="Simplified Arabic"/>
          <w:sz w:val="26"/>
          <w:szCs w:val="26"/>
          <w:rtl/>
        </w:rPr>
        <w:t xml:space="preserve">حجم سوق التكنولوجيا الحيوية </w:t>
      </w:r>
      <w:r w:rsidR="006F70B0" w:rsidRPr="00F245F2">
        <w:rPr>
          <w:rFonts w:ascii="Simplified Arabic" w:eastAsia="Calibri" w:hAnsi="Simplified Arabic" w:cs="Simplified Arabic" w:hint="cs"/>
          <w:sz w:val="26"/>
          <w:szCs w:val="26"/>
          <w:rtl/>
        </w:rPr>
        <w:t>في العالم يقدر بنحو</w:t>
      </w:r>
      <w:r w:rsidRPr="00F245F2">
        <w:rPr>
          <w:rFonts w:ascii="Simplified Arabic" w:eastAsia="Calibri" w:hAnsi="Simplified Arabic" w:cs="Simplified Arabic" w:hint="cs"/>
          <w:sz w:val="26"/>
          <w:szCs w:val="26"/>
          <w:rtl/>
        </w:rPr>
        <w:t xml:space="preserve"> </w:t>
      </w:r>
      <w:r w:rsidRPr="00F245F2">
        <w:rPr>
          <w:rFonts w:ascii="Simplified Arabic" w:eastAsia="Calibri" w:hAnsi="Simplified Arabic" w:cs="Simplified Arabic"/>
          <w:sz w:val="26"/>
          <w:szCs w:val="26"/>
          <w:rtl/>
        </w:rPr>
        <w:t xml:space="preserve">497 مليار دولار أمريكي في عام 2020 ومن المتوقع أن ينمو بمعدل نمو سنوي مركب يزيد عن 9.4٪ </w:t>
      </w:r>
      <w:proofErr w:type="gramStart"/>
      <w:r w:rsidRPr="00F245F2">
        <w:rPr>
          <w:rFonts w:ascii="Simplified Arabic" w:eastAsia="Calibri" w:hAnsi="Simplified Arabic" w:cs="Simplified Arabic"/>
          <w:sz w:val="26"/>
          <w:szCs w:val="26"/>
          <w:rtl/>
        </w:rPr>
        <w:t>بين</w:t>
      </w:r>
      <w:proofErr w:type="gramEnd"/>
      <w:r w:rsidRPr="00F245F2">
        <w:rPr>
          <w:rFonts w:ascii="Simplified Arabic" w:eastAsia="Calibri" w:hAnsi="Simplified Arabic" w:cs="Simplified Arabic"/>
          <w:sz w:val="26"/>
          <w:szCs w:val="26"/>
          <w:rtl/>
        </w:rPr>
        <w:t xml:space="preserve"> عامي 2021 و 2027</w:t>
      </w:r>
      <w:r w:rsidRPr="00F245F2">
        <w:rPr>
          <w:rFonts w:ascii="Simplified Arabic" w:eastAsia="Calibri" w:hAnsi="Simplified Arabic" w:cs="Simplified Arabic" w:hint="cs"/>
          <w:sz w:val="26"/>
          <w:szCs w:val="26"/>
          <w:rtl/>
        </w:rPr>
        <w:t xml:space="preserve"> ليصل </w:t>
      </w:r>
      <w:r w:rsidR="00253982" w:rsidRPr="00F245F2">
        <w:rPr>
          <w:rFonts w:ascii="Simplified Arabic" w:eastAsia="Calibri" w:hAnsi="Simplified Arabic" w:cs="Simplified Arabic" w:hint="cs"/>
          <w:sz w:val="26"/>
          <w:szCs w:val="26"/>
          <w:rtl/>
        </w:rPr>
        <w:t>إلى</w:t>
      </w:r>
      <w:r w:rsidR="006F70B0" w:rsidRPr="00F245F2">
        <w:rPr>
          <w:rFonts w:ascii="Simplified Arabic" w:eastAsia="Calibri" w:hAnsi="Simplified Arabic" w:cs="Simplified Arabic" w:hint="cs"/>
          <w:sz w:val="26"/>
          <w:szCs w:val="26"/>
          <w:rtl/>
        </w:rPr>
        <w:t xml:space="preserve"> 950 مليون </w:t>
      </w:r>
      <w:r w:rsidR="006F70B0">
        <w:rPr>
          <w:rFonts w:ascii="Simplified Arabic" w:eastAsia="Calibri" w:hAnsi="Simplified Arabic" w:cs="Simplified Arabic" w:hint="cs"/>
          <w:sz w:val="26"/>
          <w:szCs w:val="26"/>
          <w:rtl/>
        </w:rPr>
        <w:t xml:space="preserve">دولار </w:t>
      </w:r>
      <w:r w:rsidRPr="00B82461">
        <w:rPr>
          <w:rFonts w:ascii="Simplified Arabic" w:eastAsia="Calibri" w:hAnsi="Simplified Arabic" w:cs="Simplified Arabic" w:hint="cs"/>
          <w:sz w:val="26"/>
          <w:szCs w:val="26"/>
          <w:rtl/>
        </w:rPr>
        <w:t>عام 2027 كما يوضح الشكل رقم 1</w:t>
      </w:r>
      <w:r w:rsidR="00967332">
        <w:rPr>
          <w:rFonts w:ascii="Simplified Arabic" w:eastAsia="Calibri" w:hAnsi="Simplified Arabic" w:cs="Simplified Arabic" w:hint="cs"/>
          <w:sz w:val="26"/>
          <w:szCs w:val="26"/>
          <w:rtl/>
        </w:rPr>
        <w:t>-5</w:t>
      </w:r>
      <w:r w:rsidR="00A61110">
        <w:rPr>
          <w:rFonts w:ascii="Simplified Arabic" w:eastAsia="Calibri" w:hAnsi="Simplified Arabic" w:cs="Simplified Arabic" w:hint="cs"/>
          <w:sz w:val="26"/>
          <w:szCs w:val="26"/>
          <w:rtl/>
        </w:rPr>
        <w:t xml:space="preserve"> (</w:t>
      </w:r>
      <w:r w:rsidR="00A61110" w:rsidRPr="006F70B0">
        <w:rPr>
          <w:rFonts w:asciiTheme="majorBidi" w:eastAsia="Calibri" w:hAnsiTheme="majorBidi" w:cstheme="majorBidi"/>
          <w:color w:val="000000"/>
        </w:rPr>
        <w:t>www.</w:t>
      </w:r>
      <w:proofErr w:type="gramStart"/>
      <w:r w:rsidR="00A61110" w:rsidRPr="006F70B0">
        <w:rPr>
          <w:rFonts w:asciiTheme="majorBidi" w:eastAsia="Calibri" w:hAnsiTheme="majorBidi" w:cstheme="majorBidi"/>
          <w:color w:val="000000"/>
        </w:rPr>
        <w:t>gminsights.com</w:t>
      </w:r>
      <w:r w:rsidR="00A61110">
        <w:rPr>
          <w:rFonts w:ascii="Simplified Arabic" w:eastAsia="Calibri" w:hAnsi="Simplified Arabic" w:cs="Simplified Arabic" w:hint="cs"/>
          <w:color w:val="000000"/>
          <w:rtl/>
        </w:rPr>
        <w:t>)</w:t>
      </w:r>
      <w:r w:rsidRPr="00B82461">
        <w:rPr>
          <w:rFonts w:ascii="Simplified Arabic" w:eastAsia="Calibri" w:hAnsi="Simplified Arabic" w:cs="Simplified Arabic" w:hint="cs"/>
          <w:sz w:val="26"/>
          <w:szCs w:val="26"/>
          <w:rtl/>
        </w:rPr>
        <w:t>.</w:t>
      </w:r>
      <w:proofErr w:type="gramEnd"/>
      <w:r w:rsidRPr="00B82461">
        <w:rPr>
          <w:rFonts w:ascii="Simplified Arabic" w:eastAsia="Calibri" w:hAnsi="Simplified Arabic" w:cs="Simplified Arabic" w:hint="cs"/>
          <w:sz w:val="26"/>
          <w:szCs w:val="26"/>
          <w:rtl/>
        </w:rPr>
        <w:t xml:space="preserve"> </w:t>
      </w:r>
    </w:p>
    <w:p w:rsidR="003F5EF0" w:rsidRPr="003F5EF0" w:rsidRDefault="003F5EF0" w:rsidP="00B82461">
      <w:pPr>
        <w:ind w:left="84"/>
        <w:rPr>
          <w:rFonts w:ascii="Simplified Arabic" w:hAnsi="Simplified Arabic" w:cs="Simplified Arabic"/>
        </w:rPr>
      </w:pPr>
      <w:r w:rsidRPr="003F5EF0">
        <w:rPr>
          <w:rFonts w:ascii="Calibri" w:eastAsia="Calibri" w:hAnsi="Calibri" w:cs="Arial"/>
          <w:noProof/>
          <w:sz w:val="22"/>
          <w:szCs w:val="22"/>
          <w:lang w:bidi="ar-SA"/>
        </w:rPr>
        <w:drawing>
          <wp:inline distT="0" distB="0" distL="0" distR="0" wp14:anchorId="7C84868E" wp14:editId="032B02C1">
            <wp:extent cx="5268538" cy="2562208"/>
            <wp:effectExtent l="0" t="0" r="0" b="0"/>
            <wp:docPr id="24" name="Picture 24" descr="Biotechnology Market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otechnology Market Overview"/>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00559" cy="2577781"/>
                    </a:xfrm>
                    <a:prstGeom prst="rect">
                      <a:avLst/>
                    </a:prstGeom>
                    <a:noFill/>
                    <a:ln>
                      <a:noFill/>
                    </a:ln>
                  </pic:spPr>
                </pic:pic>
              </a:graphicData>
            </a:graphic>
          </wp:inline>
        </w:drawing>
      </w:r>
    </w:p>
    <w:p w:rsidR="003F5EF0" w:rsidRPr="002818FB" w:rsidRDefault="003F5EF0" w:rsidP="003F5EF0">
      <w:pPr>
        <w:spacing w:line="259" w:lineRule="auto"/>
        <w:jc w:val="both"/>
        <w:rPr>
          <w:rFonts w:ascii="Simplified Arabic" w:eastAsia="Calibri" w:hAnsi="Simplified Arabic" w:cs="Simplified Arabic"/>
          <w:sz w:val="20"/>
          <w:szCs w:val="20"/>
          <w:rtl/>
          <w:lang w:val="en-GB" w:bidi="ar-SA"/>
        </w:rPr>
      </w:pPr>
      <w:r w:rsidRPr="00FF1F2A">
        <w:rPr>
          <w:rFonts w:ascii="Simplified Arabic" w:eastAsia="Calibri" w:hAnsi="Simplified Arabic" w:cs="Simplified Arabic"/>
          <w:sz w:val="20"/>
          <w:szCs w:val="20"/>
          <w:u w:val="single"/>
          <w:rtl/>
          <w:lang w:val="en-GB" w:bidi="ar-SA"/>
        </w:rPr>
        <w:t>المصدر</w:t>
      </w:r>
      <w:r w:rsidRPr="002818FB">
        <w:rPr>
          <w:rFonts w:ascii="Simplified Arabic" w:eastAsia="Calibri" w:hAnsi="Simplified Arabic" w:cs="Simplified Arabic"/>
          <w:rtl/>
          <w:lang w:val="en-GB" w:bidi="ar-SA"/>
        </w:rPr>
        <w:t xml:space="preserve">: </w:t>
      </w:r>
      <w:r w:rsidRPr="002818FB">
        <w:rPr>
          <w:rFonts w:ascii="Simplified Arabic" w:eastAsia="Calibri" w:hAnsi="Simplified Arabic" w:cs="Simplified Arabic"/>
          <w:sz w:val="20"/>
          <w:szCs w:val="20"/>
          <w:lang w:val="en-GB" w:bidi="ar-SA"/>
        </w:rPr>
        <w:t xml:space="preserve"> </w:t>
      </w:r>
      <w:r w:rsidRPr="002818FB">
        <w:rPr>
          <w:rFonts w:asciiTheme="majorBidi" w:eastAsia="Calibri" w:hAnsiTheme="majorBidi" w:cstheme="majorBidi"/>
          <w:sz w:val="20"/>
          <w:szCs w:val="20"/>
          <w:lang w:val="en-GB" w:bidi="ar-SA"/>
        </w:rPr>
        <w:t xml:space="preserve"> Biotechnology Market Report, Global Market Insights, 2020</w:t>
      </w:r>
      <w:r w:rsidRPr="002818FB">
        <w:rPr>
          <w:rFonts w:asciiTheme="majorBidi" w:eastAsia="Calibri" w:hAnsiTheme="majorBidi" w:cstheme="majorBidi"/>
          <w:b/>
          <w:bCs/>
          <w:sz w:val="20"/>
          <w:szCs w:val="20"/>
          <w:lang w:val="en-GB" w:bidi="ar-SA"/>
        </w:rPr>
        <w:t> </w:t>
      </w:r>
      <w:r w:rsidRPr="002818FB">
        <w:rPr>
          <w:rFonts w:asciiTheme="majorBidi" w:eastAsia="Calibri" w:hAnsiTheme="majorBidi" w:cstheme="majorBidi"/>
          <w:sz w:val="20"/>
          <w:szCs w:val="20"/>
          <w:rtl/>
          <w:lang w:val="en-GB" w:bidi="ar-SA"/>
        </w:rPr>
        <w:t xml:space="preserve"> </w:t>
      </w:r>
    </w:p>
    <w:p w:rsidR="00B82461" w:rsidRPr="00FF1F2A" w:rsidRDefault="00B82461" w:rsidP="00967332">
      <w:pPr>
        <w:ind w:left="84"/>
        <w:jc w:val="center"/>
        <w:rPr>
          <w:rFonts w:ascii="Simplified Arabic" w:hAnsi="Simplified Arabic" w:cs="Simplified Arabic"/>
          <w:b/>
          <w:bCs/>
          <w:rtl/>
        </w:rPr>
      </w:pPr>
      <w:r w:rsidRPr="00FF1F2A">
        <w:rPr>
          <w:rFonts w:ascii="Simplified Arabic" w:hAnsi="Simplified Arabic" w:cs="Simplified Arabic" w:hint="cs"/>
          <w:b/>
          <w:bCs/>
          <w:rtl/>
        </w:rPr>
        <w:t xml:space="preserve">شكل </w:t>
      </w:r>
      <w:proofErr w:type="gramStart"/>
      <w:r w:rsidRPr="00FF1F2A">
        <w:rPr>
          <w:rFonts w:ascii="Simplified Arabic" w:hAnsi="Simplified Arabic" w:cs="Simplified Arabic" w:hint="cs"/>
          <w:b/>
          <w:bCs/>
          <w:rtl/>
        </w:rPr>
        <w:t>رقم</w:t>
      </w:r>
      <w:proofErr w:type="gramEnd"/>
      <w:r w:rsidRPr="00FF1F2A">
        <w:rPr>
          <w:rFonts w:ascii="Simplified Arabic" w:hAnsi="Simplified Arabic" w:cs="Simplified Arabic" w:hint="cs"/>
          <w:b/>
          <w:bCs/>
          <w:rtl/>
        </w:rPr>
        <w:t xml:space="preserve"> </w:t>
      </w:r>
      <w:r w:rsidR="00FF1F2A">
        <w:rPr>
          <w:rFonts w:ascii="Simplified Arabic" w:hAnsi="Simplified Arabic" w:cs="Simplified Arabic" w:hint="cs"/>
          <w:b/>
          <w:bCs/>
          <w:rtl/>
        </w:rPr>
        <w:t>(</w:t>
      </w:r>
      <w:r w:rsidRPr="00FF1F2A">
        <w:rPr>
          <w:rFonts w:ascii="Simplified Arabic" w:hAnsi="Simplified Arabic" w:cs="Simplified Arabic" w:hint="cs"/>
          <w:b/>
          <w:bCs/>
          <w:rtl/>
        </w:rPr>
        <w:t>1-</w:t>
      </w:r>
      <w:r w:rsidR="00967332" w:rsidRPr="00FF1F2A">
        <w:rPr>
          <w:rFonts w:ascii="Simplified Arabic" w:hAnsi="Simplified Arabic" w:cs="Simplified Arabic" w:hint="cs"/>
          <w:b/>
          <w:bCs/>
          <w:rtl/>
        </w:rPr>
        <w:t>5</w:t>
      </w:r>
      <w:r w:rsidR="00FF1F2A">
        <w:rPr>
          <w:rFonts w:ascii="Simplified Arabic" w:hAnsi="Simplified Arabic" w:cs="Simplified Arabic" w:hint="cs"/>
          <w:b/>
          <w:bCs/>
          <w:rtl/>
        </w:rPr>
        <w:t>)</w:t>
      </w:r>
    </w:p>
    <w:p w:rsidR="00B82461" w:rsidRPr="00FF1F2A" w:rsidRDefault="00B82461" w:rsidP="00B82461">
      <w:pPr>
        <w:ind w:left="84"/>
        <w:jc w:val="center"/>
        <w:rPr>
          <w:rFonts w:ascii="Simplified Arabic" w:hAnsi="Simplified Arabic" w:cs="Simplified Arabic"/>
          <w:b/>
          <w:bCs/>
          <w:rtl/>
        </w:rPr>
      </w:pPr>
      <w:r w:rsidRPr="00FF1F2A">
        <w:rPr>
          <w:rFonts w:ascii="Simplified Arabic" w:hAnsi="Simplified Arabic" w:cs="Simplified Arabic" w:hint="cs"/>
          <w:b/>
          <w:bCs/>
          <w:rtl/>
        </w:rPr>
        <w:t>القيمة السوقية للتكنولوجيا الحيوية 2020-2027</w:t>
      </w:r>
    </w:p>
    <w:p w:rsidR="003F5EF0" w:rsidRPr="00FF1F2A" w:rsidRDefault="003F5EF0" w:rsidP="003F5EF0">
      <w:pPr>
        <w:ind w:left="84"/>
        <w:rPr>
          <w:rFonts w:ascii="Simplified Arabic" w:hAnsi="Simplified Arabic" w:cs="Simplified Arabic"/>
          <w:sz w:val="4"/>
          <w:szCs w:val="4"/>
          <w:vertAlign w:val="subscript"/>
          <w:rtl/>
        </w:rPr>
      </w:pPr>
      <w:r w:rsidRPr="00FF1F2A">
        <w:rPr>
          <w:rFonts w:ascii="Simplified Arabic" w:hAnsi="Simplified Arabic" w:cs="Simplified Arabic"/>
        </w:rPr>
        <w:softHyphen/>
      </w:r>
      <w:r w:rsidRPr="00FF1F2A">
        <w:rPr>
          <w:rFonts w:ascii="Simplified Arabic" w:hAnsi="Simplified Arabic" w:cs="Simplified Arabic"/>
        </w:rPr>
        <w:softHyphen/>
      </w:r>
      <w:r w:rsidRPr="00FF1F2A">
        <w:rPr>
          <w:rFonts w:ascii="Simplified Arabic" w:hAnsi="Simplified Arabic" w:cs="Simplified Arabic"/>
        </w:rPr>
        <w:softHyphen/>
      </w:r>
    </w:p>
    <w:p w:rsidR="003F5EF0" w:rsidRPr="00B82461" w:rsidRDefault="003F5EF0" w:rsidP="00FF1F2A">
      <w:pPr>
        <w:spacing w:before="240" w:line="276" w:lineRule="auto"/>
        <w:ind w:leftChars="35" w:left="84"/>
        <w:jc w:val="both"/>
        <w:rPr>
          <w:rFonts w:ascii="Simplified Arabic" w:hAnsi="Simplified Arabic" w:cs="Simplified Arabic"/>
          <w:sz w:val="26"/>
          <w:szCs w:val="26"/>
          <w:rtl/>
        </w:rPr>
      </w:pPr>
      <w:r w:rsidRPr="00B82461">
        <w:rPr>
          <w:rFonts w:ascii="Simplified Arabic" w:hAnsi="Simplified Arabic" w:cs="Simplified Arabic" w:hint="cs"/>
          <w:sz w:val="26"/>
          <w:szCs w:val="26"/>
          <w:rtl/>
        </w:rPr>
        <w:t xml:space="preserve">ويشير التقرير </w:t>
      </w:r>
      <w:r w:rsidR="00253982">
        <w:rPr>
          <w:rFonts w:ascii="Simplified Arabic" w:hAnsi="Simplified Arabic" w:cs="Simplified Arabic" w:hint="cs"/>
          <w:sz w:val="26"/>
          <w:szCs w:val="26"/>
          <w:rtl/>
        </w:rPr>
        <w:t>إلى</w:t>
      </w:r>
      <w:r w:rsidR="009B4D45">
        <w:rPr>
          <w:rFonts w:ascii="Simplified Arabic" w:hAnsi="Simplified Arabic" w:cs="Simplified Arabic" w:hint="cs"/>
          <w:sz w:val="26"/>
          <w:szCs w:val="26"/>
          <w:rtl/>
        </w:rPr>
        <w:t xml:space="preserve"> أن جائحة كورونا ساهمت أيضًا</w:t>
      </w:r>
      <w:r w:rsidRPr="00B82461">
        <w:rPr>
          <w:rFonts w:ascii="Simplified Arabic" w:hAnsi="Simplified Arabic" w:cs="Simplified Arabic" w:hint="cs"/>
          <w:sz w:val="26"/>
          <w:szCs w:val="26"/>
          <w:rtl/>
        </w:rPr>
        <w:t xml:space="preserve"> في نمو كبير في (</w:t>
      </w:r>
      <w:r w:rsidRPr="00B82461">
        <w:rPr>
          <w:rFonts w:ascii="Simplified Arabic" w:hAnsi="Simplified Arabic" w:cs="Simplified Arabic"/>
          <w:b/>
          <w:bCs/>
          <w:sz w:val="26"/>
          <w:szCs w:val="26"/>
          <w:rtl/>
        </w:rPr>
        <w:t>التكنولوجيا الحيوية الحمراء</w:t>
      </w:r>
      <w:r w:rsidRPr="00B82461">
        <w:rPr>
          <w:rFonts w:ascii="Simplified Arabic" w:hAnsi="Simplified Arabic" w:cs="Simplified Arabic" w:hint="cs"/>
          <w:sz w:val="26"/>
          <w:szCs w:val="26"/>
          <w:rtl/>
        </w:rPr>
        <w:t>) لزيادة الإنفاق على القطاع الصحي</w:t>
      </w:r>
      <w:r w:rsidR="006C1A89" w:rsidRPr="00B82461">
        <w:rPr>
          <w:rFonts w:ascii="Simplified Arabic" w:hAnsi="Simplified Arabic" w:cs="Simplified Arabic" w:hint="cs"/>
          <w:sz w:val="26"/>
          <w:szCs w:val="26"/>
          <w:rtl/>
        </w:rPr>
        <w:t>/</w:t>
      </w:r>
      <w:r w:rsidRPr="00B82461">
        <w:rPr>
          <w:rFonts w:ascii="Simplified Arabic" w:hAnsi="Simplified Arabic" w:cs="Simplified Arabic" w:hint="cs"/>
          <w:sz w:val="26"/>
          <w:szCs w:val="26"/>
          <w:rtl/>
        </w:rPr>
        <w:t>الطبي خلال الجائحة وبعدها</w:t>
      </w:r>
      <w:r w:rsidR="006C1A89" w:rsidRPr="00B82461">
        <w:rPr>
          <w:rFonts w:ascii="Simplified Arabic" w:hAnsi="Simplified Arabic" w:cs="Simplified Arabic" w:hint="cs"/>
          <w:sz w:val="26"/>
          <w:szCs w:val="26"/>
          <w:rtl/>
        </w:rPr>
        <w:t>،</w:t>
      </w:r>
      <w:r w:rsidRPr="00B82461">
        <w:rPr>
          <w:rFonts w:ascii="Simplified Arabic" w:hAnsi="Simplified Arabic" w:cs="Simplified Arabic" w:hint="cs"/>
          <w:sz w:val="26"/>
          <w:szCs w:val="26"/>
          <w:rtl/>
        </w:rPr>
        <w:t xml:space="preserve"> والتوسع </w:t>
      </w:r>
      <w:r w:rsidRPr="00B82461">
        <w:rPr>
          <w:rFonts w:ascii="Simplified Arabic" w:hAnsi="Simplified Arabic" w:cs="Simplified Arabic"/>
          <w:sz w:val="26"/>
          <w:szCs w:val="26"/>
          <w:rtl/>
        </w:rPr>
        <w:t>في مجال</w:t>
      </w:r>
      <w:r w:rsidRPr="00B82461">
        <w:rPr>
          <w:rFonts w:ascii="Simplified Arabic" w:hAnsi="Simplified Arabic" w:cs="Simplified Arabic" w:hint="cs"/>
          <w:sz w:val="26"/>
          <w:szCs w:val="26"/>
          <w:rtl/>
        </w:rPr>
        <w:t>ات</w:t>
      </w:r>
      <w:r w:rsidRPr="00B82461">
        <w:rPr>
          <w:rFonts w:ascii="Simplified Arabic" w:hAnsi="Simplified Arabic" w:cs="Simplified Arabic"/>
          <w:sz w:val="26"/>
          <w:szCs w:val="26"/>
          <w:rtl/>
        </w:rPr>
        <w:t xml:space="preserve"> العلاج الجيني والتشخيص والتجارب السريرية والبحوث</w:t>
      </w:r>
      <w:r w:rsidRPr="00B82461">
        <w:rPr>
          <w:rFonts w:ascii="Simplified Arabic" w:hAnsi="Simplified Arabic" w:cs="Simplified Arabic" w:hint="cs"/>
          <w:sz w:val="26"/>
          <w:szCs w:val="26"/>
          <w:rtl/>
        </w:rPr>
        <w:t xml:space="preserve"> المرتبطة بها</w:t>
      </w:r>
      <w:r w:rsidR="006C1A89" w:rsidRPr="00B82461">
        <w:rPr>
          <w:rFonts w:ascii="Simplified Arabic" w:hAnsi="Simplified Arabic" w:cs="Simplified Arabic" w:hint="cs"/>
          <w:sz w:val="26"/>
          <w:szCs w:val="26"/>
          <w:rtl/>
        </w:rPr>
        <w:t>.</w:t>
      </w:r>
      <w:r w:rsidRPr="00B82461">
        <w:rPr>
          <w:rFonts w:ascii="Simplified Arabic" w:hAnsi="Simplified Arabic" w:cs="Simplified Arabic"/>
          <w:sz w:val="26"/>
          <w:szCs w:val="26"/>
          <w:rtl/>
        </w:rPr>
        <w:t xml:space="preserve"> </w:t>
      </w:r>
      <w:r w:rsidRPr="00B82461">
        <w:rPr>
          <w:rFonts w:ascii="Simplified Arabic" w:hAnsi="Simplified Arabic" w:cs="Simplified Arabic" w:hint="cs"/>
          <w:sz w:val="26"/>
          <w:szCs w:val="26"/>
          <w:rtl/>
        </w:rPr>
        <w:t xml:space="preserve">كما </w:t>
      </w:r>
      <w:r w:rsidRPr="00B82461">
        <w:rPr>
          <w:rFonts w:ascii="Simplified Arabic" w:hAnsi="Simplified Arabic" w:cs="Simplified Arabic"/>
          <w:sz w:val="26"/>
          <w:szCs w:val="26"/>
          <w:rtl/>
        </w:rPr>
        <w:t xml:space="preserve">تشمل بعض المزايا الأخرى المرتبطة بالتكنولوجيا </w:t>
      </w:r>
      <w:r w:rsidRPr="00F245F2">
        <w:rPr>
          <w:rFonts w:ascii="Simplified Arabic" w:hAnsi="Simplified Arabic" w:cs="Simplified Arabic"/>
          <w:sz w:val="26"/>
          <w:szCs w:val="26"/>
          <w:rtl/>
        </w:rPr>
        <w:t xml:space="preserve">الحيوية الحمراء اختراع عقاقير جديدة مختلفة </w:t>
      </w:r>
      <w:r w:rsidR="009B4D45" w:rsidRPr="00F245F2">
        <w:rPr>
          <w:rFonts w:ascii="Simplified Arabic" w:hAnsi="Simplified Arabic" w:cs="Simplified Arabic"/>
          <w:sz w:val="26"/>
          <w:szCs w:val="26"/>
          <w:rtl/>
        </w:rPr>
        <w:t>وتصنيع</w:t>
      </w:r>
      <w:r w:rsidR="009B4D45" w:rsidRPr="00F245F2">
        <w:rPr>
          <w:rFonts w:ascii="Simplified Arabic" w:hAnsi="Simplified Arabic" w:cs="Simplified Arabic" w:hint="cs"/>
          <w:sz w:val="26"/>
          <w:szCs w:val="26"/>
          <w:rtl/>
        </w:rPr>
        <w:t xml:space="preserve">ها </w:t>
      </w:r>
      <w:r w:rsidRPr="00F245F2">
        <w:rPr>
          <w:rFonts w:ascii="Simplified Arabic" w:hAnsi="Simplified Arabic" w:cs="Simplified Arabic"/>
          <w:sz w:val="26"/>
          <w:szCs w:val="26"/>
          <w:rtl/>
        </w:rPr>
        <w:t xml:space="preserve">لعلاج العديد </w:t>
      </w:r>
      <w:r w:rsidRPr="00B82461">
        <w:rPr>
          <w:rFonts w:ascii="Simplified Arabic" w:hAnsi="Simplified Arabic" w:cs="Simplified Arabic"/>
          <w:sz w:val="26"/>
          <w:szCs w:val="26"/>
          <w:rtl/>
        </w:rPr>
        <w:t>من الأمراض التي تهدد الحياة والهندسة الوراثية. إن زيادة الاستثمارات في البحث والتطوير من قبل معظم المشاركين في السوق وإنشاء تسهيلات جديدة من أجل تلبية المتطلبات المتزايدة، وخط أنابيب قوي للأدوية الجديدة في التجارب السريرية</w:t>
      </w:r>
      <w:r w:rsidR="00025EF7">
        <w:rPr>
          <w:rFonts w:ascii="Simplified Arabic" w:hAnsi="Simplified Arabic" w:cs="Simplified Arabic" w:hint="cs"/>
          <w:sz w:val="26"/>
          <w:szCs w:val="26"/>
          <w:rtl/>
        </w:rPr>
        <w:t>،</w:t>
      </w:r>
      <w:r w:rsidRPr="00B82461">
        <w:rPr>
          <w:rFonts w:ascii="Simplified Arabic" w:hAnsi="Simplified Arabic" w:cs="Simplified Arabic"/>
          <w:sz w:val="26"/>
          <w:szCs w:val="26"/>
          <w:rtl/>
        </w:rPr>
        <w:t xml:space="preserve"> والعقوبات المتصاعدة على</w:t>
      </w:r>
      <w:r w:rsidR="00025EF7">
        <w:rPr>
          <w:rFonts w:ascii="Simplified Arabic" w:hAnsi="Simplified Arabic" w:cs="Simplified Arabic"/>
          <w:sz w:val="26"/>
          <w:szCs w:val="26"/>
          <w:rtl/>
        </w:rPr>
        <w:t xml:space="preserve"> المنتجات هي بعض العوامل الرئيس</w:t>
      </w:r>
      <w:r w:rsidRPr="00B82461">
        <w:rPr>
          <w:rFonts w:ascii="Simplified Arabic" w:hAnsi="Simplified Arabic" w:cs="Simplified Arabic"/>
          <w:sz w:val="26"/>
          <w:szCs w:val="26"/>
          <w:rtl/>
        </w:rPr>
        <w:t>ة التي تؤدي إلى ازدهار نمو إيرادات سوق التكنولوجيا الحيوية الحمراء العالمية.</w:t>
      </w:r>
      <w:r w:rsidR="00D3160B">
        <w:rPr>
          <w:rFonts w:ascii="Simplified Arabic" w:hAnsi="Simplified Arabic" w:cs="Simplified Arabic" w:hint="cs"/>
          <w:sz w:val="26"/>
          <w:szCs w:val="26"/>
          <w:rtl/>
        </w:rPr>
        <w:t xml:space="preserve"> </w:t>
      </w:r>
      <w:r w:rsidRPr="00B82461">
        <w:rPr>
          <w:rFonts w:ascii="Simplified Arabic" w:hAnsi="Simplified Arabic" w:cs="Simplified Arabic" w:hint="cs"/>
          <w:sz w:val="26"/>
          <w:szCs w:val="26"/>
          <w:rtl/>
        </w:rPr>
        <w:t xml:space="preserve">وقد </w:t>
      </w:r>
      <w:r w:rsidRPr="00B82461">
        <w:rPr>
          <w:rFonts w:ascii="Simplified Arabic" w:hAnsi="Simplified Arabic" w:cs="Simplified Arabic"/>
          <w:sz w:val="26"/>
          <w:szCs w:val="26"/>
          <w:rtl/>
        </w:rPr>
        <w:t xml:space="preserve">قُدِّر حجم </w:t>
      </w:r>
      <w:proofErr w:type="gramStart"/>
      <w:r w:rsidRPr="00B82461">
        <w:rPr>
          <w:rFonts w:ascii="Simplified Arabic" w:hAnsi="Simplified Arabic" w:cs="Simplified Arabic"/>
          <w:sz w:val="26"/>
          <w:szCs w:val="26"/>
          <w:rtl/>
        </w:rPr>
        <w:t>سوق</w:t>
      </w:r>
      <w:proofErr w:type="gramEnd"/>
      <w:r w:rsidRPr="00B82461">
        <w:rPr>
          <w:rFonts w:ascii="Simplified Arabic" w:hAnsi="Simplified Arabic" w:cs="Simplified Arabic"/>
          <w:sz w:val="26"/>
          <w:szCs w:val="26"/>
          <w:rtl/>
        </w:rPr>
        <w:t xml:space="preserve"> </w:t>
      </w:r>
      <w:r w:rsidRPr="00B82461">
        <w:rPr>
          <w:rFonts w:ascii="Simplified Arabic" w:hAnsi="Simplified Arabic" w:cs="Simplified Arabic" w:hint="cs"/>
          <w:sz w:val="26"/>
          <w:szCs w:val="26"/>
          <w:rtl/>
        </w:rPr>
        <w:t>(</w:t>
      </w:r>
      <w:r w:rsidRPr="00B82461">
        <w:rPr>
          <w:rFonts w:ascii="Simplified Arabic" w:hAnsi="Simplified Arabic" w:cs="Simplified Arabic"/>
          <w:b/>
          <w:bCs/>
          <w:sz w:val="26"/>
          <w:szCs w:val="26"/>
          <w:rtl/>
        </w:rPr>
        <w:t xml:space="preserve">التكنولوجيا الحيوية </w:t>
      </w:r>
      <w:r w:rsidRPr="00B82461">
        <w:rPr>
          <w:rFonts w:ascii="Simplified Arabic" w:hAnsi="Simplified Arabic" w:cs="Simplified Arabic" w:hint="cs"/>
          <w:b/>
          <w:bCs/>
          <w:sz w:val="26"/>
          <w:szCs w:val="26"/>
          <w:rtl/>
        </w:rPr>
        <w:t>الحمراء</w:t>
      </w:r>
      <w:r w:rsidRPr="00B82461">
        <w:rPr>
          <w:rFonts w:ascii="Simplified Arabic" w:hAnsi="Simplified Arabic" w:cs="Simplified Arabic" w:hint="cs"/>
          <w:sz w:val="26"/>
          <w:szCs w:val="26"/>
          <w:rtl/>
        </w:rPr>
        <w:t xml:space="preserve">) </w:t>
      </w:r>
      <w:r w:rsidRPr="00B82461">
        <w:rPr>
          <w:rFonts w:ascii="Simplified Arabic" w:hAnsi="Simplified Arabic" w:cs="Simplified Arabic"/>
          <w:sz w:val="26"/>
          <w:szCs w:val="26"/>
          <w:rtl/>
        </w:rPr>
        <w:t>العالمية بنحو 338.10 مليار دولار أمريكي في عام 2021، ومن المتوقع أن يصل إلى أكثر من 541.89 مليار دولار أمريكي بحلول عام 2030، بمعدل نمو سنوي مركب (</w:t>
      </w:r>
      <w:r w:rsidRPr="00C11ABC">
        <w:rPr>
          <w:rFonts w:asciiTheme="majorBidi" w:hAnsiTheme="majorBidi" w:cstheme="majorBidi"/>
          <w:sz w:val="22"/>
          <w:szCs w:val="22"/>
        </w:rPr>
        <w:t>CAGR</w:t>
      </w:r>
      <w:r w:rsidRPr="00F245F2">
        <w:rPr>
          <w:rFonts w:ascii="Simplified Arabic" w:hAnsi="Simplified Arabic" w:cs="Simplified Arabic"/>
          <w:sz w:val="26"/>
          <w:szCs w:val="26"/>
          <w:rtl/>
        </w:rPr>
        <w:t xml:space="preserve">) يبلغ </w:t>
      </w:r>
      <w:r w:rsidR="00C11ABC" w:rsidRPr="00F245F2">
        <w:rPr>
          <w:rFonts w:ascii="Simplified Arabic" w:hAnsi="Simplified Arabic" w:cs="Simplified Arabic" w:hint="cs"/>
          <w:sz w:val="26"/>
          <w:szCs w:val="26"/>
          <w:rtl/>
        </w:rPr>
        <w:t>ن</w:t>
      </w:r>
      <w:r w:rsidR="00C11ABC" w:rsidRPr="00F245F2">
        <w:rPr>
          <w:rFonts w:ascii="Simplified Arabic" w:hAnsi="Simplified Arabic" w:cs="Simplified Arabic"/>
          <w:sz w:val="26"/>
          <w:szCs w:val="26"/>
          <w:rtl/>
        </w:rPr>
        <w:t>حو</w:t>
      </w:r>
      <w:r w:rsidRPr="00F245F2">
        <w:rPr>
          <w:rFonts w:ascii="Simplified Arabic" w:hAnsi="Simplified Arabic" w:cs="Simplified Arabic"/>
          <w:sz w:val="26"/>
          <w:szCs w:val="26"/>
          <w:rtl/>
        </w:rPr>
        <w:t xml:space="preserve"> </w:t>
      </w:r>
      <w:r w:rsidRPr="00B82461">
        <w:rPr>
          <w:rFonts w:ascii="Simplified Arabic" w:hAnsi="Simplified Arabic" w:cs="Simplified Arabic"/>
          <w:sz w:val="26"/>
          <w:szCs w:val="26"/>
          <w:rtl/>
        </w:rPr>
        <w:t xml:space="preserve">5.4٪ خلال الفترة المتوقعة </w:t>
      </w:r>
      <w:proofErr w:type="gramStart"/>
      <w:r w:rsidRPr="00B82461">
        <w:rPr>
          <w:rFonts w:ascii="Simplified Arabic" w:hAnsi="Simplified Arabic" w:cs="Simplified Arabic"/>
          <w:sz w:val="26"/>
          <w:szCs w:val="26"/>
          <w:rtl/>
        </w:rPr>
        <w:t>من</w:t>
      </w:r>
      <w:proofErr w:type="gramEnd"/>
      <w:r w:rsidRPr="00B82461">
        <w:rPr>
          <w:rFonts w:ascii="Simplified Arabic" w:hAnsi="Simplified Arabic" w:cs="Simplified Arabic"/>
          <w:sz w:val="26"/>
          <w:szCs w:val="26"/>
          <w:rtl/>
        </w:rPr>
        <w:t xml:space="preserve"> 2022 إلى</w:t>
      </w:r>
      <w:r w:rsidRPr="00B82461">
        <w:rPr>
          <w:rFonts w:ascii="Simplified Arabic" w:hAnsi="Simplified Arabic" w:cs="Simplified Arabic"/>
          <w:sz w:val="26"/>
          <w:szCs w:val="26"/>
        </w:rPr>
        <w:t xml:space="preserve"> </w:t>
      </w:r>
      <w:r w:rsidRPr="00B82461">
        <w:rPr>
          <w:rFonts w:ascii="Simplified Arabic" w:hAnsi="Simplified Arabic" w:cs="Simplified Arabic"/>
          <w:sz w:val="26"/>
          <w:szCs w:val="26"/>
          <w:rtl/>
        </w:rPr>
        <w:t>2030</w:t>
      </w:r>
      <w:r w:rsidRPr="00B82461">
        <w:rPr>
          <w:rFonts w:ascii="Simplified Arabic" w:hAnsi="Simplified Arabic" w:cs="Simplified Arabic"/>
          <w:sz w:val="26"/>
          <w:szCs w:val="26"/>
        </w:rPr>
        <w:t xml:space="preserve"> </w:t>
      </w:r>
      <w:r w:rsidR="00C11ABC">
        <w:rPr>
          <w:rFonts w:ascii="Simplified Arabic" w:hAnsi="Simplified Arabic" w:cs="Simplified Arabic" w:hint="cs"/>
          <w:sz w:val="26"/>
          <w:szCs w:val="26"/>
          <w:rtl/>
        </w:rPr>
        <w:t>كما هو موضح في الشكل الآت</w:t>
      </w:r>
      <w:r w:rsidRPr="00B82461">
        <w:rPr>
          <w:rFonts w:ascii="Simplified Arabic" w:hAnsi="Simplified Arabic" w:cs="Simplified Arabic" w:hint="cs"/>
          <w:sz w:val="26"/>
          <w:szCs w:val="26"/>
          <w:rtl/>
        </w:rPr>
        <w:t>ي</w:t>
      </w:r>
      <w:r w:rsidR="00A61110">
        <w:rPr>
          <w:rFonts w:ascii="Simplified Arabic" w:hAnsi="Simplified Arabic" w:cs="Simplified Arabic" w:hint="cs"/>
          <w:sz w:val="26"/>
          <w:szCs w:val="26"/>
          <w:rtl/>
        </w:rPr>
        <w:t xml:space="preserve"> (</w:t>
      </w:r>
      <w:r w:rsidR="00A61110" w:rsidRPr="00C11ABC">
        <w:rPr>
          <w:rFonts w:asciiTheme="majorBidi" w:hAnsiTheme="majorBidi" w:cstheme="majorBidi"/>
        </w:rPr>
        <w:t>www.</w:t>
      </w:r>
      <w:proofErr w:type="gramStart"/>
      <w:r w:rsidR="00A61110" w:rsidRPr="00C11ABC">
        <w:rPr>
          <w:rFonts w:asciiTheme="majorBidi" w:hAnsiTheme="majorBidi" w:cstheme="majorBidi"/>
        </w:rPr>
        <w:t>precedenceresearch.com</w:t>
      </w:r>
      <w:r w:rsidR="00A61110" w:rsidRPr="00A61110">
        <w:rPr>
          <w:rFonts w:ascii="Simplified Arabic" w:hAnsi="Simplified Arabic" w:cs="Simplified Arabic" w:hint="cs"/>
          <w:sz w:val="26"/>
          <w:szCs w:val="26"/>
          <w:rtl/>
        </w:rPr>
        <w:t>)</w:t>
      </w:r>
      <w:r w:rsidRPr="00A61110">
        <w:rPr>
          <w:rFonts w:ascii="Simplified Arabic" w:hAnsi="Simplified Arabic" w:cs="Simplified Arabic" w:hint="cs"/>
          <w:sz w:val="26"/>
          <w:szCs w:val="26"/>
          <w:rtl/>
        </w:rPr>
        <w:t>.</w:t>
      </w:r>
      <w:proofErr w:type="gramEnd"/>
      <w:r w:rsidRPr="00A61110">
        <w:rPr>
          <w:rFonts w:ascii="Simplified Arabic" w:hAnsi="Simplified Arabic" w:cs="Simplified Arabic" w:hint="cs"/>
          <w:sz w:val="26"/>
          <w:szCs w:val="26"/>
          <w:rtl/>
        </w:rPr>
        <w:t xml:space="preserve"> </w:t>
      </w:r>
    </w:p>
    <w:p w:rsidR="003F5EF0" w:rsidRPr="003F5EF0" w:rsidRDefault="003F5EF0" w:rsidP="003F5EF0">
      <w:pPr>
        <w:ind w:left="84"/>
        <w:rPr>
          <w:rFonts w:ascii="Simplified Arabic" w:hAnsi="Simplified Arabic" w:cs="Simplified Arabic"/>
          <w:b/>
          <w:bCs/>
          <w:sz w:val="32"/>
          <w:szCs w:val="32"/>
        </w:rPr>
      </w:pPr>
      <w:r w:rsidRPr="003F5EF0">
        <w:rPr>
          <w:rFonts w:ascii="Calibri" w:eastAsia="Calibri" w:hAnsi="Calibri" w:cs="Arial"/>
          <w:noProof/>
          <w:sz w:val="22"/>
          <w:szCs w:val="22"/>
          <w:lang w:bidi="ar-SA"/>
        </w:rPr>
        <w:lastRenderedPageBreak/>
        <w:drawing>
          <wp:inline distT="0" distB="0" distL="0" distR="0" wp14:anchorId="241561AF" wp14:editId="7728683D">
            <wp:extent cx="5181600" cy="2809875"/>
            <wp:effectExtent l="0" t="0" r="0" b="9525"/>
            <wp:docPr id="25" name="Picture 25" descr="Red Biotechnology Market Size 2021 to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 Biotechnology Market Size 2021 to 203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91764" cy="2815387"/>
                    </a:xfrm>
                    <a:prstGeom prst="rect">
                      <a:avLst/>
                    </a:prstGeom>
                    <a:noFill/>
                    <a:ln>
                      <a:noFill/>
                    </a:ln>
                  </pic:spPr>
                </pic:pic>
              </a:graphicData>
            </a:graphic>
          </wp:inline>
        </w:drawing>
      </w:r>
    </w:p>
    <w:p w:rsidR="003F5EF0" w:rsidRPr="002818FB" w:rsidRDefault="003F5EF0" w:rsidP="003F5EF0">
      <w:pPr>
        <w:ind w:left="84"/>
        <w:jc w:val="both"/>
        <w:rPr>
          <w:rFonts w:ascii="Simplified Arabic" w:hAnsi="Simplified Arabic" w:cs="Simplified Arabic"/>
          <w:sz w:val="20"/>
          <w:szCs w:val="20"/>
          <w:rtl/>
        </w:rPr>
      </w:pPr>
      <w:r w:rsidRPr="00FF1F2A">
        <w:rPr>
          <w:rFonts w:ascii="Simplified Arabic" w:hAnsi="Simplified Arabic" w:cs="Simplified Arabic" w:hint="cs"/>
          <w:b/>
          <w:bCs/>
          <w:sz w:val="20"/>
          <w:szCs w:val="20"/>
          <w:u w:val="single"/>
          <w:rtl/>
        </w:rPr>
        <w:t>المصدر</w:t>
      </w:r>
      <w:r w:rsidRPr="002818FB">
        <w:rPr>
          <w:rFonts w:ascii="Simplified Arabic" w:hAnsi="Simplified Arabic" w:cs="Simplified Arabic" w:hint="cs"/>
          <w:b/>
          <w:bCs/>
          <w:sz w:val="20"/>
          <w:szCs w:val="20"/>
          <w:rtl/>
        </w:rPr>
        <w:t>:</w:t>
      </w:r>
      <w:r w:rsidRPr="002818FB">
        <w:rPr>
          <w:rFonts w:ascii="Simplified Arabic" w:hAnsi="Simplified Arabic" w:cs="Simplified Arabic" w:hint="cs"/>
          <w:sz w:val="20"/>
          <w:szCs w:val="20"/>
          <w:rtl/>
        </w:rPr>
        <w:t xml:space="preserve"> </w:t>
      </w:r>
      <w:r w:rsidRPr="002818FB">
        <w:rPr>
          <w:rFonts w:asciiTheme="majorBidi" w:hAnsiTheme="majorBidi" w:cstheme="majorBidi"/>
          <w:sz w:val="20"/>
          <w:szCs w:val="20"/>
          <w:lang w:val="en-GB"/>
        </w:rPr>
        <w:t>Red Biotechnology Market</w:t>
      </w:r>
      <w:r w:rsidRPr="002818FB">
        <w:rPr>
          <w:rFonts w:asciiTheme="majorBidi" w:hAnsiTheme="majorBidi" w:cstheme="majorBidi"/>
          <w:sz w:val="20"/>
          <w:szCs w:val="20"/>
        </w:rPr>
        <w:t>,</w:t>
      </w:r>
      <w:r w:rsidRPr="002818FB">
        <w:rPr>
          <w:rFonts w:asciiTheme="majorBidi" w:eastAsia="Calibri" w:hAnsiTheme="majorBidi" w:cstheme="majorBidi"/>
          <w:sz w:val="20"/>
          <w:szCs w:val="20"/>
          <w:lang w:val="en-GB" w:bidi="ar-SA"/>
        </w:rPr>
        <w:t xml:space="preserve"> Precedence Researc</w:t>
      </w:r>
      <w:r w:rsidRPr="002818FB">
        <w:rPr>
          <w:rFonts w:asciiTheme="majorBidi" w:eastAsia="Calibri" w:hAnsiTheme="majorBidi" w:cstheme="majorBidi"/>
          <w:sz w:val="20"/>
          <w:szCs w:val="20"/>
          <w:shd w:val="clear" w:color="auto" w:fill="FFFFFF"/>
          <w:lang w:val="en-GB" w:bidi="ar-SA"/>
        </w:rPr>
        <w:t>h</w:t>
      </w:r>
      <w:r w:rsidRPr="002818FB">
        <w:rPr>
          <w:rFonts w:asciiTheme="majorBidi" w:hAnsiTheme="majorBidi" w:cstheme="majorBidi"/>
          <w:sz w:val="20"/>
          <w:szCs w:val="20"/>
        </w:rPr>
        <w:t>, 2021</w:t>
      </w:r>
    </w:p>
    <w:p w:rsidR="00B82461" w:rsidRPr="00FF1F2A" w:rsidRDefault="00B82461" w:rsidP="00967332">
      <w:pPr>
        <w:ind w:left="84"/>
        <w:jc w:val="center"/>
        <w:rPr>
          <w:rFonts w:ascii="Simplified Arabic" w:hAnsi="Simplified Arabic" w:cs="Simplified Arabic"/>
          <w:b/>
          <w:bCs/>
          <w:rtl/>
        </w:rPr>
      </w:pPr>
      <w:r w:rsidRPr="00FF1F2A">
        <w:rPr>
          <w:rFonts w:ascii="Simplified Arabic" w:hAnsi="Simplified Arabic" w:cs="Simplified Arabic" w:hint="cs"/>
          <w:b/>
          <w:bCs/>
          <w:rtl/>
        </w:rPr>
        <w:t xml:space="preserve">شكل </w:t>
      </w:r>
      <w:proofErr w:type="gramStart"/>
      <w:r w:rsidRPr="00FF1F2A">
        <w:rPr>
          <w:rFonts w:ascii="Simplified Arabic" w:hAnsi="Simplified Arabic" w:cs="Simplified Arabic" w:hint="cs"/>
          <w:b/>
          <w:bCs/>
          <w:rtl/>
        </w:rPr>
        <w:t>رقم</w:t>
      </w:r>
      <w:proofErr w:type="gramEnd"/>
      <w:r w:rsidRPr="00FF1F2A">
        <w:rPr>
          <w:rFonts w:ascii="Simplified Arabic" w:hAnsi="Simplified Arabic" w:cs="Simplified Arabic" w:hint="cs"/>
          <w:b/>
          <w:bCs/>
          <w:rtl/>
        </w:rPr>
        <w:t xml:space="preserve"> </w:t>
      </w:r>
      <w:r w:rsidR="00FF1F2A">
        <w:rPr>
          <w:rFonts w:ascii="Simplified Arabic" w:hAnsi="Simplified Arabic" w:cs="Simplified Arabic" w:hint="cs"/>
          <w:b/>
          <w:bCs/>
          <w:rtl/>
        </w:rPr>
        <w:t>(</w:t>
      </w:r>
      <w:r w:rsidRPr="00FF1F2A">
        <w:rPr>
          <w:rFonts w:ascii="Simplified Arabic" w:hAnsi="Simplified Arabic" w:cs="Simplified Arabic" w:hint="cs"/>
          <w:b/>
          <w:bCs/>
          <w:rtl/>
        </w:rPr>
        <w:t>1-</w:t>
      </w:r>
      <w:r w:rsidR="00967332" w:rsidRPr="00FF1F2A">
        <w:rPr>
          <w:rFonts w:ascii="Simplified Arabic" w:hAnsi="Simplified Arabic" w:cs="Simplified Arabic" w:hint="cs"/>
          <w:b/>
          <w:bCs/>
          <w:rtl/>
        </w:rPr>
        <w:t>6</w:t>
      </w:r>
      <w:r w:rsidR="00FF1F2A">
        <w:rPr>
          <w:rFonts w:ascii="Simplified Arabic" w:hAnsi="Simplified Arabic" w:cs="Simplified Arabic" w:hint="cs"/>
          <w:b/>
          <w:bCs/>
          <w:rtl/>
        </w:rPr>
        <w:t>)</w:t>
      </w:r>
    </w:p>
    <w:p w:rsidR="00B82461" w:rsidRPr="00FF1F2A" w:rsidRDefault="00B82461" w:rsidP="00B82461">
      <w:pPr>
        <w:ind w:left="84"/>
        <w:jc w:val="center"/>
        <w:rPr>
          <w:rFonts w:ascii="Simplified Arabic" w:hAnsi="Simplified Arabic" w:cs="Simplified Arabic"/>
          <w:b/>
          <w:bCs/>
          <w:rtl/>
        </w:rPr>
      </w:pPr>
      <w:r w:rsidRPr="00FF1F2A">
        <w:rPr>
          <w:rFonts w:ascii="Simplified Arabic" w:hAnsi="Simplified Arabic" w:cs="Simplified Arabic"/>
          <w:b/>
          <w:bCs/>
          <w:rtl/>
        </w:rPr>
        <w:t>توقعات</w:t>
      </w:r>
      <w:r w:rsidRPr="00FF1F2A">
        <w:rPr>
          <w:rFonts w:ascii="Simplified Arabic" w:hAnsi="Simplified Arabic" w:cs="Simplified Arabic"/>
          <w:b/>
          <w:bCs/>
        </w:rPr>
        <w:t xml:space="preserve"> </w:t>
      </w:r>
      <w:r w:rsidRPr="00FF1F2A">
        <w:rPr>
          <w:rFonts w:ascii="Simplified Arabic" w:hAnsi="Simplified Arabic" w:cs="Simplified Arabic"/>
          <w:b/>
          <w:bCs/>
          <w:rtl/>
        </w:rPr>
        <w:t xml:space="preserve">حجم </w:t>
      </w:r>
      <w:proofErr w:type="gramStart"/>
      <w:r w:rsidRPr="00FF1F2A">
        <w:rPr>
          <w:rFonts w:ascii="Simplified Arabic" w:hAnsi="Simplified Arabic" w:cs="Simplified Arabic"/>
          <w:b/>
          <w:bCs/>
          <w:rtl/>
        </w:rPr>
        <w:t>سوق</w:t>
      </w:r>
      <w:proofErr w:type="gramEnd"/>
      <w:r w:rsidRPr="00FF1F2A">
        <w:rPr>
          <w:rFonts w:ascii="Simplified Arabic" w:hAnsi="Simplified Arabic" w:cs="Simplified Arabic"/>
          <w:b/>
          <w:bCs/>
          <w:rtl/>
        </w:rPr>
        <w:t xml:space="preserve"> التكنولوجيا الحيوية الحمراء</w:t>
      </w:r>
      <w:r w:rsidRPr="00FF1F2A">
        <w:rPr>
          <w:rFonts w:ascii="Simplified Arabic" w:hAnsi="Simplified Arabic" w:cs="Simplified Arabic"/>
          <w:b/>
          <w:bCs/>
        </w:rPr>
        <w:t xml:space="preserve">2021 </w:t>
      </w:r>
      <w:r w:rsidRPr="00FF1F2A">
        <w:rPr>
          <w:rFonts w:ascii="Simplified Arabic" w:hAnsi="Simplified Arabic" w:cs="Simplified Arabic"/>
          <w:b/>
          <w:bCs/>
          <w:rtl/>
        </w:rPr>
        <w:t xml:space="preserve">- </w:t>
      </w:r>
      <w:r w:rsidRPr="00FF1F2A">
        <w:rPr>
          <w:rFonts w:ascii="Simplified Arabic" w:hAnsi="Simplified Arabic" w:cs="Simplified Arabic"/>
          <w:b/>
          <w:bCs/>
        </w:rPr>
        <w:t>2030</w:t>
      </w:r>
    </w:p>
    <w:p w:rsidR="003F5EF0" w:rsidRPr="00763D8A" w:rsidRDefault="003F5EF0" w:rsidP="00FF1F2A">
      <w:pPr>
        <w:spacing w:before="240" w:line="276" w:lineRule="auto"/>
        <w:ind w:leftChars="35" w:left="84"/>
        <w:jc w:val="both"/>
        <w:rPr>
          <w:rFonts w:ascii="Simplified Arabic" w:hAnsi="Simplified Arabic" w:cs="Simplified Arabic"/>
          <w:sz w:val="26"/>
          <w:szCs w:val="26"/>
          <w:rtl/>
        </w:rPr>
      </w:pPr>
      <w:r w:rsidRPr="00763D8A">
        <w:rPr>
          <w:rFonts w:ascii="Simplified Arabic" w:hAnsi="Simplified Arabic" w:cs="Simplified Arabic" w:hint="cs"/>
          <w:sz w:val="26"/>
          <w:szCs w:val="26"/>
          <w:rtl/>
        </w:rPr>
        <w:t xml:space="preserve">وبخصوص الهيمنة الأمريكية </w:t>
      </w:r>
      <w:proofErr w:type="gramStart"/>
      <w:r w:rsidRPr="00763D8A">
        <w:rPr>
          <w:rFonts w:ascii="Simplified Arabic" w:hAnsi="Simplified Arabic" w:cs="Simplified Arabic" w:hint="cs"/>
          <w:sz w:val="26"/>
          <w:szCs w:val="26"/>
          <w:rtl/>
        </w:rPr>
        <w:t>على</w:t>
      </w:r>
      <w:proofErr w:type="gramEnd"/>
      <w:r w:rsidRPr="00763D8A">
        <w:rPr>
          <w:rFonts w:ascii="Simplified Arabic" w:hAnsi="Simplified Arabic" w:cs="Simplified Arabic" w:hint="cs"/>
          <w:sz w:val="26"/>
          <w:szCs w:val="26"/>
          <w:rtl/>
        </w:rPr>
        <w:t xml:space="preserve"> سوق التكنولوجيا الحيوية في العالم</w:t>
      </w:r>
      <w:r w:rsidR="006C1A89" w:rsidRPr="00763D8A">
        <w:rPr>
          <w:rFonts w:ascii="Simplified Arabic" w:hAnsi="Simplified Arabic" w:cs="Simplified Arabic" w:hint="cs"/>
          <w:sz w:val="26"/>
          <w:szCs w:val="26"/>
          <w:rtl/>
        </w:rPr>
        <w:t>،</w:t>
      </w:r>
      <w:r w:rsidRPr="00763D8A">
        <w:rPr>
          <w:rFonts w:ascii="Simplified Arabic" w:hAnsi="Simplified Arabic" w:cs="Simplified Arabic" w:hint="cs"/>
          <w:sz w:val="26"/>
          <w:szCs w:val="26"/>
          <w:rtl/>
        </w:rPr>
        <w:t xml:space="preserve"> يشير </w:t>
      </w:r>
      <w:r w:rsidRPr="00763D8A">
        <w:rPr>
          <w:rFonts w:ascii="Simplified Arabic" w:hAnsi="Simplified Arabic" w:cs="Simplified Arabic"/>
          <w:sz w:val="26"/>
          <w:szCs w:val="26"/>
          <w:rtl/>
        </w:rPr>
        <w:t>تقرير صادر عن</w:t>
      </w:r>
      <w:r w:rsidR="00A260AE">
        <w:rPr>
          <w:rFonts w:ascii="Simplified Arabic" w:hAnsi="Simplified Arabic" w:cs="Simplified Arabic" w:hint="cs"/>
          <w:sz w:val="26"/>
          <w:szCs w:val="26"/>
          <w:rtl/>
        </w:rPr>
        <w:t xml:space="preserve"> </w:t>
      </w:r>
      <w:r w:rsidRPr="00A260AE">
        <w:rPr>
          <w:rFonts w:asciiTheme="majorBidi" w:hAnsiTheme="majorBidi" w:cstheme="majorBidi"/>
        </w:rPr>
        <w:t>Global Market Insights</w:t>
      </w:r>
      <w:r w:rsidR="00A61110">
        <w:rPr>
          <w:rFonts w:ascii="Simplified Arabic" w:hAnsi="Simplified Arabic" w:cs="Simplified Arabic" w:hint="cs"/>
          <w:sz w:val="26"/>
          <w:szCs w:val="26"/>
          <w:rtl/>
        </w:rPr>
        <w:t xml:space="preserve"> (</w:t>
      </w:r>
      <w:r w:rsidR="00A61110" w:rsidRPr="00A61110">
        <w:rPr>
          <w:sz w:val="26"/>
          <w:szCs w:val="26"/>
        </w:rPr>
        <w:t>www.contractpharma.com</w:t>
      </w:r>
      <w:r w:rsidR="00A61110" w:rsidRPr="00A61110">
        <w:rPr>
          <w:rFonts w:ascii="Simplified Arabic" w:hAnsi="Simplified Arabic" w:cs="Simplified Arabic" w:hint="cs"/>
          <w:sz w:val="26"/>
          <w:szCs w:val="26"/>
          <w:rtl/>
        </w:rPr>
        <w:t>)</w:t>
      </w:r>
      <w:r w:rsidR="006C1A89" w:rsidRPr="00A61110">
        <w:rPr>
          <w:rFonts w:ascii="Simplified Arabic" w:hAnsi="Simplified Arabic" w:cs="Simplified Arabic"/>
          <w:sz w:val="26"/>
          <w:szCs w:val="26"/>
          <w:rtl/>
        </w:rPr>
        <w:t>،</w:t>
      </w:r>
      <w:r w:rsidR="00A260AE">
        <w:rPr>
          <w:rFonts w:ascii="Simplified Arabic" w:hAnsi="Simplified Arabic" w:cs="Simplified Arabic" w:hint="cs"/>
          <w:sz w:val="26"/>
          <w:szCs w:val="26"/>
          <w:rtl/>
        </w:rPr>
        <w:t xml:space="preserve"> </w:t>
      </w:r>
      <w:r w:rsidR="00253982">
        <w:rPr>
          <w:rFonts w:ascii="Simplified Arabic" w:hAnsi="Simplified Arabic" w:cs="Simplified Arabic" w:hint="cs"/>
          <w:sz w:val="26"/>
          <w:szCs w:val="26"/>
          <w:rtl/>
        </w:rPr>
        <w:t>إلى</w:t>
      </w:r>
      <w:r w:rsidRPr="00763D8A">
        <w:rPr>
          <w:rFonts w:ascii="Simplified Arabic" w:hAnsi="Simplified Arabic" w:cs="Simplified Arabic" w:hint="cs"/>
          <w:sz w:val="26"/>
          <w:szCs w:val="26"/>
          <w:rtl/>
        </w:rPr>
        <w:t xml:space="preserve"> </w:t>
      </w:r>
      <w:r w:rsidRPr="00763D8A">
        <w:rPr>
          <w:rFonts w:ascii="Simplified Arabic" w:hAnsi="Simplified Arabic" w:cs="Simplified Arabic"/>
          <w:sz w:val="26"/>
          <w:szCs w:val="26"/>
          <w:rtl/>
        </w:rPr>
        <w:t>قيمة سوق التكنولوجيا</w:t>
      </w:r>
      <w:r w:rsidRPr="00763D8A">
        <w:rPr>
          <w:rFonts w:ascii="Simplified Arabic" w:hAnsi="Simplified Arabic" w:cs="Simplified Arabic" w:hint="cs"/>
          <w:sz w:val="26"/>
          <w:szCs w:val="26"/>
          <w:rtl/>
        </w:rPr>
        <w:t>ت</w:t>
      </w:r>
      <w:r w:rsidRPr="00763D8A">
        <w:rPr>
          <w:rFonts w:ascii="Simplified Arabic" w:hAnsi="Simplified Arabic" w:cs="Simplified Arabic"/>
          <w:sz w:val="26"/>
          <w:szCs w:val="26"/>
          <w:rtl/>
        </w:rPr>
        <w:t xml:space="preserve"> الحيوية </w:t>
      </w:r>
      <w:r w:rsidRPr="00763D8A">
        <w:rPr>
          <w:rFonts w:ascii="Simplified Arabic" w:hAnsi="Simplified Arabic" w:cs="Simplified Arabic" w:hint="cs"/>
          <w:sz w:val="26"/>
          <w:szCs w:val="26"/>
          <w:rtl/>
        </w:rPr>
        <w:t xml:space="preserve">المتنوعة في الولايات المتحدة الأمريكية </w:t>
      </w:r>
      <w:r w:rsidRPr="00763D8A">
        <w:rPr>
          <w:rFonts w:ascii="Simplified Arabic" w:hAnsi="Simplified Arabic" w:cs="Simplified Arabic"/>
          <w:sz w:val="26"/>
          <w:szCs w:val="26"/>
          <w:rtl/>
        </w:rPr>
        <w:t xml:space="preserve">بأكثر من 330.3 مليار دولار في عام 2015، ومن المتوقع أن تزيد عن الضعف لتصل إلى 775.2 مليار دولار بحلول عام 2024، بمعدل نمو سنوي مركب نسبته 9.9 </w:t>
      </w:r>
      <w:r w:rsidRPr="00763D8A">
        <w:rPr>
          <w:rFonts w:ascii="Simplified Arabic" w:hAnsi="Simplified Arabic" w:cs="Simplified Arabic" w:hint="cs"/>
          <w:sz w:val="26"/>
          <w:szCs w:val="26"/>
          <w:rtl/>
        </w:rPr>
        <w:t xml:space="preserve">%  كما هو موضح في الشكل رقم </w:t>
      </w:r>
      <w:r w:rsidR="00FF1F2A">
        <w:rPr>
          <w:rFonts w:ascii="Simplified Arabic" w:hAnsi="Simplified Arabic" w:cs="Simplified Arabic" w:hint="cs"/>
          <w:sz w:val="26"/>
          <w:szCs w:val="26"/>
          <w:rtl/>
        </w:rPr>
        <w:t>(</w:t>
      </w:r>
      <w:r w:rsidRPr="00763D8A">
        <w:rPr>
          <w:rFonts w:ascii="Simplified Arabic" w:hAnsi="Simplified Arabic" w:cs="Simplified Arabic" w:hint="cs"/>
          <w:sz w:val="26"/>
          <w:szCs w:val="26"/>
          <w:rtl/>
        </w:rPr>
        <w:t>1-6</w:t>
      </w:r>
      <w:r w:rsidR="00FF1F2A">
        <w:rPr>
          <w:rFonts w:ascii="Simplified Arabic" w:hAnsi="Simplified Arabic" w:cs="Simplified Arabic" w:hint="cs"/>
          <w:sz w:val="26"/>
          <w:szCs w:val="26"/>
          <w:rtl/>
        </w:rPr>
        <w:t>)</w:t>
      </w:r>
      <w:r w:rsidRPr="00763D8A">
        <w:rPr>
          <w:rFonts w:ascii="Simplified Arabic" w:hAnsi="Simplified Arabic" w:cs="Simplified Arabic" w:hint="cs"/>
          <w:sz w:val="26"/>
          <w:szCs w:val="26"/>
          <w:rtl/>
        </w:rPr>
        <w:t xml:space="preserve">. </w:t>
      </w:r>
    </w:p>
    <w:p w:rsidR="003F5EF0" w:rsidRPr="003F5EF0" w:rsidRDefault="003F5EF0" w:rsidP="009405DE">
      <w:pPr>
        <w:ind w:left="84"/>
        <w:rPr>
          <w:rFonts w:ascii="Simplified Arabic" w:hAnsi="Simplified Arabic" w:cs="Simplified Arabic"/>
          <w:b/>
          <w:bCs/>
          <w:sz w:val="32"/>
          <w:szCs w:val="32"/>
          <w:rtl/>
        </w:rPr>
      </w:pPr>
      <w:r w:rsidRPr="003F5EF0">
        <w:rPr>
          <w:rFonts w:ascii="Calibri" w:eastAsia="Calibri" w:hAnsi="Calibri" w:cs="Arial"/>
          <w:noProof/>
          <w:sz w:val="22"/>
          <w:szCs w:val="22"/>
          <w:lang w:bidi="ar-SA"/>
        </w:rPr>
        <w:drawing>
          <wp:inline distT="0" distB="0" distL="0" distR="0" wp14:anchorId="3E1A22A1" wp14:editId="35367205">
            <wp:extent cx="5095873" cy="2505075"/>
            <wp:effectExtent l="0" t="0" r="0" b="0"/>
            <wp:docPr id="26" name="Picture 26" descr="Massive Growth for the Biotechnology Market by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ive Growth for the Biotechnology Market by 20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33826" cy="2523732"/>
                    </a:xfrm>
                    <a:prstGeom prst="rect">
                      <a:avLst/>
                    </a:prstGeom>
                    <a:noFill/>
                    <a:ln>
                      <a:noFill/>
                    </a:ln>
                  </pic:spPr>
                </pic:pic>
              </a:graphicData>
            </a:graphic>
          </wp:inline>
        </w:drawing>
      </w:r>
    </w:p>
    <w:p w:rsidR="003F5EF0" w:rsidRPr="002818FB" w:rsidRDefault="002818FB" w:rsidP="002818FB">
      <w:pPr>
        <w:bidi w:val="0"/>
        <w:spacing w:after="160" w:line="259" w:lineRule="auto"/>
        <w:rPr>
          <w:rFonts w:ascii="Simplified Arabic" w:eastAsia="Calibri" w:hAnsi="Simplified Arabic" w:cs="Simplified Arabic"/>
          <w:sz w:val="20"/>
          <w:szCs w:val="20"/>
          <w:rtl/>
          <w:lang w:val="en-GB" w:bidi="ar-SA"/>
        </w:rPr>
      </w:pPr>
      <w:proofErr w:type="gramStart"/>
      <w:r w:rsidRPr="00FF1F2A">
        <w:rPr>
          <w:rFonts w:ascii="Simplified Arabic" w:eastAsia="Calibri" w:hAnsi="Simplified Arabic" w:cs="Simplified Arabic"/>
          <w:b/>
          <w:bCs/>
          <w:sz w:val="20"/>
          <w:szCs w:val="20"/>
          <w:u w:val="single"/>
          <w:lang w:val="en-GB" w:bidi="ar-SA"/>
        </w:rPr>
        <w:t>source</w:t>
      </w:r>
      <w:proofErr w:type="gramEnd"/>
      <w:r w:rsidR="003F5EF0" w:rsidRPr="002818FB">
        <w:rPr>
          <w:rFonts w:ascii="Simplified Arabic" w:eastAsia="Calibri" w:hAnsi="Simplified Arabic" w:cs="Simplified Arabic"/>
          <w:b/>
          <w:bCs/>
          <w:sz w:val="20"/>
          <w:szCs w:val="20"/>
          <w:rtl/>
          <w:lang w:val="en-GB" w:bidi="ar-SA"/>
        </w:rPr>
        <w:t>:</w:t>
      </w:r>
      <w:r w:rsidR="003F5EF0" w:rsidRPr="002818FB">
        <w:rPr>
          <w:rFonts w:ascii="Arial" w:hAnsi="Arial" w:cs="Arial"/>
          <w:kern w:val="36"/>
          <w:sz w:val="20"/>
          <w:szCs w:val="20"/>
          <w:lang w:bidi="ar-SA"/>
        </w:rPr>
        <w:t xml:space="preserve"> </w:t>
      </w:r>
      <w:r w:rsidR="003F5EF0" w:rsidRPr="002818FB">
        <w:rPr>
          <w:rFonts w:asciiTheme="majorBidi" w:eastAsia="Calibri" w:hAnsiTheme="majorBidi" w:cstheme="majorBidi"/>
          <w:sz w:val="20"/>
          <w:szCs w:val="20"/>
          <w:lang w:bidi="ar-SA"/>
        </w:rPr>
        <w:t xml:space="preserve">Massive Growth for the Biotechnology Market by 2024, </w:t>
      </w:r>
      <w:r w:rsidR="003F5EF0" w:rsidRPr="002818FB">
        <w:rPr>
          <w:rFonts w:asciiTheme="majorBidi" w:eastAsia="Calibri" w:hAnsiTheme="majorBidi" w:cstheme="majorBidi"/>
          <w:sz w:val="20"/>
          <w:szCs w:val="20"/>
          <w:lang w:val="en-GB" w:bidi="ar-SA"/>
        </w:rPr>
        <w:t>Global Market Insights</w:t>
      </w:r>
      <w:r w:rsidR="003F5EF0" w:rsidRPr="002818FB">
        <w:rPr>
          <w:rFonts w:ascii="Simplified Arabic" w:eastAsia="Calibri" w:hAnsi="Simplified Arabic" w:cs="Simplified Arabic"/>
          <w:sz w:val="20"/>
          <w:szCs w:val="20"/>
          <w:lang w:val="en-GB" w:bidi="ar-SA"/>
        </w:rPr>
        <w:t xml:space="preserve"> </w:t>
      </w:r>
    </w:p>
    <w:p w:rsidR="00763D8A" w:rsidRPr="002F3F95" w:rsidRDefault="00763D8A" w:rsidP="002F3F95">
      <w:pPr>
        <w:spacing w:line="276" w:lineRule="auto"/>
        <w:jc w:val="center"/>
        <w:rPr>
          <w:rFonts w:ascii="Simplified Arabic" w:hAnsi="Simplified Arabic" w:cs="Simplified Arabic"/>
          <w:b/>
          <w:bCs/>
          <w:sz w:val="26"/>
          <w:szCs w:val="26"/>
          <w:rtl/>
        </w:rPr>
      </w:pPr>
      <w:r w:rsidRPr="002F3F95">
        <w:rPr>
          <w:rFonts w:ascii="Simplified Arabic" w:hAnsi="Simplified Arabic" w:cs="Simplified Arabic" w:hint="cs"/>
          <w:b/>
          <w:bCs/>
          <w:sz w:val="26"/>
          <w:szCs w:val="26"/>
          <w:rtl/>
        </w:rPr>
        <w:t xml:space="preserve">شكل </w:t>
      </w:r>
      <w:proofErr w:type="gramStart"/>
      <w:r w:rsidRPr="002F3F95">
        <w:rPr>
          <w:rFonts w:ascii="Simplified Arabic" w:hAnsi="Simplified Arabic" w:cs="Simplified Arabic" w:hint="cs"/>
          <w:b/>
          <w:bCs/>
          <w:sz w:val="26"/>
          <w:szCs w:val="26"/>
          <w:rtl/>
        </w:rPr>
        <w:t>رقم</w:t>
      </w:r>
      <w:proofErr w:type="gramEnd"/>
      <w:r w:rsidRPr="002F3F95">
        <w:rPr>
          <w:rFonts w:ascii="Simplified Arabic" w:hAnsi="Simplified Arabic" w:cs="Simplified Arabic" w:hint="cs"/>
          <w:b/>
          <w:bCs/>
          <w:sz w:val="26"/>
          <w:szCs w:val="26"/>
          <w:rtl/>
        </w:rPr>
        <w:t xml:space="preserve"> </w:t>
      </w:r>
      <w:r w:rsidR="00FF1F2A">
        <w:rPr>
          <w:rFonts w:ascii="Simplified Arabic" w:hAnsi="Simplified Arabic" w:cs="Simplified Arabic" w:hint="cs"/>
          <w:b/>
          <w:bCs/>
          <w:sz w:val="26"/>
          <w:szCs w:val="26"/>
          <w:rtl/>
        </w:rPr>
        <w:t>(</w:t>
      </w:r>
      <w:r w:rsidRPr="002F3F95">
        <w:rPr>
          <w:rFonts w:ascii="Simplified Arabic" w:hAnsi="Simplified Arabic" w:cs="Simplified Arabic" w:hint="cs"/>
          <w:b/>
          <w:bCs/>
          <w:sz w:val="26"/>
          <w:szCs w:val="26"/>
          <w:rtl/>
        </w:rPr>
        <w:t>1-</w:t>
      </w:r>
      <w:r w:rsidR="00967332" w:rsidRPr="002F3F95">
        <w:rPr>
          <w:rFonts w:ascii="Simplified Arabic" w:hAnsi="Simplified Arabic" w:cs="Simplified Arabic" w:hint="cs"/>
          <w:b/>
          <w:bCs/>
          <w:sz w:val="26"/>
          <w:szCs w:val="26"/>
          <w:rtl/>
        </w:rPr>
        <w:t>7</w:t>
      </w:r>
      <w:r w:rsidR="00FF1F2A">
        <w:rPr>
          <w:rFonts w:ascii="Simplified Arabic" w:hAnsi="Simplified Arabic" w:cs="Simplified Arabic" w:hint="cs"/>
          <w:b/>
          <w:bCs/>
          <w:sz w:val="26"/>
          <w:szCs w:val="26"/>
          <w:rtl/>
        </w:rPr>
        <w:t>)</w:t>
      </w:r>
    </w:p>
    <w:p w:rsidR="00763D8A" w:rsidRPr="002F3F95" w:rsidRDefault="00763D8A" w:rsidP="002F3F95">
      <w:pPr>
        <w:spacing w:line="276" w:lineRule="auto"/>
        <w:jc w:val="center"/>
        <w:rPr>
          <w:rFonts w:ascii="Simplified Arabic" w:eastAsia="Calibri" w:hAnsi="Simplified Arabic" w:cs="Simplified Arabic"/>
          <w:b/>
          <w:bCs/>
          <w:sz w:val="26"/>
          <w:szCs w:val="26"/>
          <w:lang w:val="en-GB" w:bidi="ar-SA"/>
        </w:rPr>
      </w:pPr>
      <w:r w:rsidRPr="002F3F95">
        <w:rPr>
          <w:rFonts w:ascii="Simplified Arabic" w:hAnsi="Simplified Arabic" w:cs="Simplified Arabic"/>
          <w:b/>
          <w:bCs/>
          <w:sz w:val="26"/>
          <w:szCs w:val="26"/>
          <w:rtl/>
        </w:rPr>
        <w:t>حجم سوق التكنولوجيا</w:t>
      </w:r>
      <w:r w:rsidRPr="002F3F95">
        <w:rPr>
          <w:rFonts w:ascii="Simplified Arabic" w:hAnsi="Simplified Arabic" w:cs="Simplified Arabic" w:hint="cs"/>
          <w:b/>
          <w:bCs/>
          <w:sz w:val="26"/>
          <w:szCs w:val="26"/>
          <w:rtl/>
        </w:rPr>
        <w:t>ت</w:t>
      </w:r>
      <w:r w:rsidRPr="002F3F95">
        <w:rPr>
          <w:rFonts w:ascii="Simplified Arabic" w:hAnsi="Simplified Arabic" w:cs="Simplified Arabic"/>
          <w:b/>
          <w:bCs/>
          <w:sz w:val="26"/>
          <w:szCs w:val="26"/>
          <w:rtl/>
        </w:rPr>
        <w:t xml:space="preserve"> الحيوية في الولايات </w:t>
      </w:r>
      <w:proofErr w:type="gramStart"/>
      <w:r w:rsidRPr="002F3F95">
        <w:rPr>
          <w:rFonts w:ascii="Simplified Arabic" w:hAnsi="Simplified Arabic" w:cs="Simplified Arabic"/>
          <w:b/>
          <w:bCs/>
          <w:sz w:val="26"/>
          <w:szCs w:val="26"/>
          <w:rtl/>
        </w:rPr>
        <w:t>المتحدة</w:t>
      </w:r>
      <w:r w:rsidRPr="002F3F95">
        <w:rPr>
          <w:rFonts w:ascii="Simplified Arabic" w:hAnsi="Simplified Arabic" w:cs="Simplified Arabic"/>
          <w:b/>
          <w:bCs/>
          <w:sz w:val="26"/>
          <w:szCs w:val="26"/>
        </w:rPr>
        <w:t xml:space="preserve">  </w:t>
      </w:r>
      <w:r w:rsidRPr="002F3F95">
        <w:rPr>
          <w:rFonts w:ascii="Simplified Arabic" w:hAnsi="Simplified Arabic" w:cs="Simplified Arabic" w:hint="cs"/>
          <w:b/>
          <w:bCs/>
          <w:sz w:val="26"/>
          <w:szCs w:val="26"/>
          <w:rtl/>
        </w:rPr>
        <w:t>2012-2024</w:t>
      </w:r>
      <w:proofErr w:type="gramEnd"/>
    </w:p>
    <w:p w:rsidR="003F5EF0" w:rsidRPr="003F5EF0" w:rsidRDefault="003F5EF0" w:rsidP="003F5EF0">
      <w:pPr>
        <w:rPr>
          <w:rFonts w:ascii="Simplified Arabic" w:hAnsi="Simplified Arabic" w:cs="Simplified Arabic"/>
          <w:sz w:val="4"/>
          <w:szCs w:val="4"/>
          <w:rtl/>
        </w:rPr>
      </w:pPr>
    </w:p>
    <w:p w:rsidR="003F5EF0" w:rsidRPr="003F5EF0" w:rsidRDefault="003F5EF0" w:rsidP="00FF1F2A">
      <w:pPr>
        <w:spacing w:before="240" w:line="276" w:lineRule="auto"/>
        <w:jc w:val="both"/>
        <w:rPr>
          <w:rFonts w:ascii="Simplified Arabic" w:eastAsia="Calibri" w:hAnsi="Simplified Arabic" w:cs="Simplified Arabic"/>
          <w:sz w:val="28"/>
          <w:szCs w:val="28"/>
        </w:rPr>
      </w:pPr>
      <w:r w:rsidRPr="00CD68D6">
        <w:rPr>
          <w:rFonts w:ascii="Simplified Arabic" w:eastAsia="Calibri" w:hAnsi="Simplified Arabic" w:cs="Simplified Arabic" w:hint="cs"/>
          <w:sz w:val="26"/>
          <w:szCs w:val="26"/>
          <w:rtl/>
        </w:rPr>
        <w:lastRenderedPageBreak/>
        <w:t xml:space="preserve">ويشير التقرير </w:t>
      </w:r>
      <w:r w:rsidR="00253982">
        <w:rPr>
          <w:rFonts w:ascii="Simplified Arabic" w:eastAsia="Calibri" w:hAnsi="Simplified Arabic" w:cs="Simplified Arabic" w:hint="cs"/>
          <w:sz w:val="26"/>
          <w:szCs w:val="26"/>
          <w:rtl/>
        </w:rPr>
        <w:t>إلى</w:t>
      </w:r>
      <w:r w:rsidRPr="00CD68D6">
        <w:rPr>
          <w:rFonts w:ascii="Simplified Arabic" w:eastAsia="Calibri" w:hAnsi="Simplified Arabic" w:cs="Simplified Arabic" w:hint="cs"/>
          <w:sz w:val="26"/>
          <w:szCs w:val="26"/>
          <w:rtl/>
        </w:rPr>
        <w:t xml:space="preserve"> أن </w:t>
      </w:r>
      <w:r w:rsidRPr="00CD68D6">
        <w:rPr>
          <w:rFonts w:ascii="Simplified Arabic" w:eastAsia="Calibri" w:hAnsi="Simplified Arabic" w:cs="Simplified Arabic"/>
          <w:sz w:val="26"/>
          <w:szCs w:val="26"/>
          <w:rtl/>
        </w:rPr>
        <w:t>حكومة الولايات المتحدة</w:t>
      </w:r>
      <w:r w:rsidRPr="00CD68D6">
        <w:rPr>
          <w:rFonts w:ascii="Simplified Arabic" w:eastAsia="Calibri" w:hAnsi="Simplified Arabic" w:cs="Simplified Arabic" w:hint="cs"/>
          <w:sz w:val="26"/>
          <w:szCs w:val="26"/>
          <w:rtl/>
        </w:rPr>
        <w:t xml:space="preserve"> قد وضعت </w:t>
      </w:r>
      <w:r w:rsidRPr="00CD68D6">
        <w:rPr>
          <w:rFonts w:ascii="Simplified Arabic" w:eastAsia="Calibri" w:hAnsi="Simplified Arabic" w:cs="Simplified Arabic"/>
          <w:sz w:val="26"/>
          <w:szCs w:val="26"/>
          <w:rtl/>
        </w:rPr>
        <w:t>سياسات ولوائح جديدة لتنفيذ القوانين الخاصة بمنتجات التكنولوجيا الحيوية</w:t>
      </w:r>
      <w:r w:rsidR="006C1A89" w:rsidRPr="00CD68D6">
        <w:rPr>
          <w:rFonts w:ascii="Simplified Arabic" w:eastAsia="Calibri" w:hAnsi="Simplified Arabic" w:cs="Simplified Arabic" w:hint="cs"/>
          <w:sz w:val="26"/>
          <w:szCs w:val="26"/>
          <w:rtl/>
        </w:rPr>
        <w:t>،</w:t>
      </w:r>
      <w:r w:rsidRPr="00CD68D6">
        <w:rPr>
          <w:rFonts w:ascii="Simplified Arabic" w:eastAsia="Calibri" w:hAnsi="Simplified Arabic" w:cs="Simplified Arabic" w:hint="cs"/>
          <w:sz w:val="26"/>
          <w:szCs w:val="26"/>
          <w:rtl/>
        </w:rPr>
        <w:t xml:space="preserve"> حيث</w:t>
      </w:r>
      <w:r w:rsidRPr="00CD68D6">
        <w:rPr>
          <w:rFonts w:ascii="Simplified Arabic" w:eastAsia="Calibri" w:hAnsi="Simplified Arabic" w:cs="Simplified Arabic"/>
          <w:sz w:val="26"/>
          <w:szCs w:val="26"/>
          <w:rtl/>
        </w:rPr>
        <w:t xml:space="preserve"> </w:t>
      </w:r>
      <w:r w:rsidRPr="00F245F2">
        <w:rPr>
          <w:rFonts w:ascii="Simplified Arabic" w:eastAsia="Calibri" w:hAnsi="Simplified Arabic" w:cs="Simplified Arabic"/>
          <w:sz w:val="26"/>
          <w:szCs w:val="26"/>
          <w:rtl/>
        </w:rPr>
        <w:t xml:space="preserve">تراقب </w:t>
      </w:r>
      <w:r w:rsidRPr="00F245F2">
        <w:rPr>
          <w:rFonts w:ascii="Simplified Arabic" w:eastAsia="Calibri" w:hAnsi="Simplified Arabic" w:cs="Simplified Arabic" w:hint="cs"/>
          <w:sz w:val="26"/>
          <w:szCs w:val="26"/>
          <w:rtl/>
        </w:rPr>
        <w:t>(</w:t>
      </w:r>
      <w:r w:rsidRPr="00F245F2">
        <w:rPr>
          <w:rFonts w:ascii="Simplified Arabic" w:eastAsia="Calibri" w:hAnsi="Simplified Arabic" w:cs="Simplified Arabic"/>
          <w:sz w:val="26"/>
          <w:szCs w:val="26"/>
          <w:rtl/>
        </w:rPr>
        <w:t>إدارة الغذاء والدواء</w:t>
      </w:r>
      <w:r w:rsidRPr="00F245F2">
        <w:rPr>
          <w:rFonts w:ascii="Simplified Arabic" w:eastAsia="Calibri" w:hAnsi="Simplified Arabic" w:cs="Simplified Arabic" w:hint="cs"/>
          <w:sz w:val="26"/>
          <w:szCs w:val="26"/>
          <w:rtl/>
        </w:rPr>
        <w:t>-</w:t>
      </w:r>
      <w:r w:rsidRPr="00F245F2">
        <w:rPr>
          <w:rFonts w:ascii="Simplified Arabic" w:eastAsia="Calibri" w:hAnsi="Simplified Arabic" w:cs="Simplified Arabic"/>
          <w:sz w:val="26"/>
          <w:szCs w:val="26"/>
          <w:rtl/>
        </w:rPr>
        <w:t xml:space="preserve"> </w:t>
      </w:r>
      <w:r w:rsidRPr="00F245F2">
        <w:rPr>
          <w:rFonts w:asciiTheme="majorBidi" w:eastAsia="Calibri" w:hAnsiTheme="majorBidi" w:cstheme="majorBidi"/>
          <w:lang w:val="en-GB"/>
        </w:rPr>
        <w:t>FDA</w:t>
      </w:r>
      <w:r w:rsidRPr="00F245F2">
        <w:rPr>
          <w:rFonts w:ascii="Simplified Arabic" w:eastAsia="Calibri" w:hAnsi="Simplified Arabic" w:cs="Simplified Arabic" w:hint="cs"/>
          <w:sz w:val="26"/>
          <w:szCs w:val="26"/>
          <w:rtl/>
        </w:rPr>
        <w:t xml:space="preserve">) </w:t>
      </w:r>
      <w:r w:rsidRPr="00F245F2">
        <w:rPr>
          <w:rFonts w:ascii="Simplified Arabic" w:eastAsia="Calibri" w:hAnsi="Simplified Arabic" w:cs="Simplified Arabic"/>
          <w:sz w:val="26"/>
          <w:szCs w:val="26"/>
          <w:rtl/>
        </w:rPr>
        <w:t>سلامة المنتجات الصيدلانية</w:t>
      </w:r>
      <w:r w:rsidR="00690484" w:rsidRPr="00F245F2">
        <w:rPr>
          <w:rFonts w:ascii="Simplified Arabic" w:eastAsia="Calibri" w:hAnsi="Simplified Arabic" w:cs="Simplified Arabic"/>
          <w:sz w:val="26"/>
          <w:szCs w:val="26"/>
          <w:rtl/>
        </w:rPr>
        <w:t xml:space="preserve"> وفعالي</w:t>
      </w:r>
      <w:r w:rsidR="00690484" w:rsidRPr="00F245F2">
        <w:rPr>
          <w:rFonts w:ascii="Simplified Arabic" w:eastAsia="Calibri" w:hAnsi="Simplified Arabic" w:cs="Simplified Arabic" w:hint="cs"/>
          <w:sz w:val="26"/>
          <w:szCs w:val="26"/>
          <w:rtl/>
        </w:rPr>
        <w:t>تها،</w:t>
      </w:r>
      <w:r w:rsidRPr="00F245F2">
        <w:rPr>
          <w:rFonts w:ascii="Simplified Arabic" w:eastAsia="Calibri" w:hAnsi="Simplified Arabic" w:cs="Simplified Arabic"/>
          <w:sz w:val="26"/>
          <w:szCs w:val="26"/>
          <w:rtl/>
        </w:rPr>
        <w:t xml:space="preserve"> والأغذية البشرية والأ</w:t>
      </w:r>
      <w:r w:rsidRPr="00CD68D6">
        <w:rPr>
          <w:rFonts w:ascii="Simplified Arabic" w:eastAsia="Calibri" w:hAnsi="Simplified Arabic" w:cs="Simplified Arabic"/>
          <w:sz w:val="26"/>
          <w:szCs w:val="26"/>
          <w:rtl/>
        </w:rPr>
        <w:t>علاف الحيوانية</w:t>
      </w:r>
      <w:r w:rsidR="00690484">
        <w:rPr>
          <w:rFonts w:ascii="Simplified Arabic" w:eastAsia="Calibri" w:hAnsi="Simplified Arabic" w:cs="Simplified Arabic" w:hint="cs"/>
          <w:sz w:val="26"/>
          <w:szCs w:val="26"/>
          <w:rtl/>
        </w:rPr>
        <w:t>،</w:t>
      </w:r>
      <w:r w:rsidRPr="00CD68D6">
        <w:rPr>
          <w:rFonts w:ascii="Simplified Arabic" w:eastAsia="Calibri" w:hAnsi="Simplified Arabic" w:cs="Simplified Arabic"/>
          <w:sz w:val="26"/>
          <w:szCs w:val="26"/>
          <w:rtl/>
        </w:rPr>
        <w:t xml:space="preserve"> </w:t>
      </w:r>
      <w:r w:rsidRPr="00CD68D6">
        <w:rPr>
          <w:rFonts w:ascii="Simplified Arabic" w:eastAsia="Calibri" w:hAnsi="Simplified Arabic" w:cs="Simplified Arabic" w:hint="cs"/>
          <w:sz w:val="26"/>
          <w:szCs w:val="26"/>
          <w:rtl/>
        </w:rPr>
        <w:t>كما ت</w:t>
      </w:r>
      <w:r w:rsidRPr="00CD68D6">
        <w:rPr>
          <w:rFonts w:ascii="Simplified Arabic" w:eastAsia="Calibri" w:hAnsi="Simplified Arabic" w:cs="Simplified Arabic"/>
          <w:sz w:val="26"/>
          <w:szCs w:val="26"/>
          <w:rtl/>
        </w:rPr>
        <w:t xml:space="preserve">راقب وكالة حماية البيئة مبيدات الآفات، بما في ذلك النباتات التي تحتوي على مواد واقية مدمجة في النباتات لتأمين السلامة العامة. </w:t>
      </w:r>
      <w:r w:rsidR="00FF1F2A">
        <w:rPr>
          <w:rFonts w:ascii="Simplified Arabic" w:eastAsia="Calibri" w:hAnsi="Simplified Arabic" w:cs="Simplified Arabic" w:hint="cs"/>
          <w:sz w:val="26"/>
          <w:szCs w:val="26"/>
          <w:rtl/>
        </w:rPr>
        <w:t>وتتولى جهات أخرى مراقبة برامج</w:t>
      </w:r>
      <w:r w:rsidRPr="00CD68D6">
        <w:rPr>
          <w:rFonts w:ascii="Simplified Arabic" w:eastAsia="Calibri" w:hAnsi="Simplified Arabic" w:cs="Simplified Arabic" w:hint="cs"/>
          <w:sz w:val="26"/>
          <w:szCs w:val="26"/>
          <w:rtl/>
        </w:rPr>
        <w:t xml:space="preserve"> </w:t>
      </w:r>
      <w:r w:rsidRPr="00CD68D6">
        <w:rPr>
          <w:rFonts w:ascii="Simplified Arabic" w:eastAsia="Calibri" w:hAnsi="Simplified Arabic" w:cs="Simplified Arabic"/>
          <w:sz w:val="26"/>
          <w:szCs w:val="26"/>
          <w:rtl/>
        </w:rPr>
        <w:t xml:space="preserve">التكنولوجيا الحيوية </w:t>
      </w:r>
      <w:r w:rsidRPr="00CD68D6">
        <w:rPr>
          <w:rFonts w:ascii="Simplified Arabic" w:eastAsia="Calibri" w:hAnsi="Simplified Arabic" w:cs="Simplified Arabic" w:hint="cs"/>
          <w:sz w:val="26"/>
          <w:szCs w:val="26"/>
          <w:rtl/>
        </w:rPr>
        <w:t xml:space="preserve">خاصة المعنية بتطوير </w:t>
      </w:r>
      <w:r w:rsidRPr="00CD68D6">
        <w:rPr>
          <w:rFonts w:ascii="Simplified Arabic" w:eastAsia="Calibri" w:hAnsi="Simplified Arabic" w:cs="Simplified Arabic"/>
          <w:sz w:val="26"/>
          <w:szCs w:val="26"/>
          <w:rtl/>
        </w:rPr>
        <w:t>كائنات محددة يتم إنتاجها باستخدام الهندسة الوراثية التي يمكن أن تشكل خطرًا محتملاً على صحة السكان</w:t>
      </w:r>
      <w:r w:rsidR="001E1961">
        <w:rPr>
          <w:rFonts w:ascii="Simplified Arabic" w:eastAsia="Calibri" w:hAnsi="Simplified Arabic" w:cs="Simplified Arabic" w:hint="cs"/>
          <w:sz w:val="26"/>
          <w:szCs w:val="26"/>
          <w:rtl/>
        </w:rPr>
        <w:t>؛</w:t>
      </w:r>
      <w:r w:rsidRPr="00CD68D6">
        <w:rPr>
          <w:rFonts w:ascii="Simplified Arabic" w:eastAsia="Calibri" w:hAnsi="Simplified Arabic" w:cs="Simplified Arabic"/>
          <w:sz w:val="26"/>
          <w:szCs w:val="26"/>
          <w:rtl/>
        </w:rPr>
        <w:t xml:space="preserve"> وبالتالي، يتم تنظيم </w:t>
      </w:r>
      <w:proofErr w:type="spellStart"/>
      <w:r w:rsidRPr="00CD68D6">
        <w:rPr>
          <w:rFonts w:ascii="Simplified Arabic" w:eastAsia="Calibri" w:hAnsi="Simplified Arabic" w:cs="Simplified Arabic" w:hint="cs"/>
          <w:sz w:val="26"/>
          <w:szCs w:val="26"/>
          <w:rtl/>
        </w:rPr>
        <w:t>وحوكمة</w:t>
      </w:r>
      <w:proofErr w:type="spellEnd"/>
      <w:r w:rsidRPr="00CD68D6">
        <w:rPr>
          <w:rFonts w:ascii="Simplified Arabic" w:eastAsia="Calibri" w:hAnsi="Simplified Arabic" w:cs="Simplified Arabic" w:hint="cs"/>
          <w:sz w:val="26"/>
          <w:szCs w:val="26"/>
          <w:rtl/>
        </w:rPr>
        <w:t xml:space="preserve"> </w:t>
      </w:r>
      <w:r w:rsidRPr="00CD68D6">
        <w:rPr>
          <w:rFonts w:ascii="Simplified Arabic" w:eastAsia="Calibri" w:hAnsi="Simplified Arabic" w:cs="Simplified Arabic"/>
          <w:sz w:val="26"/>
          <w:szCs w:val="26"/>
          <w:rtl/>
        </w:rPr>
        <w:t xml:space="preserve">منتجات وخدمات التكنولوجيا الحيوية </w:t>
      </w:r>
      <w:r w:rsidRPr="00CD68D6">
        <w:rPr>
          <w:rFonts w:ascii="Simplified Arabic" w:eastAsia="Calibri" w:hAnsi="Simplified Arabic" w:cs="Simplified Arabic" w:hint="cs"/>
          <w:sz w:val="26"/>
          <w:szCs w:val="26"/>
          <w:rtl/>
        </w:rPr>
        <w:t xml:space="preserve">في الدولة </w:t>
      </w:r>
      <w:r w:rsidRPr="00CD68D6">
        <w:rPr>
          <w:rFonts w:ascii="Simplified Arabic" w:eastAsia="Calibri" w:hAnsi="Simplified Arabic" w:cs="Simplified Arabic"/>
          <w:sz w:val="26"/>
          <w:szCs w:val="26"/>
          <w:rtl/>
        </w:rPr>
        <w:t>من قبل مجموعة من السلطات التنظيمية</w:t>
      </w:r>
      <w:r w:rsidRPr="003F5EF0">
        <w:rPr>
          <w:rFonts w:ascii="Simplified Arabic" w:eastAsia="Calibri" w:hAnsi="Simplified Arabic" w:cs="Simplified Arabic" w:hint="cs"/>
          <w:sz w:val="28"/>
          <w:szCs w:val="28"/>
          <w:rtl/>
        </w:rPr>
        <w:t>.</w:t>
      </w:r>
    </w:p>
    <w:p w:rsidR="003F5EF0" w:rsidRDefault="003F5EF0"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C3629B" w:rsidRDefault="00C3629B" w:rsidP="009509E1">
      <w:pPr>
        <w:ind w:left="84"/>
        <w:jc w:val="center"/>
        <w:rPr>
          <w:rFonts w:ascii="Simplified Arabic" w:hAnsi="Simplified Arabic" w:cs="Simplified Arabic"/>
          <w:b/>
          <w:bCs/>
          <w:color w:val="00B050"/>
          <w:sz w:val="32"/>
          <w:szCs w:val="32"/>
          <w:rtl/>
        </w:rPr>
      </w:pPr>
    </w:p>
    <w:p w:rsidR="002818FB" w:rsidRDefault="002818FB" w:rsidP="009509E1">
      <w:pPr>
        <w:ind w:left="84"/>
        <w:jc w:val="center"/>
        <w:rPr>
          <w:rFonts w:ascii="Simplified Arabic" w:hAnsi="Simplified Arabic" w:cs="Simplified Arabic"/>
          <w:b/>
          <w:bCs/>
          <w:color w:val="00B050"/>
          <w:sz w:val="32"/>
          <w:szCs w:val="32"/>
          <w:rtl/>
        </w:rPr>
      </w:pPr>
    </w:p>
    <w:p w:rsidR="002818FB" w:rsidRDefault="002818FB" w:rsidP="009509E1">
      <w:pPr>
        <w:ind w:left="84"/>
        <w:jc w:val="center"/>
        <w:rPr>
          <w:rFonts w:ascii="Simplified Arabic" w:hAnsi="Simplified Arabic" w:cs="Simplified Arabic"/>
          <w:b/>
          <w:bCs/>
          <w:sz w:val="32"/>
          <w:szCs w:val="32"/>
          <w:rtl/>
        </w:rPr>
      </w:pPr>
    </w:p>
    <w:p w:rsidR="002818FB" w:rsidRDefault="002818FB" w:rsidP="009509E1">
      <w:pPr>
        <w:ind w:left="84"/>
        <w:jc w:val="center"/>
        <w:rPr>
          <w:rFonts w:ascii="Simplified Arabic" w:hAnsi="Simplified Arabic" w:cs="Simplified Arabic"/>
          <w:b/>
          <w:bCs/>
          <w:sz w:val="32"/>
          <w:szCs w:val="32"/>
          <w:rtl/>
        </w:rPr>
      </w:pPr>
    </w:p>
    <w:p w:rsidR="00FA1090" w:rsidRPr="00BD78B4" w:rsidRDefault="00FA1090" w:rsidP="009509E1">
      <w:pPr>
        <w:ind w:left="84"/>
        <w:jc w:val="center"/>
        <w:rPr>
          <w:rFonts w:ascii="Simplified Arabic" w:hAnsi="Simplified Arabic" w:cs="Simplified Arabic"/>
          <w:b/>
          <w:bCs/>
          <w:sz w:val="32"/>
          <w:szCs w:val="32"/>
          <w:rtl/>
        </w:rPr>
      </w:pPr>
      <w:proofErr w:type="gramStart"/>
      <w:r w:rsidRPr="00BD78B4">
        <w:rPr>
          <w:rFonts w:ascii="Simplified Arabic" w:hAnsi="Simplified Arabic" w:cs="Simplified Arabic" w:hint="cs"/>
          <w:b/>
          <w:bCs/>
          <w:sz w:val="32"/>
          <w:szCs w:val="32"/>
          <w:rtl/>
        </w:rPr>
        <w:lastRenderedPageBreak/>
        <w:t>نتائج</w:t>
      </w:r>
      <w:proofErr w:type="gramEnd"/>
      <w:r w:rsidRPr="00BD78B4">
        <w:rPr>
          <w:rFonts w:ascii="Simplified Arabic" w:hAnsi="Simplified Arabic" w:cs="Simplified Arabic" w:hint="cs"/>
          <w:b/>
          <w:bCs/>
          <w:sz w:val="32"/>
          <w:szCs w:val="32"/>
          <w:rtl/>
        </w:rPr>
        <w:t xml:space="preserve"> الفصل الأول </w:t>
      </w:r>
    </w:p>
    <w:p w:rsidR="003C7FB2" w:rsidRPr="00F245F2" w:rsidRDefault="00A92AB4" w:rsidP="002F1689">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CD68D6">
        <w:rPr>
          <w:rFonts w:ascii="Simplified Arabic" w:hAnsi="Simplified Arabic" w:cs="Simplified Arabic" w:hint="cs"/>
          <w:sz w:val="26"/>
          <w:szCs w:val="26"/>
          <w:rtl/>
          <w:lang w:val="en-GB"/>
        </w:rPr>
        <w:t xml:space="preserve">تعبر </w:t>
      </w:r>
      <w:r w:rsidR="003C7FB2" w:rsidRPr="00F245F2">
        <w:rPr>
          <w:rFonts w:ascii="Simplified Arabic" w:hAnsi="Simplified Arabic" w:cs="Simplified Arabic" w:hint="cs"/>
          <w:sz w:val="26"/>
          <w:szCs w:val="26"/>
          <w:rtl/>
          <w:lang w:val="en-GB"/>
        </w:rPr>
        <w:t xml:space="preserve">التكنولوجيا الحيوية عن </w:t>
      </w:r>
      <w:r w:rsidR="003C7FB2" w:rsidRPr="00F245F2">
        <w:rPr>
          <w:rFonts w:ascii="Simplified Arabic" w:hAnsi="Simplified Arabic" w:cs="Simplified Arabic"/>
          <w:sz w:val="26"/>
          <w:szCs w:val="26"/>
          <w:rtl/>
          <w:lang w:val="en-GB"/>
        </w:rPr>
        <w:t>أي</w:t>
      </w:r>
      <w:r w:rsidR="00536BCF" w:rsidRPr="00F245F2">
        <w:rPr>
          <w:rFonts w:ascii="Simplified Arabic" w:hAnsi="Simplified Arabic" w:cs="Simplified Arabic" w:hint="cs"/>
          <w:sz w:val="26"/>
          <w:szCs w:val="26"/>
          <w:rtl/>
          <w:lang w:val="en-GB"/>
        </w:rPr>
        <w:t>ة</w:t>
      </w:r>
      <w:r w:rsidR="003C7FB2" w:rsidRPr="00F245F2">
        <w:rPr>
          <w:rFonts w:ascii="Simplified Arabic" w:hAnsi="Simplified Arabic" w:cs="Simplified Arabic"/>
          <w:sz w:val="26"/>
          <w:szCs w:val="26"/>
          <w:rtl/>
          <w:lang w:val="en-GB"/>
        </w:rPr>
        <w:t xml:space="preserve"> تقنية تستخدم الكائنات الحية (أو أجزاء من الكائنات الحية) لصنع </w:t>
      </w:r>
      <w:r w:rsidR="003C7FB2" w:rsidRPr="00F245F2">
        <w:rPr>
          <w:rFonts w:ascii="Simplified Arabic" w:hAnsi="Simplified Arabic" w:cs="Simplified Arabic" w:hint="cs"/>
          <w:sz w:val="26"/>
          <w:szCs w:val="26"/>
          <w:rtl/>
          <w:lang w:val="en-GB"/>
        </w:rPr>
        <w:t>المنتجات</w:t>
      </w:r>
      <w:r w:rsidR="002F1689" w:rsidRPr="00F245F2">
        <w:rPr>
          <w:rFonts w:ascii="Simplified Arabic" w:hAnsi="Simplified Arabic" w:cs="Simplified Arabic"/>
          <w:sz w:val="26"/>
          <w:szCs w:val="26"/>
          <w:rtl/>
          <w:lang w:val="en-GB"/>
        </w:rPr>
        <w:t xml:space="preserve"> أو تعديل</w:t>
      </w:r>
      <w:r w:rsidR="002F1689" w:rsidRPr="00F245F2">
        <w:rPr>
          <w:rFonts w:ascii="Simplified Arabic" w:hAnsi="Simplified Arabic" w:cs="Simplified Arabic" w:hint="cs"/>
          <w:sz w:val="26"/>
          <w:szCs w:val="26"/>
          <w:rtl/>
          <w:lang w:val="en-GB"/>
        </w:rPr>
        <w:t>ها</w:t>
      </w:r>
      <w:r w:rsidR="003C7FB2" w:rsidRPr="00F245F2">
        <w:rPr>
          <w:rFonts w:ascii="Simplified Arabic" w:hAnsi="Simplified Arabic" w:cs="Simplified Arabic" w:hint="cs"/>
          <w:sz w:val="26"/>
          <w:szCs w:val="26"/>
          <w:rtl/>
          <w:lang w:val="en-GB"/>
        </w:rPr>
        <w:t>،</w:t>
      </w:r>
      <w:r w:rsidR="003C7FB2" w:rsidRPr="00F245F2">
        <w:rPr>
          <w:rFonts w:ascii="Simplified Arabic" w:hAnsi="Simplified Arabic" w:cs="Simplified Arabic"/>
          <w:sz w:val="26"/>
          <w:szCs w:val="26"/>
          <w:rtl/>
          <w:lang w:val="en-GB"/>
        </w:rPr>
        <w:t xml:space="preserve"> أو لتحسين النباتات والحيوانات</w:t>
      </w:r>
      <w:r w:rsidR="0070663C" w:rsidRPr="00F245F2">
        <w:rPr>
          <w:rFonts w:ascii="Simplified Arabic" w:hAnsi="Simplified Arabic" w:cs="Simplified Arabic" w:hint="cs"/>
          <w:sz w:val="26"/>
          <w:szCs w:val="26"/>
          <w:rtl/>
          <w:lang w:val="en-GB"/>
        </w:rPr>
        <w:t>،</w:t>
      </w:r>
      <w:r w:rsidR="003C7FB2" w:rsidRPr="00F245F2">
        <w:rPr>
          <w:rFonts w:ascii="Simplified Arabic" w:hAnsi="Simplified Arabic" w:cs="Simplified Arabic"/>
          <w:sz w:val="26"/>
          <w:szCs w:val="26"/>
          <w:rtl/>
          <w:lang w:val="en-GB"/>
        </w:rPr>
        <w:t xml:space="preserve"> أو لتطوير الكائنات الحية الدقيقة لاستخدامات محددة</w:t>
      </w:r>
      <w:r w:rsidR="00536BCF" w:rsidRPr="00F245F2">
        <w:rPr>
          <w:rFonts w:ascii="Simplified Arabic" w:hAnsi="Simplified Arabic" w:cs="Simplified Arabic" w:hint="cs"/>
          <w:sz w:val="26"/>
          <w:szCs w:val="26"/>
          <w:rtl/>
          <w:lang w:val="en-GB"/>
        </w:rPr>
        <w:t xml:space="preserve"> تدعم جودة الحياة</w:t>
      </w:r>
      <w:r w:rsidR="003C7FB2" w:rsidRPr="00F245F2">
        <w:rPr>
          <w:rFonts w:ascii="Simplified Arabic" w:hAnsi="Simplified Arabic" w:cs="Simplified Arabic" w:hint="cs"/>
          <w:sz w:val="26"/>
          <w:szCs w:val="26"/>
          <w:rtl/>
          <w:lang w:val="en-GB"/>
        </w:rPr>
        <w:t>.</w:t>
      </w:r>
    </w:p>
    <w:p w:rsidR="00C169E8" w:rsidRPr="00F245F2" w:rsidRDefault="00C169E8" w:rsidP="00F53BB8">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proofErr w:type="gramStart"/>
      <w:r w:rsidRPr="00F245F2">
        <w:rPr>
          <w:rFonts w:ascii="Simplified Arabic" w:hAnsi="Simplified Arabic" w:cs="Simplified Arabic" w:hint="cs"/>
          <w:sz w:val="26"/>
          <w:szCs w:val="26"/>
          <w:rtl/>
          <w:lang w:val="en-GB"/>
        </w:rPr>
        <w:t>هناك</w:t>
      </w:r>
      <w:proofErr w:type="gramEnd"/>
      <w:r w:rsidRPr="00F245F2">
        <w:rPr>
          <w:rFonts w:ascii="Simplified Arabic" w:hAnsi="Simplified Arabic" w:cs="Simplified Arabic" w:hint="cs"/>
          <w:sz w:val="26"/>
          <w:szCs w:val="26"/>
          <w:rtl/>
          <w:lang w:val="en-GB"/>
        </w:rPr>
        <w:t xml:space="preserve"> أنواع متعددة من التكنولوجيات الحيوية </w:t>
      </w:r>
      <w:r w:rsidR="00F53BB8" w:rsidRPr="00F245F2">
        <w:rPr>
          <w:rFonts w:ascii="Simplified Arabic" w:hAnsi="Simplified Arabic" w:cs="Simplified Arabic" w:hint="cs"/>
          <w:sz w:val="26"/>
          <w:szCs w:val="26"/>
          <w:rtl/>
          <w:lang w:val="en-GB"/>
        </w:rPr>
        <w:t>ت</w:t>
      </w:r>
      <w:r w:rsidRPr="00F245F2">
        <w:rPr>
          <w:rFonts w:ascii="Simplified Arabic" w:hAnsi="Simplified Arabic" w:cs="Simplified Arabic" w:hint="cs"/>
          <w:sz w:val="26"/>
          <w:szCs w:val="26"/>
          <w:rtl/>
          <w:lang w:val="en-GB"/>
        </w:rPr>
        <w:t>ربطها بصورة تفاعلية مع كافة مجالات التنمية</w:t>
      </w:r>
      <w:r w:rsidR="00936C22" w:rsidRPr="00F245F2">
        <w:rPr>
          <w:rFonts w:ascii="Simplified Arabic" w:hAnsi="Simplified Arabic" w:cs="Simplified Arabic" w:hint="cs"/>
          <w:sz w:val="26"/>
          <w:szCs w:val="26"/>
          <w:rtl/>
          <w:lang w:val="en-GB"/>
        </w:rPr>
        <w:t xml:space="preserve"> ا</w:t>
      </w:r>
      <w:r w:rsidR="005F1AF0" w:rsidRPr="00F245F2">
        <w:rPr>
          <w:rFonts w:ascii="Simplified Arabic" w:hAnsi="Simplified Arabic" w:cs="Simplified Arabic" w:hint="cs"/>
          <w:sz w:val="26"/>
          <w:szCs w:val="26"/>
          <w:rtl/>
          <w:lang w:val="en-GB"/>
        </w:rPr>
        <w:t>لا</w:t>
      </w:r>
      <w:r w:rsidR="00936C22" w:rsidRPr="00F245F2">
        <w:rPr>
          <w:rFonts w:ascii="Simplified Arabic" w:hAnsi="Simplified Arabic" w:cs="Simplified Arabic" w:hint="cs"/>
          <w:sz w:val="26"/>
          <w:szCs w:val="26"/>
          <w:rtl/>
          <w:lang w:val="en-GB"/>
        </w:rPr>
        <w:t>قتصادية وا</w:t>
      </w:r>
      <w:r w:rsidR="00332906" w:rsidRPr="00F245F2">
        <w:rPr>
          <w:rFonts w:ascii="Simplified Arabic" w:hAnsi="Simplified Arabic" w:cs="Simplified Arabic" w:hint="cs"/>
          <w:sz w:val="26"/>
          <w:szCs w:val="26"/>
          <w:rtl/>
          <w:lang w:val="en-GB"/>
        </w:rPr>
        <w:t>لاجتماعية والبيئية والأخلاقية</w:t>
      </w:r>
      <w:r w:rsidR="006C1A89"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 xml:space="preserve"> ومن هذه الأنواع</w:t>
      </w:r>
      <w:r w:rsidR="006C1A89"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 xml:space="preserve"> التكنولوجيا الحيوية الخضرا</w:t>
      </w:r>
      <w:r w:rsidR="00536BCF" w:rsidRPr="00F245F2">
        <w:rPr>
          <w:rFonts w:ascii="Simplified Arabic" w:hAnsi="Simplified Arabic" w:cs="Simplified Arabic" w:hint="cs"/>
          <w:sz w:val="26"/>
          <w:szCs w:val="26"/>
          <w:rtl/>
          <w:lang w:val="en-GB"/>
        </w:rPr>
        <w:t>ء</w:t>
      </w:r>
      <w:r w:rsidRPr="00F245F2">
        <w:rPr>
          <w:rFonts w:ascii="Simplified Arabic" w:hAnsi="Simplified Arabic" w:cs="Simplified Arabic" w:hint="cs"/>
          <w:sz w:val="26"/>
          <w:szCs w:val="26"/>
          <w:rtl/>
          <w:lang w:val="en-GB"/>
        </w:rPr>
        <w:t>، الصفراء، الحمراء،</w:t>
      </w:r>
      <w:r w:rsidR="001D3299">
        <w:rPr>
          <w:rFonts w:ascii="Simplified Arabic" w:hAnsi="Simplified Arabic" w:cs="Simplified Arabic" w:hint="cs"/>
          <w:sz w:val="26"/>
          <w:szCs w:val="26"/>
          <w:rtl/>
          <w:lang w:val="en-GB"/>
        </w:rPr>
        <w:t xml:space="preserve"> </w:t>
      </w:r>
      <w:r w:rsidRPr="00F245F2">
        <w:rPr>
          <w:rFonts w:ascii="Simplified Arabic" w:hAnsi="Simplified Arabic" w:cs="Simplified Arabic" w:hint="cs"/>
          <w:sz w:val="26"/>
          <w:szCs w:val="26"/>
          <w:rtl/>
          <w:lang w:val="en-GB"/>
        </w:rPr>
        <w:t>البنية، الرمادية، البيضاء، السوداء</w:t>
      </w:r>
      <w:r w:rsidR="00F53BB8"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 xml:space="preserve"> والتكنولوجيا الحيوية البنفسجية</w:t>
      </w:r>
      <w:r w:rsidR="006C1A89"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 xml:space="preserve"> </w:t>
      </w:r>
    </w:p>
    <w:p w:rsidR="00C169E8" w:rsidRPr="00F245F2" w:rsidRDefault="00C169E8" w:rsidP="00CD68D6">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F245F2">
        <w:rPr>
          <w:rFonts w:ascii="Simplified Arabic" w:hAnsi="Simplified Arabic" w:cs="Simplified Arabic" w:hint="cs"/>
          <w:sz w:val="26"/>
          <w:szCs w:val="26"/>
          <w:rtl/>
          <w:lang w:val="en-GB"/>
        </w:rPr>
        <w:t>هناك تلاز</w:t>
      </w:r>
      <w:r w:rsidR="00A92AB4" w:rsidRPr="00F245F2">
        <w:rPr>
          <w:rFonts w:ascii="Simplified Arabic" w:hAnsi="Simplified Arabic" w:cs="Simplified Arabic" w:hint="cs"/>
          <w:sz w:val="26"/>
          <w:szCs w:val="26"/>
          <w:rtl/>
          <w:lang w:val="en-GB"/>
        </w:rPr>
        <w:t>م</w:t>
      </w:r>
      <w:r w:rsidRPr="00F245F2">
        <w:rPr>
          <w:rFonts w:ascii="Simplified Arabic" w:hAnsi="Simplified Arabic" w:cs="Simplified Arabic" w:hint="cs"/>
          <w:sz w:val="26"/>
          <w:szCs w:val="26"/>
          <w:rtl/>
          <w:lang w:val="en-GB"/>
        </w:rPr>
        <w:t xml:space="preserve"> وتشابك وتفاعل وترابط للمسارات بين التكنولوجيا الحيوية والتنمية المستدامة </w:t>
      </w:r>
      <w:r w:rsidR="00A92AB4" w:rsidRPr="00F245F2">
        <w:rPr>
          <w:rFonts w:ascii="Simplified Arabic" w:hAnsi="Simplified Arabic" w:cs="Simplified Arabic" w:hint="cs"/>
          <w:sz w:val="26"/>
          <w:szCs w:val="26"/>
          <w:rtl/>
          <w:lang w:val="en-GB"/>
        </w:rPr>
        <w:t xml:space="preserve">على الأخص منذ قمة الأرض الأولى (ريو1992)، واهتمام الأجندة 21 الصادرة عنها بقضايا التكنولوجيا الحيوية لدعم التنمية المستدامة المنصفة </w:t>
      </w:r>
      <w:r w:rsidR="00BD78B4" w:rsidRPr="00F245F2">
        <w:rPr>
          <w:rFonts w:ascii="Simplified Arabic" w:hAnsi="Simplified Arabic" w:cs="Simplified Arabic" w:hint="cs"/>
          <w:sz w:val="26"/>
          <w:szCs w:val="26"/>
          <w:rtl/>
          <w:lang w:val="en-GB"/>
        </w:rPr>
        <w:t>والعادلة</w:t>
      </w:r>
      <w:r w:rsidR="006C1A89" w:rsidRPr="00F245F2">
        <w:rPr>
          <w:rFonts w:ascii="Simplified Arabic" w:hAnsi="Simplified Arabic" w:cs="Simplified Arabic" w:hint="cs"/>
          <w:sz w:val="26"/>
          <w:szCs w:val="26"/>
          <w:rtl/>
          <w:lang w:val="en-GB"/>
        </w:rPr>
        <w:t>.</w:t>
      </w:r>
    </w:p>
    <w:p w:rsidR="00BD78B4" w:rsidRPr="00F245F2" w:rsidRDefault="00A92AB4" w:rsidP="001652FC">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F245F2">
        <w:rPr>
          <w:rFonts w:ascii="Simplified Arabic" w:hAnsi="Simplified Arabic" w:cs="Simplified Arabic" w:hint="cs"/>
          <w:sz w:val="26"/>
          <w:szCs w:val="26"/>
          <w:rtl/>
          <w:lang w:val="en-GB"/>
        </w:rPr>
        <w:t>أعطت (اتفاقية التنوع الحيو</w:t>
      </w:r>
      <w:r w:rsidR="0073551B"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-1992)، والبروتوكولات </w:t>
      </w:r>
      <w:r w:rsidR="00FF1F2A" w:rsidRPr="00F245F2">
        <w:rPr>
          <w:rFonts w:ascii="Simplified Arabic" w:hAnsi="Simplified Arabic" w:cs="Simplified Arabic" w:hint="cs"/>
          <w:sz w:val="26"/>
          <w:szCs w:val="26"/>
          <w:rtl/>
          <w:lang w:val="en-GB"/>
        </w:rPr>
        <w:t>المرتبطة</w:t>
      </w:r>
      <w:r w:rsidRPr="00F245F2">
        <w:rPr>
          <w:rFonts w:ascii="Simplified Arabic" w:hAnsi="Simplified Arabic" w:cs="Simplified Arabic" w:hint="cs"/>
          <w:sz w:val="26"/>
          <w:szCs w:val="26"/>
          <w:rtl/>
          <w:lang w:val="en-GB"/>
        </w:rPr>
        <w:t xml:space="preserve"> بها (</w:t>
      </w:r>
      <w:proofErr w:type="spellStart"/>
      <w:r w:rsidR="00BD78B4" w:rsidRPr="00F245F2">
        <w:rPr>
          <w:rFonts w:ascii="Simplified Arabic" w:hAnsi="Simplified Arabic" w:cs="Simplified Arabic" w:hint="cs"/>
          <w:sz w:val="26"/>
          <w:szCs w:val="26"/>
          <w:rtl/>
          <w:lang w:val="en-GB"/>
        </w:rPr>
        <w:t>قرطاجنة</w:t>
      </w:r>
      <w:proofErr w:type="spellEnd"/>
      <w:r w:rsidR="00BD78B4" w:rsidRPr="00F245F2">
        <w:rPr>
          <w:rFonts w:ascii="Simplified Arabic" w:hAnsi="Simplified Arabic" w:cs="Simplified Arabic" w:hint="cs"/>
          <w:sz w:val="26"/>
          <w:szCs w:val="26"/>
          <w:rtl/>
          <w:lang w:val="en-GB"/>
        </w:rPr>
        <w:t xml:space="preserve"> 2000- وبرتوكول </w:t>
      </w:r>
      <w:proofErr w:type="spellStart"/>
      <w:r w:rsidR="00BD78B4" w:rsidRPr="00F245F2">
        <w:rPr>
          <w:rFonts w:ascii="Simplified Arabic" w:hAnsi="Simplified Arabic" w:cs="Simplified Arabic" w:hint="cs"/>
          <w:sz w:val="26"/>
          <w:szCs w:val="26"/>
          <w:rtl/>
          <w:lang w:val="en-GB"/>
        </w:rPr>
        <w:t>ناجويا</w:t>
      </w:r>
      <w:proofErr w:type="spellEnd"/>
      <w:r w:rsidR="00BD78B4" w:rsidRPr="00F245F2">
        <w:rPr>
          <w:rFonts w:ascii="Simplified Arabic" w:hAnsi="Simplified Arabic" w:cs="Simplified Arabic" w:hint="cs"/>
          <w:sz w:val="26"/>
          <w:szCs w:val="26"/>
          <w:rtl/>
          <w:lang w:val="en-GB"/>
        </w:rPr>
        <w:t xml:space="preserve"> 2010</w:t>
      </w:r>
      <w:r w:rsidR="006C1A89"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 xml:space="preserve"> </w:t>
      </w:r>
      <w:r w:rsidR="00BD78B4" w:rsidRPr="00F245F2">
        <w:rPr>
          <w:rFonts w:ascii="Simplified Arabic" w:hAnsi="Simplified Arabic" w:cs="Simplified Arabic" w:hint="cs"/>
          <w:sz w:val="26"/>
          <w:szCs w:val="26"/>
          <w:rtl/>
          <w:lang w:val="en-GB"/>
        </w:rPr>
        <w:t>و</w:t>
      </w:r>
      <w:r w:rsidR="00936C22" w:rsidRPr="00F245F2">
        <w:rPr>
          <w:rFonts w:ascii="Simplified Arabic" w:hAnsi="Simplified Arabic" w:cs="Simplified Arabic" w:hint="cs"/>
          <w:sz w:val="26"/>
          <w:szCs w:val="26"/>
          <w:rtl/>
          <w:lang w:val="en-GB"/>
        </w:rPr>
        <w:t>(</w:t>
      </w:r>
      <w:r w:rsidR="00BD78B4" w:rsidRPr="00F245F2">
        <w:rPr>
          <w:rFonts w:ascii="Simplified Arabic" w:hAnsi="Simplified Arabic" w:cs="Simplified Arabic" w:hint="cs"/>
          <w:sz w:val="26"/>
          <w:szCs w:val="26"/>
          <w:rtl/>
          <w:lang w:val="en-GB"/>
        </w:rPr>
        <w:t>عقد التنوع البيولوج</w:t>
      </w:r>
      <w:r w:rsidR="00A1002C" w:rsidRPr="00F245F2">
        <w:rPr>
          <w:rFonts w:ascii="Simplified Arabic" w:hAnsi="Simplified Arabic" w:cs="Simplified Arabic" w:hint="cs"/>
          <w:sz w:val="26"/>
          <w:szCs w:val="26"/>
          <w:rtl/>
          <w:lang w:val="en-GB"/>
        </w:rPr>
        <w:t>ي</w:t>
      </w:r>
      <w:r w:rsidR="001652FC" w:rsidRPr="00F245F2">
        <w:rPr>
          <w:rFonts w:ascii="Simplified Arabic" w:hAnsi="Simplified Arabic" w:cs="Simplified Arabic" w:hint="cs"/>
          <w:sz w:val="26"/>
          <w:szCs w:val="26"/>
          <w:rtl/>
          <w:lang w:val="en-GB"/>
        </w:rPr>
        <w:t xml:space="preserve"> 2011-2020</w:t>
      </w:r>
      <w:r w:rsidR="00936C22" w:rsidRPr="00F245F2">
        <w:rPr>
          <w:rFonts w:ascii="Simplified Arabic" w:hAnsi="Simplified Arabic" w:cs="Simplified Arabic" w:hint="cs"/>
          <w:sz w:val="26"/>
          <w:szCs w:val="26"/>
          <w:rtl/>
          <w:lang w:val="en-GB"/>
        </w:rPr>
        <w:t xml:space="preserve">) </w:t>
      </w:r>
      <w:r w:rsidRPr="00F245F2">
        <w:rPr>
          <w:rFonts w:ascii="Simplified Arabic" w:hAnsi="Simplified Arabic" w:cs="Simplified Arabic" w:hint="cs"/>
          <w:sz w:val="26"/>
          <w:szCs w:val="26"/>
          <w:rtl/>
          <w:lang w:val="en-GB"/>
        </w:rPr>
        <w:t>دفعات عالمية إضافية ل</w:t>
      </w:r>
      <w:r w:rsidR="001652FC" w:rsidRPr="00F245F2">
        <w:rPr>
          <w:rFonts w:ascii="Simplified Arabic" w:hAnsi="Simplified Arabic" w:cs="Simplified Arabic" w:hint="cs"/>
          <w:sz w:val="26"/>
          <w:szCs w:val="26"/>
          <w:rtl/>
          <w:lang w:val="en-GB"/>
        </w:rPr>
        <w:t>لا</w:t>
      </w:r>
      <w:r w:rsidRPr="00F245F2">
        <w:rPr>
          <w:rFonts w:ascii="Simplified Arabic" w:hAnsi="Simplified Arabic" w:cs="Simplified Arabic" w:hint="cs"/>
          <w:sz w:val="26"/>
          <w:szCs w:val="26"/>
          <w:rtl/>
          <w:lang w:val="en-GB"/>
        </w:rPr>
        <w:t>هتمام بالتكنولوجيا الحيوية</w:t>
      </w:r>
      <w:r w:rsidR="00936C22" w:rsidRPr="00F245F2">
        <w:rPr>
          <w:rFonts w:ascii="Simplified Arabic" w:hAnsi="Simplified Arabic" w:cs="Simplified Arabic" w:hint="cs"/>
          <w:sz w:val="26"/>
          <w:szCs w:val="26"/>
          <w:rtl/>
          <w:lang w:val="en-GB"/>
        </w:rPr>
        <w:t xml:space="preserve"> </w:t>
      </w:r>
      <w:r w:rsidR="002D30A9" w:rsidRPr="00F245F2">
        <w:rPr>
          <w:rFonts w:ascii="Simplified Arabic" w:eastAsia="Calibri" w:hAnsi="Simplified Arabic" w:cs="Simplified Arabic"/>
          <w:sz w:val="26"/>
          <w:szCs w:val="26"/>
          <w:rtl/>
          <w:lang w:bidi="ar-SA"/>
        </w:rPr>
        <w:t>ف</w:t>
      </w:r>
      <w:r w:rsidR="002D30A9" w:rsidRPr="00F245F2">
        <w:rPr>
          <w:rFonts w:ascii="Simplified Arabic" w:eastAsia="Calibri" w:hAnsi="Simplified Arabic" w:cs="Simplified Arabic" w:hint="cs"/>
          <w:sz w:val="26"/>
          <w:szCs w:val="26"/>
          <w:rtl/>
          <w:lang w:bidi="ar-SA"/>
        </w:rPr>
        <w:t>ي</w:t>
      </w:r>
      <w:r w:rsidR="00936C22" w:rsidRPr="00F245F2">
        <w:rPr>
          <w:rFonts w:ascii="Simplified Arabic" w:hAnsi="Simplified Arabic" w:cs="Simplified Arabic" w:hint="cs"/>
          <w:sz w:val="26"/>
          <w:szCs w:val="26"/>
          <w:rtl/>
          <w:lang w:val="en-GB"/>
        </w:rPr>
        <w:t xml:space="preserve"> مجالات التنمية المختلفة.</w:t>
      </w:r>
    </w:p>
    <w:p w:rsidR="00BD78B4" w:rsidRPr="00F245F2" w:rsidRDefault="00BD78B4" w:rsidP="00430FA0">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CD68D6">
        <w:rPr>
          <w:rFonts w:ascii="Simplified Arabic" w:hAnsi="Simplified Arabic" w:cs="Simplified Arabic" w:hint="cs"/>
          <w:sz w:val="26"/>
          <w:szCs w:val="26"/>
          <w:rtl/>
          <w:lang w:val="en-GB"/>
        </w:rPr>
        <w:t xml:space="preserve">شاركت مصر </w:t>
      </w:r>
      <w:r w:rsidRPr="00F245F2">
        <w:rPr>
          <w:rFonts w:ascii="Simplified Arabic" w:hAnsi="Simplified Arabic" w:cs="Simplified Arabic" w:hint="cs"/>
          <w:sz w:val="26"/>
          <w:szCs w:val="26"/>
          <w:rtl/>
          <w:lang w:val="en-GB"/>
        </w:rPr>
        <w:t>بفعالية في الزخم العالم</w:t>
      </w:r>
      <w:r w:rsidR="00430FA0"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للتنوع البيولوج</w:t>
      </w:r>
      <w:r w:rsidR="00A1002C"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والتكنولوجيا الحيوية،</w:t>
      </w:r>
      <w:r w:rsidR="001652FC" w:rsidRPr="00F245F2">
        <w:rPr>
          <w:rFonts w:ascii="Simplified Arabic" w:hAnsi="Simplified Arabic" w:cs="Simplified Arabic" w:hint="cs"/>
          <w:sz w:val="26"/>
          <w:szCs w:val="26"/>
          <w:rtl/>
          <w:lang w:val="en-GB"/>
        </w:rPr>
        <w:t xml:space="preserve"> </w:t>
      </w:r>
      <w:r w:rsidRPr="00F245F2">
        <w:rPr>
          <w:rFonts w:ascii="Simplified Arabic" w:hAnsi="Simplified Arabic" w:cs="Simplified Arabic" w:hint="cs"/>
          <w:sz w:val="26"/>
          <w:szCs w:val="26"/>
          <w:rtl/>
          <w:lang w:val="en-GB"/>
        </w:rPr>
        <w:t xml:space="preserve">حيث كانت من أوائل الدول </w:t>
      </w:r>
      <w:r w:rsidR="00FF1F2A" w:rsidRPr="00F245F2">
        <w:rPr>
          <w:rFonts w:ascii="Simplified Arabic" w:hAnsi="Simplified Arabic" w:cs="Simplified Arabic" w:hint="cs"/>
          <w:sz w:val="26"/>
          <w:szCs w:val="26"/>
          <w:rtl/>
          <w:lang w:val="en-GB"/>
        </w:rPr>
        <w:t>الموقعة</w:t>
      </w:r>
      <w:r w:rsidRPr="00F245F2">
        <w:rPr>
          <w:rFonts w:ascii="Simplified Arabic" w:hAnsi="Simplified Arabic" w:cs="Simplified Arabic" w:hint="cs"/>
          <w:sz w:val="26"/>
          <w:szCs w:val="26"/>
          <w:rtl/>
          <w:lang w:val="en-GB"/>
        </w:rPr>
        <w:t xml:space="preserve"> على اتفاقية التنوع البيولوج</w:t>
      </w:r>
      <w:r w:rsidR="00A1002C"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عام 1992، وبرتوكول </w:t>
      </w:r>
      <w:proofErr w:type="spellStart"/>
      <w:r w:rsidRPr="00F245F2">
        <w:rPr>
          <w:rFonts w:ascii="Simplified Arabic" w:hAnsi="Simplified Arabic" w:cs="Simplified Arabic" w:hint="cs"/>
          <w:sz w:val="26"/>
          <w:szCs w:val="26"/>
          <w:rtl/>
          <w:lang w:val="en-GB"/>
        </w:rPr>
        <w:t>قرطاجنة</w:t>
      </w:r>
      <w:proofErr w:type="spellEnd"/>
      <w:r w:rsidRPr="00F245F2">
        <w:rPr>
          <w:rFonts w:ascii="Simplified Arabic" w:hAnsi="Simplified Arabic" w:cs="Simplified Arabic" w:hint="cs"/>
          <w:sz w:val="26"/>
          <w:szCs w:val="26"/>
          <w:rtl/>
          <w:lang w:val="en-GB"/>
        </w:rPr>
        <w:t xml:space="preserve"> عام 2000، وبروتوكول </w:t>
      </w:r>
      <w:proofErr w:type="spellStart"/>
      <w:r w:rsidRPr="00F245F2">
        <w:rPr>
          <w:rFonts w:ascii="Simplified Arabic" w:hAnsi="Simplified Arabic" w:cs="Simplified Arabic" w:hint="cs"/>
          <w:sz w:val="26"/>
          <w:szCs w:val="26"/>
          <w:rtl/>
          <w:lang w:val="en-GB"/>
        </w:rPr>
        <w:t>ناجويا</w:t>
      </w:r>
      <w:proofErr w:type="spellEnd"/>
      <w:r w:rsidRPr="00F245F2">
        <w:rPr>
          <w:rFonts w:ascii="Simplified Arabic" w:hAnsi="Simplified Arabic" w:cs="Simplified Arabic" w:hint="cs"/>
          <w:sz w:val="26"/>
          <w:szCs w:val="26"/>
          <w:rtl/>
          <w:lang w:val="en-GB"/>
        </w:rPr>
        <w:t xml:space="preserve"> 2021. </w:t>
      </w:r>
    </w:p>
    <w:p w:rsidR="00A92AB4" w:rsidRPr="00F245F2" w:rsidRDefault="00BD78B4" w:rsidP="00D80485">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F245F2">
        <w:rPr>
          <w:rFonts w:ascii="Simplified Arabic" w:hAnsi="Simplified Arabic" w:cs="Simplified Arabic" w:hint="cs"/>
          <w:sz w:val="26"/>
          <w:szCs w:val="26"/>
          <w:rtl/>
          <w:lang w:val="en-GB"/>
        </w:rPr>
        <w:t xml:space="preserve">توجت الإسهامات المصرية برئاسة مصر لمؤتمر الأطراف </w:t>
      </w:r>
      <w:r w:rsidRPr="00F245F2">
        <w:rPr>
          <w:rFonts w:asciiTheme="majorBidi" w:hAnsiTheme="majorBidi" w:cstheme="majorBidi"/>
          <w:lang w:val="en-GB"/>
        </w:rPr>
        <w:t>COP</w:t>
      </w:r>
      <w:r w:rsidRPr="00F245F2">
        <w:rPr>
          <w:rFonts w:ascii="Simplified Arabic" w:hAnsi="Simplified Arabic" w:cs="Simplified Arabic" w:hint="cs"/>
          <w:sz w:val="26"/>
          <w:szCs w:val="26"/>
          <w:rtl/>
          <w:lang w:val="en-GB"/>
        </w:rPr>
        <w:t xml:space="preserve"> الخاص با</w:t>
      </w:r>
      <w:r w:rsidR="00D80485" w:rsidRPr="00F245F2">
        <w:rPr>
          <w:rFonts w:ascii="Simplified Arabic" w:hAnsi="Simplified Arabic" w:cs="Simplified Arabic" w:hint="cs"/>
          <w:sz w:val="26"/>
          <w:szCs w:val="26"/>
          <w:rtl/>
          <w:lang w:val="en-GB"/>
        </w:rPr>
        <w:t>لا</w:t>
      </w:r>
      <w:r w:rsidRPr="00F245F2">
        <w:rPr>
          <w:rFonts w:ascii="Simplified Arabic" w:hAnsi="Simplified Arabic" w:cs="Simplified Arabic" w:hint="cs"/>
          <w:sz w:val="26"/>
          <w:szCs w:val="26"/>
          <w:rtl/>
          <w:lang w:val="en-GB"/>
        </w:rPr>
        <w:t>تفاقية بين عامي  2018-2021</w:t>
      </w:r>
      <w:r w:rsidR="006C1A89"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 xml:space="preserve"> واستضافت افتتاحية المؤتمر بشرم الشيخ عام 2018.</w:t>
      </w:r>
    </w:p>
    <w:p w:rsidR="00A92AB4" w:rsidRPr="00F245F2" w:rsidRDefault="00A92AB4" w:rsidP="001619E9">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F245F2">
        <w:rPr>
          <w:rFonts w:ascii="Simplified Arabic" w:hAnsi="Simplified Arabic" w:cs="Simplified Arabic" w:hint="cs"/>
          <w:sz w:val="26"/>
          <w:szCs w:val="26"/>
          <w:rtl/>
          <w:lang w:val="en-GB"/>
        </w:rPr>
        <w:t xml:space="preserve">قدمت التكنولوجيا </w:t>
      </w:r>
      <w:r w:rsidR="00D80485" w:rsidRPr="00F245F2">
        <w:rPr>
          <w:rFonts w:ascii="Simplified Arabic" w:hAnsi="Simplified Arabic" w:cs="Simplified Arabic" w:hint="cs"/>
          <w:sz w:val="26"/>
          <w:szCs w:val="26"/>
          <w:rtl/>
          <w:lang w:val="en-GB"/>
        </w:rPr>
        <w:t>الحيوية</w:t>
      </w:r>
      <w:r w:rsidR="00936C22" w:rsidRPr="00F245F2">
        <w:rPr>
          <w:rFonts w:ascii="Simplified Arabic" w:hAnsi="Simplified Arabic" w:cs="Simplified Arabic" w:hint="cs"/>
          <w:sz w:val="26"/>
          <w:szCs w:val="26"/>
          <w:rtl/>
          <w:lang w:val="en-GB"/>
        </w:rPr>
        <w:t xml:space="preserve">، </w:t>
      </w:r>
      <w:r w:rsidR="00D80485" w:rsidRPr="00F245F2">
        <w:rPr>
          <w:rFonts w:ascii="Simplified Arabic" w:hAnsi="Simplified Arabic" w:cs="Simplified Arabic" w:hint="cs"/>
          <w:sz w:val="26"/>
          <w:szCs w:val="26"/>
          <w:rtl/>
          <w:lang w:val="en-GB"/>
        </w:rPr>
        <w:t>ولا تزال</w:t>
      </w:r>
      <w:r w:rsidR="00936C22" w:rsidRPr="00F245F2">
        <w:rPr>
          <w:rFonts w:ascii="Simplified Arabic" w:hAnsi="Simplified Arabic" w:cs="Simplified Arabic" w:hint="cs"/>
          <w:sz w:val="26"/>
          <w:szCs w:val="26"/>
          <w:rtl/>
          <w:lang w:val="en-GB"/>
        </w:rPr>
        <w:t xml:space="preserve">، </w:t>
      </w:r>
      <w:r w:rsidR="00D80485" w:rsidRPr="00F245F2">
        <w:rPr>
          <w:rFonts w:ascii="Simplified Arabic" w:hAnsi="Simplified Arabic" w:cs="Simplified Arabic" w:hint="cs"/>
          <w:sz w:val="26"/>
          <w:szCs w:val="26"/>
          <w:rtl/>
          <w:lang w:val="en-GB"/>
        </w:rPr>
        <w:t>إ</w:t>
      </w:r>
      <w:r w:rsidRPr="00F245F2">
        <w:rPr>
          <w:rFonts w:ascii="Simplified Arabic" w:hAnsi="Simplified Arabic" w:cs="Simplified Arabic" w:hint="cs"/>
          <w:sz w:val="26"/>
          <w:szCs w:val="26"/>
          <w:rtl/>
          <w:lang w:val="en-GB"/>
        </w:rPr>
        <w:t xml:space="preserve">سهامات كبيرة لدعم </w:t>
      </w:r>
      <w:r w:rsidR="00BD78B4" w:rsidRPr="00F245F2">
        <w:rPr>
          <w:rFonts w:ascii="Simplified Arabic" w:hAnsi="Simplified Arabic" w:cs="Simplified Arabic" w:hint="cs"/>
          <w:sz w:val="26"/>
          <w:szCs w:val="26"/>
          <w:rtl/>
          <w:lang w:val="en-GB"/>
        </w:rPr>
        <w:t>الأجندة الأممية لل</w:t>
      </w:r>
      <w:r w:rsidRPr="00F245F2">
        <w:rPr>
          <w:rFonts w:ascii="Simplified Arabic" w:hAnsi="Simplified Arabic" w:cs="Simplified Arabic" w:hint="cs"/>
          <w:sz w:val="26"/>
          <w:szCs w:val="26"/>
          <w:rtl/>
          <w:lang w:val="en-GB"/>
        </w:rPr>
        <w:t>تنمية المستدامة:</w:t>
      </w:r>
      <w:r w:rsidR="00D80485" w:rsidRPr="00F245F2">
        <w:rPr>
          <w:rFonts w:ascii="Simplified Arabic" w:hAnsi="Simplified Arabic" w:cs="Simplified Arabic" w:hint="cs"/>
          <w:sz w:val="26"/>
          <w:szCs w:val="26"/>
          <w:rtl/>
          <w:lang w:val="en-GB"/>
        </w:rPr>
        <w:t xml:space="preserve"> </w:t>
      </w:r>
      <w:r w:rsidRPr="00F245F2">
        <w:rPr>
          <w:rFonts w:asciiTheme="majorBidi" w:hAnsiTheme="majorBidi" w:cstheme="majorBidi"/>
          <w:lang w:val="en-GB"/>
        </w:rPr>
        <w:t>SDGs</w:t>
      </w:r>
      <w:r w:rsidR="00BD78B4" w:rsidRPr="00F245F2">
        <w:rPr>
          <w:rFonts w:ascii="Simplified Arabic" w:hAnsi="Simplified Arabic" w:cs="Simplified Arabic" w:hint="cs"/>
          <w:sz w:val="26"/>
          <w:szCs w:val="26"/>
          <w:rtl/>
          <w:lang w:val="en-GB"/>
        </w:rPr>
        <w:t xml:space="preserve"> </w:t>
      </w:r>
      <w:r w:rsidR="005B1D1B" w:rsidRPr="00F245F2">
        <w:rPr>
          <w:rFonts w:ascii="Simplified Arabic" w:hAnsi="Simplified Arabic" w:cs="Simplified Arabic" w:hint="cs"/>
          <w:sz w:val="26"/>
          <w:szCs w:val="26"/>
          <w:rtl/>
          <w:lang w:val="en-GB"/>
        </w:rPr>
        <w:t>في معظم أهدافه</w:t>
      </w:r>
      <w:r w:rsidR="00936C22" w:rsidRPr="00F245F2">
        <w:rPr>
          <w:rFonts w:ascii="Simplified Arabic" w:hAnsi="Simplified Arabic" w:cs="Simplified Arabic" w:hint="cs"/>
          <w:sz w:val="26"/>
          <w:szCs w:val="26"/>
          <w:rtl/>
          <w:lang w:val="en-GB"/>
        </w:rPr>
        <w:t>ا</w:t>
      </w:r>
      <w:r w:rsidR="006C1A89" w:rsidRPr="00F245F2">
        <w:rPr>
          <w:rFonts w:ascii="Simplified Arabic" w:hAnsi="Simplified Arabic" w:cs="Simplified Arabic" w:hint="cs"/>
          <w:sz w:val="26"/>
          <w:szCs w:val="26"/>
          <w:rtl/>
          <w:lang w:val="en-GB"/>
        </w:rPr>
        <w:t>،</w:t>
      </w:r>
      <w:r w:rsidR="005B1D1B" w:rsidRPr="00F245F2">
        <w:rPr>
          <w:rFonts w:ascii="Simplified Arabic" w:hAnsi="Simplified Arabic" w:cs="Simplified Arabic" w:hint="cs"/>
          <w:sz w:val="26"/>
          <w:szCs w:val="26"/>
          <w:rtl/>
          <w:lang w:val="en-GB"/>
        </w:rPr>
        <w:t xml:space="preserve"> وعلى الأخص </w:t>
      </w:r>
      <w:r w:rsidR="00BD78B4" w:rsidRPr="00F245F2">
        <w:rPr>
          <w:rFonts w:ascii="Simplified Arabic" w:hAnsi="Simplified Arabic" w:cs="Simplified Arabic" w:hint="cs"/>
          <w:sz w:val="26"/>
          <w:szCs w:val="26"/>
          <w:rtl/>
          <w:lang w:val="en-GB"/>
        </w:rPr>
        <w:t xml:space="preserve">مجال الأمن الغذائي والرعاية الصحية </w:t>
      </w:r>
      <w:r w:rsidR="005B1D1B" w:rsidRPr="00F245F2">
        <w:rPr>
          <w:rFonts w:ascii="Simplified Arabic" w:hAnsi="Simplified Arabic" w:cs="Simplified Arabic" w:hint="cs"/>
          <w:sz w:val="26"/>
          <w:szCs w:val="26"/>
          <w:rtl/>
          <w:lang w:val="en-GB"/>
        </w:rPr>
        <w:t xml:space="preserve">(بما فيها جائحة </w:t>
      </w:r>
      <w:r w:rsidR="005B1D1B" w:rsidRPr="00F245F2">
        <w:rPr>
          <w:rFonts w:asciiTheme="majorBidi" w:hAnsiTheme="majorBidi" w:cstheme="majorBidi"/>
          <w:sz w:val="22"/>
          <w:szCs w:val="22"/>
          <w:lang w:val="en-GB"/>
        </w:rPr>
        <w:t>COVI19</w:t>
      </w:r>
      <w:r w:rsidR="006C1A89" w:rsidRPr="00F245F2">
        <w:rPr>
          <w:rFonts w:ascii="Simplified Arabic" w:hAnsi="Simplified Arabic" w:cs="Simplified Arabic" w:hint="cs"/>
          <w:sz w:val="26"/>
          <w:szCs w:val="26"/>
          <w:rtl/>
          <w:lang w:val="en-GB"/>
        </w:rPr>
        <w:t>)،</w:t>
      </w:r>
      <w:r w:rsidR="00BD78B4" w:rsidRPr="00F245F2">
        <w:rPr>
          <w:rFonts w:ascii="Simplified Arabic" w:hAnsi="Simplified Arabic" w:cs="Simplified Arabic" w:hint="cs"/>
          <w:sz w:val="26"/>
          <w:szCs w:val="26"/>
          <w:rtl/>
          <w:lang w:val="en-GB"/>
        </w:rPr>
        <w:t xml:space="preserve"> وا</w:t>
      </w:r>
      <w:r w:rsidR="001619E9" w:rsidRPr="00F245F2">
        <w:rPr>
          <w:rFonts w:ascii="Simplified Arabic" w:hAnsi="Simplified Arabic" w:cs="Simplified Arabic" w:hint="cs"/>
          <w:sz w:val="26"/>
          <w:szCs w:val="26"/>
          <w:rtl/>
          <w:lang w:val="en-GB"/>
        </w:rPr>
        <w:t>لا</w:t>
      </w:r>
      <w:r w:rsidR="00BD78B4" w:rsidRPr="00F245F2">
        <w:rPr>
          <w:rFonts w:ascii="Simplified Arabic" w:hAnsi="Simplified Arabic" w:cs="Simplified Arabic" w:hint="cs"/>
          <w:sz w:val="26"/>
          <w:szCs w:val="26"/>
          <w:rtl/>
          <w:lang w:val="en-GB"/>
        </w:rPr>
        <w:t>ستدامة البيئية</w:t>
      </w:r>
      <w:r w:rsidR="001619E9" w:rsidRPr="00F245F2">
        <w:rPr>
          <w:rFonts w:ascii="Simplified Arabic" w:hAnsi="Simplified Arabic" w:cs="Simplified Arabic" w:hint="cs"/>
          <w:sz w:val="26"/>
          <w:szCs w:val="26"/>
          <w:rtl/>
          <w:lang w:val="en-GB"/>
        </w:rPr>
        <w:t>،</w:t>
      </w:r>
      <w:r w:rsidR="00BD78B4" w:rsidRPr="00F245F2">
        <w:rPr>
          <w:rFonts w:ascii="Simplified Arabic" w:hAnsi="Simplified Arabic" w:cs="Simplified Arabic" w:hint="cs"/>
          <w:sz w:val="26"/>
          <w:szCs w:val="26"/>
          <w:rtl/>
          <w:lang w:val="en-GB"/>
        </w:rPr>
        <w:t xml:space="preserve"> </w:t>
      </w:r>
      <w:r w:rsidR="005B1D1B" w:rsidRPr="00F245F2">
        <w:rPr>
          <w:rFonts w:ascii="Simplified Arabic" w:hAnsi="Simplified Arabic" w:cs="Simplified Arabic" w:hint="cs"/>
          <w:sz w:val="26"/>
          <w:szCs w:val="26"/>
          <w:rtl/>
          <w:lang w:val="en-GB"/>
        </w:rPr>
        <w:t>والشراكات الحيوية الفعالة</w:t>
      </w:r>
      <w:r w:rsidR="006C1A89" w:rsidRPr="00F245F2">
        <w:rPr>
          <w:rFonts w:ascii="Simplified Arabic" w:hAnsi="Simplified Arabic" w:cs="Simplified Arabic" w:hint="cs"/>
          <w:sz w:val="26"/>
          <w:szCs w:val="26"/>
          <w:rtl/>
          <w:lang w:val="en-GB"/>
        </w:rPr>
        <w:t>.</w:t>
      </w:r>
    </w:p>
    <w:p w:rsidR="005B1D1B" w:rsidRPr="00F245F2" w:rsidRDefault="00A92AB4" w:rsidP="003166E6">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F245F2">
        <w:rPr>
          <w:rFonts w:ascii="Simplified Arabic" w:hAnsi="Simplified Arabic" w:cs="Simplified Arabic" w:hint="cs"/>
          <w:sz w:val="26"/>
          <w:szCs w:val="26"/>
          <w:rtl/>
          <w:lang w:val="en-GB"/>
        </w:rPr>
        <w:t>هناك ارتباط مباشر بين صعود التكنولوجيا الحيوية ونمو الاقتصاد الحيو</w:t>
      </w:r>
      <w:r w:rsidR="0073551B" w:rsidRPr="00F245F2">
        <w:rPr>
          <w:rFonts w:ascii="Simplified Arabic" w:hAnsi="Simplified Arabic" w:cs="Simplified Arabic" w:hint="cs"/>
          <w:sz w:val="26"/>
          <w:szCs w:val="26"/>
          <w:rtl/>
          <w:lang w:val="en-GB"/>
        </w:rPr>
        <w:t>ي</w:t>
      </w:r>
      <w:r w:rsidR="00BD78B4" w:rsidRPr="00F245F2">
        <w:rPr>
          <w:rFonts w:ascii="Simplified Arabic" w:hAnsi="Simplified Arabic" w:cs="Simplified Arabic" w:hint="cs"/>
          <w:sz w:val="26"/>
          <w:szCs w:val="26"/>
          <w:rtl/>
          <w:lang w:val="en-GB"/>
        </w:rPr>
        <w:t xml:space="preserve"> </w:t>
      </w:r>
      <w:r w:rsidR="005B1D1B" w:rsidRPr="00F245F2">
        <w:rPr>
          <w:rFonts w:ascii="Simplified Arabic" w:hAnsi="Simplified Arabic" w:cs="Simplified Arabic" w:hint="cs"/>
          <w:sz w:val="26"/>
          <w:szCs w:val="26"/>
          <w:rtl/>
          <w:lang w:val="en-GB"/>
        </w:rPr>
        <w:t>ب</w:t>
      </w:r>
      <w:r w:rsidR="001619E9" w:rsidRPr="00F245F2">
        <w:rPr>
          <w:rFonts w:ascii="Simplified Arabic" w:hAnsi="Simplified Arabic" w:cs="Simplified Arabic" w:hint="cs"/>
          <w:sz w:val="26"/>
          <w:szCs w:val="26"/>
          <w:rtl/>
          <w:lang w:val="en-GB"/>
        </w:rPr>
        <w:t>ا</w:t>
      </w:r>
      <w:r w:rsidR="005B1D1B" w:rsidRPr="00F245F2">
        <w:rPr>
          <w:rFonts w:ascii="Simplified Arabic" w:hAnsi="Simplified Arabic" w:cs="Simplified Arabic" w:hint="cs"/>
          <w:sz w:val="26"/>
          <w:szCs w:val="26"/>
          <w:rtl/>
          <w:lang w:val="en-GB"/>
        </w:rPr>
        <w:t>عتباره الاقتصاد المعن</w:t>
      </w:r>
      <w:r w:rsidR="001619E9" w:rsidRPr="00F245F2">
        <w:rPr>
          <w:rFonts w:ascii="Simplified Arabic" w:hAnsi="Simplified Arabic" w:cs="Simplified Arabic" w:hint="cs"/>
          <w:sz w:val="26"/>
          <w:szCs w:val="26"/>
          <w:rtl/>
          <w:lang w:val="en-GB"/>
        </w:rPr>
        <w:t>ي</w:t>
      </w:r>
      <w:r w:rsidR="005B1D1B" w:rsidRPr="00F245F2">
        <w:rPr>
          <w:rFonts w:ascii="Simplified Arabic" w:hAnsi="Simplified Arabic" w:cs="Simplified Arabic" w:hint="cs"/>
          <w:sz w:val="26"/>
          <w:szCs w:val="26"/>
          <w:rtl/>
          <w:lang w:val="en-GB"/>
        </w:rPr>
        <w:t xml:space="preserve"> ب</w:t>
      </w:r>
      <w:r w:rsidR="005B1D1B" w:rsidRPr="00F245F2">
        <w:rPr>
          <w:rFonts w:ascii="Simplified Arabic" w:hAnsi="Simplified Arabic" w:cs="Simplified Arabic" w:hint="cs"/>
          <w:sz w:val="26"/>
          <w:szCs w:val="26"/>
          <w:bdr w:val="none" w:sz="0" w:space="0" w:color="auto" w:frame="1"/>
          <w:rtl/>
          <w:lang w:val="en-GB" w:eastAsia="en-GB" w:bidi="ar-SA"/>
        </w:rPr>
        <w:t>توظيف البحث والتطوير وا</w:t>
      </w:r>
      <w:r w:rsidR="00EF59CF" w:rsidRPr="00F245F2">
        <w:rPr>
          <w:rFonts w:ascii="Simplified Arabic" w:hAnsi="Simplified Arabic" w:cs="Simplified Arabic" w:hint="cs"/>
          <w:sz w:val="26"/>
          <w:szCs w:val="26"/>
          <w:bdr w:val="none" w:sz="0" w:space="0" w:color="auto" w:frame="1"/>
          <w:rtl/>
          <w:lang w:val="en-GB" w:eastAsia="en-GB" w:bidi="ar-SA"/>
        </w:rPr>
        <w:t>لا</w:t>
      </w:r>
      <w:r w:rsidR="005B1D1B" w:rsidRPr="00F245F2">
        <w:rPr>
          <w:rFonts w:ascii="Simplified Arabic" w:hAnsi="Simplified Arabic" w:cs="Simplified Arabic" w:hint="cs"/>
          <w:sz w:val="26"/>
          <w:szCs w:val="26"/>
          <w:bdr w:val="none" w:sz="0" w:space="0" w:color="auto" w:frame="1"/>
          <w:rtl/>
          <w:lang w:val="en-GB" w:eastAsia="en-GB" w:bidi="ar-SA"/>
        </w:rPr>
        <w:t xml:space="preserve">بتكار </w:t>
      </w:r>
      <w:r w:rsidR="00863965" w:rsidRPr="00F245F2">
        <w:rPr>
          <w:rFonts w:ascii="Simplified Arabic" w:hAnsi="Simplified Arabic" w:cs="Simplified Arabic" w:hint="cs"/>
          <w:sz w:val="26"/>
          <w:szCs w:val="26"/>
          <w:bdr w:val="none" w:sz="0" w:space="0" w:color="auto" w:frame="1"/>
          <w:rtl/>
          <w:lang w:val="en-GB" w:eastAsia="en-GB" w:bidi="ar-SA"/>
        </w:rPr>
        <w:t>واستخدامه</w:t>
      </w:r>
      <w:r w:rsidR="003166E6" w:rsidRPr="00F245F2">
        <w:rPr>
          <w:rFonts w:ascii="Simplified Arabic" w:hAnsi="Simplified Arabic" w:cs="Simplified Arabic" w:hint="cs"/>
          <w:sz w:val="26"/>
          <w:szCs w:val="26"/>
          <w:bdr w:val="none" w:sz="0" w:space="0" w:color="auto" w:frame="1"/>
          <w:rtl/>
          <w:lang w:val="en-GB" w:eastAsia="en-GB" w:bidi="ar-SA"/>
        </w:rPr>
        <w:t>ا</w:t>
      </w:r>
      <w:r w:rsidR="00863965" w:rsidRPr="00F245F2">
        <w:rPr>
          <w:rFonts w:ascii="Simplified Arabic" w:hAnsi="Simplified Arabic" w:cs="Simplified Arabic" w:hint="cs"/>
          <w:sz w:val="26"/>
          <w:szCs w:val="26"/>
          <w:bdr w:val="none" w:sz="0" w:space="0" w:color="auto" w:frame="1"/>
          <w:rtl/>
          <w:lang w:val="en-GB" w:eastAsia="en-GB" w:bidi="ar-SA"/>
        </w:rPr>
        <w:t xml:space="preserve"> </w:t>
      </w:r>
      <w:r w:rsidR="005B1D1B" w:rsidRPr="00F245F2">
        <w:rPr>
          <w:rFonts w:ascii="Simplified Arabic" w:hAnsi="Simplified Arabic" w:cs="Simplified Arabic" w:hint="cs"/>
          <w:sz w:val="26"/>
          <w:szCs w:val="26"/>
          <w:bdr w:val="none" w:sz="0" w:space="0" w:color="auto" w:frame="1"/>
          <w:rtl/>
          <w:lang w:val="en-GB" w:eastAsia="en-GB" w:bidi="ar-SA"/>
        </w:rPr>
        <w:t xml:space="preserve">في مجالات العلوم البيولوجية لتطوير أنشطة اقتصادية جديدة </w:t>
      </w:r>
      <w:r w:rsidR="00936C22" w:rsidRPr="00F245F2">
        <w:rPr>
          <w:rFonts w:ascii="Simplified Arabic" w:hAnsi="Simplified Arabic" w:cs="Simplified Arabic" w:hint="cs"/>
          <w:sz w:val="26"/>
          <w:szCs w:val="26"/>
          <w:bdr w:val="none" w:sz="0" w:space="0" w:color="auto" w:frame="1"/>
          <w:rtl/>
          <w:lang w:val="en-GB" w:eastAsia="en-GB" w:bidi="ar-SA"/>
        </w:rPr>
        <w:t xml:space="preserve">أو تطوير أنشطة اقتصادية قائمة </w:t>
      </w:r>
      <w:r w:rsidR="005B1D1B" w:rsidRPr="00F245F2">
        <w:rPr>
          <w:rFonts w:ascii="Simplified Arabic" w:hAnsi="Simplified Arabic" w:cs="Simplified Arabic" w:hint="cs"/>
          <w:sz w:val="26"/>
          <w:szCs w:val="26"/>
          <w:bdr w:val="none" w:sz="0" w:space="0" w:color="auto" w:frame="1"/>
          <w:rtl/>
          <w:lang w:val="en-GB" w:eastAsia="en-GB" w:bidi="ar-SA"/>
        </w:rPr>
        <w:t>لها منافع عام</w:t>
      </w:r>
      <w:r w:rsidR="003166E6" w:rsidRPr="00F245F2">
        <w:rPr>
          <w:rFonts w:ascii="Simplified Arabic" w:hAnsi="Simplified Arabic" w:cs="Simplified Arabic" w:hint="cs"/>
          <w:sz w:val="26"/>
          <w:szCs w:val="26"/>
          <w:bdr w:val="none" w:sz="0" w:space="0" w:color="auto" w:frame="1"/>
          <w:rtl/>
          <w:lang w:val="en-GB" w:eastAsia="en-GB" w:bidi="ar-SA"/>
        </w:rPr>
        <w:t>ة</w:t>
      </w:r>
      <w:r w:rsidR="005B1D1B" w:rsidRPr="00F245F2">
        <w:rPr>
          <w:rFonts w:ascii="Simplified Arabic" w:hAnsi="Simplified Arabic" w:cs="Simplified Arabic" w:hint="cs"/>
          <w:sz w:val="26"/>
          <w:szCs w:val="26"/>
          <w:bdr w:val="none" w:sz="0" w:space="0" w:color="auto" w:frame="1"/>
          <w:rtl/>
          <w:lang w:val="en-GB" w:eastAsia="en-GB" w:bidi="ar-SA"/>
        </w:rPr>
        <w:t xml:space="preserve">. </w:t>
      </w:r>
    </w:p>
    <w:p w:rsidR="00A92AB4" w:rsidRPr="00F245F2" w:rsidRDefault="005B1D1B" w:rsidP="0073551B">
      <w:pPr>
        <w:pStyle w:val="ListParagraph"/>
        <w:numPr>
          <w:ilvl w:val="0"/>
          <w:numId w:val="23"/>
        </w:numPr>
        <w:spacing w:before="240" w:line="276" w:lineRule="auto"/>
        <w:ind w:left="368" w:hanging="284"/>
        <w:jc w:val="both"/>
        <w:rPr>
          <w:rFonts w:ascii="Simplified Arabic" w:hAnsi="Simplified Arabic" w:cs="Simplified Arabic"/>
          <w:sz w:val="28"/>
          <w:szCs w:val="28"/>
          <w:lang w:val="en-GB"/>
        </w:rPr>
      </w:pPr>
      <w:r w:rsidRPr="00F245F2">
        <w:rPr>
          <w:rFonts w:ascii="Simplified Arabic" w:hAnsi="Simplified Arabic" w:cs="Simplified Arabic" w:hint="cs"/>
          <w:sz w:val="26"/>
          <w:szCs w:val="26"/>
          <w:rtl/>
          <w:lang w:val="en-GB"/>
        </w:rPr>
        <w:t xml:space="preserve">تشير التقارير العالمية </w:t>
      </w:r>
      <w:r w:rsidR="00253982" w:rsidRPr="00F245F2">
        <w:rPr>
          <w:rFonts w:ascii="Simplified Arabic" w:hAnsi="Simplified Arabic" w:cs="Simplified Arabic" w:hint="cs"/>
          <w:sz w:val="26"/>
          <w:szCs w:val="26"/>
          <w:rtl/>
          <w:lang w:val="en-GB"/>
        </w:rPr>
        <w:t>إلى</w:t>
      </w:r>
      <w:r w:rsidRPr="00F245F2">
        <w:rPr>
          <w:rFonts w:ascii="Simplified Arabic" w:hAnsi="Simplified Arabic" w:cs="Simplified Arabic" w:hint="cs"/>
          <w:sz w:val="26"/>
          <w:szCs w:val="26"/>
          <w:rtl/>
          <w:lang w:val="en-GB"/>
        </w:rPr>
        <w:t xml:space="preserve"> معدلات نمو كبيرة متوقعة ل</w:t>
      </w:r>
      <w:r w:rsidR="0073551B" w:rsidRPr="00F245F2">
        <w:rPr>
          <w:rFonts w:ascii="Simplified Arabic" w:hAnsi="Simplified Arabic" w:cs="Simplified Arabic" w:hint="cs"/>
          <w:sz w:val="26"/>
          <w:szCs w:val="26"/>
          <w:rtl/>
          <w:lang w:val="en-GB"/>
        </w:rPr>
        <w:t>لا</w:t>
      </w:r>
      <w:r w:rsidRPr="00F245F2">
        <w:rPr>
          <w:rFonts w:ascii="Simplified Arabic" w:hAnsi="Simplified Arabic" w:cs="Simplified Arabic" w:hint="cs"/>
          <w:sz w:val="26"/>
          <w:szCs w:val="26"/>
          <w:rtl/>
          <w:lang w:val="en-GB"/>
        </w:rPr>
        <w:t>قتصاد الحيو</w:t>
      </w:r>
      <w:r w:rsidR="0073551B" w:rsidRPr="00F245F2">
        <w:rPr>
          <w:rFonts w:ascii="Simplified Arabic" w:hAnsi="Simplified Arabic" w:cs="Simplified Arabic" w:hint="cs"/>
          <w:sz w:val="26"/>
          <w:szCs w:val="26"/>
          <w:rtl/>
          <w:lang w:val="en-GB"/>
        </w:rPr>
        <w:t>ي</w:t>
      </w:r>
      <w:r w:rsidRPr="00F245F2">
        <w:rPr>
          <w:rFonts w:ascii="Simplified Arabic" w:hAnsi="Simplified Arabic" w:cs="Simplified Arabic" w:hint="cs"/>
          <w:sz w:val="26"/>
          <w:szCs w:val="26"/>
          <w:rtl/>
          <w:lang w:val="en-GB"/>
        </w:rPr>
        <w:t xml:space="preserve"> في كافة مناطق العالم مع تقدم كبير للولايات</w:t>
      </w:r>
      <w:r w:rsidR="00456877" w:rsidRPr="00F245F2">
        <w:rPr>
          <w:rFonts w:ascii="Simplified Arabic" w:hAnsi="Simplified Arabic" w:cs="Simplified Arabic" w:hint="cs"/>
          <w:sz w:val="26"/>
          <w:szCs w:val="26"/>
          <w:rtl/>
          <w:lang w:val="en-GB"/>
        </w:rPr>
        <w:t xml:space="preserve"> المتحدة في هذا المضمار اعتمادًا</w:t>
      </w:r>
      <w:r w:rsidRPr="00F245F2">
        <w:rPr>
          <w:rFonts w:ascii="Simplified Arabic" w:hAnsi="Simplified Arabic" w:cs="Simplified Arabic" w:hint="cs"/>
          <w:sz w:val="26"/>
          <w:szCs w:val="26"/>
          <w:rtl/>
          <w:lang w:val="en-GB"/>
        </w:rPr>
        <w:t xml:space="preserve"> على البنى التحتية القوية للبحوث والتطوير</w:t>
      </w:r>
      <w:r w:rsidR="006C1A89"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 xml:space="preserve"> وأطر </w:t>
      </w:r>
      <w:proofErr w:type="spellStart"/>
      <w:r w:rsidRPr="00F245F2">
        <w:rPr>
          <w:rFonts w:ascii="Simplified Arabic" w:hAnsi="Simplified Arabic" w:cs="Simplified Arabic" w:hint="cs"/>
          <w:sz w:val="26"/>
          <w:szCs w:val="26"/>
          <w:rtl/>
          <w:lang w:val="en-GB"/>
        </w:rPr>
        <w:t>الحوكمة</w:t>
      </w:r>
      <w:proofErr w:type="spellEnd"/>
      <w:r w:rsidRPr="00F245F2">
        <w:rPr>
          <w:rFonts w:ascii="Simplified Arabic" w:hAnsi="Simplified Arabic" w:cs="Simplified Arabic" w:hint="cs"/>
          <w:sz w:val="26"/>
          <w:szCs w:val="26"/>
          <w:rtl/>
          <w:lang w:val="en-GB"/>
        </w:rPr>
        <w:t xml:space="preserve"> الفعالة للتكنولوجيا الحيوية</w:t>
      </w:r>
      <w:r w:rsidR="00456877"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6"/>
          <w:szCs w:val="26"/>
          <w:rtl/>
          <w:lang w:val="en-GB"/>
        </w:rPr>
        <w:t xml:space="preserve"> </w:t>
      </w:r>
      <w:r w:rsidR="00936C22" w:rsidRPr="00F245F2">
        <w:rPr>
          <w:rFonts w:ascii="Simplified Arabic" w:hAnsi="Simplified Arabic" w:cs="Simplified Arabic" w:hint="cs"/>
          <w:sz w:val="26"/>
          <w:szCs w:val="26"/>
          <w:rtl/>
          <w:lang w:val="en-GB"/>
        </w:rPr>
        <w:t xml:space="preserve">وتسخيرها </w:t>
      </w:r>
      <w:r w:rsidRPr="00F245F2">
        <w:rPr>
          <w:rFonts w:ascii="Simplified Arabic" w:hAnsi="Simplified Arabic" w:cs="Simplified Arabic" w:hint="cs"/>
          <w:sz w:val="26"/>
          <w:szCs w:val="26"/>
          <w:rtl/>
          <w:lang w:val="en-GB"/>
        </w:rPr>
        <w:t>للصالح العام</w:t>
      </w:r>
      <w:r w:rsidR="006C1A89" w:rsidRPr="00F245F2">
        <w:rPr>
          <w:rFonts w:ascii="Simplified Arabic" w:hAnsi="Simplified Arabic" w:cs="Simplified Arabic" w:hint="cs"/>
          <w:sz w:val="26"/>
          <w:szCs w:val="26"/>
          <w:rtl/>
          <w:lang w:val="en-GB"/>
        </w:rPr>
        <w:t>.</w:t>
      </w:r>
      <w:r w:rsidRPr="00F245F2">
        <w:rPr>
          <w:rFonts w:ascii="Simplified Arabic" w:hAnsi="Simplified Arabic" w:cs="Simplified Arabic" w:hint="cs"/>
          <w:sz w:val="28"/>
          <w:szCs w:val="28"/>
          <w:bdr w:val="none" w:sz="0" w:space="0" w:color="auto" w:frame="1"/>
          <w:rtl/>
          <w:lang w:val="en-GB" w:eastAsia="en-GB" w:bidi="ar-SA"/>
        </w:rPr>
        <w:t xml:space="preserve"> </w:t>
      </w:r>
      <w:r w:rsidR="00BD78B4" w:rsidRPr="00F245F2">
        <w:rPr>
          <w:rFonts w:ascii="Simplified Arabic" w:hAnsi="Simplified Arabic" w:cs="Simplified Arabic" w:hint="cs"/>
          <w:sz w:val="28"/>
          <w:szCs w:val="28"/>
          <w:rtl/>
          <w:lang w:val="en-GB"/>
        </w:rPr>
        <w:t xml:space="preserve"> </w:t>
      </w:r>
      <w:r w:rsidR="00A92AB4" w:rsidRPr="00F245F2">
        <w:rPr>
          <w:rFonts w:ascii="Simplified Arabic" w:hAnsi="Simplified Arabic" w:cs="Simplified Arabic" w:hint="cs"/>
          <w:sz w:val="28"/>
          <w:szCs w:val="28"/>
          <w:rtl/>
          <w:lang w:val="en-GB"/>
        </w:rPr>
        <w:t xml:space="preserve"> </w:t>
      </w:r>
    </w:p>
    <w:p w:rsidR="009F5085" w:rsidRPr="00F245F2" w:rsidRDefault="003059E1" w:rsidP="00A17383">
      <w:pPr>
        <w:ind w:left="84"/>
        <w:jc w:val="center"/>
        <w:rPr>
          <w:rFonts w:ascii="Simplified Arabic" w:hAnsi="Simplified Arabic" w:cs="Simplified Arabic"/>
          <w:b/>
          <w:bCs/>
          <w:sz w:val="32"/>
          <w:szCs w:val="32"/>
          <w:rtl/>
        </w:rPr>
      </w:pPr>
      <w:proofErr w:type="gramStart"/>
      <w:r w:rsidRPr="00F245F2">
        <w:rPr>
          <w:rFonts w:ascii="Simplified Arabic" w:hAnsi="Simplified Arabic" w:cs="Simplified Arabic" w:hint="cs"/>
          <w:b/>
          <w:bCs/>
          <w:sz w:val="32"/>
          <w:szCs w:val="32"/>
          <w:rtl/>
        </w:rPr>
        <w:lastRenderedPageBreak/>
        <w:t>الفصل</w:t>
      </w:r>
      <w:proofErr w:type="gramEnd"/>
      <w:r w:rsidRPr="00F245F2">
        <w:rPr>
          <w:rFonts w:ascii="Simplified Arabic" w:hAnsi="Simplified Arabic" w:cs="Simplified Arabic" w:hint="cs"/>
          <w:b/>
          <w:bCs/>
          <w:sz w:val="32"/>
          <w:szCs w:val="32"/>
          <w:rtl/>
        </w:rPr>
        <w:t xml:space="preserve"> الثان</w:t>
      </w:r>
      <w:r w:rsidR="00A17383" w:rsidRPr="00F245F2">
        <w:rPr>
          <w:rFonts w:ascii="Simplified Arabic" w:hAnsi="Simplified Arabic" w:cs="Simplified Arabic" w:hint="cs"/>
          <w:b/>
          <w:bCs/>
          <w:sz w:val="32"/>
          <w:szCs w:val="32"/>
          <w:rtl/>
        </w:rPr>
        <w:t>ي</w:t>
      </w:r>
      <w:r w:rsidRPr="00F245F2">
        <w:rPr>
          <w:rFonts w:ascii="Simplified Arabic" w:hAnsi="Simplified Arabic" w:cs="Simplified Arabic" w:hint="cs"/>
          <w:b/>
          <w:bCs/>
          <w:sz w:val="32"/>
          <w:szCs w:val="32"/>
          <w:rtl/>
        </w:rPr>
        <w:t xml:space="preserve"> </w:t>
      </w:r>
    </w:p>
    <w:p w:rsidR="004D0C48" w:rsidRPr="00EC33FD" w:rsidRDefault="004D0C48" w:rsidP="009D1926">
      <w:pPr>
        <w:jc w:val="center"/>
        <w:rPr>
          <w:rFonts w:ascii="Simplified Arabic" w:hAnsi="Simplified Arabic" w:cs="Simplified Arabic"/>
          <w:b/>
          <w:bCs/>
          <w:sz w:val="32"/>
          <w:szCs w:val="32"/>
          <w:rtl/>
        </w:rPr>
      </w:pPr>
      <w:proofErr w:type="gramStart"/>
      <w:r w:rsidRPr="00EC33FD">
        <w:rPr>
          <w:rFonts w:ascii="Simplified Arabic" w:hAnsi="Simplified Arabic" w:cs="Simplified Arabic"/>
          <w:b/>
          <w:bCs/>
          <w:sz w:val="32"/>
          <w:szCs w:val="32"/>
          <w:rtl/>
        </w:rPr>
        <w:t>التكنولوجيا</w:t>
      </w:r>
      <w:proofErr w:type="gramEnd"/>
      <w:r w:rsidRPr="00EC33FD">
        <w:rPr>
          <w:rFonts w:ascii="Simplified Arabic" w:hAnsi="Simplified Arabic" w:cs="Simplified Arabic"/>
          <w:b/>
          <w:bCs/>
          <w:sz w:val="32"/>
          <w:szCs w:val="32"/>
          <w:rtl/>
        </w:rPr>
        <w:t xml:space="preserve"> </w:t>
      </w:r>
      <w:r w:rsidRPr="00EC33FD">
        <w:rPr>
          <w:rFonts w:ascii="Simplified Arabic" w:hAnsi="Simplified Arabic" w:cs="Simplified Arabic" w:hint="cs"/>
          <w:b/>
          <w:bCs/>
          <w:sz w:val="32"/>
          <w:szCs w:val="32"/>
          <w:rtl/>
        </w:rPr>
        <w:t>الحيوية:</w:t>
      </w:r>
      <w:r w:rsidRPr="00EC33FD">
        <w:rPr>
          <w:rFonts w:ascii="Simplified Arabic" w:hAnsi="Simplified Arabic" w:cs="Simplified Arabic"/>
          <w:b/>
          <w:bCs/>
          <w:sz w:val="32"/>
          <w:szCs w:val="32"/>
          <w:rtl/>
        </w:rPr>
        <w:t xml:space="preserve"> </w:t>
      </w:r>
      <w:r w:rsidR="00F75801" w:rsidRPr="00EC33FD">
        <w:rPr>
          <w:rFonts w:ascii="Simplified Arabic" w:hAnsi="Simplified Arabic" w:cs="Simplified Arabic" w:hint="cs"/>
          <w:b/>
          <w:bCs/>
          <w:sz w:val="32"/>
          <w:szCs w:val="32"/>
          <w:rtl/>
        </w:rPr>
        <w:t xml:space="preserve">سياسات وتجارب وخبرات عالمية   </w:t>
      </w:r>
    </w:p>
    <w:p w:rsidR="00FA1090" w:rsidRPr="00F245F2" w:rsidRDefault="00F565D9" w:rsidP="00FF1F2A">
      <w:pPr>
        <w:spacing w:before="240" w:line="276" w:lineRule="auto"/>
        <w:jc w:val="both"/>
        <w:rPr>
          <w:rFonts w:ascii="Simplified Arabic" w:hAnsi="Simplified Arabic" w:cs="Simplified Arabic"/>
          <w:sz w:val="26"/>
          <w:szCs w:val="26"/>
          <w:rtl/>
        </w:rPr>
      </w:pPr>
      <w:r w:rsidRPr="00F245F2">
        <w:rPr>
          <w:rFonts w:ascii="Simplified Arabic" w:hAnsi="Simplified Arabic" w:cs="Simplified Arabic" w:hint="cs"/>
          <w:sz w:val="26"/>
          <w:szCs w:val="26"/>
          <w:rtl/>
        </w:rPr>
        <w:t>أوضح الفصل السابق بصورة جلية أن التكن</w:t>
      </w:r>
      <w:r w:rsidR="00456877" w:rsidRPr="00F245F2">
        <w:rPr>
          <w:rFonts w:ascii="Simplified Arabic" w:hAnsi="Simplified Arabic" w:cs="Simplified Arabic" w:hint="cs"/>
          <w:sz w:val="26"/>
          <w:szCs w:val="26"/>
          <w:rtl/>
        </w:rPr>
        <w:t>ولوجيا الحيوية تلعب بالفعل دورًا</w:t>
      </w:r>
      <w:r w:rsidRPr="00F245F2">
        <w:rPr>
          <w:rFonts w:ascii="Simplified Arabic" w:hAnsi="Simplified Arabic" w:cs="Simplified Arabic" w:hint="cs"/>
          <w:sz w:val="26"/>
          <w:szCs w:val="26"/>
          <w:rtl/>
        </w:rPr>
        <w:t xml:space="preserve"> </w:t>
      </w:r>
      <w:r w:rsidR="00456877" w:rsidRPr="00F245F2">
        <w:rPr>
          <w:rFonts w:ascii="Simplified Arabic" w:hAnsi="Simplified Arabic" w:cs="Simplified Arabic" w:hint="cs"/>
          <w:sz w:val="26"/>
          <w:szCs w:val="26"/>
          <w:rtl/>
        </w:rPr>
        <w:t>مهمًا</w:t>
      </w:r>
      <w:r w:rsidRPr="00F245F2">
        <w:rPr>
          <w:rFonts w:ascii="Simplified Arabic" w:hAnsi="Simplified Arabic" w:cs="Simplified Arabic" w:hint="cs"/>
          <w:sz w:val="26"/>
          <w:szCs w:val="26"/>
          <w:rtl/>
        </w:rPr>
        <w:t xml:space="preserve"> لدعم التنمية المستدامة</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كما أنها تنطو</w:t>
      </w:r>
      <w:r w:rsidR="00456877"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w:t>
      </w:r>
      <w:r w:rsidR="00FA1090" w:rsidRPr="00F245F2">
        <w:rPr>
          <w:rFonts w:ascii="Simplified Arabic" w:hAnsi="Simplified Arabic" w:cs="Simplified Arabic" w:hint="cs"/>
          <w:sz w:val="26"/>
          <w:szCs w:val="26"/>
          <w:rtl/>
        </w:rPr>
        <w:t xml:space="preserve">في المقابل </w:t>
      </w:r>
      <w:r w:rsidRPr="00F245F2">
        <w:rPr>
          <w:rFonts w:ascii="Simplified Arabic" w:hAnsi="Simplified Arabic" w:cs="Simplified Arabic" w:hint="cs"/>
          <w:sz w:val="26"/>
          <w:szCs w:val="26"/>
          <w:rtl/>
        </w:rPr>
        <w:t>على العديد من الفرص ا</w:t>
      </w:r>
      <w:r w:rsidR="00456877" w:rsidRPr="00F245F2">
        <w:rPr>
          <w:rFonts w:ascii="Simplified Arabic" w:hAnsi="Simplified Arabic" w:cs="Simplified Arabic" w:hint="cs"/>
          <w:sz w:val="26"/>
          <w:szCs w:val="26"/>
          <w:rtl/>
        </w:rPr>
        <w:t>لا</w:t>
      </w:r>
      <w:r w:rsidRPr="00F245F2">
        <w:rPr>
          <w:rFonts w:ascii="Simplified Arabic" w:hAnsi="Simplified Arabic" w:cs="Simplified Arabic" w:hint="cs"/>
          <w:sz w:val="26"/>
          <w:szCs w:val="26"/>
          <w:rtl/>
        </w:rPr>
        <w:t>ستثمارية اللامحدودة وهو ما رتب لنمو كبير فيما يطلق عليه الاقتصاد الحيو</w:t>
      </w:r>
      <w:r w:rsidR="0073551B"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القائم بصورة رئيسة على استغلال الموارد الحيوية</w:t>
      </w:r>
      <w:r w:rsidR="00FA1090" w:rsidRPr="00F245F2">
        <w:rPr>
          <w:rFonts w:ascii="Simplified Arabic" w:hAnsi="Simplified Arabic" w:cs="Simplified Arabic" w:hint="cs"/>
          <w:sz w:val="26"/>
          <w:szCs w:val="26"/>
          <w:rtl/>
        </w:rPr>
        <w:t xml:space="preserve"> والتكنولوجيا الحيوية وأدواتها الصاعدة </w:t>
      </w:r>
      <w:r w:rsidR="00C92A6E" w:rsidRPr="00F245F2">
        <w:rPr>
          <w:rFonts w:ascii="Simplified Arabic" w:hAnsi="Simplified Arabic" w:cs="Simplified Arabic" w:hint="cs"/>
          <w:sz w:val="26"/>
          <w:szCs w:val="26"/>
          <w:rtl/>
        </w:rPr>
        <w:t>لتحقيق عوائد وميزات تنافسية للدول والشركات</w:t>
      </w:r>
      <w:r w:rsidRPr="00F245F2">
        <w:rPr>
          <w:rFonts w:ascii="Simplified Arabic" w:hAnsi="Simplified Arabic" w:cs="Simplified Arabic" w:hint="cs"/>
          <w:sz w:val="26"/>
          <w:szCs w:val="26"/>
          <w:rtl/>
        </w:rPr>
        <w:t xml:space="preserve">. </w:t>
      </w:r>
    </w:p>
    <w:p w:rsidR="009B1135" w:rsidRPr="00F245F2" w:rsidRDefault="00FA1090" w:rsidP="00FF1F2A">
      <w:pPr>
        <w:spacing w:before="240" w:line="276" w:lineRule="auto"/>
        <w:jc w:val="both"/>
        <w:rPr>
          <w:rFonts w:ascii="Simplified Arabic" w:hAnsi="Simplified Arabic" w:cs="Simplified Arabic"/>
          <w:sz w:val="26"/>
          <w:szCs w:val="26"/>
          <w:rtl/>
        </w:rPr>
      </w:pPr>
      <w:proofErr w:type="gramStart"/>
      <w:r w:rsidRPr="00F245F2">
        <w:rPr>
          <w:rFonts w:ascii="Simplified Arabic" w:hAnsi="Simplified Arabic" w:cs="Simplified Arabic" w:hint="cs"/>
          <w:sz w:val="26"/>
          <w:szCs w:val="26"/>
          <w:rtl/>
        </w:rPr>
        <w:t>كما</w:t>
      </w:r>
      <w:proofErr w:type="gramEnd"/>
      <w:r w:rsidRPr="00F245F2">
        <w:rPr>
          <w:rFonts w:ascii="Simplified Arabic" w:hAnsi="Simplified Arabic" w:cs="Simplified Arabic" w:hint="cs"/>
          <w:sz w:val="26"/>
          <w:szCs w:val="26"/>
          <w:rtl/>
        </w:rPr>
        <w:t xml:space="preserve"> أشار الفصل بوضوح </w:t>
      </w:r>
      <w:r w:rsidR="00253982" w:rsidRPr="00F245F2">
        <w:rPr>
          <w:rFonts w:ascii="Simplified Arabic" w:hAnsi="Simplified Arabic" w:cs="Simplified Arabic" w:hint="cs"/>
          <w:sz w:val="26"/>
          <w:szCs w:val="26"/>
          <w:rtl/>
        </w:rPr>
        <w:t>إلى</w:t>
      </w:r>
      <w:r w:rsidRPr="00F245F2">
        <w:rPr>
          <w:rFonts w:ascii="Simplified Arabic" w:hAnsi="Simplified Arabic" w:cs="Simplified Arabic" w:hint="cs"/>
          <w:sz w:val="26"/>
          <w:szCs w:val="26"/>
          <w:rtl/>
        </w:rPr>
        <w:t xml:space="preserve"> أن هناك حاجه </w:t>
      </w:r>
      <w:r w:rsidR="00253982" w:rsidRPr="00F245F2">
        <w:rPr>
          <w:rFonts w:ascii="Simplified Arabic" w:hAnsi="Simplified Arabic" w:cs="Simplified Arabic" w:hint="cs"/>
          <w:sz w:val="26"/>
          <w:szCs w:val="26"/>
          <w:rtl/>
        </w:rPr>
        <w:t>إلى</w:t>
      </w:r>
      <w:r w:rsidRPr="00F245F2">
        <w:rPr>
          <w:rFonts w:ascii="Simplified Arabic" w:hAnsi="Simplified Arabic" w:cs="Simplified Arabic" w:hint="cs"/>
          <w:sz w:val="26"/>
          <w:szCs w:val="26"/>
          <w:rtl/>
        </w:rPr>
        <w:t xml:space="preserve"> نوع من التفاعل العالم</w:t>
      </w:r>
      <w:r w:rsidR="00430FA0"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للتعامل الفعال مع التكنولوجيا الحيوية على مستويين</w:t>
      </w:r>
      <w:r w:rsidR="006C1A89" w:rsidRPr="00F245F2">
        <w:rPr>
          <w:rFonts w:ascii="Simplified Arabic" w:hAnsi="Simplified Arabic" w:cs="Simplified Arabic" w:hint="cs"/>
          <w:sz w:val="26"/>
          <w:szCs w:val="26"/>
          <w:rtl/>
        </w:rPr>
        <w:t>:</w:t>
      </w:r>
    </w:p>
    <w:p w:rsidR="00FA1090" w:rsidRPr="00F245F2" w:rsidRDefault="00FA1090" w:rsidP="00412311">
      <w:pPr>
        <w:pStyle w:val="ListParagraph"/>
        <w:numPr>
          <w:ilvl w:val="0"/>
          <w:numId w:val="31"/>
        </w:numPr>
        <w:spacing w:line="276" w:lineRule="auto"/>
        <w:ind w:left="226" w:hanging="284"/>
        <w:jc w:val="both"/>
        <w:rPr>
          <w:rFonts w:ascii="Simplified Arabic" w:hAnsi="Simplified Arabic" w:cs="Simplified Arabic"/>
          <w:sz w:val="26"/>
          <w:szCs w:val="26"/>
          <w:rtl/>
        </w:rPr>
      </w:pPr>
      <w:r w:rsidRPr="00F245F2">
        <w:rPr>
          <w:rFonts w:ascii="Simplified Arabic" w:hAnsi="Simplified Arabic" w:cs="Simplified Arabic" w:hint="cs"/>
          <w:b/>
          <w:bCs/>
          <w:sz w:val="26"/>
          <w:szCs w:val="26"/>
          <w:rtl/>
        </w:rPr>
        <w:t>المستوى الأول</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تكثيف الجهود الجارية للتشاور والتعاون الدول</w:t>
      </w:r>
      <w:r w:rsidR="00412311"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والإقليم</w:t>
      </w:r>
      <w:r w:rsidR="00412311"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بخصوص </w:t>
      </w:r>
      <w:proofErr w:type="spellStart"/>
      <w:r w:rsidR="005113FA" w:rsidRPr="00F245F2">
        <w:rPr>
          <w:rFonts w:ascii="Simplified Arabic" w:hAnsi="Simplified Arabic" w:cs="Simplified Arabic" w:hint="cs"/>
          <w:sz w:val="26"/>
          <w:szCs w:val="26"/>
          <w:rtl/>
        </w:rPr>
        <w:t>حوكمة</w:t>
      </w:r>
      <w:proofErr w:type="spellEnd"/>
      <w:r w:rsidR="005113FA" w:rsidRPr="00F245F2">
        <w:rPr>
          <w:rFonts w:ascii="Simplified Arabic" w:hAnsi="Simplified Arabic" w:cs="Simplified Arabic" w:hint="cs"/>
          <w:sz w:val="26"/>
          <w:szCs w:val="26"/>
          <w:rtl/>
        </w:rPr>
        <w:t xml:space="preserve"> </w:t>
      </w:r>
      <w:r w:rsidRPr="00F245F2">
        <w:rPr>
          <w:rFonts w:ascii="Simplified Arabic" w:hAnsi="Simplified Arabic" w:cs="Simplified Arabic" w:hint="cs"/>
          <w:sz w:val="26"/>
          <w:szCs w:val="26"/>
          <w:rtl/>
        </w:rPr>
        <w:t xml:space="preserve"> التكنول</w:t>
      </w:r>
      <w:r w:rsidR="005113FA" w:rsidRPr="00F245F2">
        <w:rPr>
          <w:rFonts w:ascii="Simplified Arabic" w:hAnsi="Simplified Arabic" w:cs="Simplified Arabic" w:hint="cs"/>
          <w:sz w:val="26"/>
          <w:szCs w:val="26"/>
          <w:rtl/>
        </w:rPr>
        <w:t>و</w:t>
      </w:r>
      <w:r w:rsidRPr="00F245F2">
        <w:rPr>
          <w:rFonts w:ascii="Simplified Arabic" w:hAnsi="Simplified Arabic" w:cs="Simplified Arabic" w:hint="cs"/>
          <w:sz w:val="26"/>
          <w:szCs w:val="26"/>
          <w:rtl/>
        </w:rPr>
        <w:t xml:space="preserve">جيا الحيوية وتفاعلاتها في </w:t>
      </w:r>
      <w:r w:rsidR="005113FA" w:rsidRPr="00F245F2">
        <w:rPr>
          <w:rFonts w:ascii="Simplified Arabic" w:hAnsi="Simplified Arabic" w:cs="Simplified Arabic" w:hint="cs"/>
          <w:sz w:val="26"/>
          <w:szCs w:val="26"/>
          <w:rtl/>
        </w:rPr>
        <w:t>إطار أولويات و</w:t>
      </w:r>
      <w:r w:rsidRPr="00F245F2">
        <w:rPr>
          <w:rFonts w:ascii="Simplified Arabic" w:hAnsi="Simplified Arabic" w:cs="Simplified Arabic" w:hint="cs"/>
          <w:sz w:val="26"/>
          <w:szCs w:val="26"/>
          <w:rtl/>
        </w:rPr>
        <w:t>حدود تعود بالنفع على البشر والكوكب</w:t>
      </w:r>
      <w:r w:rsidR="001E2870"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خاصة في الدول النامية.</w:t>
      </w:r>
    </w:p>
    <w:p w:rsidR="00FA1090" w:rsidRPr="00F245F2" w:rsidRDefault="00FA1090" w:rsidP="00A17383">
      <w:pPr>
        <w:pStyle w:val="ListParagraph"/>
        <w:numPr>
          <w:ilvl w:val="0"/>
          <w:numId w:val="31"/>
        </w:numPr>
        <w:spacing w:line="276" w:lineRule="auto"/>
        <w:ind w:left="226" w:hanging="284"/>
        <w:jc w:val="both"/>
        <w:rPr>
          <w:rFonts w:ascii="Simplified Arabic" w:hAnsi="Simplified Arabic" w:cs="Simplified Arabic"/>
          <w:sz w:val="26"/>
          <w:szCs w:val="26"/>
          <w:rtl/>
        </w:rPr>
      </w:pPr>
      <w:r w:rsidRPr="00F245F2">
        <w:rPr>
          <w:rFonts w:ascii="Simplified Arabic" w:hAnsi="Simplified Arabic" w:cs="Simplified Arabic" w:hint="cs"/>
          <w:b/>
          <w:bCs/>
          <w:sz w:val="26"/>
          <w:szCs w:val="26"/>
          <w:rtl/>
        </w:rPr>
        <w:t>المستوى الثان</w:t>
      </w:r>
      <w:r w:rsidR="00A17383" w:rsidRPr="00F245F2">
        <w:rPr>
          <w:rFonts w:ascii="Simplified Arabic" w:hAnsi="Simplified Arabic" w:cs="Simplified Arabic" w:hint="cs"/>
          <w:b/>
          <w:bCs/>
          <w:sz w:val="26"/>
          <w:szCs w:val="26"/>
          <w:rtl/>
        </w:rPr>
        <w:t>ي</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استخلاص الدروس والتعلم من أفضل الممارسات في التعامل مع التكنولوجيا الحيوية سواء في الدول المتقدمة أو النامية</w:t>
      </w:r>
      <w:r w:rsidR="00AF5A3C" w:rsidRPr="00F245F2">
        <w:rPr>
          <w:rFonts w:ascii="Simplified Arabic" w:hAnsi="Simplified Arabic" w:cs="Simplified Arabic" w:hint="cs"/>
          <w:sz w:val="26"/>
          <w:szCs w:val="26"/>
          <w:rtl/>
        </w:rPr>
        <w:t xml:space="preserve"> </w:t>
      </w:r>
      <w:r w:rsidR="00C92A6E" w:rsidRPr="00F245F2">
        <w:rPr>
          <w:rFonts w:ascii="Simplified Arabic" w:hAnsi="Simplified Arabic" w:cs="Simplified Arabic" w:hint="cs"/>
          <w:sz w:val="26"/>
          <w:szCs w:val="26"/>
          <w:rtl/>
        </w:rPr>
        <w:t xml:space="preserve">التي </w:t>
      </w:r>
      <w:r w:rsidR="0046623C" w:rsidRPr="00F245F2">
        <w:rPr>
          <w:rFonts w:ascii="Simplified Arabic" w:hAnsi="Simplified Arabic" w:cs="Simplified Arabic" w:hint="cs"/>
          <w:sz w:val="26"/>
          <w:szCs w:val="26"/>
          <w:rtl/>
        </w:rPr>
        <w:t>عملت على جهود وأنشطة متعددة ل</w:t>
      </w:r>
      <w:r w:rsidR="00C92A6E" w:rsidRPr="00F245F2">
        <w:rPr>
          <w:rFonts w:ascii="Simplified Arabic" w:hAnsi="Simplified Arabic" w:cs="Simplified Arabic" w:hint="cs"/>
          <w:sz w:val="26"/>
          <w:szCs w:val="26"/>
          <w:rtl/>
        </w:rPr>
        <w:t>توظيف موارد التكنولوجيا الحيوية على نحو فعال ومستدام</w:t>
      </w:r>
      <w:r w:rsidR="006C1A89" w:rsidRPr="00F245F2">
        <w:rPr>
          <w:rFonts w:ascii="Simplified Arabic" w:hAnsi="Simplified Arabic" w:cs="Simplified Arabic" w:hint="cs"/>
          <w:sz w:val="26"/>
          <w:szCs w:val="26"/>
          <w:rtl/>
        </w:rPr>
        <w:t>.</w:t>
      </w:r>
    </w:p>
    <w:p w:rsidR="00F11513" w:rsidRPr="00F245F2" w:rsidRDefault="00FA1090" w:rsidP="00FF1F2A">
      <w:pPr>
        <w:spacing w:line="276" w:lineRule="auto"/>
        <w:jc w:val="both"/>
        <w:rPr>
          <w:rFonts w:ascii="Simplified Arabic" w:hAnsi="Simplified Arabic" w:cs="Simplified Arabic"/>
          <w:sz w:val="26"/>
          <w:szCs w:val="26"/>
          <w:rtl/>
        </w:rPr>
      </w:pPr>
      <w:r w:rsidRPr="00F245F2">
        <w:rPr>
          <w:rFonts w:ascii="Simplified Arabic" w:hAnsi="Simplified Arabic" w:cs="Simplified Arabic" w:hint="cs"/>
          <w:sz w:val="26"/>
          <w:szCs w:val="26"/>
          <w:rtl/>
        </w:rPr>
        <w:t xml:space="preserve">وكما سبقت الإشارة </w:t>
      </w:r>
      <w:r w:rsidR="00AF5A3C" w:rsidRPr="00F245F2">
        <w:rPr>
          <w:rFonts w:ascii="Simplified Arabic" w:hAnsi="Simplified Arabic" w:cs="Simplified Arabic" w:hint="cs"/>
          <w:sz w:val="26"/>
          <w:szCs w:val="26"/>
          <w:rtl/>
        </w:rPr>
        <w:t>أيض</w:t>
      </w:r>
      <w:r w:rsidR="00C92A6E" w:rsidRPr="00F245F2">
        <w:rPr>
          <w:rFonts w:ascii="Simplified Arabic" w:hAnsi="Simplified Arabic" w:cs="Simplified Arabic" w:hint="cs"/>
          <w:sz w:val="26"/>
          <w:szCs w:val="26"/>
          <w:rtl/>
        </w:rPr>
        <w:t>ً</w:t>
      </w:r>
      <w:r w:rsidR="00AF5A3C" w:rsidRPr="00F245F2">
        <w:rPr>
          <w:rFonts w:ascii="Simplified Arabic" w:hAnsi="Simplified Arabic" w:cs="Simplified Arabic" w:hint="cs"/>
          <w:sz w:val="26"/>
          <w:szCs w:val="26"/>
          <w:rtl/>
        </w:rPr>
        <w:t>ا</w:t>
      </w:r>
      <w:r w:rsidR="006C1A89" w:rsidRPr="00F245F2">
        <w:rPr>
          <w:rFonts w:ascii="Simplified Arabic" w:hAnsi="Simplified Arabic" w:cs="Simplified Arabic" w:hint="cs"/>
          <w:sz w:val="26"/>
          <w:szCs w:val="26"/>
          <w:rtl/>
        </w:rPr>
        <w:t>،</w:t>
      </w:r>
      <w:r w:rsidR="00AF5A3C" w:rsidRPr="00F245F2">
        <w:rPr>
          <w:rFonts w:ascii="Simplified Arabic" w:hAnsi="Simplified Arabic" w:cs="Simplified Arabic" w:hint="cs"/>
          <w:sz w:val="26"/>
          <w:szCs w:val="26"/>
          <w:rtl/>
        </w:rPr>
        <w:t xml:space="preserve"> فإن مصر كانت من البداية لاعبًا فاعلًا</w:t>
      </w:r>
      <w:r w:rsidRPr="00F245F2">
        <w:rPr>
          <w:rFonts w:ascii="Simplified Arabic" w:hAnsi="Simplified Arabic" w:cs="Simplified Arabic" w:hint="cs"/>
          <w:sz w:val="26"/>
          <w:szCs w:val="26"/>
          <w:rtl/>
        </w:rPr>
        <w:t xml:space="preserve"> في الجهود الأممية المعنية بدور التكنولوجيا الحيوية في علاقتها بالتنمية المستدامة</w:t>
      </w:r>
      <w:r w:rsidR="005113FA" w:rsidRPr="00F245F2">
        <w:rPr>
          <w:rFonts w:ascii="Simplified Arabic" w:hAnsi="Simplified Arabic" w:cs="Simplified Arabic" w:hint="cs"/>
          <w:sz w:val="26"/>
          <w:szCs w:val="26"/>
          <w:rtl/>
        </w:rPr>
        <w:t>، كما أن مصر معنية بالإفادة من الخبرات الوطنية في التعامل مع التكنولوجيا الحيوية في دول العالم المختلفة</w:t>
      </w:r>
      <w:r w:rsidR="006C1A89" w:rsidRPr="00F245F2">
        <w:rPr>
          <w:rFonts w:ascii="Simplified Arabic" w:hAnsi="Simplified Arabic" w:cs="Simplified Arabic" w:hint="cs"/>
          <w:sz w:val="26"/>
          <w:szCs w:val="26"/>
          <w:rtl/>
        </w:rPr>
        <w:t>.</w:t>
      </w:r>
      <w:r w:rsidR="005113FA" w:rsidRPr="00F245F2">
        <w:rPr>
          <w:rFonts w:ascii="Simplified Arabic" w:hAnsi="Simplified Arabic" w:cs="Simplified Arabic" w:hint="cs"/>
          <w:sz w:val="26"/>
          <w:szCs w:val="26"/>
          <w:rtl/>
        </w:rPr>
        <w:t xml:space="preserve"> </w:t>
      </w:r>
    </w:p>
    <w:p w:rsidR="00F11513" w:rsidRPr="00F245F2" w:rsidRDefault="00F11513" w:rsidP="00FF1F2A">
      <w:pPr>
        <w:spacing w:before="240" w:line="276" w:lineRule="auto"/>
        <w:jc w:val="both"/>
        <w:rPr>
          <w:rFonts w:ascii="Simplified Arabic" w:hAnsi="Simplified Arabic" w:cs="Simplified Arabic"/>
          <w:sz w:val="26"/>
          <w:szCs w:val="26"/>
          <w:rtl/>
        </w:rPr>
      </w:pPr>
      <w:r w:rsidRPr="00F245F2">
        <w:rPr>
          <w:rFonts w:ascii="Simplified Arabic" w:hAnsi="Simplified Arabic" w:cs="Simplified Arabic" w:hint="cs"/>
          <w:sz w:val="26"/>
          <w:szCs w:val="26"/>
          <w:rtl/>
        </w:rPr>
        <w:t>وتتنوع تلك الخبر</w:t>
      </w:r>
      <w:r w:rsidR="00D117D2" w:rsidRPr="00F245F2">
        <w:rPr>
          <w:rFonts w:ascii="Simplified Arabic" w:hAnsi="Simplified Arabic" w:cs="Simplified Arabic" w:hint="cs"/>
          <w:sz w:val="26"/>
          <w:szCs w:val="26"/>
          <w:rtl/>
        </w:rPr>
        <w:t xml:space="preserve">ات </w:t>
      </w:r>
      <w:r w:rsidR="0046623C" w:rsidRPr="00F245F2">
        <w:rPr>
          <w:rFonts w:ascii="Simplified Arabic" w:hAnsi="Simplified Arabic" w:cs="Simplified Arabic" w:hint="cs"/>
          <w:sz w:val="26"/>
          <w:szCs w:val="26"/>
          <w:rtl/>
        </w:rPr>
        <w:t xml:space="preserve">المستفادة </w:t>
      </w:r>
      <w:r w:rsidRPr="00F245F2">
        <w:rPr>
          <w:rFonts w:ascii="Simplified Arabic" w:hAnsi="Simplified Arabic" w:cs="Simplified Arabic" w:hint="cs"/>
          <w:sz w:val="26"/>
          <w:szCs w:val="26"/>
          <w:rtl/>
        </w:rPr>
        <w:t>بين الدو</w:t>
      </w:r>
      <w:r w:rsidR="00D117D2" w:rsidRPr="00F245F2">
        <w:rPr>
          <w:rFonts w:ascii="Simplified Arabic" w:hAnsi="Simplified Arabic" w:cs="Simplified Arabic" w:hint="cs"/>
          <w:sz w:val="26"/>
          <w:szCs w:val="26"/>
          <w:rtl/>
        </w:rPr>
        <w:t>ل المتقدمة والنامية على حد سواء</w:t>
      </w:r>
      <w:r w:rsidR="0046623C" w:rsidRPr="00F245F2">
        <w:rPr>
          <w:rFonts w:ascii="Simplified Arabic" w:hAnsi="Simplified Arabic" w:cs="Simplified Arabic" w:hint="cs"/>
          <w:sz w:val="26"/>
          <w:szCs w:val="26"/>
          <w:rtl/>
        </w:rPr>
        <w:t xml:space="preserve">، </w:t>
      </w:r>
      <w:r w:rsidRPr="00F245F2">
        <w:rPr>
          <w:rFonts w:ascii="Simplified Arabic" w:hAnsi="Simplified Arabic" w:cs="Simplified Arabic" w:hint="cs"/>
          <w:sz w:val="26"/>
          <w:szCs w:val="26"/>
          <w:rtl/>
        </w:rPr>
        <w:t>حيث انخرطت معظم دول العالم بصورة أو أخرى في توظيف التكنولوجيا الحيوية لدعم التنمية المستدامة</w:t>
      </w:r>
      <w:r w:rsidR="00D117D2"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وتحقيق ميزات تنافسية</w:t>
      </w:r>
      <w:r w:rsidR="006709BC" w:rsidRPr="00F245F2">
        <w:rPr>
          <w:rFonts w:ascii="Simplified Arabic" w:hAnsi="Simplified Arabic" w:cs="Simplified Arabic" w:hint="cs"/>
          <w:sz w:val="26"/>
          <w:szCs w:val="26"/>
          <w:rtl/>
        </w:rPr>
        <w:t xml:space="preserve"> وطنية جراء هذا التوظيف</w:t>
      </w:r>
      <w:r w:rsidR="006C1A89" w:rsidRPr="00F245F2">
        <w:rPr>
          <w:rFonts w:ascii="Simplified Arabic" w:hAnsi="Simplified Arabic" w:cs="Simplified Arabic" w:hint="cs"/>
          <w:sz w:val="26"/>
          <w:szCs w:val="26"/>
          <w:rtl/>
        </w:rPr>
        <w:t>.</w:t>
      </w:r>
      <w:r w:rsidRPr="00F245F2">
        <w:rPr>
          <w:rFonts w:ascii="Simplified Arabic" w:hAnsi="Simplified Arabic" w:cs="Simplified Arabic" w:hint="cs"/>
          <w:sz w:val="26"/>
          <w:szCs w:val="26"/>
          <w:rtl/>
        </w:rPr>
        <w:t xml:space="preserve"> </w:t>
      </w:r>
    </w:p>
    <w:p w:rsidR="005113FA" w:rsidRPr="00F93FF0" w:rsidRDefault="00C92A6E" w:rsidP="00FF1F2A">
      <w:pPr>
        <w:spacing w:before="240" w:line="276" w:lineRule="auto"/>
        <w:jc w:val="both"/>
        <w:rPr>
          <w:rFonts w:ascii="Simplified Arabic" w:hAnsi="Simplified Arabic" w:cs="Simplified Arabic"/>
          <w:sz w:val="26"/>
          <w:szCs w:val="26"/>
          <w:rtl/>
        </w:rPr>
      </w:pPr>
      <w:r w:rsidRPr="00F245F2">
        <w:rPr>
          <w:rFonts w:ascii="Simplified Arabic" w:hAnsi="Simplified Arabic" w:cs="Simplified Arabic" w:hint="cs"/>
          <w:sz w:val="26"/>
          <w:szCs w:val="26"/>
          <w:rtl/>
        </w:rPr>
        <w:t>و</w:t>
      </w:r>
      <w:r w:rsidR="006709BC" w:rsidRPr="00F245F2">
        <w:rPr>
          <w:rFonts w:ascii="Simplified Arabic" w:hAnsi="Simplified Arabic" w:cs="Simplified Arabic" w:hint="cs"/>
          <w:sz w:val="26"/>
          <w:szCs w:val="26"/>
          <w:rtl/>
        </w:rPr>
        <w:t xml:space="preserve">تقدم تجارب التجمعات العالمية </w:t>
      </w:r>
      <w:r w:rsidR="00D117D2" w:rsidRPr="00F245F2">
        <w:rPr>
          <w:rFonts w:ascii="Simplified Arabic" w:hAnsi="Simplified Arabic" w:cs="Simplified Arabic" w:hint="cs"/>
          <w:sz w:val="26"/>
          <w:szCs w:val="26"/>
          <w:rtl/>
        </w:rPr>
        <w:t xml:space="preserve">وخبراتها </w:t>
      </w:r>
      <w:r w:rsidR="006709BC" w:rsidRPr="00F245F2">
        <w:rPr>
          <w:rFonts w:ascii="Simplified Arabic" w:hAnsi="Simplified Arabic" w:cs="Simplified Arabic" w:hint="cs"/>
          <w:sz w:val="26"/>
          <w:szCs w:val="26"/>
          <w:rtl/>
        </w:rPr>
        <w:t xml:space="preserve">ودول العالم المختلفة مدخلات </w:t>
      </w:r>
      <w:r w:rsidR="003E0090" w:rsidRPr="00F245F2">
        <w:rPr>
          <w:rFonts w:ascii="Simplified Arabic" w:hAnsi="Simplified Arabic" w:cs="Simplified Arabic" w:hint="cs"/>
          <w:sz w:val="26"/>
          <w:szCs w:val="26"/>
          <w:rtl/>
        </w:rPr>
        <w:t>مه</w:t>
      </w:r>
      <w:r w:rsidR="006709BC" w:rsidRPr="00F245F2">
        <w:rPr>
          <w:rFonts w:ascii="Simplified Arabic" w:hAnsi="Simplified Arabic" w:cs="Simplified Arabic" w:hint="cs"/>
          <w:sz w:val="26"/>
          <w:szCs w:val="26"/>
          <w:rtl/>
        </w:rPr>
        <w:t xml:space="preserve">مة </w:t>
      </w:r>
      <w:r w:rsidR="003A4A65" w:rsidRPr="00F245F2">
        <w:rPr>
          <w:rFonts w:ascii="Simplified Arabic" w:hAnsi="Simplified Arabic" w:cs="Simplified Arabic" w:hint="cs"/>
          <w:sz w:val="26"/>
          <w:szCs w:val="26"/>
          <w:rtl/>
        </w:rPr>
        <w:t>يمكن الإ</w:t>
      </w:r>
      <w:r w:rsidRPr="00F245F2">
        <w:rPr>
          <w:rFonts w:ascii="Simplified Arabic" w:hAnsi="Simplified Arabic" w:cs="Simplified Arabic" w:hint="cs"/>
          <w:sz w:val="26"/>
          <w:szCs w:val="26"/>
          <w:rtl/>
        </w:rPr>
        <w:t xml:space="preserve">فادة منها في تطوير التوجهات </w:t>
      </w:r>
      <w:proofErr w:type="spellStart"/>
      <w:r w:rsidRPr="00F245F2">
        <w:rPr>
          <w:rFonts w:ascii="Simplified Arabic" w:hAnsi="Simplified Arabic" w:cs="Simplified Arabic" w:hint="cs"/>
          <w:sz w:val="26"/>
          <w:szCs w:val="26"/>
          <w:rtl/>
        </w:rPr>
        <w:t>الإستراتيجية</w:t>
      </w:r>
      <w:proofErr w:type="spellEnd"/>
      <w:r w:rsidRPr="00F245F2">
        <w:rPr>
          <w:rFonts w:ascii="Simplified Arabic" w:hAnsi="Simplified Arabic" w:cs="Simplified Arabic" w:hint="cs"/>
          <w:sz w:val="26"/>
          <w:szCs w:val="26"/>
          <w:rtl/>
        </w:rPr>
        <w:t xml:space="preserve"> والسياسات العامة في مصر لتحقيق أفضل توظيف تنمو</w:t>
      </w:r>
      <w:r w:rsidR="003E0090" w:rsidRPr="00F245F2">
        <w:rPr>
          <w:rFonts w:ascii="Simplified Arabic" w:hAnsi="Simplified Arabic" w:cs="Simplified Arabic" w:hint="cs"/>
          <w:sz w:val="26"/>
          <w:szCs w:val="26"/>
          <w:rtl/>
        </w:rPr>
        <w:t>ي</w:t>
      </w:r>
      <w:r w:rsidRPr="00F245F2">
        <w:rPr>
          <w:rFonts w:ascii="Simplified Arabic" w:hAnsi="Simplified Arabic" w:cs="Simplified Arabic" w:hint="cs"/>
          <w:sz w:val="26"/>
          <w:szCs w:val="26"/>
          <w:rtl/>
        </w:rPr>
        <w:t xml:space="preserve"> مستدام للتكنولوجيا الحيوية في مصر</w:t>
      </w:r>
      <w:r w:rsidR="006C1A89" w:rsidRPr="00F93FF0">
        <w:rPr>
          <w:rFonts w:ascii="Simplified Arabic" w:hAnsi="Simplified Arabic" w:cs="Simplified Arabic" w:hint="cs"/>
          <w:sz w:val="26"/>
          <w:szCs w:val="26"/>
          <w:rtl/>
        </w:rPr>
        <w:t>.</w:t>
      </w:r>
    </w:p>
    <w:p w:rsidR="00FA1090" w:rsidRPr="001D3299" w:rsidRDefault="005113FA" w:rsidP="00F93FF0">
      <w:pPr>
        <w:spacing w:line="276" w:lineRule="auto"/>
        <w:jc w:val="both"/>
        <w:rPr>
          <w:rFonts w:ascii="Simplified Arabic" w:hAnsi="Simplified Arabic" w:cs="Simplified Arabic"/>
          <w:b/>
          <w:bCs/>
          <w:sz w:val="26"/>
          <w:szCs w:val="26"/>
          <w:rtl/>
        </w:rPr>
      </w:pPr>
      <w:r w:rsidRPr="001D3299">
        <w:rPr>
          <w:rFonts w:ascii="Simplified Arabic" w:hAnsi="Simplified Arabic" w:cs="Simplified Arabic" w:hint="cs"/>
          <w:b/>
          <w:bCs/>
          <w:sz w:val="26"/>
          <w:szCs w:val="26"/>
          <w:rtl/>
        </w:rPr>
        <w:t>في ضوء ما</w:t>
      </w:r>
      <w:r w:rsidR="003E0090" w:rsidRPr="001D3299">
        <w:rPr>
          <w:rFonts w:ascii="Simplified Arabic" w:hAnsi="Simplified Arabic" w:cs="Simplified Arabic" w:hint="cs"/>
          <w:b/>
          <w:bCs/>
          <w:sz w:val="26"/>
          <w:szCs w:val="26"/>
          <w:rtl/>
        </w:rPr>
        <w:t xml:space="preserve"> </w:t>
      </w:r>
      <w:r w:rsidRPr="001D3299">
        <w:rPr>
          <w:rFonts w:ascii="Simplified Arabic" w:hAnsi="Simplified Arabic" w:cs="Simplified Arabic" w:hint="cs"/>
          <w:b/>
          <w:bCs/>
          <w:sz w:val="26"/>
          <w:szCs w:val="26"/>
          <w:rtl/>
        </w:rPr>
        <w:t xml:space="preserve">سبق </w:t>
      </w:r>
      <w:r w:rsidR="003E0090" w:rsidRPr="001D3299">
        <w:rPr>
          <w:rFonts w:ascii="Simplified Arabic" w:hAnsi="Simplified Arabic" w:cs="Simplified Arabic" w:hint="cs"/>
          <w:b/>
          <w:bCs/>
          <w:sz w:val="26"/>
          <w:szCs w:val="26"/>
          <w:rtl/>
        </w:rPr>
        <w:t xml:space="preserve">يناقش الفصل </w:t>
      </w:r>
      <w:proofErr w:type="gramStart"/>
      <w:r w:rsidR="003E0090" w:rsidRPr="001D3299">
        <w:rPr>
          <w:rFonts w:ascii="Simplified Arabic" w:hAnsi="Simplified Arabic" w:cs="Simplified Arabic" w:hint="cs"/>
          <w:b/>
          <w:bCs/>
          <w:sz w:val="26"/>
          <w:szCs w:val="26"/>
          <w:rtl/>
        </w:rPr>
        <w:t>الحالي</w:t>
      </w:r>
      <w:proofErr w:type="gramEnd"/>
      <w:r w:rsidR="003E0090" w:rsidRPr="001D3299">
        <w:rPr>
          <w:rFonts w:ascii="Simplified Arabic" w:hAnsi="Simplified Arabic" w:cs="Simplified Arabic" w:hint="cs"/>
          <w:b/>
          <w:bCs/>
          <w:sz w:val="26"/>
          <w:szCs w:val="26"/>
          <w:rtl/>
        </w:rPr>
        <w:t xml:space="preserve"> القضايا الآت</w:t>
      </w:r>
      <w:r w:rsidRPr="001D3299">
        <w:rPr>
          <w:rFonts w:ascii="Simplified Arabic" w:hAnsi="Simplified Arabic" w:cs="Simplified Arabic" w:hint="cs"/>
          <w:b/>
          <w:bCs/>
          <w:sz w:val="26"/>
          <w:szCs w:val="26"/>
          <w:rtl/>
        </w:rPr>
        <w:t>ية</w:t>
      </w:r>
      <w:r w:rsidR="006C1A89" w:rsidRPr="001D3299">
        <w:rPr>
          <w:rFonts w:ascii="Simplified Arabic" w:hAnsi="Simplified Arabic" w:cs="Simplified Arabic" w:hint="cs"/>
          <w:b/>
          <w:bCs/>
          <w:sz w:val="26"/>
          <w:szCs w:val="26"/>
          <w:rtl/>
        </w:rPr>
        <w:t>:</w:t>
      </w:r>
      <w:r w:rsidRPr="001D3299">
        <w:rPr>
          <w:rFonts w:ascii="Simplified Arabic" w:hAnsi="Simplified Arabic" w:cs="Simplified Arabic" w:hint="cs"/>
          <w:b/>
          <w:bCs/>
          <w:sz w:val="26"/>
          <w:szCs w:val="26"/>
          <w:rtl/>
        </w:rPr>
        <w:t xml:space="preserve"> </w:t>
      </w:r>
    </w:p>
    <w:p w:rsidR="00FA1090" w:rsidRPr="001D3299" w:rsidRDefault="00FA1090" w:rsidP="00F93FF0">
      <w:pPr>
        <w:spacing w:line="276" w:lineRule="auto"/>
        <w:rPr>
          <w:rFonts w:ascii="Simplified Arabic" w:hAnsi="Simplified Arabic" w:cs="Simplified Arabic"/>
          <w:b/>
          <w:bCs/>
          <w:sz w:val="26"/>
          <w:szCs w:val="26"/>
          <w:rtl/>
        </w:rPr>
      </w:pPr>
      <w:r w:rsidRPr="001D3299">
        <w:rPr>
          <w:rFonts w:ascii="Simplified Arabic" w:hAnsi="Simplified Arabic" w:cs="Simplified Arabic" w:hint="cs"/>
          <w:b/>
          <w:bCs/>
          <w:sz w:val="26"/>
          <w:szCs w:val="26"/>
          <w:rtl/>
        </w:rPr>
        <w:t>المبحث الأول</w:t>
      </w:r>
      <w:r w:rsidR="006C1A89" w:rsidRPr="001D3299">
        <w:rPr>
          <w:rFonts w:ascii="Simplified Arabic" w:hAnsi="Simplified Arabic" w:cs="Simplified Arabic" w:hint="cs"/>
          <w:b/>
          <w:bCs/>
          <w:sz w:val="26"/>
          <w:szCs w:val="26"/>
          <w:rtl/>
        </w:rPr>
        <w:t>:</w:t>
      </w:r>
      <w:r w:rsidR="005113FA" w:rsidRPr="001D3299">
        <w:rPr>
          <w:rFonts w:ascii="Simplified Arabic" w:hAnsi="Simplified Arabic" w:cs="Simplified Arabic" w:hint="cs"/>
          <w:b/>
          <w:bCs/>
          <w:sz w:val="26"/>
          <w:szCs w:val="26"/>
          <w:rtl/>
        </w:rPr>
        <w:t xml:space="preserve"> </w:t>
      </w:r>
      <w:r w:rsidR="00345CBC" w:rsidRPr="001D3299">
        <w:rPr>
          <w:rFonts w:ascii="Simplified Arabic" w:hAnsi="Simplified Arabic" w:cs="Simplified Arabic" w:hint="cs"/>
          <w:sz w:val="26"/>
          <w:szCs w:val="26"/>
          <w:rtl/>
        </w:rPr>
        <w:t xml:space="preserve">صنع </w:t>
      </w:r>
      <w:r w:rsidR="005113FA" w:rsidRPr="001D3299">
        <w:rPr>
          <w:rFonts w:ascii="Simplified Arabic" w:hAnsi="Simplified Arabic" w:cs="Simplified Arabic" w:hint="cs"/>
          <w:sz w:val="26"/>
          <w:szCs w:val="26"/>
          <w:rtl/>
        </w:rPr>
        <w:t xml:space="preserve">السياسات الحيوية الجينية </w:t>
      </w:r>
      <w:r w:rsidRPr="001D3299">
        <w:rPr>
          <w:rFonts w:ascii="Simplified Arabic" w:hAnsi="Simplified Arabic" w:cs="Simplified Arabic" w:hint="cs"/>
          <w:sz w:val="26"/>
          <w:szCs w:val="26"/>
          <w:rtl/>
        </w:rPr>
        <w:t>ودور الدولة</w:t>
      </w:r>
      <w:r w:rsidR="005C0218" w:rsidRPr="001D3299">
        <w:rPr>
          <w:rFonts w:ascii="Simplified Arabic" w:hAnsi="Simplified Arabic" w:cs="Simplified Arabic" w:hint="cs"/>
          <w:sz w:val="26"/>
          <w:szCs w:val="26"/>
          <w:rtl/>
        </w:rPr>
        <w:t>.</w:t>
      </w:r>
      <w:r w:rsidRPr="001D3299">
        <w:rPr>
          <w:rFonts w:ascii="Simplified Arabic" w:hAnsi="Simplified Arabic" w:cs="Simplified Arabic" w:hint="cs"/>
          <w:b/>
          <w:bCs/>
          <w:sz w:val="26"/>
          <w:szCs w:val="26"/>
          <w:rtl/>
        </w:rPr>
        <w:t xml:space="preserve"> </w:t>
      </w:r>
    </w:p>
    <w:p w:rsidR="00FA1090" w:rsidRPr="001D3299" w:rsidRDefault="00FA1090" w:rsidP="00A17383">
      <w:pPr>
        <w:spacing w:line="276" w:lineRule="auto"/>
        <w:rPr>
          <w:rFonts w:ascii="Simplified Arabic" w:hAnsi="Simplified Arabic" w:cs="Simplified Arabic"/>
          <w:b/>
          <w:bCs/>
          <w:sz w:val="26"/>
          <w:szCs w:val="26"/>
          <w:rtl/>
        </w:rPr>
      </w:pPr>
      <w:r w:rsidRPr="001D3299">
        <w:rPr>
          <w:rFonts w:ascii="Simplified Arabic" w:hAnsi="Simplified Arabic" w:cs="Simplified Arabic" w:hint="cs"/>
          <w:b/>
          <w:bCs/>
          <w:sz w:val="26"/>
          <w:szCs w:val="26"/>
          <w:rtl/>
        </w:rPr>
        <w:t>المبحث الثان</w:t>
      </w:r>
      <w:r w:rsidR="00A17383" w:rsidRPr="001D3299">
        <w:rPr>
          <w:rFonts w:ascii="Simplified Arabic" w:hAnsi="Simplified Arabic" w:cs="Simplified Arabic" w:hint="cs"/>
          <w:b/>
          <w:bCs/>
          <w:sz w:val="26"/>
          <w:szCs w:val="26"/>
          <w:rtl/>
        </w:rPr>
        <w:t>ي</w:t>
      </w:r>
      <w:r w:rsidR="006C1A89" w:rsidRPr="001D3299">
        <w:rPr>
          <w:rFonts w:ascii="Simplified Arabic" w:hAnsi="Simplified Arabic" w:cs="Simplified Arabic" w:hint="cs"/>
          <w:b/>
          <w:bCs/>
          <w:sz w:val="26"/>
          <w:szCs w:val="26"/>
          <w:rtl/>
        </w:rPr>
        <w:t>:</w:t>
      </w:r>
      <w:r w:rsidRPr="001D3299">
        <w:rPr>
          <w:rFonts w:ascii="Simplified Arabic" w:hAnsi="Simplified Arabic" w:cs="Simplified Arabic" w:hint="cs"/>
          <w:b/>
          <w:bCs/>
          <w:sz w:val="26"/>
          <w:szCs w:val="26"/>
          <w:rtl/>
        </w:rPr>
        <w:t xml:space="preserve"> </w:t>
      </w:r>
      <w:r w:rsidR="00345CBC" w:rsidRPr="001D3299">
        <w:rPr>
          <w:rFonts w:ascii="Simplified Arabic" w:hAnsi="Simplified Arabic" w:cs="Simplified Arabic" w:hint="cs"/>
          <w:sz w:val="26"/>
          <w:szCs w:val="26"/>
          <w:rtl/>
        </w:rPr>
        <w:t>الدور التنمو</w:t>
      </w:r>
      <w:r w:rsidR="007B0D2F" w:rsidRPr="001D3299">
        <w:rPr>
          <w:rFonts w:ascii="Simplified Arabic" w:hAnsi="Simplified Arabic" w:cs="Simplified Arabic" w:hint="cs"/>
          <w:sz w:val="26"/>
          <w:szCs w:val="26"/>
          <w:rtl/>
        </w:rPr>
        <w:t>ي</w:t>
      </w:r>
      <w:r w:rsidR="00345CBC" w:rsidRPr="001D3299">
        <w:rPr>
          <w:rFonts w:ascii="Simplified Arabic" w:hAnsi="Simplified Arabic" w:cs="Simplified Arabic" w:hint="cs"/>
          <w:sz w:val="26"/>
          <w:szCs w:val="26"/>
          <w:rtl/>
        </w:rPr>
        <w:t xml:space="preserve"> للتكنولوجيا الحيوية - </w:t>
      </w:r>
      <w:r w:rsidRPr="001D3299">
        <w:rPr>
          <w:rFonts w:ascii="Simplified Arabic" w:hAnsi="Simplified Arabic" w:cs="Simplified Arabic" w:hint="cs"/>
          <w:sz w:val="26"/>
          <w:szCs w:val="26"/>
          <w:rtl/>
        </w:rPr>
        <w:t xml:space="preserve">تجارب وخبرات عالمية </w:t>
      </w:r>
      <w:r w:rsidR="009D1926" w:rsidRPr="001D3299">
        <w:rPr>
          <w:rFonts w:ascii="Simplified Arabic" w:hAnsi="Simplified Arabic" w:cs="Simplified Arabic" w:hint="cs"/>
          <w:sz w:val="26"/>
          <w:szCs w:val="26"/>
          <w:rtl/>
        </w:rPr>
        <w:t>ووطنية</w:t>
      </w:r>
      <w:r w:rsidR="005C0218" w:rsidRPr="001D3299">
        <w:rPr>
          <w:rFonts w:ascii="Simplified Arabic" w:hAnsi="Simplified Arabic" w:cs="Simplified Arabic" w:hint="cs"/>
          <w:sz w:val="26"/>
          <w:szCs w:val="26"/>
          <w:rtl/>
        </w:rPr>
        <w:t>.</w:t>
      </w:r>
    </w:p>
    <w:p w:rsidR="005113FA" w:rsidRPr="00F245F2" w:rsidRDefault="005113FA" w:rsidP="005113FA">
      <w:pPr>
        <w:jc w:val="center"/>
        <w:rPr>
          <w:rFonts w:ascii="Simplified Arabic" w:hAnsi="Simplified Arabic" w:cs="Simplified Arabic"/>
          <w:b/>
          <w:bCs/>
          <w:sz w:val="32"/>
          <w:szCs w:val="32"/>
          <w:rtl/>
        </w:rPr>
      </w:pPr>
      <w:proofErr w:type="gramStart"/>
      <w:r w:rsidRPr="00F245F2">
        <w:rPr>
          <w:rFonts w:ascii="Simplified Arabic" w:hAnsi="Simplified Arabic" w:cs="Simplified Arabic" w:hint="cs"/>
          <w:b/>
          <w:bCs/>
          <w:sz w:val="32"/>
          <w:szCs w:val="32"/>
          <w:rtl/>
        </w:rPr>
        <w:lastRenderedPageBreak/>
        <w:t>المبحث</w:t>
      </w:r>
      <w:proofErr w:type="gramEnd"/>
      <w:r w:rsidRPr="00F245F2">
        <w:rPr>
          <w:rFonts w:ascii="Simplified Arabic" w:hAnsi="Simplified Arabic" w:cs="Simplified Arabic" w:hint="cs"/>
          <w:b/>
          <w:bCs/>
          <w:sz w:val="32"/>
          <w:szCs w:val="32"/>
          <w:rtl/>
        </w:rPr>
        <w:t xml:space="preserve"> الأول</w:t>
      </w:r>
    </w:p>
    <w:p w:rsidR="005113FA" w:rsidRPr="00F245F2" w:rsidRDefault="005072BA" w:rsidP="0081641B">
      <w:pPr>
        <w:jc w:val="center"/>
        <w:rPr>
          <w:rFonts w:ascii="Simplified Arabic" w:hAnsi="Simplified Arabic" w:cs="Simplified Arabic"/>
          <w:b/>
          <w:bCs/>
          <w:sz w:val="32"/>
          <w:szCs w:val="32"/>
          <w:rtl/>
        </w:rPr>
      </w:pPr>
      <w:r w:rsidRPr="00F245F2">
        <w:rPr>
          <w:rFonts w:ascii="Simplified Arabic" w:hAnsi="Simplified Arabic" w:cs="Simplified Arabic" w:hint="cs"/>
          <w:b/>
          <w:bCs/>
          <w:sz w:val="32"/>
          <w:szCs w:val="32"/>
          <w:rtl/>
        </w:rPr>
        <w:t xml:space="preserve">صنع </w:t>
      </w:r>
      <w:r w:rsidR="0081641B" w:rsidRPr="00F245F2">
        <w:rPr>
          <w:rFonts w:ascii="Simplified Arabic" w:hAnsi="Simplified Arabic" w:cs="Simplified Arabic" w:hint="cs"/>
          <w:b/>
          <w:bCs/>
          <w:sz w:val="32"/>
          <w:szCs w:val="32"/>
          <w:rtl/>
        </w:rPr>
        <w:t xml:space="preserve">السياسات الحيوية الجينية ودور الدولة </w:t>
      </w:r>
    </w:p>
    <w:p w:rsidR="00A92C71" w:rsidRPr="00F245F2" w:rsidRDefault="00A92C71" w:rsidP="00FF1F2A">
      <w:pPr>
        <w:spacing w:before="240" w:line="276" w:lineRule="auto"/>
        <w:jc w:val="both"/>
        <w:rPr>
          <w:rFonts w:ascii="Simplified Arabic" w:eastAsia="Calibri" w:hAnsi="Simplified Arabic" w:cs="Simplified Arabic"/>
          <w:sz w:val="26"/>
          <w:szCs w:val="26"/>
          <w:rtl/>
        </w:rPr>
      </w:pPr>
      <w:r w:rsidRPr="00F245F2">
        <w:rPr>
          <w:rFonts w:ascii="Simplified Arabic" w:eastAsia="Calibri" w:hAnsi="Simplified Arabic" w:cs="Simplified Arabic" w:hint="cs"/>
          <w:sz w:val="26"/>
          <w:szCs w:val="26"/>
          <w:rtl/>
        </w:rPr>
        <w:t>مع تطور أ</w:t>
      </w:r>
      <w:r w:rsidR="005C0218" w:rsidRPr="00F245F2">
        <w:rPr>
          <w:rFonts w:ascii="Simplified Arabic" w:eastAsia="Calibri" w:hAnsi="Simplified Arabic" w:cs="Simplified Arabic" w:hint="cs"/>
          <w:sz w:val="26"/>
          <w:szCs w:val="26"/>
          <w:rtl/>
        </w:rPr>
        <w:t>دوار التكنولوجيا الحيوية عالميًّا</w:t>
      </w:r>
      <w:r w:rsidRPr="00F245F2">
        <w:rPr>
          <w:rFonts w:ascii="Simplified Arabic" w:eastAsia="Calibri" w:hAnsi="Simplified Arabic" w:cs="Simplified Arabic" w:hint="cs"/>
          <w:sz w:val="26"/>
          <w:szCs w:val="26"/>
          <w:rtl/>
        </w:rPr>
        <w:t xml:space="preserve"> </w:t>
      </w:r>
      <w:r w:rsidRPr="00F245F2">
        <w:rPr>
          <w:rFonts w:ascii="Simplified Arabic" w:eastAsia="Calibri" w:hAnsi="Simplified Arabic" w:cs="Simplified Arabic"/>
          <w:sz w:val="26"/>
          <w:szCs w:val="26"/>
          <w:rtl/>
        </w:rPr>
        <w:t xml:space="preserve">تطور حقل بحثي جديد متفرع من العلوم السياسية والأحياء يسمى بالسياسة الحيوية </w:t>
      </w:r>
      <w:proofErr w:type="spellStart"/>
      <w:r w:rsidRPr="00F245F2">
        <w:rPr>
          <w:rFonts w:asciiTheme="majorBidi" w:eastAsia="Calibri" w:hAnsiTheme="majorBidi" w:cstheme="majorBidi"/>
        </w:rPr>
        <w:t>Biopolitics</w:t>
      </w:r>
      <w:proofErr w:type="spellEnd"/>
      <w:r w:rsidRPr="00F245F2">
        <w:rPr>
          <w:rFonts w:ascii="Simplified Arabic" w:eastAsia="Calibri" w:hAnsi="Simplified Arabic" w:cs="Simplified Arabic"/>
          <w:sz w:val="26"/>
          <w:szCs w:val="26"/>
          <w:rtl/>
        </w:rPr>
        <w:t xml:space="preserve"> أو الجينات السياسية</w:t>
      </w:r>
      <w:r w:rsidRPr="00F245F2">
        <w:rPr>
          <w:rFonts w:ascii="Simplified Arabic" w:eastAsia="Calibri" w:hAnsi="Simplified Arabic" w:cs="Simplified Arabic"/>
          <w:sz w:val="26"/>
          <w:szCs w:val="26"/>
        </w:rPr>
        <w:t xml:space="preserve"> </w:t>
      </w:r>
      <w:proofErr w:type="spellStart"/>
      <w:r w:rsidRPr="00F245F2">
        <w:rPr>
          <w:rFonts w:asciiTheme="majorBidi" w:eastAsia="Calibri" w:hAnsiTheme="majorBidi" w:cstheme="majorBidi"/>
        </w:rPr>
        <w:t>Genopolitics</w:t>
      </w:r>
      <w:proofErr w:type="spellEnd"/>
      <w:r w:rsidRPr="00F245F2">
        <w:rPr>
          <w:rFonts w:ascii="Simplified Arabic" w:eastAsia="Calibri" w:hAnsi="Simplified Arabic" w:cs="Simplified Arabic"/>
          <w:sz w:val="26"/>
          <w:szCs w:val="26"/>
        </w:rPr>
        <w:t xml:space="preserve"> </w:t>
      </w:r>
      <w:r w:rsidR="008A653D" w:rsidRPr="00F245F2">
        <w:rPr>
          <w:rFonts w:ascii="Simplified Arabic" w:eastAsia="Calibri" w:hAnsi="Simplified Arabic" w:cs="Simplified Arabic" w:hint="cs"/>
          <w:sz w:val="26"/>
          <w:szCs w:val="26"/>
          <w:rtl/>
        </w:rPr>
        <w:t>(نافعة وآخرون، 2002)</w:t>
      </w:r>
      <w:r w:rsidRPr="00F245F2">
        <w:rPr>
          <w:rFonts w:ascii="Simplified Arabic" w:eastAsia="Calibri" w:hAnsi="Simplified Arabic" w:cs="Simplified Arabic"/>
          <w:sz w:val="26"/>
          <w:szCs w:val="26"/>
          <w:rtl/>
        </w:rPr>
        <w:t xml:space="preserve">، وتبلورت </w:t>
      </w:r>
      <w:r w:rsidRPr="00F245F2">
        <w:rPr>
          <w:rFonts w:ascii="Simplified Arabic" w:eastAsia="Calibri" w:hAnsi="Simplified Arabic" w:cs="Simplified Arabic" w:hint="cs"/>
          <w:sz w:val="26"/>
          <w:szCs w:val="26"/>
          <w:rtl/>
        </w:rPr>
        <w:t>على التواز</w:t>
      </w:r>
      <w:r w:rsidR="00B9395A" w:rsidRPr="00F245F2">
        <w:rPr>
          <w:rFonts w:ascii="Simplified Arabic" w:eastAsia="Calibri" w:hAnsi="Simplified Arabic" w:cs="Simplified Arabic" w:hint="cs"/>
          <w:sz w:val="26"/>
          <w:szCs w:val="26"/>
          <w:rtl/>
        </w:rPr>
        <w:t>ي</w:t>
      </w:r>
      <w:r w:rsidRPr="00F245F2">
        <w:rPr>
          <w:rFonts w:ascii="Simplified Arabic" w:eastAsia="Calibri" w:hAnsi="Simplified Arabic" w:cs="Simplified Arabic" w:hint="cs"/>
          <w:sz w:val="26"/>
          <w:szCs w:val="26"/>
          <w:rtl/>
        </w:rPr>
        <w:t xml:space="preserve"> </w:t>
      </w:r>
      <w:r w:rsidRPr="00F245F2">
        <w:rPr>
          <w:rFonts w:ascii="Simplified Arabic" w:eastAsia="Calibri" w:hAnsi="Simplified Arabic" w:cs="Simplified Arabic"/>
          <w:sz w:val="26"/>
          <w:szCs w:val="26"/>
          <w:rtl/>
        </w:rPr>
        <w:t>مفاهيم مشتقة من الحقل البحثي كالدبلوماسية الحيوية</w:t>
      </w:r>
      <w:r w:rsidR="006C1A89" w:rsidRPr="00F245F2">
        <w:rPr>
          <w:rFonts w:ascii="Simplified Arabic" w:eastAsia="Calibri" w:hAnsi="Simplified Arabic" w:cs="Simplified Arabic"/>
          <w:sz w:val="26"/>
          <w:szCs w:val="26"/>
          <w:rtl/>
        </w:rPr>
        <w:t>:</w:t>
      </w:r>
      <w:r w:rsidRPr="00F245F2">
        <w:rPr>
          <w:rFonts w:ascii="Simplified Arabic" w:eastAsia="Calibri" w:hAnsi="Simplified Arabic" w:cs="Simplified Arabic"/>
          <w:sz w:val="26"/>
          <w:szCs w:val="26"/>
          <w:rtl/>
        </w:rPr>
        <w:t xml:space="preserve"> </w:t>
      </w:r>
      <w:proofErr w:type="spellStart"/>
      <w:r w:rsidRPr="00F245F2">
        <w:rPr>
          <w:rFonts w:asciiTheme="majorBidi" w:eastAsia="Calibri" w:hAnsiTheme="majorBidi" w:cstheme="majorBidi"/>
        </w:rPr>
        <w:t>Biodiplomacy</w:t>
      </w:r>
      <w:proofErr w:type="spellEnd"/>
      <w:r w:rsidR="006C1A89" w:rsidRPr="00F245F2">
        <w:rPr>
          <w:rFonts w:ascii="Simplified Arabic" w:eastAsia="Calibri" w:hAnsi="Simplified Arabic" w:cs="Simplified Arabic"/>
          <w:sz w:val="26"/>
          <w:szCs w:val="26"/>
          <w:rtl/>
        </w:rPr>
        <w:t>.</w:t>
      </w:r>
      <w:r w:rsidRPr="00F245F2">
        <w:rPr>
          <w:rFonts w:ascii="Simplified Arabic" w:eastAsia="Calibri" w:hAnsi="Simplified Arabic" w:cs="Simplified Arabic"/>
          <w:sz w:val="26"/>
          <w:szCs w:val="26"/>
          <w:rtl/>
        </w:rPr>
        <w:t xml:space="preserve"> و</w:t>
      </w:r>
      <w:r w:rsidR="00B9395A" w:rsidRPr="00F245F2">
        <w:rPr>
          <w:rFonts w:ascii="Simplified Arabic" w:eastAsia="Calibri" w:hAnsi="Simplified Arabic" w:cs="Simplified Arabic" w:hint="cs"/>
          <w:sz w:val="26"/>
          <w:szCs w:val="26"/>
          <w:rtl/>
        </w:rPr>
        <w:t>ا</w:t>
      </w:r>
      <w:r w:rsidRPr="00F245F2">
        <w:rPr>
          <w:rFonts w:ascii="Simplified Arabic" w:eastAsia="Calibri" w:hAnsi="Simplified Arabic" w:cs="Simplified Arabic"/>
          <w:sz w:val="26"/>
          <w:szCs w:val="26"/>
          <w:rtl/>
        </w:rPr>
        <w:t xml:space="preserve">متد الرابط </w:t>
      </w:r>
      <w:r w:rsidR="00253982" w:rsidRPr="00F245F2">
        <w:rPr>
          <w:rFonts w:ascii="Simplified Arabic" w:eastAsia="Calibri" w:hAnsi="Simplified Arabic" w:cs="Simplified Arabic"/>
          <w:sz w:val="26"/>
          <w:szCs w:val="26"/>
          <w:rtl/>
        </w:rPr>
        <w:t>إلى</w:t>
      </w:r>
      <w:r w:rsidRPr="00F245F2">
        <w:rPr>
          <w:rFonts w:ascii="Simplified Arabic" w:eastAsia="Calibri" w:hAnsi="Simplified Arabic" w:cs="Simplified Arabic"/>
          <w:sz w:val="26"/>
          <w:szCs w:val="26"/>
          <w:rtl/>
        </w:rPr>
        <w:t xml:space="preserve"> تأثير التطور في عل</w:t>
      </w:r>
      <w:r w:rsidRPr="00F245F2">
        <w:rPr>
          <w:rFonts w:ascii="Simplified Arabic" w:eastAsia="Calibri" w:hAnsi="Simplified Arabic" w:cs="Simplified Arabic" w:hint="cs"/>
          <w:sz w:val="26"/>
          <w:szCs w:val="26"/>
          <w:rtl/>
        </w:rPr>
        <w:t>م</w:t>
      </w:r>
      <w:r w:rsidRPr="00F245F2">
        <w:rPr>
          <w:rFonts w:ascii="Simplified Arabic" w:eastAsia="Calibri" w:hAnsi="Simplified Arabic" w:cs="Simplified Arabic"/>
          <w:sz w:val="26"/>
          <w:szCs w:val="26"/>
          <w:rtl/>
        </w:rPr>
        <w:t xml:space="preserve"> الجينوم على مفهوم الأمن القومي </w:t>
      </w:r>
      <w:r w:rsidR="001E307D" w:rsidRPr="00F245F2">
        <w:rPr>
          <w:rFonts w:ascii="Simplified Arabic" w:eastAsia="Calibri" w:hAnsi="Simplified Arabic" w:cs="Simplified Arabic"/>
          <w:sz w:val="26"/>
          <w:szCs w:val="26"/>
          <w:rtl/>
        </w:rPr>
        <w:t>وأبعاد</w:t>
      </w:r>
      <w:r w:rsidR="001E307D" w:rsidRPr="00F245F2">
        <w:rPr>
          <w:rFonts w:ascii="Simplified Arabic" w:eastAsia="Calibri" w:hAnsi="Simplified Arabic" w:cs="Simplified Arabic" w:hint="cs"/>
          <w:sz w:val="26"/>
          <w:szCs w:val="26"/>
          <w:rtl/>
        </w:rPr>
        <w:t xml:space="preserve">ه، </w:t>
      </w:r>
      <w:r w:rsidR="00C92A6E" w:rsidRPr="00F245F2">
        <w:rPr>
          <w:rFonts w:ascii="Simplified Arabic" w:eastAsia="Calibri" w:hAnsi="Simplified Arabic" w:cs="Simplified Arabic" w:hint="cs"/>
          <w:sz w:val="26"/>
          <w:szCs w:val="26"/>
          <w:rtl/>
        </w:rPr>
        <w:t xml:space="preserve">ودور الدولة </w:t>
      </w:r>
      <w:r w:rsidRPr="00F245F2">
        <w:rPr>
          <w:rFonts w:ascii="Simplified Arabic" w:eastAsia="Calibri" w:hAnsi="Simplified Arabic" w:cs="Simplified Arabic"/>
          <w:sz w:val="26"/>
          <w:szCs w:val="26"/>
          <w:rtl/>
        </w:rPr>
        <w:t xml:space="preserve">وما يمكن أن </w:t>
      </w:r>
      <w:proofErr w:type="spellStart"/>
      <w:r w:rsidRPr="00F245F2">
        <w:rPr>
          <w:rFonts w:ascii="Simplified Arabic" w:eastAsia="Calibri" w:hAnsi="Simplified Arabic" w:cs="Simplified Arabic"/>
          <w:sz w:val="26"/>
          <w:szCs w:val="26"/>
          <w:rtl/>
        </w:rPr>
        <w:t>يخلقة</w:t>
      </w:r>
      <w:proofErr w:type="spellEnd"/>
      <w:r w:rsidRPr="00F245F2">
        <w:rPr>
          <w:rFonts w:ascii="Simplified Arabic" w:eastAsia="Calibri" w:hAnsi="Simplified Arabic" w:cs="Simplified Arabic"/>
          <w:sz w:val="26"/>
          <w:szCs w:val="26"/>
          <w:rtl/>
        </w:rPr>
        <w:t xml:space="preserve"> من تحديات وحروب جديدة تمتد </w:t>
      </w:r>
      <w:r w:rsidR="0046623C" w:rsidRPr="00F245F2">
        <w:rPr>
          <w:rFonts w:ascii="Simplified Arabic" w:eastAsia="Calibri" w:hAnsi="Simplified Arabic" w:cs="Simplified Arabic" w:hint="cs"/>
          <w:sz w:val="26"/>
          <w:szCs w:val="26"/>
          <w:rtl/>
        </w:rPr>
        <w:t xml:space="preserve">آثارها </w:t>
      </w:r>
      <w:r w:rsidRPr="00F245F2">
        <w:rPr>
          <w:rFonts w:ascii="Simplified Arabic" w:eastAsia="Calibri" w:hAnsi="Simplified Arabic" w:cs="Simplified Arabic"/>
          <w:sz w:val="26"/>
          <w:szCs w:val="26"/>
          <w:rtl/>
        </w:rPr>
        <w:t>أيض</w:t>
      </w:r>
      <w:r w:rsidR="001E307D" w:rsidRPr="00F245F2">
        <w:rPr>
          <w:rFonts w:ascii="Simplified Arabic" w:eastAsia="Calibri" w:hAnsi="Simplified Arabic" w:cs="Simplified Arabic" w:hint="cs"/>
          <w:sz w:val="26"/>
          <w:szCs w:val="26"/>
          <w:rtl/>
        </w:rPr>
        <w:t>ًا</w:t>
      </w:r>
      <w:r w:rsidRPr="00F245F2">
        <w:rPr>
          <w:rFonts w:ascii="Simplified Arabic" w:eastAsia="Calibri" w:hAnsi="Simplified Arabic" w:cs="Simplified Arabic"/>
          <w:sz w:val="26"/>
          <w:szCs w:val="26"/>
          <w:rtl/>
        </w:rPr>
        <w:t xml:space="preserve"> على ساحة العلاقات الدولية بل وبداخل النظام العالمي ككل</w:t>
      </w:r>
      <w:r w:rsidR="006C1A89" w:rsidRPr="00F245F2">
        <w:rPr>
          <w:rFonts w:ascii="Simplified Arabic" w:eastAsia="Calibri" w:hAnsi="Simplified Arabic" w:cs="Simplified Arabic" w:hint="cs"/>
          <w:sz w:val="26"/>
          <w:szCs w:val="26"/>
          <w:rtl/>
        </w:rPr>
        <w:t>.</w:t>
      </w:r>
    </w:p>
    <w:p w:rsidR="00A92C71" w:rsidRPr="00F245F2" w:rsidRDefault="00371843" w:rsidP="003F3FFF">
      <w:pPr>
        <w:spacing w:before="240" w:after="160" w:line="276" w:lineRule="auto"/>
        <w:jc w:val="both"/>
        <w:rPr>
          <w:rFonts w:ascii="Simplified Arabic" w:eastAsia="Calibri" w:hAnsi="Simplified Arabic" w:cs="Simplified Arabic"/>
          <w:b/>
          <w:bCs/>
          <w:sz w:val="26"/>
          <w:szCs w:val="26"/>
          <w:rtl/>
        </w:rPr>
      </w:pPr>
      <w:r w:rsidRPr="00F245F2">
        <w:rPr>
          <w:rFonts w:ascii="Simplified Arabic" w:eastAsia="Calibri" w:hAnsi="Simplified Arabic" w:cs="Simplified Arabic" w:hint="cs"/>
          <w:b/>
          <w:bCs/>
          <w:sz w:val="26"/>
          <w:szCs w:val="26"/>
          <w:rtl/>
        </w:rPr>
        <w:t>أولاً</w:t>
      </w:r>
      <w:r w:rsidR="006C1A89" w:rsidRPr="00F245F2">
        <w:rPr>
          <w:rFonts w:ascii="Simplified Arabic" w:eastAsia="Calibri" w:hAnsi="Simplified Arabic" w:cs="Simplified Arabic" w:hint="cs"/>
          <w:b/>
          <w:bCs/>
          <w:sz w:val="26"/>
          <w:szCs w:val="26"/>
          <w:rtl/>
        </w:rPr>
        <w:t>:</w:t>
      </w:r>
      <w:r w:rsidRPr="00F245F2">
        <w:rPr>
          <w:rFonts w:ascii="Simplified Arabic" w:eastAsia="Calibri" w:hAnsi="Simplified Arabic" w:cs="Simplified Arabic" w:hint="cs"/>
          <w:b/>
          <w:bCs/>
          <w:sz w:val="26"/>
          <w:szCs w:val="26"/>
          <w:rtl/>
        </w:rPr>
        <w:t xml:space="preserve"> </w:t>
      </w:r>
      <w:r w:rsidR="00A92C71" w:rsidRPr="00F245F2">
        <w:rPr>
          <w:rFonts w:ascii="Simplified Arabic" w:eastAsia="Calibri" w:hAnsi="Simplified Arabic" w:cs="Simplified Arabic"/>
          <w:b/>
          <w:bCs/>
          <w:sz w:val="26"/>
          <w:szCs w:val="26"/>
          <w:rtl/>
        </w:rPr>
        <w:t xml:space="preserve">مفاهيم </w:t>
      </w:r>
      <w:r w:rsidRPr="00F245F2">
        <w:rPr>
          <w:rFonts w:ascii="Simplified Arabic" w:eastAsia="Calibri" w:hAnsi="Simplified Arabic" w:cs="Simplified Arabic" w:hint="cs"/>
          <w:b/>
          <w:bCs/>
          <w:sz w:val="26"/>
          <w:szCs w:val="26"/>
          <w:rtl/>
        </w:rPr>
        <w:t xml:space="preserve">رئيسة وتحديات غير مسبوقة </w:t>
      </w:r>
      <w:r w:rsidR="00A92C71" w:rsidRPr="00F245F2">
        <w:rPr>
          <w:rFonts w:ascii="Simplified Arabic" w:eastAsia="Calibri" w:hAnsi="Simplified Arabic" w:cs="Simplified Arabic"/>
          <w:b/>
          <w:bCs/>
          <w:sz w:val="26"/>
          <w:szCs w:val="26"/>
          <w:rtl/>
        </w:rPr>
        <w:t>حول السياسة الحيوية</w:t>
      </w:r>
      <w:r w:rsidR="006C1A89" w:rsidRPr="00F245F2">
        <w:rPr>
          <w:rFonts w:ascii="Simplified Arabic" w:eastAsia="Calibri" w:hAnsi="Simplified Arabic" w:cs="Simplified Arabic"/>
          <w:b/>
          <w:bCs/>
          <w:sz w:val="26"/>
          <w:szCs w:val="26"/>
          <w:rtl/>
        </w:rPr>
        <w:t>/</w:t>
      </w:r>
      <w:r w:rsidR="00A92C71" w:rsidRPr="00F245F2">
        <w:rPr>
          <w:rFonts w:ascii="Simplified Arabic" w:eastAsia="Calibri" w:hAnsi="Simplified Arabic" w:cs="Simplified Arabic"/>
          <w:b/>
          <w:bCs/>
          <w:sz w:val="26"/>
          <w:szCs w:val="26"/>
          <w:rtl/>
        </w:rPr>
        <w:t xml:space="preserve"> الجينية </w:t>
      </w:r>
    </w:p>
    <w:p w:rsidR="009B1135" w:rsidRPr="00F245F2" w:rsidRDefault="009B1135" w:rsidP="00285611">
      <w:pPr>
        <w:spacing w:before="240" w:after="160" w:line="276" w:lineRule="auto"/>
        <w:jc w:val="both"/>
        <w:rPr>
          <w:rFonts w:ascii="Calibri" w:eastAsia="Calibri" w:hAnsi="Calibri" w:cs="Arial"/>
          <w:sz w:val="26"/>
          <w:szCs w:val="26"/>
          <w:rtl/>
        </w:rPr>
      </w:pPr>
      <w:r w:rsidRPr="00F245F2">
        <w:rPr>
          <w:rFonts w:ascii="Calibri" w:eastAsia="Calibri" w:hAnsi="Calibri" w:cs="Arial" w:hint="cs"/>
          <w:sz w:val="26"/>
          <w:szCs w:val="26"/>
          <w:rtl/>
        </w:rPr>
        <w:t>تتعدد اتجاهات تعريف</w:t>
      </w:r>
      <w:r w:rsidR="00A92C71" w:rsidRPr="00F245F2">
        <w:rPr>
          <w:rFonts w:ascii="Calibri" w:eastAsia="Calibri" w:hAnsi="Calibri" w:cs="Arial" w:hint="cs"/>
          <w:sz w:val="26"/>
          <w:szCs w:val="26"/>
          <w:rtl/>
        </w:rPr>
        <w:t xml:space="preserve"> السياسات الحي</w:t>
      </w:r>
      <w:r w:rsidR="001E307D" w:rsidRPr="00F245F2">
        <w:rPr>
          <w:rFonts w:ascii="Calibri" w:eastAsia="Calibri" w:hAnsi="Calibri" w:cs="Arial" w:hint="cs"/>
          <w:sz w:val="26"/>
          <w:szCs w:val="26"/>
          <w:rtl/>
        </w:rPr>
        <w:t>وية أو الجينية وفق المحاور الآت</w:t>
      </w:r>
      <w:r w:rsidR="00A92C71" w:rsidRPr="00F245F2">
        <w:rPr>
          <w:rFonts w:ascii="Calibri" w:eastAsia="Calibri" w:hAnsi="Calibri" w:cs="Arial" w:hint="cs"/>
          <w:sz w:val="26"/>
          <w:szCs w:val="26"/>
          <w:rtl/>
        </w:rPr>
        <w:t>ية</w:t>
      </w:r>
      <w:r w:rsidR="00285611" w:rsidRPr="00F245F2">
        <w:rPr>
          <w:rFonts w:ascii="Simplified Arabic" w:eastAsia="Calibri" w:hAnsi="Simplified Arabic" w:cs="Simplified Arabic"/>
          <w:sz w:val="26"/>
          <w:szCs w:val="26"/>
          <w:rtl/>
        </w:rPr>
        <w:t>:</w:t>
      </w:r>
    </w:p>
    <w:p w:rsidR="00CE331D" w:rsidRPr="00F245F2" w:rsidRDefault="00A92C71" w:rsidP="00241F81">
      <w:pPr>
        <w:numPr>
          <w:ilvl w:val="0"/>
          <w:numId w:val="27"/>
        </w:numPr>
        <w:spacing w:before="240" w:after="160" w:line="276" w:lineRule="auto"/>
        <w:ind w:left="368" w:hanging="284"/>
        <w:contextualSpacing/>
        <w:jc w:val="both"/>
        <w:rPr>
          <w:rFonts w:ascii="Simplified Arabic" w:eastAsia="Calibri" w:hAnsi="Simplified Arabic" w:cs="Simplified Arabic"/>
          <w:sz w:val="26"/>
          <w:szCs w:val="26"/>
        </w:rPr>
      </w:pPr>
      <w:r w:rsidRPr="00F245F2">
        <w:rPr>
          <w:rFonts w:ascii="Simplified Arabic" w:eastAsia="Calibri" w:hAnsi="Simplified Arabic" w:cs="Simplified Arabic"/>
          <w:sz w:val="26"/>
          <w:szCs w:val="26"/>
          <w:rtl/>
        </w:rPr>
        <w:t>هناك من يعرف السياسة الحيوية في إطار التمييز بينها "</w:t>
      </w:r>
      <w:r w:rsidRPr="00F245F2">
        <w:rPr>
          <w:rFonts w:ascii="Simplified Arabic" w:eastAsia="Calibri" w:hAnsi="Simplified Arabic" w:cs="Simplified Arabic"/>
          <w:b/>
          <w:bCs/>
          <w:sz w:val="26"/>
          <w:szCs w:val="26"/>
          <w:rtl/>
        </w:rPr>
        <w:t xml:space="preserve">أي السياسة الحيوية" وبين القوى الحيوية </w:t>
      </w:r>
      <w:proofErr w:type="spellStart"/>
      <w:r w:rsidRPr="00F245F2">
        <w:rPr>
          <w:rFonts w:asciiTheme="majorBidi" w:eastAsia="Calibri" w:hAnsiTheme="majorBidi" w:cstheme="majorBidi"/>
          <w:b/>
          <w:bCs/>
        </w:rPr>
        <w:t>Biopower</w:t>
      </w:r>
      <w:proofErr w:type="spellEnd"/>
      <w:r w:rsidR="006C1A89" w:rsidRPr="00F245F2">
        <w:rPr>
          <w:rFonts w:ascii="Simplified Arabic" w:eastAsia="Calibri" w:hAnsi="Simplified Arabic" w:cs="Simplified Arabic" w:hint="cs"/>
          <w:sz w:val="26"/>
          <w:szCs w:val="26"/>
          <w:rtl/>
        </w:rPr>
        <w:t>،</w:t>
      </w:r>
      <w:r w:rsidR="00CE3E1A" w:rsidRPr="00F245F2">
        <w:rPr>
          <w:rFonts w:ascii="Simplified Arabic" w:eastAsia="Calibri" w:hAnsi="Simplified Arabic" w:cs="Simplified Arabic" w:hint="cs"/>
          <w:sz w:val="26"/>
          <w:szCs w:val="26"/>
          <w:rtl/>
        </w:rPr>
        <w:t xml:space="preserve"> حيث ينظر ل</w:t>
      </w:r>
      <w:r w:rsidRPr="00F245F2">
        <w:rPr>
          <w:rFonts w:ascii="Simplified Arabic" w:eastAsia="Calibri" w:hAnsi="Simplified Arabic" w:cs="Simplified Arabic"/>
          <w:sz w:val="26"/>
          <w:szCs w:val="26"/>
          <w:rtl/>
        </w:rPr>
        <w:t xml:space="preserve">لسياسة الحيوية </w:t>
      </w:r>
      <w:r w:rsidR="00CE3E1A" w:rsidRPr="00F245F2">
        <w:rPr>
          <w:rFonts w:ascii="Simplified Arabic" w:eastAsia="Calibri" w:hAnsi="Simplified Arabic" w:cs="Simplified Arabic" w:hint="cs"/>
          <w:sz w:val="26"/>
          <w:szCs w:val="26"/>
          <w:rtl/>
        </w:rPr>
        <w:t>ب</w:t>
      </w:r>
      <w:r w:rsidR="00241F81" w:rsidRPr="00F245F2">
        <w:rPr>
          <w:rFonts w:ascii="Simplified Arabic" w:eastAsia="Calibri" w:hAnsi="Simplified Arabic" w:cs="Simplified Arabic" w:hint="cs"/>
          <w:sz w:val="26"/>
          <w:szCs w:val="26"/>
          <w:rtl/>
        </w:rPr>
        <w:t>ا</w:t>
      </w:r>
      <w:r w:rsidR="00CE3E1A" w:rsidRPr="00F245F2">
        <w:rPr>
          <w:rFonts w:ascii="Simplified Arabic" w:eastAsia="Calibri" w:hAnsi="Simplified Arabic" w:cs="Simplified Arabic" w:hint="cs"/>
          <w:sz w:val="26"/>
          <w:szCs w:val="26"/>
          <w:rtl/>
        </w:rPr>
        <w:t xml:space="preserve">عتبارها </w:t>
      </w:r>
      <w:r w:rsidRPr="00F245F2">
        <w:rPr>
          <w:rFonts w:ascii="Simplified Arabic" w:eastAsia="Calibri" w:hAnsi="Simplified Arabic" w:cs="Simplified Arabic"/>
          <w:sz w:val="26"/>
          <w:szCs w:val="26"/>
          <w:rtl/>
        </w:rPr>
        <w:t xml:space="preserve">تتعلق </w:t>
      </w:r>
      <w:proofErr w:type="spellStart"/>
      <w:r w:rsidRPr="00F245F2">
        <w:rPr>
          <w:rFonts w:ascii="Simplified Arabic" w:eastAsia="Calibri" w:hAnsi="Simplified Arabic" w:cs="Simplified Arabic"/>
          <w:sz w:val="26"/>
          <w:szCs w:val="26"/>
          <w:rtl/>
        </w:rPr>
        <w:t>ب</w:t>
      </w:r>
      <w:r w:rsidR="00241F81" w:rsidRPr="00F245F2">
        <w:rPr>
          <w:rFonts w:ascii="Simplified Arabic" w:eastAsia="Calibri" w:hAnsi="Simplified Arabic" w:cs="Simplified Arabic" w:hint="cs"/>
          <w:sz w:val="26"/>
          <w:szCs w:val="26"/>
          <w:rtl/>
        </w:rPr>
        <w:t>إ</w:t>
      </w:r>
      <w:r w:rsidRPr="00F245F2">
        <w:rPr>
          <w:rFonts w:ascii="Simplified Arabic" w:eastAsia="Calibri" w:hAnsi="Simplified Arabic" w:cs="Simplified Arabic"/>
          <w:sz w:val="26"/>
          <w:szCs w:val="26"/>
          <w:rtl/>
        </w:rPr>
        <w:t>ستراتيجيات</w:t>
      </w:r>
      <w:proofErr w:type="spellEnd"/>
      <w:r w:rsidRPr="00F245F2">
        <w:rPr>
          <w:rFonts w:ascii="Simplified Arabic" w:eastAsia="Calibri" w:hAnsi="Simplified Arabic" w:cs="Simplified Arabic"/>
          <w:sz w:val="26"/>
          <w:szCs w:val="26"/>
          <w:rtl/>
        </w:rPr>
        <w:t xml:space="preserve"> </w:t>
      </w:r>
      <w:r w:rsidR="00C92A6E" w:rsidRPr="00F245F2">
        <w:rPr>
          <w:rFonts w:ascii="Simplified Arabic" w:eastAsia="Calibri" w:hAnsi="Simplified Arabic" w:cs="Simplified Arabic" w:hint="cs"/>
          <w:sz w:val="26"/>
          <w:szCs w:val="26"/>
          <w:rtl/>
        </w:rPr>
        <w:t>وآليات</w:t>
      </w:r>
      <w:r w:rsidRPr="00F245F2">
        <w:rPr>
          <w:rFonts w:ascii="Simplified Arabic" w:eastAsia="Calibri" w:hAnsi="Simplified Arabic" w:cs="Simplified Arabic"/>
          <w:sz w:val="26"/>
          <w:szCs w:val="26"/>
          <w:rtl/>
        </w:rPr>
        <w:t xml:space="preserve"> دراسة علم الجينات السياسية الجامع بين الأحياء والعلوم السياسية.</w:t>
      </w:r>
      <w:r w:rsidR="00CE3E1A" w:rsidRPr="00F245F2">
        <w:rPr>
          <w:rFonts w:ascii="Simplified Arabic" w:eastAsia="Calibri" w:hAnsi="Simplified Arabic" w:cs="Simplified Arabic" w:hint="cs"/>
          <w:sz w:val="26"/>
          <w:szCs w:val="26"/>
          <w:rtl/>
        </w:rPr>
        <w:t xml:space="preserve"> </w:t>
      </w:r>
    </w:p>
    <w:p w:rsidR="00A92C71" w:rsidRPr="00F245F2" w:rsidRDefault="00A92C71" w:rsidP="00241F81">
      <w:pPr>
        <w:spacing w:before="240" w:after="160" w:line="276" w:lineRule="auto"/>
        <w:ind w:left="368"/>
        <w:contextualSpacing/>
        <w:jc w:val="both"/>
        <w:rPr>
          <w:rFonts w:ascii="Simplified Arabic" w:eastAsia="Calibri" w:hAnsi="Simplified Arabic" w:cs="Simplified Arabic"/>
          <w:sz w:val="26"/>
          <w:szCs w:val="26"/>
        </w:rPr>
      </w:pPr>
      <w:r w:rsidRPr="00F245F2">
        <w:rPr>
          <w:rFonts w:ascii="Simplified Arabic" w:eastAsia="Calibri" w:hAnsi="Simplified Arabic" w:cs="Simplified Arabic"/>
          <w:sz w:val="26"/>
          <w:szCs w:val="26"/>
          <w:rtl/>
        </w:rPr>
        <w:t xml:space="preserve">أما </w:t>
      </w:r>
      <w:r w:rsidRPr="00F245F2">
        <w:rPr>
          <w:rFonts w:ascii="Simplified Arabic" w:eastAsia="Calibri" w:hAnsi="Simplified Arabic" w:cs="Simplified Arabic"/>
          <w:b/>
          <w:bCs/>
          <w:sz w:val="26"/>
          <w:szCs w:val="26"/>
          <w:rtl/>
        </w:rPr>
        <w:t xml:space="preserve">القوى الحيوية </w:t>
      </w:r>
      <w:r w:rsidR="00C92A6E" w:rsidRPr="00F245F2">
        <w:rPr>
          <w:rFonts w:ascii="Simplified Arabic" w:eastAsia="Calibri" w:hAnsi="Simplified Arabic" w:cs="Simplified Arabic" w:hint="cs"/>
          <w:sz w:val="26"/>
          <w:szCs w:val="26"/>
          <w:rtl/>
        </w:rPr>
        <w:t xml:space="preserve">فيشار </w:t>
      </w:r>
      <w:r w:rsidR="00241F81" w:rsidRPr="00F245F2">
        <w:rPr>
          <w:rFonts w:ascii="Simplified Arabic" w:eastAsia="Calibri" w:hAnsi="Simplified Arabic" w:cs="Simplified Arabic" w:hint="cs"/>
          <w:sz w:val="26"/>
          <w:szCs w:val="26"/>
          <w:rtl/>
        </w:rPr>
        <w:t>إ</w:t>
      </w:r>
      <w:r w:rsidR="00C92A6E" w:rsidRPr="00F245F2">
        <w:rPr>
          <w:rFonts w:ascii="Simplified Arabic" w:eastAsia="Calibri" w:hAnsi="Simplified Arabic" w:cs="Simplified Arabic" w:hint="cs"/>
          <w:sz w:val="26"/>
          <w:szCs w:val="26"/>
          <w:rtl/>
        </w:rPr>
        <w:t>ليها ب</w:t>
      </w:r>
      <w:r w:rsidR="00241F81" w:rsidRPr="00F245F2">
        <w:rPr>
          <w:rFonts w:ascii="Simplified Arabic" w:eastAsia="Calibri" w:hAnsi="Simplified Arabic" w:cs="Simplified Arabic" w:hint="cs"/>
          <w:sz w:val="26"/>
          <w:szCs w:val="26"/>
          <w:rtl/>
        </w:rPr>
        <w:t>ا</w:t>
      </w:r>
      <w:r w:rsidR="00C92A6E" w:rsidRPr="00F245F2">
        <w:rPr>
          <w:rFonts w:ascii="Simplified Arabic" w:eastAsia="Calibri" w:hAnsi="Simplified Arabic" w:cs="Simplified Arabic" w:hint="cs"/>
          <w:sz w:val="26"/>
          <w:szCs w:val="26"/>
          <w:rtl/>
        </w:rPr>
        <w:t xml:space="preserve">عتبارها </w:t>
      </w:r>
      <w:r w:rsidRPr="00F245F2">
        <w:rPr>
          <w:rFonts w:ascii="Simplified Arabic" w:eastAsia="Calibri" w:hAnsi="Simplified Arabic" w:cs="Simplified Arabic"/>
          <w:sz w:val="26"/>
          <w:szCs w:val="26"/>
          <w:rtl/>
        </w:rPr>
        <w:t xml:space="preserve">ممارسة السلطة على البشر عبر استخدام </w:t>
      </w:r>
      <w:r w:rsidR="00C92A6E" w:rsidRPr="00F245F2">
        <w:rPr>
          <w:rFonts w:ascii="Simplified Arabic" w:eastAsia="Calibri" w:hAnsi="Simplified Arabic" w:cs="Simplified Arabic" w:hint="cs"/>
          <w:sz w:val="26"/>
          <w:szCs w:val="26"/>
          <w:rtl/>
        </w:rPr>
        <w:t>ا</w:t>
      </w:r>
      <w:r w:rsidRPr="00F245F2">
        <w:rPr>
          <w:rFonts w:ascii="Simplified Arabic" w:eastAsia="Calibri" w:hAnsi="Simplified Arabic" w:cs="Simplified Arabic"/>
          <w:sz w:val="26"/>
          <w:szCs w:val="26"/>
          <w:rtl/>
        </w:rPr>
        <w:t>لعديد من التقنيات البيولوجية المتنوعة لتحقيق إخضاع المجتمعات والسيطرة على السكان</w:t>
      </w:r>
      <w:r w:rsidR="00FA42CD" w:rsidRPr="00F245F2">
        <w:rPr>
          <w:rFonts w:ascii="Simplified Arabic" w:eastAsia="Calibri" w:hAnsi="Simplified Arabic" w:cs="Simplified Arabic" w:hint="cs"/>
          <w:sz w:val="26"/>
          <w:szCs w:val="26"/>
          <w:rtl/>
        </w:rPr>
        <w:t xml:space="preserve"> </w:t>
      </w:r>
      <w:r w:rsidR="00B24EBE" w:rsidRPr="00F245F2">
        <w:rPr>
          <w:rFonts w:ascii="Simplified Arabic" w:eastAsia="Calibri" w:hAnsi="Simplified Arabic" w:cs="Simplified Arabic" w:hint="cs"/>
          <w:sz w:val="26"/>
          <w:szCs w:val="26"/>
          <w:rtl/>
        </w:rPr>
        <w:t>(</w:t>
      </w:r>
      <w:r w:rsidRPr="00F245F2">
        <w:rPr>
          <w:rFonts w:ascii="Simplified Arabic" w:eastAsia="Calibri" w:hAnsi="Simplified Arabic" w:cs="Simplified Arabic"/>
          <w:sz w:val="26"/>
          <w:szCs w:val="26"/>
        </w:rPr>
        <w:t>.</w:t>
      </w:r>
      <w:r w:rsidR="00B24EBE" w:rsidRPr="00F245F2">
        <w:rPr>
          <w:rFonts w:asciiTheme="majorBidi" w:hAnsiTheme="majorBidi" w:cstheme="majorBidi"/>
          <w:sz w:val="26"/>
          <w:szCs w:val="26"/>
        </w:rPr>
        <w:t>Road less traveled store</w:t>
      </w:r>
      <w:proofErr w:type="gramStart"/>
      <w:r w:rsidR="00B24EBE" w:rsidRPr="00F245F2">
        <w:rPr>
          <w:rFonts w:asciiTheme="majorBidi" w:hAnsiTheme="majorBidi" w:cstheme="majorBidi"/>
          <w:sz w:val="26"/>
          <w:szCs w:val="26"/>
        </w:rPr>
        <w:t>,2022</w:t>
      </w:r>
      <w:proofErr w:type="gramEnd"/>
      <w:r w:rsidR="00B24EBE" w:rsidRPr="00F245F2">
        <w:rPr>
          <w:rFonts w:asciiTheme="majorBidi" w:hAnsiTheme="majorBidi" w:cstheme="majorBidi" w:hint="cs"/>
          <w:sz w:val="26"/>
          <w:szCs w:val="26"/>
          <w:rtl/>
        </w:rPr>
        <w:t xml:space="preserve">) </w:t>
      </w:r>
      <w:r w:rsidRPr="00F245F2">
        <w:rPr>
          <w:rFonts w:ascii="Simplified Arabic" w:eastAsia="Calibri" w:hAnsi="Simplified Arabic" w:cs="Simplified Arabic"/>
          <w:sz w:val="26"/>
          <w:szCs w:val="26"/>
          <w:rtl/>
        </w:rPr>
        <w:t>بمعني آخر أن السياسة الحيوية تتعلق بالسياسات والقرارات المتعلقة بالبشر والجمع بين الأحياء والسياسة</w:t>
      </w:r>
      <w:r w:rsidR="00FA42CD" w:rsidRPr="00F245F2">
        <w:rPr>
          <w:rFonts w:ascii="Simplified Arabic" w:eastAsia="Calibri" w:hAnsi="Simplified Arabic" w:cs="Simplified Arabic" w:hint="cs"/>
          <w:sz w:val="26"/>
          <w:szCs w:val="26"/>
          <w:rtl/>
        </w:rPr>
        <w:t>،</w:t>
      </w:r>
      <w:r w:rsidRPr="00F245F2">
        <w:rPr>
          <w:rFonts w:ascii="Simplified Arabic" w:eastAsia="Calibri" w:hAnsi="Simplified Arabic" w:cs="Simplified Arabic"/>
          <w:sz w:val="26"/>
          <w:szCs w:val="26"/>
          <w:rtl/>
        </w:rPr>
        <w:t xml:space="preserve"> في حين أن القوى الحيوية </w:t>
      </w:r>
      <w:proofErr w:type="spellStart"/>
      <w:r w:rsidRPr="00F245F2">
        <w:rPr>
          <w:rFonts w:ascii="Simplified Arabic" w:eastAsia="Calibri" w:hAnsi="Simplified Arabic" w:cs="Simplified Arabic"/>
          <w:sz w:val="26"/>
          <w:szCs w:val="26"/>
          <w:rtl/>
        </w:rPr>
        <w:t>هى</w:t>
      </w:r>
      <w:proofErr w:type="spellEnd"/>
      <w:r w:rsidRPr="00F245F2">
        <w:rPr>
          <w:rFonts w:ascii="Simplified Arabic" w:eastAsia="Calibri" w:hAnsi="Simplified Arabic" w:cs="Simplified Arabic"/>
          <w:sz w:val="26"/>
          <w:szCs w:val="26"/>
          <w:rtl/>
        </w:rPr>
        <w:t xml:space="preserve"> ممارسة السلطة والإكراه لتطبيق السياسات الحيوية.</w:t>
      </w:r>
    </w:p>
    <w:p w:rsidR="009B1135" w:rsidRPr="00F245F2" w:rsidRDefault="00CE331D" w:rsidP="002C32D4">
      <w:pPr>
        <w:numPr>
          <w:ilvl w:val="0"/>
          <w:numId w:val="27"/>
        </w:numPr>
        <w:spacing w:before="240" w:after="160" w:line="276" w:lineRule="auto"/>
        <w:ind w:left="368" w:hanging="284"/>
        <w:contextualSpacing/>
        <w:jc w:val="both"/>
        <w:rPr>
          <w:rFonts w:ascii="Simplified Arabic" w:eastAsia="Calibri" w:hAnsi="Simplified Arabic" w:cs="Simplified Arabic"/>
          <w:sz w:val="26"/>
          <w:szCs w:val="26"/>
        </w:rPr>
      </w:pPr>
      <w:r w:rsidRPr="00F245F2">
        <w:rPr>
          <w:rFonts w:ascii="Simplified Arabic" w:eastAsia="Calibri" w:hAnsi="Simplified Arabic" w:cs="Simplified Arabic" w:hint="cs"/>
          <w:sz w:val="26"/>
          <w:szCs w:val="26"/>
          <w:rtl/>
        </w:rPr>
        <w:t xml:space="preserve">كما </w:t>
      </w:r>
      <w:r w:rsidR="00CE3E1A" w:rsidRPr="00F245F2">
        <w:rPr>
          <w:rFonts w:ascii="Simplified Arabic" w:eastAsia="Calibri" w:hAnsi="Simplified Arabic" w:cs="Simplified Arabic" w:hint="cs"/>
          <w:sz w:val="26"/>
          <w:szCs w:val="26"/>
          <w:rtl/>
        </w:rPr>
        <w:t xml:space="preserve">تعرف </w:t>
      </w:r>
      <w:r w:rsidR="009B1135" w:rsidRPr="00F245F2">
        <w:rPr>
          <w:rFonts w:ascii="Simplified Arabic" w:eastAsia="Calibri" w:hAnsi="Simplified Arabic" w:cs="Simplified Arabic"/>
          <w:sz w:val="26"/>
          <w:szCs w:val="26"/>
          <w:rtl/>
        </w:rPr>
        <w:t xml:space="preserve">السياسة الجينية </w:t>
      </w:r>
      <w:r w:rsidR="00CE3E1A" w:rsidRPr="00F245F2">
        <w:rPr>
          <w:rFonts w:ascii="Simplified Arabic" w:eastAsia="Calibri" w:hAnsi="Simplified Arabic" w:cs="Simplified Arabic" w:hint="cs"/>
          <w:sz w:val="26"/>
          <w:szCs w:val="26"/>
          <w:rtl/>
        </w:rPr>
        <w:t xml:space="preserve">على أنها </w:t>
      </w:r>
      <w:r w:rsidR="009B1135" w:rsidRPr="00F245F2">
        <w:rPr>
          <w:rFonts w:ascii="Simplified Arabic" w:eastAsia="Calibri" w:hAnsi="Simplified Arabic" w:cs="Simplified Arabic"/>
          <w:sz w:val="26"/>
          <w:szCs w:val="26"/>
          <w:rtl/>
        </w:rPr>
        <w:t xml:space="preserve">دراسة الأساس الجيني </w:t>
      </w:r>
      <w:r w:rsidR="009B1135" w:rsidRPr="00F245F2">
        <w:rPr>
          <w:rFonts w:ascii="Simplified Arabic" w:eastAsia="Calibri" w:hAnsi="Simplified Arabic" w:cs="Simplified Arabic"/>
          <w:b/>
          <w:bCs/>
          <w:sz w:val="26"/>
          <w:szCs w:val="26"/>
          <w:rtl/>
        </w:rPr>
        <w:t>للسلوك والمواقف السياسية</w:t>
      </w:r>
      <w:r w:rsidR="009B1135" w:rsidRPr="00F245F2">
        <w:rPr>
          <w:rFonts w:ascii="Simplified Arabic" w:eastAsia="Calibri" w:hAnsi="Simplified Arabic" w:cs="Simplified Arabic"/>
          <w:sz w:val="26"/>
          <w:szCs w:val="26"/>
          <w:rtl/>
        </w:rPr>
        <w:t xml:space="preserve">. فهناك من يراها مرتبطة بسلوك </w:t>
      </w:r>
      <w:r w:rsidR="00C92A6E" w:rsidRPr="00F245F2">
        <w:rPr>
          <w:rFonts w:ascii="Simplified Arabic" w:eastAsia="Calibri" w:hAnsi="Simplified Arabic" w:cs="Simplified Arabic" w:hint="cs"/>
          <w:sz w:val="26"/>
          <w:szCs w:val="26"/>
          <w:rtl/>
        </w:rPr>
        <w:t>(</w:t>
      </w:r>
      <w:r w:rsidR="009B1135" w:rsidRPr="00F245F2">
        <w:rPr>
          <w:rFonts w:ascii="Simplified Arabic" w:eastAsia="Calibri" w:hAnsi="Simplified Arabic" w:cs="Simplified Arabic"/>
          <w:sz w:val="26"/>
          <w:szCs w:val="26"/>
          <w:rtl/>
        </w:rPr>
        <w:t xml:space="preserve">القادة </w:t>
      </w:r>
      <w:proofErr w:type="spellStart"/>
      <w:r w:rsidR="009B1135" w:rsidRPr="00F245F2">
        <w:rPr>
          <w:rFonts w:ascii="Simplified Arabic" w:eastAsia="Calibri" w:hAnsi="Simplified Arabic" w:cs="Simplified Arabic"/>
          <w:sz w:val="26"/>
          <w:szCs w:val="26"/>
          <w:rtl/>
        </w:rPr>
        <w:t>السياسين</w:t>
      </w:r>
      <w:proofErr w:type="spellEnd"/>
      <w:r w:rsidR="00C92A6E" w:rsidRPr="00F245F2">
        <w:rPr>
          <w:rFonts w:ascii="Simplified Arabic" w:eastAsia="Calibri" w:hAnsi="Simplified Arabic" w:cs="Simplified Arabic" w:hint="cs"/>
          <w:sz w:val="26"/>
          <w:szCs w:val="26"/>
          <w:rtl/>
        </w:rPr>
        <w:t>)</w:t>
      </w:r>
      <w:r w:rsidR="009B1135" w:rsidRPr="00F245F2">
        <w:rPr>
          <w:rFonts w:ascii="Simplified Arabic" w:eastAsia="Calibri" w:hAnsi="Simplified Arabic" w:cs="Simplified Arabic"/>
          <w:sz w:val="26"/>
          <w:szCs w:val="26"/>
          <w:rtl/>
        </w:rPr>
        <w:t xml:space="preserve"> في إطار تأثير التكوين الوراثي والحالة الصحية والعضوية </w:t>
      </w:r>
      <w:r w:rsidR="00C92A6E" w:rsidRPr="00F245F2">
        <w:rPr>
          <w:rFonts w:ascii="Simplified Arabic" w:eastAsia="Calibri" w:hAnsi="Simplified Arabic" w:cs="Simplified Arabic" w:hint="cs"/>
          <w:sz w:val="26"/>
          <w:szCs w:val="26"/>
          <w:rtl/>
        </w:rPr>
        <w:t xml:space="preserve">للقادة وانعكاساتها </w:t>
      </w:r>
      <w:r w:rsidR="009B1135" w:rsidRPr="00F245F2">
        <w:rPr>
          <w:rFonts w:ascii="Simplified Arabic" w:eastAsia="Calibri" w:hAnsi="Simplified Arabic" w:cs="Simplified Arabic"/>
          <w:sz w:val="26"/>
          <w:szCs w:val="26"/>
          <w:rtl/>
        </w:rPr>
        <w:t>على أداء القياد</w:t>
      </w:r>
      <w:r w:rsidR="00C92A6E" w:rsidRPr="00F245F2">
        <w:rPr>
          <w:rFonts w:ascii="Simplified Arabic" w:eastAsia="Calibri" w:hAnsi="Simplified Arabic" w:cs="Simplified Arabic" w:hint="cs"/>
          <w:sz w:val="26"/>
          <w:szCs w:val="26"/>
          <w:rtl/>
        </w:rPr>
        <w:t xml:space="preserve">ات </w:t>
      </w:r>
      <w:r w:rsidR="009B1135" w:rsidRPr="00F245F2">
        <w:rPr>
          <w:rFonts w:ascii="Simplified Arabic" w:eastAsia="Calibri" w:hAnsi="Simplified Arabic" w:cs="Simplified Arabic"/>
          <w:sz w:val="26"/>
          <w:szCs w:val="26"/>
          <w:rtl/>
        </w:rPr>
        <w:t>السياسية وأسلوبها في صنع القرار</w:t>
      </w:r>
      <w:r w:rsidR="008A653D" w:rsidRPr="00F245F2">
        <w:rPr>
          <w:rFonts w:ascii="Simplified Arabic" w:eastAsia="Calibri" w:hAnsi="Simplified Arabic" w:cs="Simplified Arabic" w:hint="cs"/>
          <w:sz w:val="26"/>
          <w:szCs w:val="26"/>
          <w:rtl/>
        </w:rPr>
        <w:t xml:space="preserve"> (نافعة وآخرون، 2002)</w:t>
      </w:r>
      <w:r w:rsidR="002C32D4" w:rsidRPr="00F245F2">
        <w:rPr>
          <w:rFonts w:ascii="Simplified Arabic" w:eastAsia="Calibri" w:hAnsi="Simplified Arabic" w:cs="Simplified Arabic" w:hint="cs"/>
          <w:sz w:val="26"/>
          <w:szCs w:val="26"/>
          <w:rtl/>
        </w:rPr>
        <w:t>،</w:t>
      </w:r>
      <w:r w:rsidR="009B1135" w:rsidRPr="00F245F2">
        <w:rPr>
          <w:rFonts w:ascii="Simplified Arabic" w:eastAsia="Calibri" w:hAnsi="Simplified Arabic" w:cs="Simplified Arabic"/>
          <w:sz w:val="26"/>
          <w:szCs w:val="26"/>
          <w:rtl/>
        </w:rPr>
        <w:t xml:space="preserve"> كقرار خوض الحرب من عدمه</w:t>
      </w:r>
      <w:r w:rsidR="00C92A6E" w:rsidRPr="00F245F2">
        <w:rPr>
          <w:rFonts w:ascii="Simplified Arabic" w:eastAsia="Calibri" w:hAnsi="Simplified Arabic" w:cs="Simplified Arabic" w:hint="cs"/>
          <w:sz w:val="26"/>
          <w:szCs w:val="26"/>
          <w:rtl/>
        </w:rPr>
        <w:t xml:space="preserve"> على سبيل المثال</w:t>
      </w:r>
      <w:r w:rsidR="009B1135" w:rsidRPr="00F245F2">
        <w:rPr>
          <w:rFonts w:ascii="Simplified Arabic" w:eastAsia="Calibri" w:hAnsi="Simplified Arabic" w:cs="Simplified Arabic"/>
          <w:sz w:val="26"/>
          <w:szCs w:val="26"/>
          <w:rtl/>
        </w:rPr>
        <w:t>.</w:t>
      </w:r>
    </w:p>
    <w:p w:rsidR="00CE3E1A" w:rsidRPr="00F245F2" w:rsidRDefault="00CE3E1A" w:rsidP="002C32D4">
      <w:pPr>
        <w:spacing w:before="240" w:after="160" w:line="276" w:lineRule="auto"/>
        <w:ind w:left="360" w:hanging="276"/>
        <w:jc w:val="both"/>
        <w:rPr>
          <w:rFonts w:ascii="Simplified Arabic" w:eastAsia="Calibri" w:hAnsi="Simplified Arabic" w:cs="Simplified Arabic"/>
          <w:b/>
          <w:bCs/>
          <w:sz w:val="26"/>
          <w:szCs w:val="26"/>
          <w:rtl/>
        </w:rPr>
      </w:pPr>
      <w:r w:rsidRPr="00F245F2">
        <w:rPr>
          <w:rFonts w:ascii="Simplified Arabic" w:eastAsia="Calibri" w:hAnsi="Simplified Arabic" w:cs="Simplified Arabic" w:hint="cs"/>
          <w:b/>
          <w:bCs/>
          <w:sz w:val="26"/>
          <w:szCs w:val="26"/>
          <w:rtl/>
        </w:rPr>
        <w:t>وتثير القضايا الجينية والحيوية في علاقته</w:t>
      </w:r>
      <w:r w:rsidR="00CE331D" w:rsidRPr="00F245F2">
        <w:rPr>
          <w:rFonts w:ascii="Simplified Arabic" w:eastAsia="Calibri" w:hAnsi="Simplified Arabic" w:cs="Simplified Arabic" w:hint="cs"/>
          <w:b/>
          <w:bCs/>
          <w:sz w:val="26"/>
          <w:szCs w:val="26"/>
          <w:rtl/>
        </w:rPr>
        <w:t>ا</w:t>
      </w:r>
      <w:r w:rsidRPr="00F245F2">
        <w:rPr>
          <w:rFonts w:ascii="Simplified Arabic" w:eastAsia="Calibri" w:hAnsi="Simplified Arabic" w:cs="Simplified Arabic" w:hint="cs"/>
          <w:b/>
          <w:bCs/>
          <w:sz w:val="26"/>
          <w:szCs w:val="26"/>
          <w:rtl/>
        </w:rPr>
        <w:t xml:space="preserve"> بالدولة أكثر من إشكالية</w:t>
      </w:r>
      <w:r w:rsidR="002C32D4" w:rsidRPr="00F245F2">
        <w:rPr>
          <w:rFonts w:ascii="Simplified Arabic" w:eastAsia="Calibri" w:hAnsi="Simplified Arabic" w:cs="Simplified Arabic" w:hint="cs"/>
          <w:b/>
          <w:bCs/>
          <w:sz w:val="26"/>
          <w:szCs w:val="26"/>
          <w:rtl/>
        </w:rPr>
        <w:t>،</w:t>
      </w:r>
      <w:r w:rsidRPr="00F245F2">
        <w:rPr>
          <w:rFonts w:ascii="Simplified Arabic" w:eastAsia="Calibri" w:hAnsi="Simplified Arabic" w:cs="Simplified Arabic" w:hint="cs"/>
          <w:b/>
          <w:bCs/>
          <w:sz w:val="26"/>
          <w:szCs w:val="26"/>
          <w:rtl/>
        </w:rPr>
        <w:t xml:space="preserve"> من بينها</w:t>
      </w:r>
      <w:r w:rsidR="006C1A89" w:rsidRPr="00F245F2">
        <w:rPr>
          <w:rFonts w:ascii="Simplified Arabic" w:eastAsia="Calibri" w:hAnsi="Simplified Arabic" w:cs="Simplified Arabic" w:hint="cs"/>
          <w:b/>
          <w:bCs/>
          <w:sz w:val="26"/>
          <w:szCs w:val="26"/>
          <w:rtl/>
        </w:rPr>
        <w:t>:</w:t>
      </w:r>
    </w:p>
    <w:p w:rsidR="00AB6616" w:rsidRPr="003F3FFF" w:rsidRDefault="00CE3E1A" w:rsidP="00114EB1">
      <w:pPr>
        <w:pStyle w:val="ListParagraph"/>
        <w:numPr>
          <w:ilvl w:val="0"/>
          <w:numId w:val="36"/>
        </w:numPr>
        <w:tabs>
          <w:tab w:val="right" w:pos="368"/>
        </w:tabs>
        <w:spacing w:before="240" w:after="160" w:line="276" w:lineRule="auto"/>
        <w:ind w:left="368" w:hanging="284"/>
        <w:jc w:val="both"/>
        <w:rPr>
          <w:rFonts w:ascii="Simplified Arabic" w:eastAsia="Calibri" w:hAnsi="Simplified Arabic" w:cs="Simplified Arabic"/>
          <w:sz w:val="26"/>
          <w:szCs w:val="26"/>
          <w:rtl/>
        </w:rPr>
      </w:pPr>
      <w:r w:rsidRPr="00F245F2">
        <w:rPr>
          <w:rFonts w:ascii="Simplified Arabic" w:eastAsia="Calibri" w:hAnsi="Simplified Arabic" w:cs="Simplified Arabic" w:hint="cs"/>
          <w:b/>
          <w:bCs/>
          <w:sz w:val="26"/>
          <w:szCs w:val="26"/>
          <w:rtl/>
        </w:rPr>
        <w:t xml:space="preserve">احتمال تغير </w:t>
      </w:r>
      <w:r w:rsidRPr="00F245F2">
        <w:rPr>
          <w:rFonts w:ascii="Simplified Arabic" w:eastAsia="Calibri" w:hAnsi="Simplified Arabic" w:cs="Simplified Arabic"/>
          <w:b/>
          <w:bCs/>
          <w:sz w:val="26"/>
          <w:szCs w:val="26"/>
          <w:rtl/>
        </w:rPr>
        <w:t>مفهوم الأفراد</w:t>
      </w:r>
      <w:r w:rsidR="00AB6616" w:rsidRPr="00F245F2">
        <w:rPr>
          <w:rFonts w:ascii="Simplified Arabic" w:eastAsia="Calibri" w:hAnsi="Simplified Arabic" w:cs="Simplified Arabic" w:hint="cs"/>
          <w:b/>
          <w:bCs/>
          <w:sz w:val="26"/>
          <w:szCs w:val="26"/>
          <w:rtl/>
        </w:rPr>
        <w:t xml:space="preserve"> </w:t>
      </w:r>
      <w:r w:rsidR="00AB6616" w:rsidRPr="00F245F2">
        <w:rPr>
          <w:rFonts w:ascii="Simplified Arabic" w:eastAsia="Calibri" w:hAnsi="Simplified Arabic" w:cs="Simplified Arabic"/>
          <w:b/>
          <w:bCs/>
          <w:sz w:val="26"/>
          <w:szCs w:val="26"/>
          <w:rtl/>
        </w:rPr>
        <w:t>–</w:t>
      </w:r>
      <w:r w:rsidR="00AB6616" w:rsidRPr="00F245F2">
        <w:rPr>
          <w:rFonts w:ascii="Simplified Arabic" w:eastAsia="Calibri" w:hAnsi="Simplified Arabic" w:cs="Simplified Arabic" w:hint="cs"/>
          <w:b/>
          <w:bCs/>
          <w:sz w:val="26"/>
          <w:szCs w:val="26"/>
          <w:rtl/>
        </w:rPr>
        <w:t xml:space="preserve"> مرحلة ما</w:t>
      </w:r>
      <w:r w:rsidR="00F43AFC">
        <w:rPr>
          <w:rFonts w:ascii="Simplified Arabic" w:eastAsia="Calibri" w:hAnsi="Simplified Arabic" w:cs="Simplified Arabic" w:hint="cs"/>
          <w:b/>
          <w:bCs/>
          <w:sz w:val="26"/>
          <w:szCs w:val="26"/>
          <w:rtl/>
        </w:rPr>
        <w:t xml:space="preserve"> </w:t>
      </w:r>
      <w:r w:rsidR="00AB6616" w:rsidRPr="00F245F2">
        <w:rPr>
          <w:rFonts w:ascii="Simplified Arabic" w:eastAsia="Calibri" w:hAnsi="Simplified Arabic" w:cs="Simplified Arabic" w:hint="cs"/>
          <w:b/>
          <w:bCs/>
          <w:sz w:val="26"/>
          <w:szCs w:val="26"/>
          <w:rtl/>
        </w:rPr>
        <w:t>بعد الإنسانية</w:t>
      </w:r>
      <w:r w:rsidR="006C1A89" w:rsidRPr="00F245F2">
        <w:rPr>
          <w:rFonts w:ascii="Simplified Arabic" w:eastAsia="Calibri" w:hAnsi="Simplified Arabic" w:cs="Simplified Arabic"/>
          <w:sz w:val="26"/>
          <w:szCs w:val="26"/>
          <w:rtl/>
        </w:rPr>
        <w:t>،</w:t>
      </w:r>
      <w:r w:rsidRPr="00F245F2">
        <w:rPr>
          <w:rFonts w:ascii="Simplified Arabic" w:eastAsia="Calibri" w:hAnsi="Simplified Arabic" w:cs="Simplified Arabic"/>
          <w:sz w:val="26"/>
          <w:szCs w:val="26"/>
          <w:rtl/>
        </w:rPr>
        <w:t xml:space="preserve"> وظهور ما يسمى </w:t>
      </w:r>
      <w:r w:rsidR="00AB6616" w:rsidRPr="00F245F2">
        <w:rPr>
          <w:rFonts w:ascii="Simplified Arabic" w:eastAsia="Calibri" w:hAnsi="Simplified Arabic" w:cs="Simplified Arabic" w:hint="cs"/>
          <w:sz w:val="26"/>
          <w:szCs w:val="26"/>
          <w:rtl/>
        </w:rPr>
        <w:t xml:space="preserve">في الأدبيات </w:t>
      </w:r>
      <w:r w:rsidRPr="00F245F2">
        <w:rPr>
          <w:rFonts w:ascii="Simplified Arabic" w:eastAsia="Calibri" w:hAnsi="Simplified Arabic" w:cs="Simplified Arabic"/>
          <w:sz w:val="26"/>
          <w:szCs w:val="26"/>
          <w:rtl/>
        </w:rPr>
        <w:t>بالإنسان المعدل</w:t>
      </w:r>
      <w:r w:rsidR="002C32D4" w:rsidRPr="00F245F2">
        <w:rPr>
          <w:rFonts w:ascii="Simplified Arabic" w:eastAsia="Calibri" w:hAnsi="Simplified Arabic" w:cs="Simplified Arabic" w:hint="cs"/>
          <w:sz w:val="26"/>
          <w:szCs w:val="26"/>
          <w:rtl/>
        </w:rPr>
        <w:t xml:space="preserve"> </w:t>
      </w:r>
      <w:r w:rsidR="006C1A89" w:rsidRPr="00F245F2">
        <w:rPr>
          <w:rFonts w:ascii="Simplified Arabic" w:eastAsia="Calibri" w:hAnsi="Simplified Arabic" w:cs="Simplified Arabic"/>
          <w:sz w:val="26"/>
          <w:szCs w:val="26"/>
          <w:rtl/>
        </w:rPr>
        <w:t>(</w:t>
      </w:r>
      <w:proofErr w:type="spellStart"/>
      <w:r w:rsidRPr="00F245F2">
        <w:rPr>
          <w:rFonts w:ascii="Simplified Arabic" w:eastAsia="Calibri" w:hAnsi="Simplified Arabic" w:cs="Simplified Arabic"/>
          <w:sz w:val="26"/>
          <w:szCs w:val="26"/>
        </w:rPr>
        <w:t>Amélioré</w:t>
      </w:r>
      <w:proofErr w:type="spellEnd"/>
      <w:r w:rsidRPr="00F245F2">
        <w:rPr>
          <w:rFonts w:ascii="Simplified Arabic" w:eastAsia="Calibri" w:hAnsi="Simplified Arabic" w:cs="Simplified Arabic"/>
          <w:sz w:val="26"/>
          <w:szCs w:val="26"/>
          <w:rtl/>
        </w:rPr>
        <w:t xml:space="preserve">) أو المقوّى أو </w:t>
      </w:r>
      <w:proofErr w:type="spellStart"/>
      <w:r w:rsidRPr="00F245F2">
        <w:rPr>
          <w:rFonts w:ascii="Simplified Arabic" w:eastAsia="Calibri" w:hAnsi="Simplified Arabic" w:cs="Simplified Arabic"/>
          <w:sz w:val="26"/>
          <w:szCs w:val="26"/>
          <w:rtl/>
        </w:rPr>
        <w:t>المستزا</w:t>
      </w:r>
      <w:r w:rsidR="00AB6616" w:rsidRPr="00F245F2">
        <w:rPr>
          <w:rFonts w:ascii="Simplified Arabic" w:eastAsia="Calibri" w:hAnsi="Simplified Arabic" w:cs="Simplified Arabic" w:hint="cs"/>
          <w:sz w:val="26"/>
          <w:szCs w:val="26"/>
          <w:rtl/>
        </w:rPr>
        <w:t>د</w:t>
      </w:r>
      <w:proofErr w:type="spellEnd"/>
      <w:r w:rsidR="002C32D4" w:rsidRPr="00F245F2">
        <w:rPr>
          <w:rFonts w:ascii="Simplified Arabic" w:eastAsia="Calibri" w:hAnsi="Simplified Arabic" w:cs="Simplified Arabic" w:hint="cs"/>
          <w:sz w:val="26"/>
          <w:szCs w:val="26"/>
          <w:rtl/>
        </w:rPr>
        <w:t xml:space="preserve"> </w:t>
      </w:r>
      <w:r w:rsidR="00AB6616" w:rsidRPr="00F245F2">
        <w:rPr>
          <w:rFonts w:ascii="Simplified Arabic" w:eastAsia="Calibri" w:hAnsi="Simplified Arabic" w:cs="Simplified Arabic" w:hint="cs"/>
          <w:sz w:val="26"/>
          <w:szCs w:val="26"/>
          <w:rtl/>
        </w:rPr>
        <w:t>(</w:t>
      </w:r>
      <w:proofErr w:type="spellStart"/>
      <w:r w:rsidRPr="00F245F2">
        <w:rPr>
          <w:rFonts w:ascii="Simplified Arabic" w:eastAsia="Calibri" w:hAnsi="Simplified Arabic" w:cs="Simplified Arabic"/>
          <w:sz w:val="26"/>
          <w:szCs w:val="26"/>
        </w:rPr>
        <w:t>Augmente</w:t>
      </w:r>
      <w:proofErr w:type="spellEnd"/>
      <w:r w:rsidRPr="00F245F2">
        <w:rPr>
          <w:rFonts w:ascii="Simplified Arabic" w:eastAsia="Calibri" w:hAnsi="Simplified Arabic" w:cs="Simplified Arabic"/>
          <w:sz w:val="26"/>
          <w:szCs w:val="26"/>
          <w:rtl/>
        </w:rPr>
        <w:t>) إما بالتحسين أو التهجين</w:t>
      </w:r>
      <w:r w:rsidR="006C1A89" w:rsidRPr="00F245F2">
        <w:rPr>
          <w:rFonts w:ascii="Simplified Arabic" w:eastAsia="Calibri" w:hAnsi="Simplified Arabic" w:cs="Simplified Arabic" w:hint="cs"/>
          <w:sz w:val="26"/>
          <w:szCs w:val="26"/>
          <w:rtl/>
        </w:rPr>
        <w:t>،</w:t>
      </w:r>
      <w:r w:rsidR="002C32D4" w:rsidRPr="00F245F2">
        <w:rPr>
          <w:rFonts w:ascii="Simplified Arabic" w:eastAsia="Calibri" w:hAnsi="Simplified Arabic" w:cs="Simplified Arabic"/>
          <w:sz w:val="26"/>
          <w:szCs w:val="26"/>
          <w:rtl/>
        </w:rPr>
        <w:t xml:space="preserve"> </w:t>
      </w:r>
      <w:r w:rsidR="00AB6616" w:rsidRPr="00F245F2">
        <w:rPr>
          <w:rFonts w:ascii="Simplified Arabic" w:eastAsia="Calibri" w:hAnsi="Simplified Arabic" w:cs="Simplified Arabic" w:hint="cs"/>
          <w:sz w:val="26"/>
          <w:szCs w:val="26"/>
          <w:rtl/>
        </w:rPr>
        <w:t xml:space="preserve">لتدخل </w:t>
      </w:r>
      <w:r w:rsidR="00AB6616" w:rsidRPr="00F245F2">
        <w:rPr>
          <w:rFonts w:ascii="Simplified Arabic" w:eastAsia="Calibri" w:hAnsi="Simplified Arabic" w:cs="Simplified Arabic" w:hint="cs"/>
          <w:sz w:val="26"/>
          <w:szCs w:val="26"/>
          <w:rtl/>
        </w:rPr>
        <w:lastRenderedPageBreak/>
        <w:t xml:space="preserve">البشرية مرحلة جديدة يطلق عليها </w:t>
      </w:r>
      <w:r w:rsidRPr="00F245F2">
        <w:rPr>
          <w:rFonts w:ascii="Simplified Arabic" w:eastAsia="Calibri" w:hAnsi="Simplified Arabic" w:cs="Simplified Arabic"/>
          <w:sz w:val="26"/>
          <w:szCs w:val="26"/>
          <w:rtl/>
        </w:rPr>
        <w:t xml:space="preserve">مرحلة </w:t>
      </w:r>
      <w:r w:rsidR="00AB6616" w:rsidRPr="00F245F2">
        <w:rPr>
          <w:rFonts w:ascii="Simplified Arabic" w:eastAsia="Calibri" w:hAnsi="Simplified Arabic" w:cs="Simplified Arabic" w:hint="cs"/>
          <w:sz w:val="26"/>
          <w:szCs w:val="26"/>
          <w:rtl/>
        </w:rPr>
        <w:t>م</w:t>
      </w:r>
      <w:r w:rsidRPr="00F245F2">
        <w:rPr>
          <w:rFonts w:ascii="Simplified Arabic" w:eastAsia="Calibri" w:hAnsi="Simplified Arabic" w:cs="Simplified Arabic"/>
          <w:sz w:val="26"/>
          <w:szCs w:val="26"/>
          <w:rtl/>
        </w:rPr>
        <w:t>ا</w:t>
      </w:r>
      <w:r w:rsidR="00243981" w:rsidRPr="00F245F2">
        <w:rPr>
          <w:rFonts w:ascii="Simplified Arabic" w:eastAsia="Calibri" w:hAnsi="Simplified Arabic" w:cs="Simplified Arabic" w:hint="cs"/>
          <w:sz w:val="26"/>
          <w:szCs w:val="26"/>
          <w:rtl/>
        </w:rPr>
        <w:t xml:space="preserve"> </w:t>
      </w:r>
      <w:r w:rsidRPr="00F245F2">
        <w:rPr>
          <w:rFonts w:ascii="Simplified Arabic" w:eastAsia="Calibri" w:hAnsi="Simplified Arabic" w:cs="Simplified Arabic"/>
          <w:sz w:val="26"/>
          <w:szCs w:val="26"/>
          <w:rtl/>
        </w:rPr>
        <w:t xml:space="preserve">بعد </w:t>
      </w:r>
      <w:r w:rsidR="00AB6616" w:rsidRPr="00F245F2">
        <w:rPr>
          <w:rFonts w:ascii="Simplified Arabic" w:eastAsia="Calibri" w:hAnsi="Simplified Arabic" w:cs="Simplified Arabic" w:hint="cs"/>
          <w:sz w:val="26"/>
          <w:szCs w:val="26"/>
          <w:rtl/>
        </w:rPr>
        <w:t>الإنسانية</w:t>
      </w:r>
      <w:r w:rsidR="00243981" w:rsidRPr="00F245F2">
        <w:rPr>
          <w:rFonts w:ascii="Simplified Arabic" w:eastAsia="Calibri" w:hAnsi="Simplified Arabic" w:cs="Simplified Arabic" w:hint="cs"/>
          <w:sz w:val="26"/>
          <w:szCs w:val="26"/>
          <w:rtl/>
        </w:rPr>
        <w:t xml:space="preserve"> </w:t>
      </w:r>
      <w:proofErr w:type="spellStart"/>
      <w:r w:rsidR="00AB6616" w:rsidRPr="00F245F2">
        <w:rPr>
          <w:rFonts w:asciiTheme="majorBidi" w:eastAsia="Calibri" w:hAnsiTheme="majorBidi" w:cstheme="majorBidi"/>
        </w:rPr>
        <w:t>Posthumanisme</w:t>
      </w:r>
      <w:proofErr w:type="spellEnd"/>
      <w:r w:rsidR="00AB6616" w:rsidRPr="00F245F2">
        <w:rPr>
          <w:rFonts w:ascii="Simplified Arabic" w:eastAsia="Calibri" w:hAnsi="Simplified Arabic" w:cs="Simplified Arabic" w:hint="cs"/>
          <w:sz w:val="26"/>
          <w:szCs w:val="26"/>
          <w:rtl/>
        </w:rPr>
        <w:t xml:space="preserve">، يتم فيها </w:t>
      </w:r>
      <w:r w:rsidRPr="00F245F2">
        <w:rPr>
          <w:rFonts w:ascii="Simplified Arabic" w:eastAsia="Calibri" w:hAnsi="Simplified Arabic" w:cs="Simplified Arabic"/>
          <w:sz w:val="26"/>
          <w:szCs w:val="26"/>
          <w:rtl/>
        </w:rPr>
        <w:t xml:space="preserve">تجاوز مفهوم البشري عبر مفهوم تجاوز الإنسانية. </w:t>
      </w:r>
      <w:r w:rsidR="00AB6616" w:rsidRPr="00F245F2">
        <w:rPr>
          <w:rFonts w:ascii="Simplified Arabic" w:eastAsia="Calibri" w:hAnsi="Simplified Arabic" w:cs="Simplified Arabic" w:hint="cs"/>
          <w:sz w:val="26"/>
          <w:szCs w:val="26"/>
          <w:rtl/>
        </w:rPr>
        <w:t xml:space="preserve">وهى المرحلة التي تطرح إشكاليات مستجدة </w:t>
      </w:r>
      <w:r w:rsidRPr="00F245F2">
        <w:rPr>
          <w:rFonts w:ascii="Simplified Arabic" w:eastAsia="Calibri" w:hAnsi="Simplified Arabic" w:cs="Simplified Arabic"/>
          <w:sz w:val="26"/>
          <w:szCs w:val="26"/>
          <w:rtl/>
        </w:rPr>
        <w:t>حول ماهية الشعب وخصائصه في ضوء ظهور مفاهيم ما بعد الإنسانية</w:t>
      </w:r>
      <w:r w:rsidR="006C1A89" w:rsidRPr="00F245F2">
        <w:rPr>
          <w:rFonts w:ascii="Simplified Arabic" w:eastAsia="Calibri" w:hAnsi="Simplified Arabic" w:cs="Simplified Arabic"/>
          <w:sz w:val="26"/>
          <w:szCs w:val="26"/>
          <w:rtl/>
        </w:rPr>
        <w:t>.</w:t>
      </w:r>
      <w:r w:rsidR="00AB6616" w:rsidRPr="00F245F2">
        <w:rPr>
          <w:rFonts w:ascii="Simplified Arabic" w:eastAsia="Calibri" w:hAnsi="Simplified Arabic" w:cs="Simplified Arabic" w:hint="cs"/>
          <w:sz w:val="26"/>
          <w:szCs w:val="26"/>
          <w:rtl/>
        </w:rPr>
        <w:t xml:space="preserve"> </w:t>
      </w:r>
      <w:proofErr w:type="gramStart"/>
      <w:r w:rsidR="00AB6616" w:rsidRPr="00F245F2">
        <w:rPr>
          <w:rFonts w:ascii="Simplified Arabic" w:eastAsia="Calibri" w:hAnsi="Simplified Arabic" w:cs="Simplified Arabic" w:hint="cs"/>
          <w:sz w:val="26"/>
          <w:szCs w:val="26"/>
          <w:rtl/>
        </w:rPr>
        <w:t>وتتميز</w:t>
      </w:r>
      <w:proofErr w:type="gramEnd"/>
      <w:r w:rsidR="00AB6616" w:rsidRPr="00F245F2">
        <w:rPr>
          <w:rFonts w:ascii="Simplified Arabic" w:eastAsia="Calibri" w:hAnsi="Simplified Arabic" w:cs="Simplified Arabic" w:hint="cs"/>
          <w:sz w:val="26"/>
          <w:szCs w:val="26"/>
          <w:rtl/>
        </w:rPr>
        <w:t xml:space="preserve"> تلك المرحلة بالتوسع في </w:t>
      </w:r>
      <w:r w:rsidRPr="00F245F2">
        <w:rPr>
          <w:rFonts w:ascii="Simplified Arabic" w:eastAsia="Calibri" w:hAnsi="Simplified Arabic" w:cs="Simplified Arabic"/>
          <w:sz w:val="26"/>
          <w:szCs w:val="26"/>
          <w:rtl/>
        </w:rPr>
        <w:t xml:space="preserve">استخدام التكنولوجيا </w:t>
      </w:r>
      <w:r w:rsidR="00AB6616" w:rsidRPr="00F245F2">
        <w:rPr>
          <w:rFonts w:ascii="Simplified Arabic" w:eastAsia="Calibri" w:hAnsi="Simplified Arabic" w:cs="Simplified Arabic" w:hint="cs"/>
          <w:sz w:val="26"/>
          <w:szCs w:val="26"/>
          <w:rtl/>
        </w:rPr>
        <w:t xml:space="preserve">الحيوية على الإنسان </w:t>
      </w:r>
      <w:r w:rsidRPr="00F245F2">
        <w:rPr>
          <w:rFonts w:ascii="Simplified Arabic" w:eastAsia="Calibri" w:hAnsi="Simplified Arabic" w:cs="Simplified Arabic"/>
          <w:sz w:val="26"/>
          <w:szCs w:val="26"/>
          <w:rtl/>
        </w:rPr>
        <w:t>عل</w:t>
      </w:r>
      <w:r w:rsidR="00114EB1" w:rsidRPr="00F245F2">
        <w:rPr>
          <w:rFonts w:ascii="Simplified Arabic" w:eastAsia="Calibri" w:hAnsi="Simplified Arabic" w:cs="Simplified Arabic" w:hint="cs"/>
          <w:sz w:val="26"/>
          <w:szCs w:val="26"/>
          <w:rtl/>
        </w:rPr>
        <w:t>ى</w:t>
      </w:r>
      <w:r w:rsidRPr="00F245F2">
        <w:rPr>
          <w:rFonts w:ascii="Simplified Arabic" w:eastAsia="Calibri" w:hAnsi="Simplified Arabic" w:cs="Simplified Arabic"/>
          <w:sz w:val="26"/>
          <w:szCs w:val="26"/>
          <w:rtl/>
        </w:rPr>
        <w:t xml:space="preserve"> غرار الأعضاء </w:t>
      </w:r>
      <w:r w:rsidR="00AB6616" w:rsidRPr="00F245F2">
        <w:rPr>
          <w:rFonts w:ascii="Simplified Arabic" w:eastAsia="Calibri" w:hAnsi="Simplified Arabic" w:cs="Simplified Arabic" w:hint="cs"/>
          <w:sz w:val="26"/>
          <w:szCs w:val="26"/>
          <w:rtl/>
        </w:rPr>
        <w:t>والمكونات ا</w:t>
      </w:r>
      <w:r w:rsidR="00243981" w:rsidRPr="00F245F2">
        <w:rPr>
          <w:rFonts w:ascii="Simplified Arabic" w:eastAsia="Calibri" w:hAnsi="Simplified Arabic" w:cs="Simplified Arabic" w:hint="cs"/>
          <w:sz w:val="26"/>
          <w:szCs w:val="26"/>
          <w:rtl/>
        </w:rPr>
        <w:t>لا</w:t>
      </w:r>
      <w:r w:rsidR="00AB6616" w:rsidRPr="00F245F2">
        <w:rPr>
          <w:rFonts w:ascii="Simplified Arabic" w:eastAsia="Calibri" w:hAnsi="Simplified Arabic" w:cs="Simplified Arabic" w:hint="cs"/>
          <w:sz w:val="26"/>
          <w:szCs w:val="26"/>
          <w:rtl/>
        </w:rPr>
        <w:t>صطناعية</w:t>
      </w:r>
      <w:r w:rsidRPr="00F245F2">
        <w:rPr>
          <w:rFonts w:ascii="Simplified Arabic" w:eastAsia="Calibri" w:hAnsi="Simplified Arabic" w:cs="Simplified Arabic"/>
          <w:sz w:val="26"/>
          <w:szCs w:val="26"/>
          <w:rtl/>
        </w:rPr>
        <w:t xml:space="preserve"> والتقنيات الأخرى، لوقف الشيخوخة وإطالة الحياة، ومقاومة المرض، أو تعزيز الذكاء</w:t>
      </w:r>
      <w:r w:rsidR="006C1A89" w:rsidRPr="00F245F2">
        <w:rPr>
          <w:rFonts w:ascii="Simplified Arabic" w:eastAsia="Calibri" w:hAnsi="Simplified Arabic" w:cs="Simplified Arabic"/>
          <w:sz w:val="26"/>
          <w:szCs w:val="26"/>
          <w:rtl/>
        </w:rPr>
        <w:t>.</w:t>
      </w:r>
      <w:r w:rsidR="006C39F8" w:rsidRPr="00F245F2">
        <w:rPr>
          <w:rFonts w:ascii="Simplified Arabic" w:eastAsia="Calibri" w:hAnsi="Simplified Arabic" w:cs="Simplified Arabic" w:hint="cs"/>
          <w:sz w:val="26"/>
          <w:szCs w:val="26"/>
          <w:rtl/>
        </w:rPr>
        <w:t xml:space="preserve"> </w:t>
      </w:r>
      <w:proofErr w:type="gramStart"/>
      <w:r w:rsidR="00AB6616" w:rsidRPr="00F245F2">
        <w:rPr>
          <w:rFonts w:ascii="Simplified Arabic" w:eastAsia="Calibri" w:hAnsi="Simplified Arabic" w:cs="Simplified Arabic" w:hint="cs"/>
          <w:sz w:val="26"/>
          <w:szCs w:val="26"/>
          <w:rtl/>
        </w:rPr>
        <w:t>وهنا</w:t>
      </w:r>
      <w:proofErr w:type="gramEnd"/>
      <w:r w:rsidR="00AB6616" w:rsidRPr="00F245F2">
        <w:rPr>
          <w:rFonts w:ascii="Simplified Arabic" w:eastAsia="Calibri" w:hAnsi="Simplified Arabic" w:cs="Simplified Arabic" w:hint="cs"/>
          <w:sz w:val="26"/>
          <w:szCs w:val="26"/>
          <w:rtl/>
        </w:rPr>
        <w:t xml:space="preserve"> تثور تساؤلات </w:t>
      </w:r>
      <w:r w:rsidR="00AB6616" w:rsidRPr="003F3FFF">
        <w:rPr>
          <w:rFonts w:ascii="Simplified Arabic" w:eastAsia="Calibri" w:hAnsi="Simplified Arabic" w:cs="Simplified Arabic" w:hint="cs"/>
          <w:sz w:val="26"/>
          <w:szCs w:val="26"/>
          <w:rtl/>
        </w:rPr>
        <w:t>حول سياسات ضبط حدود استخدام تلك التكنولوجيات في علاقتها بالبشر</w:t>
      </w:r>
      <w:r w:rsidR="005B125D">
        <w:rPr>
          <w:rFonts w:ascii="Simplified Arabic" w:eastAsia="Calibri" w:hAnsi="Simplified Arabic" w:cs="Simplified Arabic" w:hint="cs"/>
          <w:sz w:val="26"/>
          <w:szCs w:val="26"/>
          <w:rtl/>
        </w:rPr>
        <w:t xml:space="preserve"> (</w:t>
      </w:r>
      <w:r w:rsidR="005B125D">
        <w:rPr>
          <w:rFonts w:ascii="Simplified Arabic" w:eastAsia="Calibri" w:hAnsi="Simplified Arabic" w:cs="Simplified Arabic"/>
          <w:sz w:val="26"/>
          <w:szCs w:val="26"/>
        </w:rPr>
        <w:t xml:space="preserve">Agade et al. </w:t>
      </w:r>
      <w:proofErr w:type="gramStart"/>
      <w:r w:rsidR="005B125D">
        <w:rPr>
          <w:rFonts w:ascii="Simplified Arabic" w:eastAsia="Calibri" w:hAnsi="Simplified Arabic" w:cs="Simplified Arabic"/>
          <w:sz w:val="26"/>
          <w:szCs w:val="26"/>
        </w:rPr>
        <w:t>,2019</w:t>
      </w:r>
      <w:proofErr w:type="gramEnd"/>
      <w:r w:rsidR="005B125D">
        <w:rPr>
          <w:rFonts w:ascii="Simplified Arabic" w:eastAsia="Calibri" w:hAnsi="Simplified Arabic" w:cs="Simplified Arabic" w:hint="cs"/>
          <w:sz w:val="26"/>
          <w:szCs w:val="26"/>
          <w:rtl/>
        </w:rPr>
        <w:t>)، (سبيلا، 2021)</w:t>
      </w:r>
      <w:r w:rsidR="006C1A89" w:rsidRPr="003F3FFF">
        <w:rPr>
          <w:rFonts w:ascii="Simplified Arabic" w:eastAsia="Calibri" w:hAnsi="Simplified Arabic" w:cs="Simplified Arabic" w:hint="cs"/>
          <w:sz w:val="26"/>
          <w:szCs w:val="26"/>
          <w:rtl/>
        </w:rPr>
        <w:t>.</w:t>
      </w:r>
      <w:r w:rsidR="00243981" w:rsidRPr="00243981">
        <w:rPr>
          <w:rFonts w:ascii="Simplified Arabic" w:eastAsia="Calibri" w:hAnsi="Simplified Arabic" w:cs="Simplified Arabic" w:hint="cs"/>
          <w:sz w:val="26"/>
          <w:szCs w:val="26"/>
          <w:vertAlign w:val="superscript"/>
          <w:rtl/>
        </w:rPr>
        <w:t>(</w:t>
      </w:r>
      <w:r w:rsidR="00AE38DC" w:rsidRPr="00243981">
        <w:rPr>
          <w:rStyle w:val="FootnoteReference"/>
          <w:rFonts w:ascii="Simplified Arabic" w:eastAsia="Calibri" w:hAnsi="Simplified Arabic" w:cs="Simplified Arabic"/>
          <w:sz w:val="26"/>
          <w:szCs w:val="26"/>
          <w:rtl/>
        </w:rPr>
        <w:footnoteReference w:id="11"/>
      </w:r>
      <w:r w:rsidR="00243981" w:rsidRPr="00243981">
        <w:rPr>
          <w:rFonts w:ascii="Simplified Arabic" w:eastAsia="Calibri" w:hAnsi="Simplified Arabic" w:cs="Simplified Arabic" w:hint="cs"/>
          <w:sz w:val="26"/>
          <w:szCs w:val="26"/>
          <w:vertAlign w:val="superscript"/>
          <w:rtl/>
        </w:rPr>
        <w:t>)</w:t>
      </w:r>
    </w:p>
    <w:p w:rsidR="00C57566" w:rsidRPr="003F3FFF" w:rsidRDefault="00C57566" w:rsidP="003F3FFF">
      <w:pPr>
        <w:tabs>
          <w:tab w:val="right" w:pos="368"/>
        </w:tabs>
        <w:spacing w:before="240" w:line="276" w:lineRule="auto"/>
        <w:jc w:val="both"/>
        <w:rPr>
          <w:rFonts w:ascii="Simplified Arabic" w:eastAsia="Calibri" w:hAnsi="Simplified Arabic" w:cs="Simplified Arabic"/>
          <w:b/>
          <w:bCs/>
          <w:sz w:val="26"/>
          <w:szCs w:val="26"/>
          <w:rtl/>
        </w:rPr>
      </w:pPr>
      <w:r w:rsidRPr="003F3FFF">
        <w:rPr>
          <w:rFonts w:ascii="Simplified Arabic" w:eastAsia="Calibri" w:hAnsi="Simplified Arabic" w:cs="Simplified Arabic" w:hint="cs"/>
          <w:b/>
          <w:bCs/>
          <w:sz w:val="26"/>
          <w:szCs w:val="26"/>
          <w:rtl/>
        </w:rPr>
        <w:t xml:space="preserve">ويرتبط بالمرحلة السابقة محددات التوسع في نوعين من </w:t>
      </w:r>
      <w:r w:rsidR="006E10DB" w:rsidRPr="003F3FFF">
        <w:rPr>
          <w:rFonts w:ascii="Simplified Arabic" w:eastAsia="Calibri" w:hAnsi="Simplified Arabic" w:cs="Simplified Arabic" w:hint="cs"/>
          <w:b/>
          <w:bCs/>
          <w:sz w:val="26"/>
          <w:szCs w:val="26"/>
          <w:rtl/>
        </w:rPr>
        <w:t>الكائنات</w:t>
      </w:r>
      <w:r w:rsidR="006C1A89" w:rsidRPr="003F3FFF">
        <w:rPr>
          <w:rFonts w:ascii="Simplified Arabic" w:eastAsia="Calibri" w:hAnsi="Simplified Arabic" w:cs="Simplified Arabic" w:hint="cs"/>
          <w:b/>
          <w:bCs/>
          <w:sz w:val="26"/>
          <w:szCs w:val="26"/>
          <w:rtl/>
        </w:rPr>
        <w:t>:</w:t>
      </w:r>
      <w:r w:rsidR="006E10DB" w:rsidRPr="003F3FFF">
        <w:rPr>
          <w:rFonts w:ascii="Simplified Arabic" w:eastAsia="Calibri" w:hAnsi="Simplified Arabic" w:cs="Simplified Arabic" w:hint="cs"/>
          <w:b/>
          <w:bCs/>
          <w:sz w:val="26"/>
          <w:szCs w:val="26"/>
          <w:rtl/>
        </w:rPr>
        <w:t xml:space="preserve"> </w:t>
      </w:r>
    </w:p>
    <w:p w:rsidR="00CE3E1A" w:rsidRPr="00463FF3" w:rsidRDefault="00C57566" w:rsidP="003F3FFF">
      <w:pPr>
        <w:pStyle w:val="ListParagraph"/>
        <w:numPr>
          <w:ilvl w:val="0"/>
          <w:numId w:val="32"/>
        </w:numPr>
        <w:tabs>
          <w:tab w:val="right" w:pos="368"/>
        </w:tabs>
        <w:spacing w:before="240" w:line="276" w:lineRule="auto"/>
        <w:ind w:left="368" w:hanging="284"/>
        <w:jc w:val="both"/>
        <w:rPr>
          <w:rFonts w:ascii="Simplified Arabic" w:eastAsia="Calibri" w:hAnsi="Simplified Arabic" w:cs="Simplified Arabic"/>
          <w:sz w:val="26"/>
          <w:szCs w:val="26"/>
          <w:rtl/>
        </w:rPr>
      </w:pPr>
      <w:r w:rsidRPr="003F3FFF">
        <w:rPr>
          <w:rFonts w:ascii="Simplified Arabic" w:eastAsia="Calibri" w:hAnsi="Simplified Arabic" w:cs="Simplified Arabic"/>
          <w:b/>
          <w:bCs/>
          <w:sz w:val="26"/>
          <w:szCs w:val="26"/>
          <w:rtl/>
        </w:rPr>
        <w:t xml:space="preserve">الكائنات </w:t>
      </w:r>
      <w:r w:rsidR="006E10DB" w:rsidRPr="003F3FFF">
        <w:rPr>
          <w:rFonts w:ascii="Simplified Arabic" w:eastAsia="Calibri" w:hAnsi="Simplified Arabic" w:cs="Simplified Arabic" w:hint="cs"/>
          <w:b/>
          <w:bCs/>
          <w:sz w:val="26"/>
          <w:szCs w:val="26"/>
          <w:rtl/>
        </w:rPr>
        <w:t xml:space="preserve">الحية </w:t>
      </w:r>
      <w:proofErr w:type="spellStart"/>
      <w:r w:rsidRPr="003F3FFF">
        <w:rPr>
          <w:rFonts w:ascii="Simplified Arabic" w:eastAsia="Calibri" w:hAnsi="Simplified Arabic" w:cs="Simplified Arabic"/>
          <w:b/>
          <w:bCs/>
          <w:sz w:val="26"/>
          <w:szCs w:val="26"/>
          <w:rtl/>
        </w:rPr>
        <w:t>السيبرانية</w:t>
      </w:r>
      <w:proofErr w:type="spellEnd"/>
      <w:r w:rsidRPr="003F3FFF">
        <w:rPr>
          <w:rFonts w:ascii="Simplified Arabic" w:eastAsia="Calibri" w:hAnsi="Simplified Arabic" w:cs="Simplified Arabic"/>
          <w:b/>
          <w:bCs/>
          <w:sz w:val="26"/>
          <w:szCs w:val="26"/>
          <w:rtl/>
        </w:rPr>
        <w:t xml:space="preserve"> – </w:t>
      </w:r>
      <w:r w:rsidR="006C39F8" w:rsidRPr="003F3FFF">
        <w:rPr>
          <w:rFonts w:asciiTheme="majorBidi" w:eastAsia="Calibri" w:hAnsiTheme="majorBidi" w:cstheme="majorBidi"/>
          <w:b/>
          <w:bCs/>
          <w:sz w:val="26"/>
          <w:szCs w:val="26"/>
        </w:rPr>
        <w:t>cybernetic organism</w:t>
      </w:r>
      <w:r w:rsidR="006C39F8" w:rsidRPr="003F3FFF">
        <w:rPr>
          <w:rFonts w:ascii="Simplified Arabic" w:eastAsia="Calibri" w:hAnsi="Simplified Arabic" w:cs="Simplified Arabic"/>
          <w:b/>
          <w:bCs/>
          <w:sz w:val="26"/>
          <w:szCs w:val="26"/>
          <w:rtl/>
        </w:rPr>
        <w:t xml:space="preserve"> </w:t>
      </w:r>
      <w:r w:rsidRPr="003F3FFF">
        <w:rPr>
          <w:rFonts w:ascii="Simplified Arabic" w:eastAsia="Calibri" w:hAnsi="Simplified Arabic" w:cs="Simplified Arabic"/>
          <w:b/>
          <w:bCs/>
          <w:sz w:val="26"/>
          <w:szCs w:val="26"/>
          <w:rtl/>
        </w:rPr>
        <w:t xml:space="preserve">وتكنولوجيا </w:t>
      </w:r>
      <w:proofErr w:type="spellStart"/>
      <w:r w:rsidRPr="003F3FFF">
        <w:rPr>
          <w:rFonts w:ascii="Simplified Arabic" w:eastAsia="Calibri" w:hAnsi="Simplified Arabic" w:cs="Simplified Arabic"/>
          <w:b/>
          <w:bCs/>
          <w:sz w:val="26"/>
          <w:szCs w:val="26"/>
          <w:rtl/>
        </w:rPr>
        <w:t>السايبورغ</w:t>
      </w:r>
      <w:proofErr w:type="spellEnd"/>
      <w:r w:rsidR="006C1A89" w:rsidRPr="003F3FFF">
        <w:rPr>
          <w:rFonts w:ascii="Simplified Arabic" w:eastAsia="Calibri" w:hAnsi="Simplified Arabic" w:cs="Simplified Arabic" w:hint="cs"/>
          <w:sz w:val="26"/>
          <w:szCs w:val="26"/>
          <w:rtl/>
        </w:rPr>
        <w:t>،</w:t>
      </w:r>
      <w:r w:rsidRPr="003F3FFF">
        <w:rPr>
          <w:rFonts w:ascii="Simplified Arabic" w:eastAsia="Calibri" w:hAnsi="Simplified Arabic" w:cs="Simplified Arabic" w:hint="cs"/>
          <w:sz w:val="26"/>
          <w:szCs w:val="26"/>
          <w:rtl/>
        </w:rPr>
        <w:t xml:space="preserve"> </w:t>
      </w:r>
      <w:r w:rsidR="006C39F8" w:rsidRPr="003F3FFF">
        <w:rPr>
          <w:rFonts w:ascii="Simplified Arabic" w:eastAsia="Calibri" w:hAnsi="Simplified Arabic" w:cs="Simplified Arabic" w:hint="cs"/>
          <w:sz w:val="26"/>
          <w:szCs w:val="26"/>
          <w:rtl/>
        </w:rPr>
        <w:t xml:space="preserve">حيث </w:t>
      </w:r>
      <w:r w:rsidR="00CE3E1A" w:rsidRPr="003F3FFF">
        <w:rPr>
          <w:rFonts w:ascii="Simplified Arabic" w:eastAsia="Calibri" w:hAnsi="Simplified Arabic" w:cs="Simplified Arabic"/>
          <w:sz w:val="26"/>
          <w:szCs w:val="26"/>
          <w:rtl/>
        </w:rPr>
        <w:t xml:space="preserve">قد يكون </w:t>
      </w:r>
      <w:r w:rsidR="00CE3E1A" w:rsidRPr="00463FF3">
        <w:rPr>
          <w:rFonts w:ascii="Simplified Arabic" w:eastAsia="Calibri" w:hAnsi="Simplified Arabic" w:cs="Simplified Arabic"/>
          <w:sz w:val="26"/>
          <w:szCs w:val="26"/>
          <w:rtl/>
        </w:rPr>
        <w:t xml:space="preserve">الكائن </w:t>
      </w:r>
      <w:proofErr w:type="spellStart"/>
      <w:r w:rsidR="00CE3E1A" w:rsidRPr="00463FF3">
        <w:rPr>
          <w:rFonts w:ascii="Simplified Arabic" w:eastAsia="Calibri" w:hAnsi="Simplified Arabic" w:cs="Simplified Arabic"/>
          <w:sz w:val="26"/>
          <w:szCs w:val="26"/>
          <w:rtl/>
        </w:rPr>
        <w:t>السيبراني</w:t>
      </w:r>
      <w:proofErr w:type="spellEnd"/>
      <w:r w:rsidR="00CE3E1A" w:rsidRPr="00463FF3">
        <w:rPr>
          <w:rFonts w:ascii="Simplified Arabic" w:eastAsia="Calibri" w:hAnsi="Simplified Arabic" w:cs="Simplified Arabic"/>
          <w:sz w:val="26"/>
          <w:szCs w:val="26"/>
          <w:rtl/>
        </w:rPr>
        <w:t xml:space="preserve"> بشريًا أو </w:t>
      </w:r>
      <w:proofErr w:type="spellStart"/>
      <w:r w:rsidR="00CE3E1A" w:rsidRPr="00463FF3">
        <w:rPr>
          <w:rFonts w:ascii="Simplified Arabic" w:eastAsia="Calibri" w:hAnsi="Simplified Arabic" w:cs="Simplified Arabic"/>
          <w:sz w:val="26"/>
          <w:szCs w:val="26"/>
          <w:rtl/>
        </w:rPr>
        <w:t>ثدييًا</w:t>
      </w:r>
      <w:proofErr w:type="spellEnd"/>
      <w:r w:rsidR="00CE3E1A" w:rsidRPr="00463FF3">
        <w:rPr>
          <w:rFonts w:ascii="Simplified Arabic" w:eastAsia="Calibri" w:hAnsi="Simplified Arabic" w:cs="Simplified Arabic"/>
          <w:sz w:val="26"/>
          <w:szCs w:val="26"/>
          <w:rtl/>
        </w:rPr>
        <w:t xml:space="preserve">؛ إذ يشمل المصطلح أي نوع من أنواع الكائنات الحية. ويعتقد العلماء أن تكنولوجيا </w:t>
      </w:r>
      <w:proofErr w:type="spellStart"/>
      <w:r w:rsidR="00CE3E1A" w:rsidRPr="00463FF3">
        <w:rPr>
          <w:rFonts w:ascii="Simplified Arabic" w:eastAsia="Calibri" w:hAnsi="Simplified Arabic" w:cs="Simplified Arabic"/>
          <w:sz w:val="26"/>
          <w:szCs w:val="26"/>
          <w:rtl/>
        </w:rPr>
        <w:t>السايبورغ</w:t>
      </w:r>
      <w:proofErr w:type="spellEnd"/>
      <w:r w:rsidR="00CE3E1A" w:rsidRPr="00463FF3">
        <w:rPr>
          <w:rFonts w:ascii="Simplified Arabic" w:eastAsia="Calibri" w:hAnsi="Simplified Arabic" w:cs="Simplified Arabic"/>
          <w:sz w:val="26"/>
          <w:szCs w:val="26"/>
          <w:rtl/>
        </w:rPr>
        <w:t xml:space="preserve"> هذه ستكون جزءً</w:t>
      </w:r>
      <w:r w:rsidR="00122C57" w:rsidRPr="00463FF3">
        <w:rPr>
          <w:rFonts w:ascii="Simplified Arabic" w:eastAsia="Calibri" w:hAnsi="Simplified Arabic" w:cs="Simplified Arabic" w:hint="cs"/>
          <w:sz w:val="26"/>
          <w:szCs w:val="26"/>
          <w:rtl/>
        </w:rPr>
        <w:t>ا</w:t>
      </w:r>
      <w:r w:rsidR="00CE3E1A" w:rsidRPr="00463FF3">
        <w:rPr>
          <w:rFonts w:ascii="Simplified Arabic" w:eastAsia="Calibri" w:hAnsi="Simplified Arabic" w:cs="Simplified Arabic"/>
          <w:sz w:val="26"/>
          <w:szCs w:val="26"/>
          <w:rtl/>
        </w:rPr>
        <w:t xml:space="preserve"> من ثورة ما بعد البشرية أو الإنسانية، حين يتم تعزيز البشر بشكل صناعي من خلال منحهم بعض القدرات المميزة والخاصة. وتستخدم أنسجة «الكائن </w:t>
      </w:r>
      <w:proofErr w:type="spellStart"/>
      <w:r w:rsidR="00CE3E1A" w:rsidRPr="00463FF3">
        <w:rPr>
          <w:rFonts w:ascii="Simplified Arabic" w:eastAsia="Calibri" w:hAnsi="Simplified Arabic" w:cs="Simplified Arabic"/>
          <w:sz w:val="26"/>
          <w:szCs w:val="26"/>
          <w:rtl/>
        </w:rPr>
        <w:t>السيبراني</w:t>
      </w:r>
      <w:proofErr w:type="spellEnd"/>
      <w:r w:rsidR="00CE3E1A" w:rsidRPr="00463FF3">
        <w:rPr>
          <w:rFonts w:ascii="Simplified Arabic" w:eastAsia="Calibri" w:hAnsi="Simplified Arabic" w:cs="Simplified Arabic"/>
          <w:sz w:val="26"/>
          <w:szCs w:val="26"/>
          <w:rtl/>
        </w:rPr>
        <w:t>» المتكونة من أنابيب كربونية نانوية، وخلايا نباتية أو فطرية</w:t>
      </w:r>
      <w:r w:rsidR="006C1A89" w:rsidRPr="00463FF3">
        <w:rPr>
          <w:rFonts w:ascii="Simplified Arabic" w:eastAsia="Calibri" w:hAnsi="Simplified Arabic" w:cs="Simplified Arabic" w:hint="cs"/>
          <w:sz w:val="26"/>
          <w:szCs w:val="26"/>
          <w:rtl/>
        </w:rPr>
        <w:t>.</w:t>
      </w:r>
    </w:p>
    <w:p w:rsidR="000919A6" w:rsidRDefault="00C57566" w:rsidP="00DA6053">
      <w:pPr>
        <w:pStyle w:val="ListParagraph"/>
        <w:numPr>
          <w:ilvl w:val="0"/>
          <w:numId w:val="32"/>
        </w:numPr>
        <w:spacing w:before="240" w:line="276" w:lineRule="auto"/>
        <w:ind w:left="368" w:hanging="284"/>
        <w:jc w:val="both"/>
        <w:rPr>
          <w:rFonts w:ascii="Simplified Arabic" w:eastAsia="Calibri" w:hAnsi="Simplified Arabic" w:cs="Simplified Arabic"/>
          <w:sz w:val="26"/>
          <w:szCs w:val="26"/>
        </w:rPr>
      </w:pPr>
      <w:r w:rsidRPr="00463FF3">
        <w:rPr>
          <w:rFonts w:ascii="Simplified Arabic" w:eastAsia="Calibri" w:hAnsi="Simplified Arabic" w:cs="Simplified Arabic" w:hint="cs"/>
          <w:b/>
          <w:bCs/>
          <w:sz w:val="26"/>
          <w:szCs w:val="26"/>
          <w:rtl/>
        </w:rPr>
        <w:t xml:space="preserve">كائنات </w:t>
      </w:r>
      <w:proofErr w:type="spellStart"/>
      <w:r w:rsidR="000919A6" w:rsidRPr="00463FF3">
        <w:rPr>
          <w:rFonts w:ascii="Simplified Arabic" w:eastAsia="Calibri" w:hAnsi="Simplified Arabic" w:cs="Simplified Arabic"/>
          <w:b/>
          <w:bCs/>
          <w:sz w:val="26"/>
          <w:szCs w:val="26"/>
          <w:rtl/>
        </w:rPr>
        <w:t>البيوروبوت</w:t>
      </w:r>
      <w:proofErr w:type="spellEnd"/>
      <w:r w:rsidRPr="00463FF3">
        <w:rPr>
          <w:rFonts w:ascii="Simplified Arabic" w:eastAsia="Calibri" w:hAnsi="Simplified Arabic" w:cs="Simplified Arabic" w:hint="cs"/>
          <w:b/>
          <w:bCs/>
          <w:sz w:val="26"/>
          <w:szCs w:val="26"/>
          <w:rtl/>
        </w:rPr>
        <w:t xml:space="preserve">- </w:t>
      </w:r>
      <w:proofErr w:type="spellStart"/>
      <w:r w:rsidRPr="00463FF3">
        <w:rPr>
          <w:rFonts w:ascii="Simplified Arabic" w:eastAsia="Calibri" w:hAnsi="Simplified Arabic" w:cs="Simplified Arabic"/>
          <w:b/>
          <w:bCs/>
          <w:sz w:val="26"/>
          <w:szCs w:val="26"/>
          <w:rtl/>
        </w:rPr>
        <w:t>بيونيك</w:t>
      </w:r>
      <w:proofErr w:type="spellEnd"/>
      <w:r w:rsidRPr="00463FF3">
        <w:rPr>
          <w:rFonts w:ascii="Simplified Arabic" w:eastAsia="Calibri" w:hAnsi="Simplified Arabic" w:cs="Simplified Arabic"/>
          <w:b/>
          <w:bCs/>
          <w:sz w:val="26"/>
          <w:szCs w:val="26"/>
        </w:rPr>
        <w:t xml:space="preserve"> </w:t>
      </w:r>
      <w:r w:rsidRPr="00463FF3">
        <w:rPr>
          <w:rFonts w:asciiTheme="majorBidi" w:eastAsia="Calibri" w:hAnsiTheme="majorBidi" w:cstheme="majorBidi"/>
          <w:b/>
          <w:bCs/>
        </w:rPr>
        <w:t>bionic</w:t>
      </w:r>
      <w:r w:rsidRPr="00463FF3">
        <w:rPr>
          <w:rFonts w:ascii="Simplified Arabic" w:eastAsia="Calibri" w:hAnsi="Simplified Arabic" w:cs="Simplified Arabic"/>
          <w:b/>
          <w:bCs/>
          <w:sz w:val="26"/>
          <w:szCs w:val="26"/>
        </w:rPr>
        <w:t xml:space="preserve"> </w:t>
      </w:r>
      <w:r w:rsidR="00371843" w:rsidRPr="00463FF3">
        <w:rPr>
          <w:rFonts w:ascii="Simplified Arabic" w:eastAsia="Calibri" w:hAnsi="Simplified Arabic" w:cs="Simplified Arabic" w:hint="cs"/>
          <w:b/>
          <w:bCs/>
          <w:sz w:val="26"/>
          <w:szCs w:val="26"/>
          <w:rtl/>
        </w:rPr>
        <w:t xml:space="preserve">- </w:t>
      </w:r>
      <w:r w:rsidRPr="00463FF3">
        <w:rPr>
          <w:rFonts w:ascii="Simplified Arabic" w:eastAsia="Calibri" w:hAnsi="Simplified Arabic" w:cs="Simplified Arabic"/>
          <w:b/>
          <w:bCs/>
          <w:sz w:val="26"/>
          <w:szCs w:val="26"/>
          <w:rtl/>
        </w:rPr>
        <w:t xml:space="preserve">أو </w:t>
      </w:r>
      <w:proofErr w:type="spellStart"/>
      <w:r w:rsidRPr="00463FF3">
        <w:rPr>
          <w:rFonts w:ascii="Simplified Arabic" w:eastAsia="Calibri" w:hAnsi="Simplified Arabic" w:cs="Simplified Arabic"/>
          <w:b/>
          <w:bCs/>
          <w:sz w:val="26"/>
          <w:szCs w:val="26"/>
          <w:rtl/>
        </w:rPr>
        <w:t>بيوروبوت</w:t>
      </w:r>
      <w:proofErr w:type="spellEnd"/>
      <w:r w:rsidR="00122C57" w:rsidRPr="00463FF3">
        <w:rPr>
          <w:rFonts w:ascii="Simplified Arabic" w:eastAsia="Calibri" w:hAnsi="Simplified Arabic" w:cs="Simplified Arabic" w:hint="cs"/>
          <w:b/>
          <w:bCs/>
          <w:sz w:val="26"/>
          <w:szCs w:val="26"/>
          <w:rtl/>
        </w:rPr>
        <w:t xml:space="preserve"> </w:t>
      </w:r>
      <w:r w:rsidRPr="00463FF3">
        <w:rPr>
          <w:rFonts w:ascii="Simplified Arabic" w:eastAsia="Calibri" w:hAnsi="Simplified Arabic" w:cs="Simplified Arabic"/>
          <w:b/>
          <w:bCs/>
          <w:sz w:val="26"/>
          <w:szCs w:val="26"/>
        </w:rPr>
        <w:t xml:space="preserve"> </w:t>
      </w:r>
      <w:proofErr w:type="spellStart"/>
      <w:r w:rsidRPr="00463FF3">
        <w:rPr>
          <w:rFonts w:asciiTheme="majorBidi" w:eastAsia="Calibri" w:hAnsiTheme="majorBidi" w:cstheme="majorBidi"/>
          <w:b/>
          <w:bCs/>
        </w:rPr>
        <w:t>biorobot</w:t>
      </w:r>
      <w:proofErr w:type="spellEnd"/>
      <w:r w:rsidR="000919A6" w:rsidRPr="00463FF3">
        <w:rPr>
          <w:rFonts w:ascii="Simplified Arabic" w:eastAsia="Calibri" w:hAnsi="Simplified Arabic" w:cs="Simplified Arabic"/>
          <w:sz w:val="26"/>
          <w:szCs w:val="26"/>
          <w:rtl/>
        </w:rPr>
        <w:t xml:space="preserve">على خلاف </w:t>
      </w:r>
      <w:proofErr w:type="spellStart"/>
      <w:r w:rsidR="000919A6" w:rsidRPr="00463FF3">
        <w:rPr>
          <w:rFonts w:ascii="Simplified Arabic" w:eastAsia="Calibri" w:hAnsi="Simplified Arabic" w:cs="Simplified Arabic"/>
          <w:sz w:val="26"/>
          <w:szCs w:val="26"/>
          <w:rtl/>
        </w:rPr>
        <w:t>السايبورغ</w:t>
      </w:r>
      <w:proofErr w:type="spellEnd"/>
      <w:r w:rsidR="000919A6" w:rsidRPr="00463FF3">
        <w:rPr>
          <w:rFonts w:ascii="Simplified Arabic" w:eastAsia="Calibri" w:hAnsi="Simplified Arabic" w:cs="Simplified Arabic"/>
          <w:sz w:val="26"/>
          <w:szCs w:val="26"/>
          <w:rtl/>
        </w:rPr>
        <w:t xml:space="preserve">  </w:t>
      </w:r>
      <w:r w:rsidRPr="00463FF3">
        <w:rPr>
          <w:rFonts w:ascii="Simplified Arabic" w:eastAsia="Calibri" w:hAnsi="Simplified Arabic" w:cs="Simplified Arabic" w:hint="cs"/>
          <w:sz w:val="26"/>
          <w:szCs w:val="26"/>
          <w:rtl/>
        </w:rPr>
        <w:t>هناك توقعات بظهور كائنات مثل</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(روبوت بأجزاء بشرية)</w:t>
      </w:r>
      <w:r w:rsidR="006C1A89" w:rsidRPr="00463FF3">
        <w:rPr>
          <w:rFonts w:ascii="Simplified Arabic" w:eastAsia="Calibri" w:hAnsi="Simplified Arabic" w:cs="Simplified Arabic" w:hint="cs"/>
          <w:sz w:val="26"/>
          <w:szCs w:val="26"/>
          <w:rtl/>
        </w:rPr>
        <w:t>،</w:t>
      </w:r>
      <w:r w:rsidR="000919A6" w:rsidRPr="00463FF3">
        <w:rPr>
          <w:rFonts w:ascii="Simplified Arabic" w:eastAsia="Calibri" w:hAnsi="Simplified Arabic" w:cs="Simplified Arabic"/>
          <w:sz w:val="26"/>
          <w:szCs w:val="26"/>
          <w:rtl/>
        </w:rPr>
        <w:t xml:space="preserve"> ويختلف عن </w:t>
      </w:r>
      <w:proofErr w:type="spellStart"/>
      <w:r w:rsidR="000919A6" w:rsidRPr="00463FF3">
        <w:rPr>
          <w:rFonts w:ascii="Simplified Arabic" w:eastAsia="Calibri" w:hAnsi="Simplified Arabic" w:cs="Simplified Arabic"/>
          <w:sz w:val="26"/>
          <w:szCs w:val="26"/>
          <w:rtl/>
        </w:rPr>
        <w:t>السايبورغ</w:t>
      </w:r>
      <w:proofErr w:type="spellEnd"/>
      <w:r w:rsidR="000919A6" w:rsidRPr="00463FF3">
        <w:rPr>
          <w:rFonts w:ascii="Simplified Arabic" w:eastAsia="Calibri" w:hAnsi="Simplified Arabic" w:cs="Simplified Arabic"/>
          <w:sz w:val="26"/>
          <w:szCs w:val="26"/>
          <w:rtl/>
        </w:rPr>
        <w:t xml:space="preserve"> </w:t>
      </w:r>
      <w:r w:rsidRPr="00463FF3">
        <w:rPr>
          <w:rFonts w:ascii="Simplified Arabic" w:eastAsia="Calibri" w:hAnsi="Simplified Arabic" w:cs="Simplified Arabic" w:hint="cs"/>
          <w:sz w:val="26"/>
          <w:szCs w:val="26"/>
          <w:rtl/>
        </w:rPr>
        <w:t>ال</w:t>
      </w:r>
      <w:r w:rsidR="00DA6053" w:rsidRPr="00463FF3">
        <w:rPr>
          <w:rFonts w:ascii="Simplified Arabic" w:eastAsia="Calibri" w:hAnsi="Simplified Arabic" w:cs="Simplified Arabic" w:hint="cs"/>
          <w:sz w:val="26"/>
          <w:szCs w:val="26"/>
          <w:rtl/>
        </w:rPr>
        <w:t>ذي</w:t>
      </w:r>
      <w:r w:rsidRPr="00463FF3">
        <w:rPr>
          <w:rFonts w:ascii="Simplified Arabic" w:eastAsia="Calibri" w:hAnsi="Simplified Arabic" w:cs="Simplified Arabic" w:hint="cs"/>
          <w:sz w:val="26"/>
          <w:szCs w:val="26"/>
          <w:rtl/>
        </w:rPr>
        <w:t xml:space="preserve"> هو عبارة عن </w:t>
      </w:r>
      <w:r w:rsidR="000919A6" w:rsidRPr="00463FF3">
        <w:rPr>
          <w:rFonts w:ascii="Simplified Arabic" w:eastAsia="Calibri" w:hAnsi="Simplified Arabic" w:cs="Simplified Arabic"/>
          <w:sz w:val="26"/>
          <w:szCs w:val="26"/>
          <w:rtl/>
        </w:rPr>
        <w:t xml:space="preserve">إنسان تم تعزيزه بأجهزة ليتحول لفرد إلكتروني أما </w:t>
      </w:r>
      <w:proofErr w:type="spellStart"/>
      <w:r w:rsidR="000919A6" w:rsidRPr="00463FF3">
        <w:rPr>
          <w:rFonts w:ascii="Simplified Arabic" w:eastAsia="Calibri" w:hAnsi="Simplified Arabic" w:cs="Simplified Arabic"/>
          <w:sz w:val="26"/>
          <w:szCs w:val="26"/>
          <w:rtl/>
        </w:rPr>
        <w:t>البيوروبوت</w:t>
      </w:r>
      <w:proofErr w:type="spellEnd"/>
      <w:r w:rsidR="000919A6" w:rsidRPr="00463FF3">
        <w:rPr>
          <w:rFonts w:ascii="Simplified Arabic" w:eastAsia="Calibri" w:hAnsi="Simplified Arabic" w:cs="Simplified Arabic"/>
          <w:sz w:val="26"/>
          <w:szCs w:val="26"/>
          <w:rtl/>
        </w:rPr>
        <w:t xml:space="preserve"> </w:t>
      </w:r>
      <w:r w:rsidR="00DA6053" w:rsidRPr="00463FF3">
        <w:rPr>
          <w:rFonts w:ascii="Simplified Arabic" w:eastAsia="Calibri" w:hAnsi="Simplified Arabic" w:cs="Simplified Arabic" w:hint="cs"/>
          <w:sz w:val="26"/>
          <w:szCs w:val="26"/>
          <w:rtl/>
        </w:rPr>
        <w:t>أ</w:t>
      </w:r>
      <w:r w:rsidR="000919A6" w:rsidRPr="00463FF3">
        <w:rPr>
          <w:rFonts w:ascii="Simplified Arabic" w:eastAsia="Calibri" w:hAnsi="Simplified Arabic" w:cs="Simplified Arabic"/>
          <w:sz w:val="26"/>
          <w:szCs w:val="26"/>
          <w:rtl/>
        </w:rPr>
        <w:t xml:space="preserve">و </w:t>
      </w:r>
      <w:proofErr w:type="spellStart"/>
      <w:r w:rsidR="000919A6" w:rsidRPr="00463FF3">
        <w:rPr>
          <w:rFonts w:ascii="Simplified Arabic" w:eastAsia="Calibri" w:hAnsi="Simplified Arabic" w:cs="Simplified Arabic"/>
          <w:sz w:val="26"/>
          <w:szCs w:val="26"/>
          <w:rtl/>
        </w:rPr>
        <w:t>البيونك</w:t>
      </w:r>
      <w:proofErr w:type="spellEnd"/>
      <w:r w:rsidR="000919A6" w:rsidRPr="00463FF3">
        <w:rPr>
          <w:rFonts w:ascii="Simplified Arabic" w:eastAsia="Calibri" w:hAnsi="Simplified Arabic" w:cs="Simplified Arabic"/>
          <w:sz w:val="26"/>
          <w:szCs w:val="26"/>
          <w:rtl/>
        </w:rPr>
        <w:t xml:space="preserve"> </w:t>
      </w:r>
      <w:r w:rsidRPr="00463FF3">
        <w:rPr>
          <w:rFonts w:ascii="Simplified Arabic" w:eastAsia="Calibri" w:hAnsi="Simplified Arabic" w:cs="Simplified Arabic" w:hint="cs"/>
          <w:sz w:val="26"/>
          <w:szCs w:val="26"/>
          <w:rtl/>
        </w:rPr>
        <w:t>ف</w:t>
      </w:r>
      <w:r w:rsidR="000919A6" w:rsidRPr="00463FF3">
        <w:rPr>
          <w:rFonts w:ascii="Simplified Arabic" w:eastAsia="Calibri" w:hAnsi="Simplified Arabic" w:cs="Simplified Arabic"/>
          <w:sz w:val="26"/>
          <w:szCs w:val="26"/>
          <w:rtl/>
        </w:rPr>
        <w:t>هو إنسان آل</w:t>
      </w:r>
      <w:r w:rsidR="00DA6053" w:rsidRPr="00463FF3">
        <w:rPr>
          <w:rFonts w:ascii="Simplified Arabic" w:eastAsia="Calibri" w:hAnsi="Simplified Arabic" w:cs="Simplified Arabic" w:hint="cs"/>
          <w:sz w:val="26"/>
          <w:szCs w:val="26"/>
          <w:rtl/>
        </w:rPr>
        <w:t>ي</w:t>
      </w:r>
      <w:r w:rsidR="000919A6" w:rsidRPr="00463FF3">
        <w:rPr>
          <w:rFonts w:ascii="Simplified Arabic" w:eastAsia="Calibri" w:hAnsi="Simplified Arabic" w:cs="Simplified Arabic"/>
          <w:sz w:val="26"/>
          <w:szCs w:val="26"/>
          <w:rtl/>
        </w:rPr>
        <w:t xml:space="preserve"> معزز بأجزاء بشرية أو أعضاء حيوية وهما مصطلحان يُعبران عن إنسان آلي في الأساس، </w:t>
      </w:r>
      <w:r w:rsidR="005F1743" w:rsidRPr="00463FF3">
        <w:rPr>
          <w:rFonts w:ascii="Simplified Arabic" w:eastAsia="Calibri" w:hAnsi="Simplified Arabic" w:cs="Simplified Arabic" w:hint="cs"/>
          <w:sz w:val="26"/>
          <w:szCs w:val="26"/>
          <w:rtl/>
        </w:rPr>
        <w:t xml:space="preserve">ومدعم </w:t>
      </w:r>
      <w:r w:rsidR="000919A6" w:rsidRPr="00463FF3">
        <w:rPr>
          <w:rFonts w:ascii="Simplified Arabic" w:eastAsia="Calibri" w:hAnsi="Simplified Arabic" w:cs="Simplified Arabic"/>
          <w:sz w:val="26"/>
          <w:szCs w:val="26"/>
          <w:rtl/>
        </w:rPr>
        <w:t>ببعض الأجزاء البشرية أو الحيوية</w:t>
      </w:r>
      <w:r w:rsidR="00CB6270" w:rsidRPr="00463FF3">
        <w:rPr>
          <w:rFonts w:ascii="Simplified Arabic" w:eastAsia="Calibri" w:hAnsi="Simplified Arabic" w:cs="Simplified Arabic" w:hint="cs"/>
          <w:sz w:val="26"/>
          <w:szCs w:val="26"/>
          <w:rtl/>
        </w:rPr>
        <w:t xml:space="preserve"> (السيد، 2016)</w:t>
      </w:r>
      <w:r w:rsidR="000919A6" w:rsidRPr="00463FF3">
        <w:rPr>
          <w:rFonts w:ascii="Simplified Arabic" w:eastAsia="Calibri" w:hAnsi="Simplified Arabic" w:cs="Simplified Arabic"/>
          <w:sz w:val="26"/>
          <w:szCs w:val="26"/>
          <w:rtl/>
        </w:rPr>
        <w:t>.</w:t>
      </w:r>
    </w:p>
    <w:p w:rsidR="001D3299" w:rsidRPr="001D3299" w:rsidRDefault="001D3299" w:rsidP="001D3299">
      <w:pPr>
        <w:pStyle w:val="ListParagraph"/>
        <w:spacing w:before="240" w:line="276" w:lineRule="auto"/>
        <w:ind w:left="368"/>
        <w:jc w:val="both"/>
        <w:rPr>
          <w:rFonts w:ascii="Simplified Arabic" w:eastAsia="Calibri" w:hAnsi="Simplified Arabic" w:cs="Simplified Arabic"/>
          <w:sz w:val="10"/>
          <w:szCs w:val="10"/>
          <w:rtl/>
        </w:rPr>
      </w:pPr>
    </w:p>
    <w:p w:rsidR="00CE3E1A" w:rsidRDefault="00C57566" w:rsidP="006059C5">
      <w:pPr>
        <w:pStyle w:val="ListParagraph"/>
        <w:tabs>
          <w:tab w:val="right" w:pos="368"/>
        </w:tabs>
        <w:spacing w:before="240" w:line="276" w:lineRule="auto"/>
        <w:ind w:leftChars="35" w:left="84" w:firstLineChars="150" w:firstLine="390"/>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 xml:space="preserve">وهى تطورات تطرح </w:t>
      </w:r>
      <w:r w:rsidR="000919A6" w:rsidRPr="00463FF3">
        <w:rPr>
          <w:rFonts w:ascii="Simplified Arabic" w:eastAsia="Calibri" w:hAnsi="Simplified Arabic" w:cs="Simplified Arabic"/>
          <w:sz w:val="26"/>
          <w:szCs w:val="26"/>
          <w:rtl/>
        </w:rPr>
        <w:t>تساؤلات حول مد</w:t>
      </w:r>
      <w:r w:rsidR="00DA6053" w:rsidRPr="00463FF3">
        <w:rPr>
          <w:rFonts w:ascii="Simplified Arabic" w:eastAsia="Calibri" w:hAnsi="Simplified Arabic" w:cs="Simplified Arabic" w:hint="cs"/>
          <w:sz w:val="26"/>
          <w:szCs w:val="26"/>
          <w:rtl/>
        </w:rPr>
        <w:t>ى</w:t>
      </w:r>
      <w:r w:rsidR="000919A6" w:rsidRPr="00463FF3">
        <w:rPr>
          <w:rFonts w:ascii="Simplified Arabic" w:eastAsia="Calibri" w:hAnsi="Simplified Arabic" w:cs="Simplified Arabic"/>
          <w:sz w:val="26"/>
          <w:szCs w:val="26"/>
          <w:rtl/>
        </w:rPr>
        <w:t xml:space="preserve"> شرعية هذا الوضع ديني</w:t>
      </w:r>
      <w:r w:rsidR="00DA6053" w:rsidRPr="00463FF3">
        <w:rPr>
          <w:rFonts w:ascii="Simplified Arabic" w:eastAsia="Calibri" w:hAnsi="Simplified Arabic" w:cs="Simplified Arabic" w:hint="cs"/>
          <w:sz w:val="26"/>
          <w:szCs w:val="26"/>
          <w:rtl/>
        </w:rPr>
        <w:t>ًّ</w:t>
      </w:r>
      <w:r w:rsidR="000919A6" w:rsidRPr="00463FF3">
        <w:rPr>
          <w:rFonts w:ascii="Simplified Arabic" w:eastAsia="Calibri" w:hAnsi="Simplified Arabic" w:cs="Simplified Arabic"/>
          <w:sz w:val="26"/>
          <w:szCs w:val="26"/>
          <w:rtl/>
        </w:rPr>
        <w:t>ا، كذلك الوضع القانوني لتلك الروبوتات الحيوية</w:t>
      </w:r>
      <w:r w:rsidRPr="00463FF3">
        <w:rPr>
          <w:rFonts w:ascii="Simplified Arabic" w:eastAsia="Calibri" w:hAnsi="Simplified Arabic" w:cs="Simplified Arabic" w:hint="cs"/>
          <w:sz w:val="26"/>
          <w:szCs w:val="26"/>
          <w:rtl/>
        </w:rPr>
        <w:t xml:space="preserve"> في المجتمع</w:t>
      </w:r>
      <w:r w:rsidR="006C1A89" w:rsidRPr="00463FF3">
        <w:rPr>
          <w:rFonts w:ascii="Simplified Arabic" w:eastAsia="Calibri" w:hAnsi="Simplified Arabic" w:cs="Simplified Arabic" w:hint="cs"/>
          <w:sz w:val="26"/>
          <w:szCs w:val="26"/>
          <w:rtl/>
        </w:rPr>
        <w:t>.</w:t>
      </w:r>
      <w:r w:rsidR="00371843" w:rsidRPr="00463FF3">
        <w:rPr>
          <w:rFonts w:ascii="Simplified Arabic" w:eastAsia="Calibri" w:hAnsi="Simplified Arabic" w:cs="Simplified Arabic"/>
          <w:sz w:val="26"/>
          <w:szCs w:val="26"/>
          <w:rtl/>
        </w:rPr>
        <w:t xml:space="preserve"> وتبدو خيارات التعزيز البشري لا حصر لها</w:t>
      </w:r>
      <w:r w:rsidR="006C1A89" w:rsidRPr="00463FF3">
        <w:rPr>
          <w:rFonts w:ascii="Simplified Arabic" w:eastAsia="Calibri" w:hAnsi="Simplified Arabic" w:cs="Simplified Arabic"/>
          <w:sz w:val="26"/>
          <w:szCs w:val="26"/>
          <w:rtl/>
        </w:rPr>
        <w:t>،</w:t>
      </w:r>
      <w:r w:rsidR="00371843" w:rsidRPr="00463FF3">
        <w:rPr>
          <w:rFonts w:ascii="Simplified Arabic" w:eastAsia="Calibri" w:hAnsi="Simplified Arabic" w:cs="Simplified Arabic"/>
          <w:sz w:val="26"/>
          <w:szCs w:val="26"/>
          <w:rtl/>
        </w:rPr>
        <w:t xml:space="preserve"> وي</w:t>
      </w:r>
      <w:r w:rsidR="006059C5" w:rsidRPr="00463FF3">
        <w:rPr>
          <w:rFonts w:ascii="Simplified Arabic" w:eastAsia="Calibri" w:hAnsi="Simplified Arabic" w:cs="Simplified Arabic" w:hint="cs"/>
          <w:sz w:val="26"/>
          <w:szCs w:val="26"/>
          <w:rtl/>
        </w:rPr>
        <w:t>ُ</w:t>
      </w:r>
      <w:r w:rsidR="00371843" w:rsidRPr="00463FF3">
        <w:rPr>
          <w:rFonts w:ascii="Simplified Arabic" w:eastAsia="Calibri" w:hAnsi="Simplified Arabic" w:cs="Simplified Arabic"/>
          <w:sz w:val="26"/>
          <w:szCs w:val="26"/>
          <w:rtl/>
        </w:rPr>
        <w:t>ع</w:t>
      </w:r>
      <w:r w:rsidR="006059C5" w:rsidRPr="00463FF3">
        <w:rPr>
          <w:rFonts w:ascii="Simplified Arabic" w:eastAsia="Calibri" w:hAnsi="Simplified Arabic" w:cs="Simplified Arabic" w:hint="cs"/>
          <w:sz w:val="26"/>
          <w:szCs w:val="26"/>
          <w:rtl/>
        </w:rPr>
        <w:t>ْ</w:t>
      </w:r>
      <w:r w:rsidR="00371843" w:rsidRPr="00463FF3">
        <w:rPr>
          <w:rFonts w:ascii="Simplified Arabic" w:eastAsia="Calibri" w:hAnsi="Simplified Arabic" w:cs="Simplified Arabic"/>
          <w:sz w:val="26"/>
          <w:szCs w:val="26"/>
          <w:rtl/>
        </w:rPr>
        <w:t>ت</w:t>
      </w:r>
      <w:r w:rsidR="006059C5" w:rsidRPr="00463FF3">
        <w:rPr>
          <w:rFonts w:ascii="Simplified Arabic" w:eastAsia="Calibri" w:hAnsi="Simplified Arabic" w:cs="Simplified Arabic" w:hint="cs"/>
          <w:sz w:val="26"/>
          <w:szCs w:val="26"/>
          <w:rtl/>
        </w:rPr>
        <w:t>َ</w:t>
      </w:r>
      <w:r w:rsidR="00371843" w:rsidRPr="00463FF3">
        <w:rPr>
          <w:rFonts w:ascii="Simplified Arabic" w:eastAsia="Calibri" w:hAnsi="Simplified Arabic" w:cs="Simplified Arabic"/>
          <w:sz w:val="26"/>
          <w:szCs w:val="26"/>
          <w:rtl/>
        </w:rPr>
        <w:t>ق</w:t>
      </w:r>
      <w:r w:rsidR="006059C5" w:rsidRPr="00463FF3">
        <w:rPr>
          <w:rFonts w:ascii="Simplified Arabic" w:eastAsia="Calibri" w:hAnsi="Simplified Arabic" w:cs="Simplified Arabic" w:hint="cs"/>
          <w:sz w:val="26"/>
          <w:szCs w:val="26"/>
          <w:rtl/>
        </w:rPr>
        <w:t>َ</w:t>
      </w:r>
      <w:r w:rsidR="00371843" w:rsidRPr="00463FF3">
        <w:rPr>
          <w:rFonts w:ascii="Simplified Arabic" w:eastAsia="Calibri" w:hAnsi="Simplified Arabic" w:cs="Simplified Arabic"/>
          <w:sz w:val="26"/>
          <w:szCs w:val="26"/>
          <w:rtl/>
        </w:rPr>
        <w:t>د</w:t>
      </w:r>
      <w:r w:rsidR="006059C5" w:rsidRPr="00463FF3">
        <w:rPr>
          <w:rFonts w:ascii="Simplified Arabic" w:eastAsia="Calibri" w:hAnsi="Simplified Arabic" w:cs="Simplified Arabic" w:hint="cs"/>
          <w:sz w:val="26"/>
          <w:szCs w:val="26"/>
          <w:rtl/>
        </w:rPr>
        <w:t>ُ</w:t>
      </w:r>
      <w:r w:rsidR="00371843" w:rsidRPr="00463FF3">
        <w:rPr>
          <w:rFonts w:ascii="Simplified Arabic" w:eastAsia="Calibri" w:hAnsi="Simplified Arabic" w:cs="Simplified Arabic"/>
          <w:sz w:val="26"/>
          <w:szCs w:val="26"/>
          <w:rtl/>
        </w:rPr>
        <w:t xml:space="preserve"> أن العديد من البشر سيتخذون أشكالًا جديدة في النهاية</w:t>
      </w:r>
      <w:r w:rsidR="00CB6270" w:rsidRPr="00463FF3">
        <w:rPr>
          <w:rFonts w:ascii="Simplified Arabic" w:eastAsia="Calibri" w:hAnsi="Simplified Arabic" w:cs="Simplified Arabic" w:hint="cs"/>
          <w:sz w:val="26"/>
          <w:szCs w:val="26"/>
          <w:rtl/>
        </w:rPr>
        <w:t xml:space="preserve"> (</w:t>
      </w:r>
      <w:proofErr w:type="spellStart"/>
      <w:r w:rsidR="00CB6270" w:rsidRPr="00463FF3">
        <w:rPr>
          <w:rFonts w:asciiTheme="majorBidi" w:eastAsia="Calibri" w:hAnsiTheme="majorBidi" w:cstheme="majorBidi"/>
        </w:rPr>
        <w:t>Warm</w:t>
      </w:r>
      <w:r w:rsidR="005B125D" w:rsidRPr="00463FF3">
        <w:rPr>
          <w:rFonts w:asciiTheme="majorBidi" w:eastAsia="Calibri" w:hAnsiTheme="majorBidi" w:cstheme="majorBidi"/>
        </w:rPr>
        <w:t>flash</w:t>
      </w:r>
      <w:proofErr w:type="spellEnd"/>
      <w:r w:rsidR="005B125D" w:rsidRPr="00463FF3">
        <w:rPr>
          <w:rFonts w:asciiTheme="majorBidi" w:eastAsia="Calibri" w:hAnsiTheme="majorBidi" w:cstheme="majorBidi"/>
        </w:rPr>
        <w:t>, 2017</w:t>
      </w:r>
      <w:r w:rsidR="005B125D" w:rsidRPr="00463FF3">
        <w:rPr>
          <w:rFonts w:ascii="Simplified Arabic" w:eastAsia="Calibri" w:hAnsi="Simplified Arabic" w:cs="Simplified Arabic" w:hint="cs"/>
          <w:sz w:val="26"/>
          <w:szCs w:val="26"/>
          <w:rtl/>
        </w:rPr>
        <w:t>).</w:t>
      </w:r>
    </w:p>
    <w:p w:rsidR="001D3299" w:rsidRDefault="001D3299" w:rsidP="006059C5">
      <w:pPr>
        <w:pStyle w:val="ListParagraph"/>
        <w:tabs>
          <w:tab w:val="right" w:pos="368"/>
        </w:tabs>
        <w:spacing w:before="240" w:line="276" w:lineRule="auto"/>
        <w:ind w:leftChars="35" w:left="84" w:firstLineChars="150" w:firstLine="390"/>
        <w:jc w:val="both"/>
        <w:rPr>
          <w:rFonts w:ascii="Simplified Arabic" w:eastAsia="Calibri" w:hAnsi="Simplified Arabic" w:cs="Simplified Arabic"/>
          <w:sz w:val="26"/>
          <w:szCs w:val="26"/>
          <w:rtl/>
        </w:rPr>
      </w:pPr>
    </w:p>
    <w:p w:rsidR="001D3299" w:rsidRPr="00463FF3" w:rsidRDefault="001D3299" w:rsidP="006059C5">
      <w:pPr>
        <w:pStyle w:val="ListParagraph"/>
        <w:tabs>
          <w:tab w:val="right" w:pos="368"/>
        </w:tabs>
        <w:spacing w:before="240" w:line="276" w:lineRule="auto"/>
        <w:ind w:leftChars="35" w:left="84" w:firstLineChars="150" w:firstLine="390"/>
        <w:jc w:val="both"/>
        <w:rPr>
          <w:rFonts w:ascii="Simplified Arabic" w:eastAsia="Calibri" w:hAnsi="Simplified Arabic" w:cs="Simplified Arabic"/>
          <w:sz w:val="26"/>
          <w:szCs w:val="26"/>
          <w:rtl/>
        </w:rPr>
      </w:pPr>
    </w:p>
    <w:p w:rsidR="000919A6" w:rsidRPr="00463FF3" w:rsidRDefault="00371843" w:rsidP="00084790">
      <w:pPr>
        <w:spacing w:before="240" w:after="160" w:line="276" w:lineRule="auto"/>
        <w:contextualSpacing/>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b/>
          <w:bCs/>
          <w:sz w:val="26"/>
          <w:szCs w:val="26"/>
          <w:rtl/>
        </w:rPr>
        <w:lastRenderedPageBreak/>
        <w:t>2.</w:t>
      </w:r>
      <w:r w:rsidR="00570DA8" w:rsidRPr="00463FF3">
        <w:rPr>
          <w:rFonts w:ascii="Simplified Arabic" w:eastAsia="Calibri" w:hAnsi="Simplified Arabic" w:cs="Simplified Arabic" w:hint="cs"/>
          <w:b/>
          <w:bCs/>
          <w:sz w:val="26"/>
          <w:szCs w:val="26"/>
          <w:rtl/>
        </w:rPr>
        <w:t xml:space="preserve"> </w:t>
      </w:r>
      <w:r w:rsidRPr="00463FF3">
        <w:rPr>
          <w:rFonts w:ascii="Simplified Arabic" w:eastAsia="Calibri" w:hAnsi="Simplified Arabic" w:cs="Simplified Arabic" w:hint="cs"/>
          <w:b/>
          <w:bCs/>
          <w:sz w:val="26"/>
          <w:szCs w:val="26"/>
          <w:rtl/>
        </w:rPr>
        <w:t>تحد</w:t>
      </w:r>
      <w:r w:rsidR="00084790" w:rsidRPr="00463FF3">
        <w:rPr>
          <w:rFonts w:ascii="Simplified Arabic" w:eastAsia="Calibri" w:hAnsi="Simplified Arabic" w:cs="Simplified Arabic" w:hint="cs"/>
          <w:b/>
          <w:bCs/>
          <w:sz w:val="26"/>
          <w:szCs w:val="26"/>
          <w:rtl/>
        </w:rPr>
        <w:t>ي</w:t>
      </w:r>
      <w:r w:rsidRPr="00463FF3">
        <w:rPr>
          <w:rFonts w:ascii="Simplified Arabic" w:eastAsia="Calibri" w:hAnsi="Simplified Arabic" w:cs="Simplified Arabic" w:hint="cs"/>
          <w:b/>
          <w:bCs/>
          <w:sz w:val="26"/>
          <w:szCs w:val="26"/>
          <w:rtl/>
        </w:rPr>
        <w:t xml:space="preserve"> </w:t>
      </w:r>
      <w:r w:rsidR="00084790" w:rsidRPr="00463FF3">
        <w:rPr>
          <w:rFonts w:ascii="Simplified Arabic" w:eastAsia="Calibri" w:hAnsi="Simplified Arabic" w:cs="Simplified Arabic" w:hint="cs"/>
          <w:b/>
          <w:bCs/>
          <w:sz w:val="26"/>
          <w:szCs w:val="26"/>
          <w:rtl/>
        </w:rPr>
        <w:t>إ</w:t>
      </w:r>
      <w:r w:rsidR="000919A6" w:rsidRPr="00463FF3">
        <w:rPr>
          <w:rFonts w:ascii="Simplified Arabic" w:eastAsia="Calibri" w:hAnsi="Simplified Arabic" w:cs="Simplified Arabic"/>
          <w:b/>
          <w:bCs/>
          <w:sz w:val="26"/>
          <w:szCs w:val="26"/>
          <w:rtl/>
        </w:rPr>
        <w:t xml:space="preserve">نترنت الأجسام والتحكم الشبكي في البشر مقابل الإرادة الحرة </w:t>
      </w:r>
      <w:proofErr w:type="gramStart"/>
      <w:r w:rsidR="000919A6" w:rsidRPr="00463FF3">
        <w:rPr>
          <w:rFonts w:ascii="Simplified Arabic" w:eastAsia="Calibri" w:hAnsi="Simplified Arabic" w:cs="Simplified Arabic"/>
          <w:b/>
          <w:bCs/>
          <w:sz w:val="26"/>
          <w:szCs w:val="26"/>
          <w:rtl/>
        </w:rPr>
        <w:t>والخصوصية</w:t>
      </w:r>
      <w:proofErr w:type="gramEnd"/>
      <w:r w:rsidR="000919A6" w:rsidRPr="00463FF3">
        <w:rPr>
          <w:rFonts w:ascii="Simplified Arabic" w:eastAsia="Calibri" w:hAnsi="Simplified Arabic" w:cs="Simplified Arabic"/>
          <w:sz w:val="26"/>
          <w:szCs w:val="26"/>
          <w:rtl/>
        </w:rPr>
        <w:t>:</w:t>
      </w:r>
    </w:p>
    <w:p w:rsidR="000919A6" w:rsidRPr="00463FF3" w:rsidRDefault="000919A6" w:rsidP="00F43AFC">
      <w:pPr>
        <w:spacing w:before="240" w:line="276" w:lineRule="auto"/>
        <w:jc w:val="both"/>
        <w:rPr>
          <w:rFonts w:ascii="Simplified Arabic" w:eastAsia="Calibri" w:hAnsi="Simplified Arabic" w:cs="Simplified Arabic"/>
          <w:sz w:val="26"/>
          <w:szCs w:val="26"/>
        </w:rPr>
      </w:pPr>
      <w:r w:rsidRPr="00463FF3">
        <w:rPr>
          <w:rFonts w:ascii="Simplified Arabic" w:eastAsia="Calibri" w:hAnsi="Simplified Arabic" w:cs="Simplified Arabic"/>
          <w:sz w:val="26"/>
          <w:szCs w:val="26"/>
          <w:rtl/>
        </w:rPr>
        <w:t xml:space="preserve">يعرف </w:t>
      </w:r>
      <w:r w:rsidR="004F578F" w:rsidRPr="00463FF3">
        <w:rPr>
          <w:rFonts w:ascii="Simplified Arabic" w:eastAsia="Calibri" w:hAnsi="Simplified Arabic" w:cs="Simplified Arabic" w:hint="cs"/>
          <w:sz w:val="26"/>
          <w:szCs w:val="26"/>
          <w:rtl/>
        </w:rPr>
        <w:t>إ</w:t>
      </w:r>
      <w:r w:rsidRPr="00463FF3">
        <w:rPr>
          <w:rFonts w:ascii="Simplified Arabic" w:eastAsia="Calibri" w:hAnsi="Simplified Arabic" w:cs="Simplified Arabic"/>
          <w:sz w:val="26"/>
          <w:szCs w:val="26"/>
          <w:rtl/>
        </w:rPr>
        <w:t>نترنت الأجسام بأنه مجموعة من الأجهزة الذكية المرتبطة با</w:t>
      </w:r>
      <w:r w:rsidR="004F578F" w:rsidRPr="00463FF3">
        <w:rPr>
          <w:rFonts w:ascii="Simplified Arabic" w:eastAsia="Calibri" w:hAnsi="Simplified Arabic" w:cs="Simplified Arabic" w:hint="cs"/>
          <w:sz w:val="26"/>
          <w:szCs w:val="26"/>
          <w:rtl/>
        </w:rPr>
        <w:t>لإ</w:t>
      </w:r>
      <w:r w:rsidRPr="00463FF3">
        <w:rPr>
          <w:rFonts w:ascii="Simplified Arabic" w:eastAsia="Calibri" w:hAnsi="Simplified Arabic" w:cs="Simplified Arabic"/>
          <w:sz w:val="26"/>
          <w:szCs w:val="26"/>
          <w:rtl/>
        </w:rPr>
        <w:t>نترنت ترصد الجسم البشري</w:t>
      </w:r>
      <w:r w:rsidR="00BE33DC"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 وتجمع معلومات صحية وشخصية أخرى</w:t>
      </w:r>
      <w:r w:rsidR="00D02DF4"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 وتنقل تلك البيانات عبر ا</w:t>
      </w:r>
      <w:r w:rsidR="00D02DF4" w:rsidRPr="00463FF3">
        <w:rPr>
          <w:rFonts w:ascii="Simplified Arabic" w:eastAsia="Calibri" w:hAnsi="Simplified Arabic" w:cs="Simplified Arabic" w:hint="cs"/>
          <w:sz w:val="26"/>
          <w:szCs w:val="26"/>
          <w:rtl/>
        </w:rPr>
        <w:t>لإ</w:t>
      </w:r>
      <w:r w:rsidRPr="00463FF3">
        <w:rPr>
          <w:rFonts w:ascii="Simplified Arabic" w:eastAsia="Calibri" w:hAnsi="Simplified Arabic" w:cs="Simplified Arabic"/>
          <w:sz w:val="26"/>
          <w:szCs w:val="26"/>
          <w:rtl/>
        </w:rPr>
        <w:t xml:space="preserve">نترنت، وتجمع هذه الأجهزة كميات هائلة من البيانات </w:t>
      </w:r>
      <w:proofErr w:type="spellStart"/>
      <w:r w:rsidRPr="00463FF3">
        <w:rPr>
          <w:rFonts w:ascii="Simplified Arabic" w:eastAsia="Calibri" w:hAnsi="Simplified Arabic" w:cs="Simplified Arabic"/>
          <w:sz w:val="26"/>
          <w:szCs w:val="26"/>
          <w:rtl/>
        </w:rPr>
        <w:t>البيومترية</w:t>
      </w:r>
      <w:proofErr w:type="spellEnd"/>
      <w:r w:rsidRPr="00463FF3">
        <w:rPr>
          <w:rFonts w:ascii="Simplified Arabic" w:eastAsia="Calibri" w:hAnsi="Simplified Arabic" w:cs="Simplified Arabic"/>
          <w:sz w:val="26"/>
          <w:szCs w:val="26"/>
          <w:rtl/>
        </w:rPr>
        <w:t xml:space="preserve"> الشخصية عبر قياسات الخصائص الجسدية أو السلوكية الفردية بشأن شخص ما</w:t>
      </w:r>
      <w:r w:rsidR="00D02DF4"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 وتغير وظيفة الجسم وزيادة وتعديل كيفية </w:t>
      </w:r>
      <w:r w:rsidR="006E10DB" w:rsidRPr="00463FF3">
        <w:rPr>
          <w:rFonts w:ascii="Simplified Arabic" w:eastAsia="Calibri" w:hAnsi="Simplified Arabic" w:cs="Simplified Arabic" w:hint="cs"/>
          <w:sz w:val="26"/>
          <w:szCs w:val="26"/>
          <w:rtl/>
        </w:rPr>
        <w:t>أ</w:t>
      </w:r>
      <w:r w:rsidRPr="00463FF3">
        <w:rPr>
          <w:rFonts w:ascii="Simplified Arabic" w:eastAsia="Calibri" w:hAnsi="Simplified Arabic" w:cs="Simplified Arabic"/>
          <w:sz w:val="26"/>
          <w:szCs w:val="26"/>
          <w:rtl/>
        </w:rPr>
        <w:t>داء جسم المستخدم</w:t>
      </w:r>
      <w:r w:rsidR="00967A8F"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 </w:t>
      </w:r>
      <w:r w:rsidR="006E10DB" w:rsidRPr="00463FF3">
        <w:rPr>
          <w:rFonts w:ascii="Simplified Arabic" w:eastAsia="Calibri" w:hAnsi="Simplified Arabic" w:cs="Simplified Arabic" w:hint="cs"/>
          <w:sz w:val="26"/>
          <w:szCs w:val="26"/>
          <w:rtl/>
        </w:rPr>
        <w:t>و</w:t>
      </w:r>
      <w:r w:rsidRPr="00463FF3">
        <w:rPr>
          <w:rFonts w:ascii="Simplified Arabic" w:eastAsia="Calibri" w:hAnsi="Simplified Arabic" w:cs="Simplified Arabic"/>
          <w:sz w:val="26"/>
          <w:szCs w:val="26"/>
          <w:rtl/>
        </w:rPr>
        <w:t xml:space="preserve">تسجيل أي شيء يراه المستخدم من خلال عدسة مزروعة داخل العين أو مزودة بكاميرا، وهنا تعد الشركات المصنعة بتحقيق منافع صحية ولكنها تتضمن مخاطر كبيرة بما فيها التخريب والقرصنة وانتهاكات الخصوصية أو الأعطال. فجهاز </w:t>
      </w:r>
      <w:r w:rsidR="00F43AFC" w:rsidRPr="00463FF3">
        <w:rPr>
          <w:rFonts w:ascii="Simplified Arabic" w:eastAsia="Calibri" w:hAnsi="Simplified Arabic" w:cs="Simplified Arabic" w:hint="cs"/>
          <w:sz w:val="26"/>
          <w:szCs w:val="26"/>
          <w:rtl/>
        </w:rPr>
        <w:t>إنترنت</w:t>
      </w:r>
      <w:r w:rsidRPr="00463FF3">
        <w:rPr>
          <w:rFonts w:ascii="Simplified Arabic" w:eastAsia="Calibri" w:hAnsi="Simplified Arabic" w:cs="Simplified Arabic"/>
          <w:sz w:val="26"/>
          <w:szCs w:val="26"/>
          <w:rtl/>
        </w:rPr>
        <w:t xml:space="preserve"> الأجسام يضم</w:t>
      </w:r>
      <w:r w:rsidR="00967A8F" w:rsidRPr="00463FF3">
        <w:rPr>
          <w:rFonts w:ascii="Simplified Arabic" w:eastAsia="Calibri" w:hAnsi="Simplified Arabic" w:cs="Simplified Arabic" w:hint="cs"/>
          <w:sz w:val="26"/>
          <w:szCs w:val="26"/>
          <w:rtl/>
        </w:rPr>
        <w:t>:</w:t>
      </w:r>
      <w:r w:rsidR="00151D00" w:rsidRPr="00463FF3">
        <w:rPr>
          <w:rFonts w:ascii="Simplified Arabic" w:eastAsia="Calibri" w:hAnsi="Simplified Arabic" w:cs="Simplified Arabic" w:hint="cs"/>
          <w:sz w:val="26"/>
          <w:szCs w:val="26"/>
          <w:rtl/>
        </w:rPr>
        <w:t xml:space="preserve"> (ماري لي</w:t>
      </w:r>
      <w:r w:rsidR="00892FFA" w:rsidRPr="00463FF3">
        <w:rPr>
          <w:rFonts w:ascii="Simplified Arabic" w:eastAsia="Calibri" w:hAnsi="Simplified Arabic" w:cs="Simplified Arabic" w:hint="cs"/>
          <w:sz w:val="26"/>
          <w:szCs w:val="26"/>
          <w:rtl/>
        </w:rPr>
        <w:t>،</w:t>
      </w:r>
      <w:r w:rsidR="00151D00" w:rsidRPr="00463FF3">
        <w:rPr>
          <w:rFonts w:ascii="Simplified Arabic" w:eastAsia="Calibri" w:hAnsi="Simplified Arabic" w:cs="Simplified Arabic" w:hint="cs"/>
          <w:sz w:val="26"/>
          <w:szCs w:val="26"/>
          <w:rtl/>
        </w:rPr>
        <w:t xml:space="preserve"> و</w:t>
      </w:r>
      <w:r w:rsidR="00892FFA" w:rsidRPr="00463FF3">
        <w:rPr>
          <w:rFonts w:ascii="Simplified Arabic" w:eastAsia="Calibri" w:hAnsi="Simplified Arabic" w:cs="Simplified Arabic" w:hint="cs"/>
          <w:sz w:val="26"/>
          <w:szCs w:val="26"/>
          <w:rtl/>
        </w:rPr>
        <w:t>آ</w:t>
      </w:r>
      <w:r w:rsidR="00151D00" w:rsidRPr="00463FF3">
        <w:rPr>
          <w:rFonts w:ascii="Simplified Arabic" w:eastAsia="Calibri" w:hAnsi="Simplified Arabic" w:cs="Simplified Arabic" w:hint="cs"/>
          <w:sz w:val="26"/>
          <w:szCs w:val="26"/>
          <w:rtl/>
        </w:rPr>
        <w:t>خرون، 2018)</w:t>
      </w:r>
      <w:r w:rsidRPr="00463FF3">
        <w:rPr>
          <w:rFonts w:ascii="Simplified Arabic" w:eastAsia="Calibri" w:hAnsi="Simplified Arabic" w:cs="Simplified Arabic"/>
          <w:sz w:val="26"/>
          <w:szCs w:val="26"/>
          <w:rtl/>
        </w:rPr>
        <w:t xml:space="preserve"> </w:t>
      </w:r>
    </w:p>
    <w:p w:rsidR="000919A6" w:rsidRPr="00463FF3" w:rsidRDefault="000919A6" w:rsidP="003F3FFF">
      <w:pPr>
        <w:numPr>
          <w:ilvl w:val="0"/>
          <w:numId w:val="28"/>
        </w:numPr>
        <w:spacing w:before="240" w:line="276" w:lineRule="auto"/>
        <w:contextualSpacing/>
        <w:jc w:val="both"/>
        <w:rPr>
          <w:rFonts w:ascii="Simplified Arabic" w:eastAsia="Calibri" w:hAnsi="Simplified Arabic" w:cs="Simplified Arabic"/>
          <w:sz w:val="26"/>
          <w:szCs w:val="26"/>
          <w:rtl/>
        </w:rPr>
      </w:pPr>
      <w:r w:rsidRPr="00463FF3">
        <w:rPr>
          <w:rFonts w:ascii="Simplified Arabic" w:eastAsia="Calibri" w:hAnsi="Simplified Arabic" w:cs="Simplified Arabic"/>
          <w:sz w:val="26"/>
          <w:szCs w:val="26"/>
          <w:rtl/>
        </w:rPr>
        <w:t>برمجيات أو قدرات حاسوبية</w:t>
      </w:r>
      <w:r w:rsidR="001E1D37" w:rsidRPr="00463FF3">
        <w:rPr>
          <w:rFonts w:ascii="Simplified Arabic" w:eastAsia="Calibri" w:hAnsi="Simplified Arabic" w:cs="Simplified Arabic" w:hint="cs"/>
          <w:sz w:val="26"/>
          <w:szCs w:val="26"/>
          <w:rtl/>
        </w:rPr>
        <w:t>.</w:t>
      </w:r>
    </w:p>
    <w:p w:rsidR="000919A6" w:rsidRPr="00463FF3" w:rsidRDefault="000919A6" w:rsidP="001E1D37">
      <w:pPr>
        <w:numPr>
          <w:ilvl w:val="0"/>
          <w:numId w:val="28"/>
        </w:numPr>
        <w:spacing w:before="240" w:line="276" w:lineRule="auto"/>
        <w:contextualSpacing/>
        <w:jc w:val="both"/>
        <w:rPr>
          <w:rFonts w:ascii="Simplified Arabic" w:eastAsia="Calibri" w:hAnsi="Simplified Arabic" w:cs="Simplified Arabic"/>
          <w:sz w:val="26"/>
          <w:szCs w:val="26"/>
        </w:rPr>
      </w:pPr>
      <w:r w:rsidRPr="00463FF3">
        <w:rPr>
          <w:rFonts w:ascii="Simplified Arabic" w:eastAsia="Calibri" w:hAnsi="Simplified Arabic" w:cs="Simplified Arabic"/>
          <w:sz w:val="26"/>
          <w:szCs w:val="26"/>
          <w:rtl/>
        </w:rPr>
        <w:t>يتواصل مع جهاز متصل با</w:t>
      </w:r>
      <w:r w:rsidR="001E1D37" w:rsidRPr="00463FF3">
        <w:rPr>
          <w:rFonts w:ascii="Simplified Arabic" w:eastAsia="Calibri" w:hAnsi="Simplified Arabic" w:cs="Simplified Arabic" w:hint="cs"/>
          <w:sz w:val="26"/>
          <w:szCs w:val="26"/>
          <w:rtl/>
        </w:rPr>
        <w:t>لإ</w:t>
      </w:r>
      <w:r w:rsidRPr="00463FF3">
        <w:rPr>
          <w:rFonts w:ascii="Simplified Arabic" w:eastAsia="Calibri" w:hAnsi="Simplified Arabic" w:cs="Simplified Arabic"/>
          <w:sz w:val="26"/>
          <w:szCs w:val="26"/>
          <w:rtl/>
        </w:rPr>
        <w:t xml:space="preserve">نترنت يجمع البيانات الصحية المولدة من الشخص </w:t>
      </w:r>
      <w:r w:rsidR="001E1D37" w:rsidRPr="00463FF3">
        <w:rPr>
          <w:rFonts w:ascii="Simplified Arabic" w:eastAsia="Calibri" w:hAnsi="Simplified Arabic" w:cs="Simplified Arabic" w:hint="cs"/>
          <w:sz w:val="26"/>
          <w:szCs w:val="26"/>
          <w:rtl/>
        </w:rPr>
        <w:t>أ</w:t>
      </w:r>
      <w:r w:rsidRPr="00463FF3">
        <w:rPr>
          <w:rFonts w:ascii="Simplified Arabic" w:eastAsia="Calibri" w:hAnsi="Simplified Arabic" w:cs="Simplified Arabic"/>
          <w:sz w:val="26"/>
          <w:szCs w:val="26"/>
          <w:rtl/>
        </w:rPr>
        <w:t xml:space="preserve">و </w:t>
      </w:r>
      <w:proofErr w:type="spellStart"/>
      <w:r w:rsidRPr="00463FF3">
        <w:rPr>
          <w:rFonts w:ascii="Simplified Arabic" w:eastAsia="Calibri" w:hAnsi="Simplified Arabic" w:cs="Simplified Arabic"/>
          <w:sz w:val="26"/>
          <w:szCs w:val="26"/>
          <w:rtl/>
        </w:rPr>
        <w:t>البيومترية</w:t>
      </w:r>
      <w:proofErr w:type="spellEnd"/>
      <w:r w:rsidR="00F43AFC">
        <w:rPr>
          <w:rFonts w:ascii="Simplified Arabic" w:eastAsia="Calibri" w:hAnsi="Simplified Arabic" w:cs="Simplified Arabic" w:hint="cs"/>
          <w:sz w:val="26"/>
          <w:szCs w:val="26"/>
          <w:rtl/>
        </w:rPr>
        <w:t>.</w:t>
      </w:r>
    </w:p>
    <w:p w:rsidR="000919A6" w:rsidRPr="00463FF3" w:rsidRDefault="000919A6" w:rsidP="003F3FFF">
      <w:pPr>
        <w:numPr>
          <w:ilvl w:val="0"/>
          <w:numId w:val="28"/>
        </w:numPr>
        <w:spacing w:before="240" w:line="276" w:lineRule="auto"/>
        <w:contextualSpacing/>
        <w:jc w:val="both"/>
        <w:rPr>
          <w:rFonts w:ascii="Simplified Arabic" w:eastAsia="Calibri" w:hAnsi="Simplified Arabic" w:cs="Simplified Arabic"/>
          <w:sz w:val="26"/>
          <w:szCs w:val="26"/>
        </w:rPr>
      </w:pPr>
      <w:proofErr w:type="gramStart"/>
      <w:r w:rsidRPr="00463FF3">
        <w:rPr>
          <w:rFonts w:ascii="Simplified Arabic" w:eastAsia="Calibri" w:hAnsi="Simplified Arabic" w:cs="Simplified Arabic"/>
          <w:sz w:val="26"/>
          <w:szCs w:val="26"/>
          <w:rtl/>
        </w:rPr>
        <w:t>تغيير</w:t>
      </w:r>
      <w:proofErr w:type="gramEnd"/>
      <w:r w:rsidRPr="00463FF3">
        <w:rPr>
          <w:rFonts w:ascii="Simplified Arabic" w:eastAsia="Calibri" w:hAnsi="Simplified Arabic" w:cs="Simplified Arabic"/>
          <w:sz w:val="26"/>
          <w:szCs w:val="26"/>
          <w:rtl/>
        </w:rPr>
        <w:t xml:space="preserve"> وظيفة الجسم البشري</w:t>
      </w:r>
      <w:r w:rsidR="00570DA8" w:rsidRPr="00463FF3">
        <w:rPr>
          <w:rFonts w:ascii="Simplified Arabic" w:eastAsia="Calibri" w:hAnsi="Simplified Arabic" w:cs="Simplified Arabic" w:hint="cs"/>
          <w:sz w:val="26"/>
          <w:szCs w:val="26"/>
          <w:rtl/>
        </w:rPr>
        <w:t>.</w:t>
      </w:r>
    </w:p>
    <w:p w:rsidR="000919A6" w:rsidRPr="00463FF3" w:rsidRDefault="000919A6" w:rsidP="00F43AFC">
      <w:pPr>
        <w:spacing w:before="240" w:after="16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sz w:val="26"/>
          <w:szCs w:val="26"/>
          <w:rtl/>
        </w:rPr>
        <w:t>وخلاف</w:t>
      </w:r>
      <w:r w:rsidR="001E1D37"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ا لما تم ذكره</w:t>
      </w:r>
      <w:r w:rsidR="001E1D37" w:rsidRPr="00463FF3">
        <w:rPr>
          <w:rFonts w:ascii="Simplified Arabic" w:eastAsia="Calibri" w:hAnsi="Simplified Arabic" w:cs="Simplified Arabic"/>
          <w:sz w:val="26"/>
          <w:szCs w:val="26"/>
          <w:rtl/>
        </w:rPr>
        <w:t xml:space="preserve"> تأتي التكنولوجيا الحيوية بتحد</w:t>
      </w:r>
      <w:r w:rsidR="001E1D37"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 جديد يكمن فيما يسمى بالقرصنة ا</w:t>
      </w:r>
      <w:r w:rsidR="00945EB7" w:rsidRPr="00463FF3">
        <w:rPr>
          <w:rFonts w:ascii="Simplified Arabic" w:eastAsia="Calibri" w:hAnsi="Simplified Arabic" w:cs="Simplified Arabic" w:hint="cs"/>
          <w:sz w:val="26"/>
          <w:szCs w:val="26"/>
          <w:rtl/>
        </w:rPr>
        <w:t>لإ</w:t>
      </w:r>
      <w:r w:rsidRPr="00463FF3">
        <w:rPr>
          <w:rFonts w:ascii="Simplified Arabic" w:eastAsia="Calibri" w:hAnsi="Simplified Arabic" w:cs="Simplified Arabic"/>
          <w:sz w:val="26"/>
          <w:szCs w:val="26"/>
          <w:rtl/>
        </w:rPr>
        <w:t xml:space="preserve">لكترونية للأجسام علاوة على خلق تحديات عديدة أمام الأمن القومي للدولة، ويظهر ذلك في الشكل رقم </w:t>
      </w:r>
      <w:r w:rsidR="006E10DB" w:rsidRPr="00463FF3">
        <w:rPr>
          <w:rFonts w:ascii="Simplified Arabic" w:eastAsia="Calibri" w:hAnsi="Simplified Arabic" w:cs="Simplified Arabic" w:hint="cs"/>
          <w:sz w:val="26"/>
          <w:szCs w:val="26"/>
          <w:rtl/>
        </w:rPr>
        <w:t>2-1</w:t>
      </w:r>
      <w:r w:rsidRPr="00463FF3">
        <w:rPr>
          <w:rFonts w:ascii="Simplified Arabic" w:eastAsia="Calibri" w:hAnsi="Simplified Arabic" w:cs="Simplified Arabic"/>
          <w:sz w:val="26"/>
          <w:szCs w:val="26"/>
          <w:rtl/>
        </w:rPr>
        <w:t xml:space="preserve"> الذي يوضح تأثير التكنولوجيا الحيوية على السيادة واعتبارات الأمن القومي</w:t>
      </w:r>
      <w:r w:rsidR="006C1A89" w:rsidRPr="00463FF3">
        <w:rPr>
          <w:rFonts w:ascii="Simplified Arabic" w:eastAsia="Calibri" w:hAnsi="Simplified Arabic" w:cs="Simplified Arabic" w:hint="cs"/>
          <w:sz w:val="26"/>
          <w:szCs w:val="26"/>
          <w:rtl/>
        </w:rPr>
        <w:t>.</w:t>
      </w:r>
    </w:p>
    <w:p w:rsidR="006E10DB" w:rsidRPr="003F3FFF" w:rsidRDefault="008964E6" w:rsidP="003F3FFF">
      <w:pPr>
        <w:spacing w:before="240" w:after="160" w:line="276" w:lineRule="auto"/>
        <w:jc w:val="both"/>
        <w:rPr>
          <w:rFonts w:ascii="Simplified Arabic" w:eastAsia="Calibri" w:hAnsi="Simplified Arabic" w:cs="Simplified Arabic"/>
          <w:b/>
          <w:bCs/>
          <w:sz w:val="26"/>
          <w:szCs w:val="26"/>
          <w:rtl/>
        </w:rPr>
      </w:pPr>
      <w:r w:rsidRPr="003F3FFF">
        <w:rPr>
          <w:rFonts w:ascii="Simplified Arabic" w:eastAsia="Calibri" w:hAnsi="Simplified Arabic" w:cs="Simplified Arabic" w:hint="cs"/>
          <w:b/>
          <w:bCs/>
          <w:sz w:val="26"/>
          <w:szCs w:val="26"/>
          <w:rtl/>
        </w:rPr>
        <w:t>3.</w:t>
      </w:r>
      <w:r w:rsidR="006E10DB" w:rsidRPr="003F3FFF">
        <w:rPr>
          <w:rFonts w:ascii="Simplified Arabic" w:eastAsia="Calibri" w:hAnsi="Simplified Arabic" w:cs="Simplified Arabic"/>
          <w:b/>
          <w:bCs/>
          <w:sz w:val="26"/>
          <w:szCs w:val="26"/>
          <w:rtl/>
        </w:rPr>
        <w:t xml:space="preserve">القرصنة الإلكترونية للأجسام </w:t>
      </w:r>
      <w:proofErr w:type="spellStart"/>
      <w:r w:rsidR="006E10DB" w:rsidRPr="00945EB7">
        <w:rPr>
          <w:rFonts w:asciiTheme="majorBidi" w:eastAsia="Calibri" w:hAnsiTheme="majorBidi" w:cstheme="majorBidi"/>
          <w:b/>
          <w:bCs/>
        </w:rPr>
        <w:t>bodyhacking</w:t>
      </w:r>
      <w:proofErr w:type="spellEnd"/>
      <w:r w:rsidR="006E10DB" w:rsidRPr="003F3FFF">
        <w:rPr>
          <w:rFonts w:ascii="Simplified Arabic" w:eastAsia="Calibri" w:hAnsi="Simplified Arabic" w:cs="Simplified Arabic"/>
          <w:b/>
          <w:bCs/>
          <w:sz w:val="26"/>
          <w:szCs w:val="26"/>
          <w:rtl/>
        </w:rPr>
        <w:t xml:space="preserve"> </w:t>
      </w:r>
      <w:r w:rsidR="006E10DB" w:rsidRPr="003F3FFF">
        <w:rPr>
          <w:rFonts w:ascii="Simplified Arabic" w:eastAsia="Calibri" w:hAnsi="Simplified Arabic" w:cs="Simplified Arabic" w:hint="cs"/>
          <w:b/>
          <w:bCs/>
          <w:sz w:val="26"/>
          <w:szCs w:val="26"/>
          <w:rtl/>
        </w:rPr>
        <w:t>والقرصنة ال</w:t>
      </w:r>
      <w:r w:rsidR="00AE38DC" w:rsidRPr="003F3FFF">
        <w:rPr>
          <w:rFonts w:ascii="Simplified Arabic" w:eastAsia="Calibri" w:hAnsi="Simplified Arabic" w:cs="Simplified Arabic" w:hint="cs"/>
          <w:b/>
          <w:bCs/>
          <w:sz w:val="26"/>
          <w:szCs w:val="26"/>
          <w:rtl/>
        </w:rPr>
        <w:t xml:space="preserve">بيولوجية </w:t>
      </w:r>
      <w:proofErr w:type="spellStart"/>
      <w:r w:rsidR="006E10DB" w:rsidRPr="00945EB7">
        <w:rPr>
          <w:rFonts w:asciiTheme="majorBidi" w:eastAsia="Calibri" w:hAnsiTheme="majorBidi" w:cstheme="majorBidi"/>
          <w:b/>
          <w:bCs/>
        </w:rPr>
        <w:t>biohacking</w:t>
      </w:r>
      <w:proofErr w:type="spellEnd"/>
      <w:r w:rsidR="006E10DB" w:rsidRPr="003F3FFF">
        <w:rPr>
          <w:rFonts w:ascii="Simplified Arabic" w:eastAsia="Calibri" w:hAnsi="Simplified Arabic" w:cs="Simplified Arabic"/>
          <w:b/>
          <w:bCs/>
          <w:sz w:val="26"/>
          <w:szCs w:val="26"/>
        </w:rPr>
        <w:t xml:space="preserve"> </w:t>
      </w:r>
      <w:r w:rsidR="006C1A89" w:rsidRPr="003F3FFF">
        <w:rPr>
          <w:rFonts w:ascii="Simplified Arabic" w:eastAsia="Calibri" w:hAnsi="Simplified Arabic" w:cs="Simplified Arabic"/>
          <w:b/>
          <w:bCs/>
          <w:sz w:val="26"/>
          <w:szCs w:val="26"/>
          <w:rtl/>
        </w:rPr>
        <w:t>.</w:t>
      </w:r>
    </w:p>
    <w:p w:rsidR="008964E6" w:rsidRPr="00463FF3" w:rsidRDefault="006E10DB" w:rsidP="0006144D">
      <w:pPr>
        <w:spacing w:before="240" w:after="16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sz w:val="26"/>
          <w:szCs w:val="26"/>
          <w:rtl/>
        </w:rPr>
        <w:t xml:space="preserve"> </w:t>
      </w:r>
      <w:r w:rsidR="00F43AFC">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sz w:val="26"/>
          <w:szCs w:val="26"/>
          <w:rtl/>
        </w:rPr>
        <w:t>أصبحت القرصنة للجسم البشري مشروعة جزئي</w:t>
      </w:r>
      <w:r w:rsidR="00945EB7"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ا في حالات بعينها </w:t>
      </w:r>
      <w:r w:rsidR="00AE38DC" w:rsidRPr="00463FF3">
        <w:rPr>
          <w:rFonts w:ascii="Simplified Arabic" w:eastAsia="Calibri" w:hAnsi="Simplified Arabic" w:cs="Simplified Arabic" w:hint="cs"/>
          <w:sz w:val="26"/>
          <w:szCs w:val="26"/>
          <w:rtl/>
        </w:rPr>
        <w:t xml:space="preserve">بهدف </w:t>
      </w:r>
      <w:r w:rsidRPr="00463FF3">
        <w:rPr>
          <w:rFonts w:ascii="Simplified Arabic" w:eastAsia="Calibri" w:hAnsi="Simplified Arabic" w:cs="Simplified Arabic"/>
          <w:sz w:val="26"/>
          <w:szCs w:val="26"/>
          <w:rtl/>
        </w:rPr>
        <w:t xml:space="preserve">تعديل الجسم من أجل تعزيز القدرات الجسدية أو المعرفية لدى شخص ما، </w:t>
      </w:r>
      <w:r w:rsidR="00AE38DC" w:rsidRPr="00463FF3">
        <w:rPr>
          <w:rFonts w:ascii="Simplified Arabic" w:eastAsia="Calibri" w:hAnsi="Simplified Arabic" w:cs="Simplified Arabic" w:hint="cs"/>
          <w:sz w:val="26"/>
          <w:szCs w:val="26"/>
          <w:rtl/>
        </w:rPr>
        <w:t xml:space="preserve">ومنها بعض أنواع </w:t>
      </w:r>
      <w:r w:rsidRPr="00463FF3">
        <w:rPr>
          <w:rFonts w:ascii="Simplified Arabic" w:eastAsia="Calibri" w:hAnsi="Simplified Arabic" w:cs="Simplified Arabic"/>
          <w:sz w:val="26"/>
          <w:szCs w:val="26"/>
          <w:rtl/>
        </w:rPr>
        <w:t>الأنشطة التجميلية</w:t>
      </w:r>
      <w:r w:rsidR="00AE38DC"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 وهناك عمليات قرصنة إلكترونية أخرى تهدف </w:t>
      </w:r>
      <w:r w:rsidR="00F43AFC" w:rsidRPr="00463FF3">
        <w:rPr>
          <w:rFonts w:ascii="Simplified Arabic" w:eastAsia="Calibri" w:hAnsi="Simplified Arabic" w:cs="Simplified Arabic" w:hint="cs"/>
          <w:sz w:val="26"/>
          <w:szCs w:val="26"/>
          <w:rtl/>
        </w:rPr>
        <w:t>لتعزيز</w:t>
      </w:r>
      <w:r w:rsidRPr="00463FF3">
        <w:rPr>
          <w:rFonts w:ascii="Simplified Arabic" w:eastAsia="Calibri" w:hAnsi="Simplified Arabic" w:cs="Simplified Arabic"/>
          <w:sz w:val="26"/>
          <w:szCs w:val="26"/>
          <w:rtl/>
        </w:rPr>
        <w:t xml:space="preserve"> وظيفة لفتح وقفل ا</w:t>
      </w:r>
      <w:r w:rsidR="00454F3E" w:rsidRPr="00463FF3">
        <w:rPr>
          <w:rFonts w:ascii="Simplified Arabic" w:eastAsia="Calibri" w:hAnsi="Simplified Arabic" w:cs="Simplified Arabic" w:hint="cs"/>
          <w:sz w:val="26"/>
          <w:szCs w:val="26"/>
          <w:rtl/>
        </w:rPr>
        <w:t>لأ</w:t>
      </w:r>
      <w:r w:rsidRPr="00463FF3">
        <w:rPr>
          <w:rFonts w:ascii="Simplified Arabic" w:eastAsia="Calibri" w:hAnsi="Simplified Arabic" w:cs="Simplified Arabic"/>
          <w:sz w:val="26"/>
          <w:szCs w:val="26"/>
          <w:rtl/>
        </w:rPr>
        <w:t>بواب ك</w:t>
      </w:r>
      <w:r w:rsidR="00E87066" w:rsidRPr="00463FF3">
        <w:rPr>
          <w:rFonts w:ascii="Simplified Arabic" w:eastAsia="Calibri" w:hAnsi="Simplified Arabic" w:cs="Simplified Arabic" w:hint="cs"/>
          <w:sz w:val="26"/>
          <w:szCs w:val="26"/>
          <w:rtl/>
        </w:rPr>
        <w:t>ز</w:t>
      </w:r>
      <w:r w:rsidRPr="00463FF3">
        <w:rPr>
          <w:rFonts w:ascii="Simplified Arabic" w:eastAsia="Calibri" w:hAnsi="Simplified Arabic" w:cs="Simplified Arabic"/>
          <w:sz w:val="26"/>
          <w:szCs w:val="26"/>
          <w:rtl/>
        </w:rPr>
        <w:t>رع رقاقة في الذراع معرفة بالترددات اللاسلكية على مفاتيح السي</w:t>
      </w:r>
      <w:r w:rsidR="008964E6" w:rsidRPr="00463FF3">
        <w:rPr>
          <w:rFonts w:ascii="Simplified Arabic" w:eastAsia="Calibri" w:hAnsi="Simplified Arabic" w:cs="Simplified Arabic"/>
          <w:sz w:val="26"/>
          <w:szCs w:val="26"/>
          <w:rtl/>
        </w:rPr>
        <w:t>ارة، وهناك أنشطة قرصنة طبية كال</w:t>
      </w:r>
      <w:r w:rsidR="008964E6" w:rsidRPr="00463FF3">
        <w:rPr>
          <w:rFonts w:ascii="Simplified Arabic" w:eastAsia="Calibri" w:hAnsi="Simplified Arabic" w:cs="Simplified Arabic" w:hint="cs"/>
          <w:sz w:val="26"/>
          <w:szCs w:val="26"/>
          <w:rtl/>
        </w:rPr>
        <w:t>أ</w:t>
      </w:r>
      <w:r w:rsidRPr="00463FF3">
        <w:rPr>
          <w:rFonts w:ascii="Simplified Arabic" w:eastAsia="Calibri" w:hAnsi="Simplified Arabic" w:cs="Simplified Arabic"/>
          <w:sz w:val="26"/>
          <w:szCs w:val="26"/>
          <w:rtl/>
        </w:rPr>
        <w:t xml:space="preserve">عضاء </w:t>
      </w:r>
      <w:r w:rsidR="005F1743" w:rsidRPr="00463FF3">
        <w:rPr>
          <w:rFonts w:ascii="Simplified Arabic" w:eastAsia="Calibri" w:hAnsi="Simplified Arabic" w:cs="Simplified Arabic"/>
          <w:sz w:val="26"/>
          <w:szCs w:val="26"/>
          <w:rtl/>
        </w:rPr>
        <w:t xml:space="preserve">الاصطناعية المصنوعة بتقنية ثلاثية الأبعاد </w:t>
      </w:r>
      <w:proofErr w:type="spellStart"/>
      <w:r w:rsidR="003E5104" w:rsidRPr="00463FF3">
        <w:rPr>
          <w:rFonts w:ascii="Simplified Arabic" w:eastAsia="Calibri" w:hAnsi="Simplified Arabic" w:cs="Simplified Arabic"/>
          <w:sz w:val="26"/>
          <w:szCs w:val="26"/>
          <w:rtl/>
        </w:rPr>
        <w:t>كالب</w:t>
      </w:r>
      <w:r w:rsidR="003E5104" w:rsidRPr="00463FF3">
        <w:rPr>
          <w:rFonts w:ascii="Simplified Arabic" w:eastAsia="Calibri" w:hAnsi="Simplified Arabic" w:cs="Simplified Arabic" w:hint="cs"/>
          <w:sz w:val="26"/>
          <w:szCs w:val="26"/>
          <w:rtl/>
        </w:rPr>
        <w:t>ن</w:t>
      </w:r>
      <w:r w:rsidR="003E5104" w:rsidRPr="00463FF3">
        <w:rPr>
          <w:rFonts w:ascii="Simplified Arabic" w:eastAsia="Calibri" w:hAnsi="Simplified Arabic" w:cs="Simplified Arabic"/>
          <w:sz w:val="26"/>
          <w:szCs w:val="26"/>
          <w:rtl/>
        </w:rPr>
        <w:t>كرياسات</w:t>
      </w:r>
      <w:proofErr w:type="spellEnd"/>
      <w:r w:rsidR="003E5104" w:rsidRPr="00463FF3">
        <w:rPr>
          <w:rFonts w:ascii="Simplified Arabic" w:eastAsia="Calibri" w:hAnsi="Simplified Arabic" w:cs="Simplified Arabic"/>
          <w:sz w:val="26"/>
          <w:szCs w:val="26"/>
          <w:rtl/>
        </w:rPr>
        <w:t xml:space="preserve"> الاصطناعية المصنوعة بتقنية ثلاثية الأبعاد. </w:t>
      </w:r>
      <w:r w:rsidR="003E5104" w:rsidRPr="00463FF3">
        <w:rPr>
          <w:rFonts w:ascii="Simplified Arabic" w:eastAsia="Calibri" w:hAnsi="Simplified Arabic" w:cs="Simplified Arabic" w:hint="cs"/>
          <w:sz w:val="26"/>
          <w:szCs w:val="26"/>
          <w:rtl/>
        </w:rPr>
        <w:t>وتشير (</w:t>
      </w:r>
      <w:r w:rsidR="003E5104" w:rsidRPr="00463FF3">
        <w:rPr>
          <w:rFonts w:ascii="Simplified Arabic" w:eastAsia="Calibri" w:hAnsi="Simplified Arabic" w:cs="Simplified Arabic"/>
          <w:sz w:val="26"/>
          <w:szCs w:val="26"/>
          <w:rtl/>
        </w:rPr>
        <w:t>القرصنة ا</w:t>
      </w:r>
      <w:r w:rsidR="003E5104" w:rsidRPr="00463FF3">
        <w:rPr>
          <w:rFonts w:ascii="Simplified Arabic" w:eastAsia="Calibri" w:hAnsi="Simplified Arabic" w:cs="Simplified Arabic" w:hint="cs"/>
          <w:sz w:val="26"/>
          <w:szCs w:val="26"/>
          <w:rtl/>
        </w:rPr>
        <w:t>لإ</w:t>
      </w:r>
      <w:r w:rsidR="003E5104" w:rsidRPr="00463FF3">
        <w:rPr>
          <w:rFonts w:ascii="Simplified Arabic" w:eastAsia="Calibri" w:hAnsi="Simplified Arabic" w:cs="Simplified Arabic"/>
          <w:sz w:val="26"/>
          <w:szCs w:val="26"/>
          <w:rtl/>
        </w:rPr>
        <w:t>لكترونية البيولوجية الأخلاقية</w:t>
      </w:r>
      <w:r w:rsidR="003E5104" w:rsidRPr="00463FF3">
        <w:rPr>
          <w:rFonts w:ascii="Simplified Arabic" w:eastAsia="Calibri" w:hAnsi="Simplified Arabic" w:cs="Simplified Arabic" w:hint="cs"/>
          <w:sz w:val="26"/>
          <w:szCs w:val="26"/>
          <w:rtl/>
        </w:rPr>
        <w:t>)</w:t>
      </w:r>
      <w:r w:rsidR="003E5104" w:rsidRPr="00463FF3">
        <w:rPr>
          <w:rFonts w:ascii="Simplified Arabic" w:eastAsia="Calibri" w:hAnsi="Simplified Arabic" w:cs="Simplified Arabic"/>
          <w:sz w:val="26"/>
          <w:szCs w:val="26"/>
          <w:rtl/>
        </w:rPr>
        <w:t xml:space="preserve"> إلى التقنيات التي تعدل الأنظمة البيولوجية لدى البشر أو الكائنات الحية</w:t>
      </w:r>
      <w:r w:rsidR="003E5104" w:rsidRPr="00463FF3">
        <w:rPr>
          <w:rFonts w:ascii="Simplified Arabic" w:eastAsia="Calibri" w:hAnsi="Simplified Arabic" w:cs="Simplified Arabic" w:hint="cs"/>
          <w:sz w:val="26"/>
          <w:szCs w:val="26"/>
          <w:rtl/>
        </w:rPr>
        <w:t xml:space="preserve">، وهو الأمر الذي أدى لظهور اتجاهات تتحدث عن </w:t>
      </w:r>
      <w:proofErr w:type="spellStart"/>
      <w:r w:rsidR="003E5104" w:rsidRPr="00463FF3">
        <w:rPr>
          <w:rFonts w:ascii="Simplified Arabic" w:eastAsia="Calibri" w:hAnsi="Simplified Arabic" w:cs="Simplified Arabic"/>
          <w:sz w:val="26"/>
          <w:szCs w:val="26"/>
          <w:rtl/>
        </w:rPr>
        <w:t>حوكمة</w:t>
      </w:r>
      <w:proofErr w:type="spellEnd"/>
      <w:r w:rsidR="003E5104" w:rsidRPr="00463FF3">
        <w:rPr>
          <w:rFonts w:ascii="Simplified Arabic" w:eastAsia="Calibri" w:hAnsi="Simplified Arabic" w:cs="Simplified Arabic"/>
          <w:sz w:val="26"/>
          <w:szCs w:val="26"/>
          <w:rtl/>
        </w:rPr>
        <w:t xml:space="preserve"> </w:t>
      </w:r>
      <w:r w:rsidR="003E5104" w:rsidRPr="00463FF3">
        <w:rPr>
          <w:rFonts w:ascii="Simplified Arabic" w:eastAsia="Calibri" w:hAnsi="Simplified Arabic" w:cs="Simplified Arabic" w:hint="cs"/>
          <w:sz w:val="26"/>
          <w:szCs w:val="26"/>
          <w:rtl/>
        </w:rPr>
        <w:t>إ</w:t>
      </w:r>
      <w:r w:rsidR="003E5104" w:rsidRPr="00463FF3">
        <w:rPr>
          <w:rFonts w:ascii="Simplified Arabic" w:eastAsia="Calibri" w:hAnsi="Simplified Arabic" w:cs="Simplified Arabic"/>
          <w:sz w:val="26"/>
          <w:szCs w:val="26"/>
          <w:rtl/>
        </w:rPr>
        <w:t>نترنت ا</w:t>
      </w:r>
      <w:r w:rsidR="003E5104" w:rsidRPr="00463FF3">
        <w:rPr>
          <w:rFonts w:ascii="Simplified Arabic" w:eastAsia="Calibri" w:hAnsi="Simplified Arabic" w:cs="Simplified Arabic" w:hint="cs"/>
          <w:sz w:val="26"/>
          <w:szCs w:val="26"/>
          <w:rtl/>
        </w:rPr>
        <w:t>لأ</w:t>
      </w:r>
      <w:r w:rsidR="003E5104" w:rsidRPr="00463FF3">
        <w:rPr>
          <w:rFonts w:ascii="Simplified Arabic" w:eastAsia="Calibri" w:hAnsi="Simplified Arabic" w:cs="Simplified Arabic"/>
          <w:sz w:val="26"/>
          <w:szCs w:val="26"/>
          <w:rtl/>
        </w:rPr>
        <w:t>جسام</w:t>
      </w:r>
      <w:r w:rsidR="00F43AFC">
        <w:rPr>
          <w:rFonts w:ascii="Simplified Arabic" w:eastAsia="Calibri" w:hAnsi="Simplified Arabic" w:cs="Simplified Arabic" w:hint="cs"/>
          <w:sz w:val="26"/>
          <w:szCs w:val="26"/>
          <w:rtl/>
        </w:rPr>
        <w:t>.</w:t>
      </w:r>
      <w:r w:rsidR="003E5104" w:rsidRPr="00463FF3">
        <w:rPr>
          <w:rFonts w:ascii="Simplified Arabic" w:eastAsia="Calibri" w:hAnsi="Simplified Arabic" w:cs="Simplified Arabic" w:hint="cs"/>
          <w:sz w:val="26"/>
          <w:szCs w:val="26"/>
          <w:rtl/>
        </w:rPr>
        <w:t xml:space="preserve"> (ماري لي وآخرون، 2018)</w:t>
      </w:r>
    </w:p>
    <w:p w:rsidR="008964E6" w:rsidRPr="000919A6" w:rsidRDefault="008964E6" w:rsidP="008964E6">
      <w:pPr>
        <w:spacing w:after="160" w:line="259" w:lineRule="auto"/>
        <w:jc w:val="both"/>
        <w:rPr>
          <w:rFonts w:ascii="Simplified Arabic" w:eastAsia="Calibri" w:hAnsi="Simplified Arabic" w:cs="Simplified Arabic"/>
          <w:color w:val="FF0000"/>
          <w:sz w:val="28"/>
          <w:szCs w:val="28"/>
          <w:rtl/>
        </w:rPr>
      </w:pPr>
      <w:r w:rsidRPr="000919A6">
        <w:rPr>
          <w:rFonts w:ascii="Simplified Arabic" w:eastAsia="Calibri" w:hAnsi="Simplified Arabic" w:cs="Simplified Arabic"/>
          <w:noProof/>
          <w:color w:val="FF0000"/>
          <w:sz w:val="28"/>
          <w:szCs w:val="28"/>
          <w:rtl/>
          <w:lang w:bidi="ar-SA"/>
        </w:rPr>
        <w:lastRenderedPageBreak/>
        <w:drawing>
          <wp:inline distT="0" distB="0" distL="0" distR="0" wp14:anchorId="5D7A0C42" wp14:editId="69528F6F">
            <wp:extent cx="5486400" cy="2628900"/>
            <wp:effectExtent l="0" t="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8964E6" w:rsidRPr="00F43AFC" w:rsidRDefault="008964E6" w:rsidP="001D3299">
      <w:pPr>
        <w:spacing w:after="160" w:line="259" w:lineRule="auto"/>
        <w:contextualSpacing/>
        <w:rPr>
          <w:rFonts w:ascii="Simplified Arabic" w:eastAsia="Calibri" w:hAnsi="Simplified Arabic" w:cs="Simplified Arabic"/>
          <w:sz w:val="22"/>
          <w:szCs w:val="22"/>
          <w:rtl/>
        </w:rPr>
      </w:pPr>
      <w:r w:rsidRPr="00F43AFC">
        <w:rPr>
          <w:rFonts w:ascii="Simplified Arabic" w:eastAsia="Calibri" w:hAnsi="Simplified Arabic" w:cs="Simplified Arabic" w:hint="cs"/>
          <w:b/>
          <w:bCs/>
          <w:sz w:val="20"/>
          <w:szCs w:val="20"/>
          <w:u w:val="single"/>
          <w:rtl/>
        </w:rPr>
        <w:t>المصدر</w:t>
      </w:r>
      <w:r w:rsidR="006C1A89">
        <w:rPr>
          <w:rFonts w:ascii="Simplified Arabic" w:eastAsia="Calibri" w:hAnsi="Simplified Arabic" w:cs="Simplified Arabic" w:hint="cs"/>
          <w:b/>
          <w:bCs/>
          <w:rtl/>
        </w:rPr>
        <w:t>:</w:t>
      </w:r>
      <w:r w:rsidRPr="008964E6">
        <w:rPr>
          <w:rFonts w:ascii="Simplified Arabic" w:eastAsia="Calibri" w:hAnsi="Simplified Arabic" w:cs="Simplified Arabic" w:hint="cs"/>
          <w:sz w:val="28"/>
          <w:szCs w:val="28"/>
          <w:rtl/>
        </w:rPr>
        <w:t xml:space="preserve"> </w:t>
      </w:r>
      <w:proofErr w:type="gramStart"/>
      <w:r w:rsidRPr="00F43AFC">
        <w:rPr>
          <w:rFonts w:ascii="Simplified Arabic" w:eastAsia="Calibri" w:hAnsi="Simplified Arabic" w:cs="Simplified Arabic" w:hint="cs"/>
          <w:sz w:val="20"/>
          <w:szCs w:val="20"/>
          <w:rtl/>
        </w:rPr>
        <w:t>مركب</w:t>
      </w:r>
      <w:proofErr w:type="gramEnd"/>
      <w:r w:rsidRPr="00F43AFC">
        <w:rPr>
          <w:rFonts w:ascii="Simplified Arabic" w:eastAsia="Calibri" w:hAnsi="Simplified Arabic" w:cs="Simplified Arabic" w:hint="cs"/>
          <w:sz w:val="20"/>
          <w:szCs w:val="20"/>
          <w:rtl/>
        </w:rPr>
        <w:t xml:space="preserve"> بمعرفة الفريق البحث</w:t>
      </w:r>
      <w:r w:rsidR="000F4F38" w:rsidRPr="00F43AFC">
        <w:rPr>
          <w:rFonts w:ascii="Simplified Arabic" w:eastAsia="Calibri" w:hAnsi="Simplified Arabic" w:cs="Simplified Arabic" w:hint="cs"/>
          <w:sz w:val="20"/>
          <w:szCs w:val="20"/>
          <w:rtl/>
        </w:rPr>
        <w:t>ي</w:t>
      </w:r>
    </w:p>
    <w:p w:rsidR="003F3FFF" w:rsidRPr="00F43AFC" w:rsidRDefault="003F3FFF" w:rsidP="00F43AFC">
      <w:pPr>
        <w:spacing w:line="259" w:lineRule="auto"/>
        <w:jc w:val="center"/>
        <w:rPr>
          <w:rFonts w:ascii="Simplified Arabic" w:eastAsia="Calibri" w:hAnsi="Simplified Arabic" w:cs="Simplified Arabic"/>
          <w:b/>
          <w:bCs/>
          <w:rtl/>
        </w:rPr>
      </w:pPr>
      <w:r w:rsidRPr="00F43AFC">
        <w:rPr>
          <w:rFonts w:ascii="Simplified Arabic" w:eastAsia="Calibri" w:hAnsi="Simplified Arabic" w:cs="Simplified Arabic" w:hint="cs"/>
          <w:b/>
          <w:bCs/>
          <w:rtl/>
        </w:rPr>
        <w:t xml:space="preserve">شكل </w:t>
      </w:r>
      <w:proofErr w:type="gramStart"/>
      <w:r w:rsidRPr="00F43AFC">
        <w:rPr>
          <w:rFonts w:ascii="Simplified Arabic" w:eastAsia="Calibri" w:hAnsi="Simplified Arabic" w:cs="Simplified Arabic" w:hint="cs"/>
          <w:b/>
          <w:bCs/>
          <w:rtl/>
        </w:rPr>
        <w:t>رقم</w:t>
      </w:r>
      <w:proofErr w:type="gramEnd"/>
      <w:r w:rsidRPr="00F43AFC">
        <w:rPr>
          <w:rFonts w:ascii="Simplified Arabic" w:eastAsia="Calibri" w:hAnsi="Simplified Arabic" w:cs="Simplified Arabic" w:hint="cs"/>
          <w:b/>
          <w:bCs/>
          <w:rtl/>
        </w:rPr>
        <w:t xml:space="preserve"> </w:t>
      </w:r>
      <w:r w:rsidR="00F43AFC">
        <w:rPr>
          <w:rFonts w:ascii="Simplified Arabic" w:eastAsia="Calibri" w:hAnsi="Simplified Arabic" w:cs="Simplified Arabic" w:hint="cs"/>
          <w:b/>
          <w:bCs/>
          <w:rtl/>
        </w:rPr>
        <w:t>(</w:t>
      </w:r>
      <w:r w:rsidRPr="00F43AFC">
        <w:rPr>
          <w:rFonts w:ascii="Simplified Arabic" w:eastAsia="Calibri" w:hAnsi="Simplified Arabic" w:cs="Simplified Arabic" w:hint="cs"/>
          <w:b/>
          <w:bCs/>
          <w:rtl/>
        </w:rPr>
        <w:t>2</w:t>
      </w:r>
      <w:r w:rsidR="00F43AFC">
        <w:rPr>
          <w:rFonts w:ascii="Simplified Arabic" w:eastAsia="Calibri" w:hAnsi="Simplified Arabic" w:cs="Simplified Arabic" w:hint="cs"/>
          <w:b/>
          <w:bCs/>
          <w:rtl/>
        </w:rPr>
        <w:t>-1)</w:t>
      </w:r>
    </w:p>
    <w:p w:rsidR="003F3FFF" w:rsidRPr="00F43AFC" w:rsidRDefault="003F3FFF" w:rsidP="00F43AFC">
      <w:pPr>
        <w:spacing w:line="259" w:lineRule="auto"/>
        <w:jc w:val="center"/>
        <w:rPr>
          <w:rFonts w:ascii="Simplified Arabic" w:eastAsia="Calibri" w:hAnsi="Simplified Arabic" w:cs="Simplified Arabic"/>
          <w:b/>
          <w:bCs/>
          <w:rtl/>
        </w:rPr>
      </w:pPr>
      <w:r w:rsidRPr="00F43AFC">
        <w:rPr>
          <w:rFonts w:ascii="Simplified Arabic" w:eastAsia="Calibri" w:hAnsi="Simplified Arabic" w:cs="Simplified Arabic" w:hint="cs"/>
          <w:b/>
          <w:bCs/>
          <w:rtl/>
        </w:rPr>
        <w:t xml:space="preserve">تأثيرات </w:t>
      </w:r>
      <w:proofErr w:type="gramStart"/>
      <w:r w:rsidRPr="00F43AFC">
        <w:rPr>
          <w:rFonts w:ascii="Simplified Arabic" w:eastAsia="Calibri" w:hAnsi="Simplified Arabic" w:cs="Simplified Arabic" w:hint="cs"/>
          <w:b/>
          <w:bCs/>
          <w:rtl/>
        </w:rPr>
        <w:t>التكنولوجيا</w:t>
      </w:r>
      <w:proofErr w:type="gramEnd"/>
      <w:r w:rsidRPr="00F43AFC">
        <w:rPr>
          <w:rFonts w:ascii="Simplified Arabic" w:eastAsia="Calibri" w:hAnsi="Simplified Arabic" w:cs="Simplified Arabic" w:hint="cs"/>
          <w:b/>
          <w:bCs/>
          <w:rtl/>
        </w:rPr>
        <w:t xml:space="preserve"> الحيوية على الأمن القوم</w:t>
      </w:r>
      <w:r w:rsidR="00276A0D" w:rsidRPr="00F43AFC">
        <w:rPr>
          <w:rFonts w:ascii="Simplified Arabic" w:eastAsia="Calibri" w:hAnsi="Simplified Arabic" w:cs="Simplified Arabic" w:hint="cs"/>
          <w:b/>
          <w:bCs/>
          <w:rtl/>
        </w:rPr>
        <w:t>ي</w:t>
      </w:r>
      <w:r w:rsidRPr="00F43AFC">
        <w:rPr>
          <w:rFonts w:ascii="Simplified Arabic" w:eastAsia="Calibri" w:hAnsi="Simplified Arabic" w:cs="Simplified Arabic" w:hint="cs"/>
          <w:b/>
          <w:bCs/>
          <w:rtl/>
        </w:rPr>
        <w:t xml:space="preserve"> للدولة</w:t>
      </w:r>
    </w:p>
    <w:p w:rsidR="000919A6" w:rsidRPr="00463FF3" w:rsidRDefault="000919A6" w:rsidP="004F5E94">
      <w:pPr>
        <w:spacing w:before="240" w:after="16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sz w:val="26"/>
          <w:szCs w:val="26"/>
          <w:rtl/>
        </w:rPr>
        <w:t xml:space="preserve">وقد يزيد الأمر مع </w:t>
      </w:r>
      <w:r w:rsidR="008964E6" w:rsidRPr="00463FF3">
        <w:rPr>
          <w:rFonts w:ascii="Simplified Arabic" w:eastAsia="Calibri" w:hAnsi="Simplified Arabic" w:cs="Simplified Arabic" w:hint="cs"/>
          <w:sz w:val="26"/>
          <w:szCs w:val="26"/>
          <w:rtl/>
        </w:rPr>
        <w:t xml:space="preserve">توسع </w:t>
      </w:r>
      <w:r w:rsidRPr="00463FF3">
        <w:rPr>
          <w:rFonts w:ascii="Simplified Arabic" w:eastAsia="Calibri" w:hAnsi="Simplified Arabic" w:cs="Simplified Arabic"/>
          <w:sz w:val="26"/>
          <w:szCs w:val="26"/>
          <w:rtl/>
        </w:rPr>
        <w:t xml:space="preserve"> الاعتماد على </w:t>
      </w:r>
      <w:r w:rsidR="00EE7A58" w:rsidRPr="00463FF3">
        <w:rPr>
          <w:rFonts w:ascii="Simplified Arabic" w:eastAsia="Calibri" w:hAnsi="Simplified Arabic" w:cs="Simplified Arabic" w:hint="cs"/>
          <w:sz w:val="26"/>
          <w:szCs w:val="26"/>
          <w:rtl/>
        </w:rPr>
        <w:t>إ</w:t>
      </w:r>
      <w:r w:rsidR="00EE7A58" w:rsidRPr="00463FF3">
        <w:rPr>
          <w:rFonts w:ascii="Simplified Arabic" w:eastAsia="Calibri" w:hAnsi="Simplified Arabic" w:cs="Simplified Arabic"/>
          <w:sz w:val="26"/>
          <w:szCs w:val="26"/>
          <w:rtl/>
        </w:rPr>
        <w:t>نترنت ا</w:t>
      </w:r>
      <w:r w:rsidR="00EE7A58" w:rsidRPr="00463FF3">
        <w:rPr>
          <w:rFonts w:ascii="Simplified Arabic" w:eastAsia="Calibri" w:hAnsi="Simplified Arabic" w:cs="Simplified Arabic" w:hint="cs"/>
          <w:sz w:val="26"/>
          <w:szCs w:val="26"/>
          <w:rtl/>
        </w:rPr>
        <w:t>لأ</w:t>
      </w:r>
      <w:r w:rsidR="00EE7A58" w:rsidRPr="00463FF3">
        <w:rPr>
          <w:rFonts w:ascii="Simplified Arabic" w:eastAsia="Calibri" w:hAnsi="Simplified Arabic" w:cs="Simplified Arabic"/>
          <w:sz w:val="26"/>
          <w:szCs w:val="26"/>
          <w:rtl/>
        </w:rPr>
        <w:t>جسام</w:t>
      </w:r>
      <w:r w:rsidRPr="00463FF3">
        <w:rPr>
          <w:rFonts w:ascii="Simplified Arabic" w:eastAsia="Calibri" w:hAnsi="Simplified Arabic" w:cs="Simplified Arabic"/>
          <w:sz w:val="26"/>
          <w:szCs w:val="26"/>
          <w:rtl/>
        </w:rPr>
        <w:t xml:space="preserve">، وما يصاحبه من مخاطر جغرافية </w:t>
      </w:r>
      <w:r w:rsidR="008964E6" w:rsidRPr="00463FF3">
        <w:rPr>
          <w:rFonts w:ascii="Simplified Arabic" w:eastAsia="Calibri" w:hAnsi="Simplified Arabic" w:cs="Simplified Arabic" w:hint="cs"/>
          <w:sz w:val="26"/>
          <w:szCs w:val="26"/>
          <w:rtl/>
        </w:rPr>
        <w:t xml:space="preserve">وسياسية عالمية لأن </w:t>
      </w:r>
      <w:r w:rsidRPr="00463FF3">
        <w:rPr>
          <w:rFonts w:ascii="Simplified Arabic" w:eastAsia="Calibri" w:hAnsi="Simplified Arabic" w:cs="Simplified Arabic"/>
          <w:sz w:val="26"/>
          <w:szCs w:val="26"/>
          <w:rtl/>
        </w:rPr>
        <w:t xml:space="preserve">الدول </w:t>
      </w:r>
      <w:r w:rsidR="008964E6" w:rsidRPr="00463FF3">
        <w:rPr>
          <w:rFonts w:ascii="Simplified Arabic" w:eastAsia="Calibri" w:hAnsi="Simplified Arabic" w:cs="Simplified Arabic" w:hint="cs"/>
          <w:sz w:val="26"/>
          <w:szCs w:val="26"/>
          <w:rtl/>
        </w:rPr>
        <w:t xml:space="preserve">التي </w:t>
      </w:r>
      <w:r w:rsidRPr="00463FF3">
        <w:rPr>
          <w:rFonts w:ascii="Simplified Arabic" w:eastAsia="Calibri" w:hAnsi="Simplified Arabic" w:cs="Simplified Arabic"/>
          <w:sz w:val="26"/>
          <w:szCs w:val="26"/>
          <w:rtl/>
        </w:rPr>
        <w:t xml:space="preserve">تعتمد المراقبة الجماعية قد تستخدم بيانات </w:t>
      </w:r>
      <w:r w:rsidR="004F5E94" w:rsidRPr="00463FF3">
        <w:rPr>
          <w:rFonts w:ascii="Simplified Arabic" w:eastAsia="Calibri" w:hAnsi="Simplified Arabic" w:cs="Simplified Arabic" w:hint="cs"/>
          <w:sz w:val="26"/>
          <w:szCs w:val="26"/>
          <w:rtl/>
        </w:rPr>
        <w:t>إ</w:t>
      </w:r>
      <w:r w:rsidR="004F5E94" w:rsidRPr="00463FF3">
        <w:rPr>
          <w:rFonts w:ascii="Simplified Arabic" w:eastAsia="Calibri" w:hAnsi="Simplified Arabic" w:cs="Simplified Arabic"/>
          <w:sz w:val="26"/>
          <w:szCs w:val="26"/>
          <w:rtl/>
        </w:rPr>
        <w:t>نترنت ا</w:t>
      </w:r>
      <w:r w:rsidR="004F5E94" w:rsidRPr="00463FF3">
        <w:rPr>
          <w:rFonts w:ascii="Simplified Arabic" w:eastAsia="Calibri" w:hAnsi="Simplified Arabic" w:cs="Simplified Arabic" w:hint="cs"/>
          <w:sz w:val="26"/>
          <w:szCs w:val="26"/>
          <w:rtl/>
        </w:rPr>
        <w:t>لأ</w:t>
      </w:r>
      <w:r w:rsidR="004F5E94" w:rsidRPr="00463FF3">
        <w:rPr>
          <w:rFonts w:ascii="Simplified Arabic" w:eastAsia="Calibri" w:hAnsi="Simplified Arabic" w:cs="Simplified Arabic"/>
          <w:sz w:val="26"/>
          <w:szCs w:val="26"/>
          <w:rtl/>
        </w:rPr>
        <w:t>جسام</w:t>
      </w:r>
      <w:r w:rsidR="004F5E94" w:rsidRPr="00463FF3">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sz w:val="26"/>
          <w:szCs w:val="26"/>
          <w:rtl/>
        </w:rPr>
        <w:t xml:space="preserve">لتنفيذ </w:t>
      </w:r>
      <w:r w:rsidR="008964E6" w:rsidRPr="00463FF3">
        <w:rPr>
          <w:rFonts w:ascii="Simplified Arabic" w:eastAsia="Calibri" w:hAnsi="Simplified Arabic" w:cs="Simplified Arabic" w:hint="cs"/>
          <w:sz w:val="26"/>
          <w:szCs w:val="26"/>
          <w:rtl/>
        </w:rPr>
        <w:t>أ</w:t>
      </w:r>
      <w:r w:rsidR="008964E6" w:rsidRPr="00463FF3">
        <w:rPr>
          <w:rFonts w:ascii="Simplified Arabic" w:eastAsia="Calibri" w:hAnsi="Simplified Arabic" w:cs="Simplified Arabic"/>
          <w:sz w:val="26"/>
          <w:szCs w:val="26"/>
          <w:rtl/>
        </w:rPr>
        <w:t>هداف تمثل خرق</w:t>
      </w:r>
      <w:r w:rsidR="004F5E94" w:rsidRPr="00463FF3">
        <w:rPr>
          <w:rFonts w:ascii="Simplified Arabic" w:eastAsia="Calibri" w:hAnsi="Simplified Arabic" w:cs="Simplified Arabic" w:hint="cs"/>
          <w:sz w:val="26"/>
          <w:szCs w:val="26"/>
          <w:rtl/>
        </w:rPr>
        <w:t>ًا</w:t>
      </w:r>
      <w:r w:rsidRPr="00463FF3">
        <w:rPr>
          <w:rFonts w:ascii="Simplified Arabic" w:eastAsia="Calibri" w:hAnsi="Simplified Arabic" w:cs="Simplified Arabic"/>
          <w:sz w:val="26"/>
          <w:szCs w:val="26"/>
          <w:rtl/>
        </w:rPr>
        <w:t xml:space="preserve"> للأمن الشخصي والقومي</w:t>
      </w:r>
      <w:r w:rsidR="006C1A89" w:rsidRPr="00463FF3">
        <w:rPr>
          <w:rFonts w:ascii="Simplified Arabic" w:eastAsia="Calibri" w:hAnsi="Simplified Arabic" w:cs="Simplified Arabic" w:hint="cs"/>
          <w:sz w:val="26"/>
          <w:szCs w:val="26"/>
          <w:rtl/>
        </w:rPr>
        <w:t>،</w:t>
      </w:r>
      <w:r w:rsidR="008964E6" w:rsidRPr="00463FF3">
        <w:rPr>
          <w:rFonts w:ascii="Simplified Arabic" w:eastAsia="Calibri" w:hAnsi="Simplified Arabic" w:cs="Simplified Arabic" w:hint="cs"/>
          <w:sz w:val="26"/>
          <w:szCs w:val="26"/>
          <w:rtl/>
        </w:rPr>
        <w:t xml:space="preserve"> </w:t>
      </w:r>
      <w:r w:rsidR="008964E6" w:rsidRPr="00463FF3">
        <w:rPr>
          <w:rFonts w:ascii="Simplified Arabic" w:eastAsia="Calibri" w:hAnsi="Simplified Arabic" w:cs="Simplified Arabic"/>
          <w:sz w:val="26"/>
          <w:szCs w:val="26"/>
          <w:rtl/>
        </w:rPr>
        <w:t>الأمر الذي يمثل تهديد</w:t>
      </w:r>
      <w:r w:rsidR="004F5E94" w:rsidRPr="00463FF3">
        <w:rPr>
          <w:rFonts w:ascii="Simplified Arabic" w:eastAsia="Calibri" w:hAnsi="Simplified Arabic" w:cs="Simplified Arabic" w:hint="cs"/>
          <w:sz w:val="26"/>
          <w:szCs w:val="26"/>
          <w:rtl/>
        </w:rPr>
        <w:t>ًا</w:t>
      </w:r>
      <w:r w:rsidR="008964E6" w:rsidRPr="00463FF3">
        <w:rPr>
          <w:rFonts w:ascii="Simplified Arabic" w:eastAsia="Calibri" w:hAnsi="Simplified Arabic" w:cs="Simplified Arabic"/>
          <w:sz w:val="26"/>
          <w:szCs w:val="26"/>
          <w:rtl/>
        </w:rPr>
        <w:t xml:space="preserve"> لسيادة الدولة بمعناها المطلق والشمولي والكلي</w:t>
      </w:r>
      <w:r w:rsidR="00F43AFC">
        <w:rPr>
          <w:rFonts w:ascii="Simplified Arabic" w:eastAsia="Calibri" w:hAnsi="Simplified Arabic" w:cs="Simplified Arabic" w:hint="cs"/>
          <w:sz w:val="26"/>
          <w:szCs w:val="26"/>
          <w:rtl/>
        </w:rPr>
        <w:t>.</w:t>
      </w:r>
      <w:r w:rsidR="00151D00" w:rsidRPr="00463FF3">
        <w:rPr>
          <w:rFonts w:ascii="Simplified Arabic" w:eastAsia="Calibri" w:hAnsi="Simplified Arabic" w:cs="Simplified Arabic" w:hint="cs"/>
          <w:sz w:val="26"/>
          <w:szCs w:val="26"/>
          <w:rtl/>
        </w:rPr>
        <w:t xml:space="preserve"> (ماري لي و</w:t>
      </w:r>
      <w:r w:rsidR="004F5E94" w:rsidRPr="00463FF3">
        <w:rPr>
          <w:rFonts w:ascii="Simplified Arabic" w:eastAsia="Calibri" w:hAnsi="Simplified Arabic" w:cs="Simplified Arabic" w:hint="cs"/>
          <w:sz w:val="26"/>
          <w:szCs w:val="26"/>
          <w:rtl/>
        </w:rPr>
        <w:t>آ</w:t>
      </w:r>
      <w:r w:rsidR="00151D00" w:rsidRPr="00463FF3">
        <w:rPr>
          <w:rFonts w:ascii="Simplified Arabic" w:eastAsia="Calibri" w:hAnsi="Simplified Arabic" w:cs="Simplified Arabic" w:hint="cs"/>
          <w:sz w:val="26"/>
          <w:szCs w:val="26"/>
          <w:rtl/>
        </w:rPr>
        <w:t>خرون، 2018)</w:t>
      </w:r>
    </w:p>
    <w:p w:rsidR="000919A6" w:rsidRPr="00463FF3" w:rsidRDefault="00371843" w:rsidP="00C70C0C">
      <w:pPr>
        <w:spacing w:before="240" w:after="160" w:line="276" w:lineRule="auto"/>
        <w:jc w:val="both"/>
        <w:rPr>
          <w:rFonts w:ascii="Simplified Arabic" w:eastAsia="Calibri" w:hAnsi="Simplified Arabic" w:cs="Simplified Arabic"/>
          <w:b/>
          <w:bCs/>
          <w:sz w:val="26"/>
          <w:szCs w:val="26"/>
        </w:rPr>
      </w:pPr>
      <w:r w:rsidRPr="00463FF3">
        <w:rPr>
          <w:rFonts w:ascii="Simplified Arabic" w:eastAsia="Calibri" w:hAnsi="Simplified Arabic" w:cs="Simplified Arabic" w:hint="cs"/>
          <w:b/>
          <w:bCs/>
          <w:sz w:val="26"/>
          <w:szCs w:val="26"/>
          <w:rtl/>
        </w:rPr>
        <w:t>4.</w:t>
      </w:r>
      <w:r w:rsidR="00F54358" w:rsidRPr="00463FF3">
        <w:rPr>
          <w:rFonts w:ascii="Simplified Arabic" w:eastAsia="Calibri" w:hAnsi="Simplified Arabic" w:cs="Simplified Arabic" w:hint="cs"/>
          <w:b/>
          <w:bCs/>
          <w:sz w:val="26"/>
          <w:szCs w:val="26"/>
          <w:rtl/>
        </w:rPr>
        <w:t xml:space="preserve"> </w:t>
      </w:r>
      <w:r w:rsidRPr="00463FF3">
        <w:rPr>
          <w:rFonts w:ascii="Simplified Arabic" w:eastAsia="Calibri" w:hAnsi="Simplified Arabic" w:cs="Simplified Arabic" w:hint="cs"/>
          <w:b/>
          <w:bCs/>
          <w:sz w:val="26"/>
          <w:szCs w:val="26"/>
          <w:rtl/>
        </w:rPr>
        <w:t>تحد</w:t>
      </w:r>
      <w:r w:rsidR="00C70C0C" w:rsidRPr="00463FF3">
        <w:rPr>
          <w:rFonts w:ascii="Simplified Arabic" w:eastAsia="Calibri" w:hAnsi="Simplified Arabic" w:cs="Simplified Arabic" w:hint="cs"/>
          <w:b/>
          <w:bCs/>
          <w:sz w:val="26"/>
          <w:szCs w:val="26"/>
          <w:rtl/>
        </w:rPr>
        <w:t>ي</w:t>
      </w:r>
      <w:r w:rsidRPr="00463FF3">
        <w:rPr>
          <w:rFonts w:ascii="Simplified Arabic" w:eastAsia="Calibri" w:hAnsi="Simplified Arabic" w:cs="Simplified Arabic" w:hint="cs"/>
          <w:b/>
          <w:bCs/>
          <w:sz w:val="26"/>
          <w:szCs w:val="26"/>
          <w:rtl/>
        </w:rPr>
        <w:t xml:space="preserve"> </w:t>
      </w:r>
      <w:r w:rsidR="000919A6" w:rsidRPr="00463FF3">
        <w:rPr>
          <w:rFonts w:ascii="Simplified Arabic" w:eastAsia="Calibri" w:hAnsi="Simplified Arabic" w:cs="Simplified Arabic"/>
          <w:b/>
          <w:bCs/>
          <w:sz w:val="26"/>
          <w:szCs w:val="26"/>
          <w:rtl/>
        </w:rPr>
        <w:t>علم ا</w:t>
      </w:r>
      <w:r w:rsidR="00C70C0C" w:rsidRPr="00463FF3">
        <w:rPr>
          <w:rFonts w:ascii="Simplified Arabic" w:eastAsia="Calibri" w:hAnsi="Simplified Arabic" w:cs="Simplified Arabic" w:hint="cs"/>
          <w:b/>
          <w:bCs/>
          <w:sz w:val="26"/>
          <w:szCs w:val="26"/>
          <w:rtl/>
        </w:rPr>
        <w:t>لآ</w:t>
      </w:r>
      <w:r w:rsidR="000919A6" w:rsidRPr="00463FF3">
        <w:rPr>
          <w:rFonts w:ascii="Simplified Arabic" w:eastAsia="Calibri" w:hAnsi="Simplified Arabic" w:cs="Simplified Arabic"/>
          <w:b/>
          <w:bCs/>
          <w:sz w:val="26"/>
          <w:szCs w:val="26"/>
          <w:rtl/>
        </w:rPr>
        <w:t xml:space="preserve">ثار الجينية وتغير تأريخ الشعوب واتفاقية الشعوب الأصلية: </w:t>
      </w:r>
    </w:p>
    <w:p w:rsidR="000919A6" w:rsidRPr="00463FF3" w:rsidRDefault="000919A6" w:rsidP="00F43AFC">
      <w:pPr>
        <w:spacing w:before="240" w:after="160" w:line="276" w:lineRule="auto"/>
        <w:jc w:val="both"/>
        <w:rPr>
          <w:rFonts w:ascii="Simplified Arabic" w:eastAsia="Calibri" w:hAnsi="Simplified Arabic" w:cs="Simplified Arabic"/>
          <w:b/>
          <w:bCs/>
          <w:sz w:val="26"/>
          <w:szCs w:val="26"/>
          <w:rtl/>
        </w:rPr>
      </w:pPr>
      <w:r w:rsidRPr="00463FF3">
        <w:rPr>
          <w:rFonts w:ascii="Simplified Arabic" w:eastAsia="Calibri" w:hAnsi="Simplified Arabic" w:cs="Simplified Arabic"/>
          <w:sz w:val="26"/>
          <w:szCs w:val="26"/>
          <w:rtl/>
        </w:rPr>
        <w:t xml:space="preserve">يقدم علم </w:t>
      </w:r>
      <w:proofErr w:type="spellStart"/>
      <w:r w:rsidRPr="00463FF3">
        <w:rPr>
          <w:rFonts w:ascii="Simplified Arabic" w:eastAsia="Calibri" w:hAnsi="Simplified Arabic" w:cs="Simplified Arabic"/>
          <w:sz w:val="26"/>
          <w:szCs w:val="26"/>
          <w:rtl/>
        </w:rPr>
        <w:t>الاثار</w:t>
      </w:r>
      <w:proofErr w:type="spellEnd"/>
      <w:r w:rsidRPr="00463FF3">
        <w:rPr>
          <w:rFonts w:ascii="Simplified Arabic" w:eastAsia="Calibri" w:hAnsi="Simplified Arabic" w:cs="Simplified Arabic"/>
          <w:sz w:val="26"/>
          <w:szCs w:val="26"/>
          <w:rtl/>
        </w:rPr>
        <w:t xml:space="preserve"> الجينية </w:t>
      </w:r>
      <w:r w:rsidRPr="00463FF3">
        <w:rPr>
          <w:rFonts w:asciiTheme="majorBidi" w:eastAsia="Calibri" w:hAnsiTheme="majorBidi" w:cstheme="majorBidi"/>
        </w:rPr>
        <w:t>Genomic Archaeology</w:t>
      </w:r>
      <w:r w:rsidRPr="00463FF3">
        <w:rPr>
          <w:rFonts w:ascii="Simplified Arabic" w:eastAsia="Calibri" w:hAnsi="Simplified Arabic" w:cs="Simplified Arabic"/>
          <w:sz w:val="26"/>
          <w:szCs w:val="26"/>
          <w:rtl/>
        </w:rPr>
        <w:t xml:space="preserve"> أدلة علمية تساعد على معرفة أصول الأفراد والعائلات والشعوب ودراسة حركة تزاوجها واختلاطها وهجرتها على مر العصور،  فقد نسقت الأبحاث الجينية أساس العنصرية المبنية على مفهوم العرق النظيف في إطار ما يسمى بــ " الأصل الجيني" حيث يساعد على تقديم رؤى جديدة للأحداث التاريخية لتأكيد أو نفي الكثير من الروايات </w:t>
      </w:r>
      <w:r w:rsidR="008964E6" w:rsidRPr="00463FF3">
        <w:rPr>
          <w:rFonts w:ascii="Simplified Arabic" w:eastAsia="Calibri" w:hAnsi="Simplified Arabic" w:cs="Simplified Arabic" w:hint="cs"/>
          <w:sz w:val="26"/>
          <w:szCs w:val="26"/>
          <w:rtl/>
        </w:rPr>
        <w:t xml:space="preserve">من خلال </w:t>
      </w:r>
      <w:r w:rsidRPr="00463FF3">
        <w:rPr>
          <w:rFonts w:ascii="Simplified Arabic" w:eastAsia="Calibri" w:hAnsi="Simplified Arabic" w:cs="Simplified Arabic"/>
          <w:sz w:val="26"/>
          <w:szCs w:val="26"/>
          <w:rtl/>
        </w:rPr>
        <w:t xml:space="preserve">الحمض النووي </w:t>
      </w:r>
      <w:r w:rsidR="001918E7" w:rsidRPr="00463FF3">
        <w:rPr>
          <w:rFonts w:ascii="Simplified Arabic" w:eastAsia="Calibri" w:hAnsi="Simplified Arabic" w:cs="Simplified Arabic" w:hint="cs"/>
          <w:sz w:val="26"/>
          <w:szCs w:val="26"/>
          <w:rtl/>
        </w:rPr>
        <w:t xml:space="preserve">وتحوله </w:t>
      </w:r>
      <w:r w:rsidR="00253982" w:rsidRPr="00463FF3">
        <w:rPr>
          <w:rFonts w:ascii="Simplified Arabic" w:eastAsia="Calibri" w:hAnsi="Simplified Arabic" w:cs="Simplified Arabic" w:hint="cs"/>
          <w:sz w:val="26"/>
          <w:szCs w:val="26"/>
          <w:rtl/>
        </w:rPr>
        <w:t>إلى</w:t>
      </w:r>
      <w:r w:rsidR="001918E7" w:rsidRPr="00463FF3">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sz w:val="26"/>
          <w:szCs w:val="26"/>
          <w:rtl/>
        </w:rPr>
        <w:t>مصدر يسرد التفاصيل الدقيقة عن تاريخ البشرية</w:t>
      </w:r>
      <w:r w:rsidR="00F43AFC">
        <w:rPr>
          <w:rFonts w:ascii="Simplified Arabic" w:eastAsia="Calibri" w:hAnsi="Simplified Arabic" w:cs="Simplified Arabic" w:hint="cs"/>
          <w:sz w:val="26"/>
          <w:szCs w:val="26"/>
          <w:rtl/>
        </w:rPr>
        <w:t>.</w:t>
      </w:r>
      <w:r w:rsidR="00151D00" w:rsidRPr="00463FF3">
        <w:rPr>
          <w:rFonts w:ascii="Simplified Arabic" w:eastAsia="Calibri" w:hAnsi="Simplified Arabic" w:cs="Simplified Arabic" w:hint="cs"/>
          <w:sz w:val="26"/>
          <w:szCs w:val="26"/>
          <w:rtl/>
        </w:rPr>
        <w:t xml:space="preserve"> (كيال، 2020)</w:t>
      </w:r>
    </w:p>
    <w:p w:rsidR="009B1135" w:rsidRPr="00463FF3" w:rsidRDefault="009B1135" w:rsidP="00F43AFC">
      <w:pPr>
        <w:spacing w:before="24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sz w:val="26"/>
          <w:szCs w:val="26"/>
          <w:rtl/>
        </w:rPr>
        <w:t>وعلى الرغم من هذا المفهوم إلا أن التكنولوجيا الحيوية وعلم الجينوم كان له عظيم الأثر على خلق عدد من التحديات الرئيسة التي طرأت على مفهوم الشعب والسكان</w:t>
      </w:r>
      <w:r w:rsidR="002F4192" w:rsidRPr="00463FF3">
        <w:rPr>
          <w:rFonts w:ascii="Simplified Arabic" w:eastAsia="Calibri" w:hAnsi="Simplified Arabic" w:cs="Simplified Arabic"/>
          <w:sz w:val="26"/>
          <w:szCs w:val="26"/>
          <w:rtl/>
        </w:rPr>
        <w:t xml:space="preserve"> وخصائص</w:t>
      </w:r>
      <w:r w:rsidR="002F4192" w:rsidRPr="00463FF3">
        <w:rPr>
          <w:rFonts w:ascii="Simplified Arabic" w:eastAsia="Calibri" w:hAnsi="Simplified Arabic" w:cs="Simplified Arabic" w:hint="cs"/>
          <w:sz w:val="26"/>
          <w:szCs w:val="26"/>
          <w:rtl/>
        </w:rPr>
        <w:t>ها</w:t>
      </w:r>
      <w:r w:rsidRPr="00463FF3">
        <w:rPr>
          <w:rFonts w:ascii="Simplified Arabic" w:eastAsia="Calibri" w:hAnsi="Simplified Arabic" w:cs="Simplified Arabic"/>
          <w:sz w:val="26"/>
          <w:szCs w:val="26"/>
          <w:rtl/>
        </w:rPr>
        <w:t xml:space="preserve">. </w:t>
      </w:r>
      <w:r w:rsidR="001918E7" w:rsidRPr="00463FF3">
        <w:rPr>
          <w:rFonts w:ascii="Simplified Arabic" w:eastAsia="Calibri" w:hAnsi="Simplified Arabic" w:cs="Simplified Arabic" w:hint="cs"/>
          <w:sz w:val="26"/>
          <w:szCs w:val="26"/>
          <w:rtl/>
        </w:rPr>
        <w:t>و</w:t>
      </w:r>
      <w:r w:rsidRPr="00463FF3">
        <w:rPr>
          <w:rFonts w:ascii="Simplified Arabic" w:eastAsia="Calibri" w:hAnsi="Simplified Arabic" w:cs="Simplified Arabic"/>
          <w:sz w:val="26"/>
          <w:szCs w:val="26"/>
          <w:rtl/>
        </w:rPr>
        <w:t xml:space="preserve">يوضح الشكل </w:t>
      </w:r>
      <w:proofErr w:type="gramStart"/>
      <w:r w:rsidRPr="00463FF3">
        <w:rPr>
          <w:rFonts w:ascii="Simplified Arabic" w:eastAsia="Calibri" w:hAnsi="Simplified Arabic" w:cs="Simplified Arabic"/>
          <w:sz w:val="26"/>
          <w:szCs w:val="26"/>
          <w:rtl/>
        </w:rPr>
        <w:t>رقم</w:t>
      </w:r>
      <w:proofErr w:type="gramEnd"/>
      <w:r w:rsidRPr="00463FF3">
        <w:rPr>
          <w:rFonts w:ascii="Simplified Arabic" w:eastAsia="Calibri" w:hAnsi="Simplified Arabic" w:cs="Simplified Arabic"/>
          <w:sz w:val="26"/>
          <w:szCs w:val="26"/>
          <w:rtl/>
        </w:rPr>
        <w:t xml:space="preserve"> </w:t>
      </w:r>
      <w:r w:rsidR="00F43AFC">
        <w:rPr>
          <w:rFonts w:ascii="Simplified Arabic" w:eastAsia="Calibri" w:hAnsi="Simplified Arabic" w:cs="Simplified Arabic" w:hint="cs"/>
          <w:sz w:val="26"/>
          <w:szCs w:val="26"/>
          <w:rtl/>
        </w:rPr>
        <w:t>(</w:t>
      </w:r>
      <w:r w:rsidR="001918E7" w:rsidRPr="00463FF3">
        <w:rPr>
          <w:rFonts w:ascii="Simplified Arabic" w:eastAsia="Calibri" w:hAnsi="Simplified Arabic" w:cs="Simplified Arabic" w:hint="cs"/>
          <w:sz w:val="26"/>
          <w:szCs w:val="26"/>
          <w:rtl/>
        </w:rPr>
        <w:t>2-2</w:t>
      </w:r>
      <w:r w:rsidR="00F43AFC">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 تأثير التكنولوجيا الحيوية على الشعب كأحد أركان الدولة.</w:t>
      </w:r>
    </w:p>
    <w:p w:rsidR="009B1135" w:rsidRPr="00A92C71" w:rsidRDefault="009B1135" w:rsidP="009B1135">
      <w:pPr>
        <w:spacing w:after="160" w:line="259" w:lineRule="auto"/>
        <w:ind w:left="360"/>
        <w:jc w:val="center"/>
        <w:rPr>
          <w:rFonts w:ascii="Simplified Arabic" w:eastAsia="Calibri" w:hAnsi="Simplified Arabic" w:cs="Simplified Arabic"/>
          <w:b/>
          <w:bCs/>
          <w:sz w:val="28"/>
          <w:szCs w:val="28"/>
          <w:rtl/>
        </w:rPr>
      </w:pPr>
      <w:r w:rsidRPr="00A92C71">
        <w:rPr>
          <w:rFonts w:ascii="Simplified Arabic" w:eastAsia="Calibri" w:hAnsi="Simplified Arabic" w:cs="Simplified Arabic"/>
          <w:b/>
          <w:bCs/>
          <w:noProof/>
          <w:sz w:val="28"/>
          <w:szCs w:val="28"/>
          <w:rtl/>
          <w:lang w:bidi="ar-SA"/>
        </w:rPr>
        <w:lastRenderedPageBreak/>
        <w:drawing>
          <wp:inline distT="0" distB="0" distL="0" distR="0" wp14:anchorId="49C9CEF4" wp14:editId="0E95852C">
            <wp:extent cx="5048250" cy="2981325"/>
            <wp:effectExtent l="38100" t="95250" r="38100" b="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1918E7" w:rsidRPr="00F43AFC" w:rsidRDefault="001918E7" w:rsidP="00EB2F73">
      <w:pPr>
        <w:spacing w:after="160" w:line="259" w:lineRule="auto"/>
        <w:contextualSpacing/>
        <w:jc w:val="both"/>
        <w:rPr>
          <w:rFonts w:ascii="Simplified Arabic" w:eastAsia="Calibri" w:hAnsi="Simplified Arabic" w:cs="Simplified Arabic"/>
          <w:sz w:val="22"/>
          <w:szCs w:val="22"/>
          <w:rtl/>
        </w:rPr>
      </w:pPr>
      <w:r w:rsidRPr="00F43AFC">
        <w:rPr>
          <w:rFonts w:ascii="Simplified Arabic" w:eastAsia="Calibri" w:hAnsi="Simplified Arabic" w:cs="Simplified Arabic" w:hint="cs"/>
          <w:b/>
          <w:bCs/>
          <w:sz w:val="20"/>
          <w:szCs w:val="20"/>
          <w:u w:val="single"/>
          <w:rtl/>
        </w:rPr>
        <w:t>المصدر</w:t>
      </w:r>
      <w:r w:rsidR="006C1A89" w:rsidRPr="00F43AFC">
        <w:rPr>
          <w:rFonts w:ascii="Simplified Arabic" w:eastAsia="Calibri" w:hAnsi="Simplified Arabic" w:cs="Simplified Arabic" w:hint="cs"/>
          <w:b/>
          <w:bCs/>
          <w:sz w:val="20"/>
          <w:szCs w:val="20"/>
          <w:rtl/>
        </w:rPr>
        <w:t>:</w:t>
      </w:r>
      <w:r w:rsidRPr="00F43AFC">
        <w:rPr>
          <w:rFonts w:ascii="Simplified Arabic" w:eastAsia="Calibri" w:hAnsi="Simplified Arabic" w:cs="Simplified Arabic" w:hint="cs"/>
          <w:sz w:val="22"/>
          <w:szCs w:val="22"/>
          <w:rtl/>
        </w:rPr>
        <w:t xml:space="preserve"> </w:t>
      </w:r>
      <w:proofErr w:type="gramStart"/>
      <w:r w:rsidRPr="00F43AFC">
        <w:rPr>
          <w:rFonts w:ascii="Simplified Arabic" w:eastAsia="Calibri" w:hAnsi="Simplified Arabic" w:cs="Simplified Arabic" w:hint="cs"/>
          <w:sz w:val="20"/>
          <w:szCs w:val="20"/>
          <w:rtl/>
        </w:rPr>
        <w:t>مركب</w:t>
      </w:r>
      <w:proofErr w:type="gramEnd"/>
      <w:r w:rsidRPr="00F43AFC">
        <w:rPr>
          <w:rFonts w:ascii="Simplified Arabic" w:eastAsia="Calibri" w:hAnsi="Simplified Arabic" w:cs="Simplified Arabic" w:hint="cs"/>
          <w:sz w:val="20"/>
          <w:szCs w:val="20"/>
          <w:rtl/>
        </w:rPr>
        <w:t xml:space="preserve"> بمعرفة الفريق البحث</w:t>
      </w:r>
      <w:r w:rsidR="00EB2F73" w:rsidRPr="00F43AFC">
        <w:rPr>
          <w:rFonts w:ascii="Simplified Arabic" w:eastAsia="Calibri" w:hAnsi="Simplified Arabic" w:cs="Simplified Arabic" w:hint="cs"/>
          <w:sz w:val="20"/>
          <w:szCs w:val="20"/>
          <w:rtl/>
        </w:rPr>
        <w:t>ي</w:t>
      </w:r>
      <w:r w:rsidRPr="00F43AFC">
        <w:rPr>
          <w:rFonts w:ascii="Simplified Arabic" w:eastAsia="Calibri" w:hAnsi="Simplified Arabic" w:cs="Simplified Arabic" w:hint="cs"/>
          <w:sz w:val="22"/>
          <w:szCs w:val="22"/>
          <w:rtl/>
        </w:rPr>
        <w:t xml:space="preserve"> </w:t>
      </w:r>
    </w:p>
    <w:p w:rsidR="00F51AD1" w:rsidRPr="00F43AFC" w:rsidRDefault="00F51AD1" w:rsidP="00F43AFC">
      <w:pPr>
        <w:spacing w:line="259" w:lineRule="auto"/>
        <w:ind w:left="360"/>
        <w:jc w:val="center"/>
        <w:rPr>
          <w:rFonts w:ascii="Simplified Arabic" w:eastAsia="Calibri" w:hAnsi="Simplified Arabic" w:cs="Simplified Arabic"/>
          <w:b/>
          <w:bCs/>
          <w:rtl/>
        </w:rPr>
      </w:pPr>
      <w:r w:rsidRPr="00F43AFC">
        <w:rPr>
          <w:rFonts w:ascii="Simplified Arabic" w:eastAsia="Calibri" w:hAnsi="Simplified Arabic" w:cs="Simplified Arabic" w:hint="cs"/>
          <w:b/>
          <w:bCs/>
          <w:rtl/>
        </w:rPr>
        <w:t xml:space="preserve">شكل </w:t>
      </w:r>
      <w:proofErr w:type="gramStart"/>
      <w:r w:rsidRPr="00F43AFC">
        <w:rPr>
          <w:rFonts w:ascii="Simplified Arabic" w:eastAsia="Calibri" w:hAnsi="Simplified Arabic" w:cs="Simplified Arabic" w:hint="cs"/>
          <w:b/>
          <w:bCs/>
          <w:rtl/>
        </w:rPr>
        <w:t>رقم</w:t>
      </w:r>
      <w:proofErr w:type="gramEnd"/>
      <w:r w:rsidRPr="00F43AFC">
        <w:rPr>
          <w:rFonts w:ascii="Simplified Arabic" w:eastAsia="Calibri" w:hAnsi="Simplified Arabic" w:cs="Simplified Arabic" w:hint="cs"/>
          <w:b/>
          <w:bCs/>
          <w:rtl/>
        </w:rPr>
        <w:t xml:space="preserve"> </w:t>
      </w:r>
      <w:r w:rsidR="00F43AFC">
        <w:rPr>
          <w:rFonts w:ascii="Simplified Arabic" w:eastAsia="Calibri" w:hAnsi="Simplified Arabic" w:cs="Simplified Arabic" w:hint="cs"/>
          <w:b/>
          <w:bCs/>
          <w:rtl/>
        </w:rPr>
        <w:t>(</w:t>
      </w:r>
      <w:r w:rsidRPr="00F43AFC">
        <w:rPr>
          <w:rFonts w:ascii="Simplified Arabic" w:eastAsia="Calibri" w:hAnsi="Simplified Arabic" w:cs="Simplified Arabic" w:hint="cs"/>
          <w:b/>
          <w:bCs/>
          <w:rtl/>
        </w:rPr>
        <w:t>2-2</w:t>
      </w:r>
      <w:r w:rsidR="00F43AFC">
        <w:rPr>
          <w:rFonts w:ascii="Simplified Arabic" w:eastAsia="Calibri" w:hAnsi="Simplified Arabic" w:cs="Simplified Arabic" w:hint="cs"/>
          <w:b/>
          <w:bCs/>
          <w:rtl/>
        </w:rPr>
        <w:t>)</w:t>
      </w:r>
    </w:p>
    <w:p w:rsidR="00F51AD1" w:rsidRPr="00F43AFC" w:rsidRDefault="00F51AD1" w:rsidP="00F43AFC">
      <w:pPr>
        <w:spacing w:line="259" w:lineRule="auto"/>
        <w:ind w:left="360"/>
        <w:jc w:val="center"/>
        <w:rPr>
          <w:rFonts w:ascii="Simplified Arabic" w:eastAsia="Calibri" w:hAnsi="Simplified Arabic" w:cs="Simplified Arabic"/>
          <w:b/>
          <w:bCs/>
          <w:rtl/>
        </w:rPr>
      </w:pPr>
      <w:r w:rsidRPr="00F43AFC">
        <w:rPr>
          <w:rFonts w:ascii="Simplified Arabic" w:eastAsia="Calibri" w:hAnsi="Simplified Arabic" w:cs="Simplified Arabic" w:hint="cs"/>
          <w:b/>
          <w:bCs/>
          <w:rtl/>
        </w:rPr>
        <w:t xml:space="preserve"> " تأثير التكنول</w:t>
      </w:r>
      <w:r w:rsidR="00EB2F73" w:rsidRPr="00F43AFC">
        <w:rPr>
          <w:rFonts w:ascii="Simplified Arabic" w:eastAsia="Calibri" w:hAnsi="Simplified Arabic" w:cs="Simplified Arabic" w:hint="cs"/>
          <w:b/>
          <w:bCs/>
          <w:rtl/>
        </w:rPr>
        <w:t>وجيا الحيوية/ الجينية على الشعب</w:t>
      </w:r>
      <w:r w:rsidRPr="00F43AFC">
        <w:rPr>
          <w:rFonts w:ascii="Simplified Arabic" w:eastAsia="Calibri" w:hAnsi="Simplified Arabic" w:cs="Simplified Arabic" w:hint="cs"/>
          <w:b/>
          <w:bCs/>
          <w:rtl/>
        </w:rPr>
        <w:t xml:space="preserve">" </w:t>
      </w:r>
    </w:p>
    <w:p w:rsidR="009B1135" w:rsidRPr="00F51AD1" w:rsidRDefault="00371843" w:rsidP="00F51AD1">
      <w:pPr>
        <w:spacing w:before="240" w:line="276" w:lineRule="auto"/>
        <w:jc w:val="both"/>
        <w:rPr>
          <w:rFonts w:ascii="Simplified Arabic" w:eastAsia="Calibri" w:hAnsi="Simplified Arabic" w:cs="Simplified Arabic"/>
          <w:b/>
          <w:bCs/>
          <w:sz w:val="26"/>
          <w:szCs w:val="26"/>
          <w:rtl/>
        </w:rPr>
      </w:pPr>
      <w:r w:rsidRPr="00F10327">
        <w:rPr>
          <w:rFonts w:ascii="Simplified Arabic" w:eastAsia="Calibri" w:hAnsi="Simplified Arabic" w:cs="Simplified Arabic" w:hint="cs"/>
          <w:b/>
          <w:bCs/>
          <w:sz w:val="28"/>
          <w:szCs w:val="28"/>
          <w:rtl/>
        </w:rPr>
        <w:t>5</w:t>
      </w:r>
      <w:r w:rsidRPr="00F51AD1">
        <w:rPr>
          <w:rFonts w:ascii="Simplified Arabic" w:eastAsia="Calibri" w:hAnsi="Simplified Arabic" w:cs="Simplified Arabic" w:hint="cs"/>
          <w:b/>
          <w:bCs/>
          <w:sz w:val="26"/>
          <w:szCs w:val="26"/>
          <w:rtl/>
        </w:rPr>
        <w:t xml:space="preserve">.تحديات </w:t>
      </w:r>
      <w:r w:rsidR="001918E7" w:rsidRPr="00F51AD1">
        <w:rPr>
          <w:rFonts w:ascii="Simplified Arabic" w:eastAsia="Calibri" w:hAnsi="Simplified Arabic" w:cs="Simplified Arabic" w:hint="cs"/>
          <w:b/>
          <w:bCs/>
          <w:sz w:val="26"/>
          <w:szCs w:val="26"/>
          <w:rtl/>
        </w:rPr>
        <w:t xml:space="preserve">تطوير أسلحة </w:t>
      </w:r>
      <w:r w:rsidR="009B1135" w:rsidRPr="00F51AD1">
        <w:rPr>
          <w:rFonts w:ascii="Simplified Arabic" w:eastAsia="Calibri" w:hAnsi="Simplified Arabic" w:cs="Simplified Arabic"/>
          <w:b/>
          <w:bCs/>
          <w:sz w:val="26"/>
          <w:szCs w:val="26"/>
          <w:rtl/>
        </w:rPr>
        <w:t>بيولوجية جديدة:</w:t>
      </w:r>
    </w:p>
    <w:p w:rsidR="00F10327" w:rsidRPr="00F51AD1" w:rsidRDefault="009B1135" w:rsidP="00F43AFC">
      <w:pPr>
        <w:spacing w:before="240" w:line="276" w:lineRule="auto"/>
        <w:jc w:val="both"/>
        <w:rPr>
          <w:rFonts w:ascii="Simplified Arabic" w:eastAsia="Calibri" w:hAnsi="Simplified Arabic" w:cs="Simplified Arabic"/>
          <w:sz w:val="26"/>
          <w:szCs w:val="26"/>
          <w:rtl/>
        </w:rPr>
      </w:pPr>
      <w:r w:rsidRPr="00F51AD1">
        <w:rPr>
          <w:rFonts w:ascii="Simplified Arabic" w:eastAsia="Calibri" w:hAnsi="Simplified Arabic" w:cs="Simplified Arabic"/>
          <w:sz w:val="26"/>
          <w:szCs w:val="26"/>
          <w:rtl/>
        </w:rPr>
        <w:t xml:space="preserve">ساعدت </w:t>
      </w:r>
      <w:r w:rsidRPr="00463FF3">
        <w:rPr>
          <w:rFonts w:ascii="Simplified Arabic" w:eastAsia="Calibri" w:hAnsi="Simplified Arabic" w:cs="Simplified Arabic"/>
          <w:sz w:val="26"/>
          <w:szCs w:val="26"/>
          <w:rtl/>
        </w:rPr>
        <w:t>التكنولوجيا الحيوية على ظهور أسلحة جديدة غير تقليدية تمثل تهديد</w:t>
      </w:r>
      <w:r w:rsidR="00EB2F73" w:rsidRPr="00463FF3">
        <w:rPr>
          <w:rFonts w:ascii="Simplified Arabic" w:eastAsia="Calibri" w:hAnsi="Simplified Arabic" w:cs="Simplified Arabic" w:hint="cs"/>
          <w:sz w:val="26"/>
          <w:szCs w:val="26"/>
          <w:rtl/>
        </w:rPr>
        <w:t>ًا</w:t>
      </w:r>
      <w:r w:rsidRPr="00463FF3">
        <w:rPr>
          <w:rFonts w:ascii="Simplified Arabic" w:eastAsia="Calibri" w:hAnsi="Simplified Arabic" w:cs="Simplified Arabic"/>
          <w:sz w:val="26"/>
          <w:szCs w:val="26"/>
          <w:rtl/>
        </w:rPr>
        <w:t xml:space="preserve"> للأمن القومي والشخصي كتحويل الحشرات إلى أسلحة آلية من </w:t>
      </w:r>
      <w:r w:rsidR="001918E7" w:rsidRPr="00463FF3">
        <w:rPr>
          <w:rFonts w:ascii="Simplified Arabic" w:eastAsia="Calibri" w:hAnsi="Simplified Arabic" w:cs="Simplified Arabic" w:hint="cs"/>
          <w:sz w:val="26"/>
          <w:szCs w:val="26"/>
          <w:rtl/>
        </w:rPr>
        <w:t xml:space="preserve">خلال </w:t>
      </w:r>
      <w:r w:rsidRPr="00463FF3">
        <w:rPr>
          <w:rFonts w:ascii="Simplified Arabic" w:eastAsia="Calibri" w:hAnsi="Simplified Arabic" w:cs="Simplified Arabic"/>
          <w:sz w:val="26"/>
          <w:szCs w:val="26"/>
          <w:rtl/>
        </w:rPr>
        <w:t>تقنيات</w:t>
      </w:r>
      <w:r w:rsidR="001918E7" w:rsidRPr="00463FF3">
        <w:rPr>
          <w:rFonts w:ascii="Simplified Arabic" w:eastAsia="Calibri" w:hAnsi="Simplified Arabic" w:cs="Simplified Arabic"/>
          <w:sz w:val="26"/>
          <w:szCs w:val="26"/>
          <w:rtl/>
        </w:rPr>
        <w:t xml:space="preserve"> الذكاء الاصطناعي بداخل كائن ح</w:t>
      </w:r>
      <w:r w:rsidR="00EB2F73" w:rsidRPr="00463FF3">
        <w:rPr>
          <w:rFonts w:ascii="Simplified Arabic" w:eastAsia="Calibri" w:hAnsi="Simplified Arabic" w:cs="Simplified Arabic" w:hint="cs"/>
          <w:sz w:val="26"/>
          <w:szCs w:val="26"/>
          <w:rtl/>
        </w:rPr>
        <w:t>ي</w:t>
      </w:r>
      <w:r w:rsidR="006C1A89" w:rsidRPr="00463FF3">
        <w:rPr>
          <w:rFonts w:ascii="Simplified Arabic" w:eastAsia="Calibri" w:hAnsi="Simplified Arabic" w:cs="Simplified Arabic" w:hint="cs"/>
          <w:sz w:val="26"/>
          <w:szCs w:val="26"/>
          <w:rtl/>
        </w:rPr>
        <w:t>،</w:t>
      </w:r>
      <w:r w:rsidR="001918E7" w:rsidRPr="00463FF3">
        <w:rPr>
          <w:rFonts w:ascii="Simplified Arabic" w:eastAsia="Calibri" w:hAnsi="Simplified Arabic" w:cs="Simplified Arabic" w:hint="cs"/>
          <w:sz w:val="26"/>
          <w:szCs w:val="26"/>
          <w:rtl/>
        </w:rPr>
        <w:t xml:space="preserve"> وقد تمكن </w:t>
      </w:r>
      <w:r w:rsidRPr="00463FF3">
        <w:rPr>
          <w:rFonts w:ascii="Simplified Arabic" w:eastAsia="Calibri" w:hAnsi="Simplified Arabic" w:cs="Simplified Arabic"/>
          <w:sz w:val="26"/>
          <w:szCs w:val="26"/>
          <w:rtl/>
        </w:rPr>
        <w:t>العلماء في السابق بالفعل من الحصول على حشرات مختلفة، يمكنها الطيران والعدو والزحف</w:t>
      </w:r>
      <w:r w:rsidR="001918E7" w:rsidRPr="00463FF3">
        <w:rPr>
          <w:rFonts w:ascii="Simplified Arabic" w:eastAsia="Calibri" w:hAnsi="Simplified Arabic" w:cs="Simplified Arabic" w:hint="cs"/>
          <w:sz w:val="26"/>
          <w:szCs w:val="26"/>
          <w:rtl/>
        </w:rPr>
        <w:t xml:space="preserve"> والتي يمكن تسخيرها لأهداف تضر بالبشر</w:t>
      </w:r>
      <w:r w:rsidR="006C1A89" w:rsidRPr="00463FF3">
        <w:rPr>
          <w:rFonts w:ascii="Simplified Arabic" w:eastAsia="Calibri" w:hAnsi="Simplified Arabic" w:cs="Simplified Arabic" w:hint="cs"/>
          <w:sz w:val="26"/>
          <w:szCs w:val="26"/>
          <w:rtl/>
        </w:rPr>
        <w:t>.</w:t>
      </w:r>
      <w:r w:rsidR="001918E7" w:rsidRPr="00463FF3">
        <w:rPr>
          <w:rFonts w:ascii="Simplified Arabic" w:eastAsia="Calibri" w:hAnsi="Simplified Arabic" w:cs="Simplified Arabic" w:hint="cs"/>
          <w:sz w:val="26"/>
          <w:szCs w:val="26"/>
          <w:rtl/>
        </w:rPr>
        <w:t xml:space="preserve"> و</w:t>
      </w:r>
      <w:r w:rsidR="002D30A9" w:rsidRPr="00463FF3">
        <w:rPr>
          <w:rFonts w:ascii="Simplified Arabic" w:eastAsia="Calibri" w:hAnsi="Simplified Arabic" w:cs="Simplified Arabic"/>
          <w:sz w:val="26"/>
          <w:szCs w:val="26"/>
          <w:rtl/>
          <w:lang w:bidi="ar-SA"/>
        </w:rPr>
        <w:t>ف</w:t>
      </w:r>
      <w:r w:rsidR="002D30A9" w:rsidRPr="00463FF3">
        <w:rPr>
          <w:rFonts w:ascii="Simplified Arabic" w:eastAsia="Calibri" w:hAnsi="Simplified Arabic" w:cs="Simplified Arabic" w:hint="cs"/>
          <w:sz w:val="26"/>
          <w:szCs w:val="26"/>
          <w:rtl/>
          <w:lang w:bidi="ar-SA"/>
        </w:rPr>
        <w:t>ي</w:t>
      </w:r>
      <w:r w:rsidR="001918E7" w:rsidRPr="00463FF3">
        <w:rPr>
          <w:rFonts w:ascii="Simplified Arabic" w:eastAsia="Calibri" w:hAnsi="Simplified Arabic" w:cs="Simplified Arabic" w:hint="cs"/>
          <w:sz w:val="26"/>
          <w:szCs w:val="26"/>
          <w:rtl/>
        </w:rPr>
        <w:t xml:space="preserve"> خضم النزاع الروس</w:t>
      </w:r>
      <w:r w:rsidR="002D30A9" w:rsidRPr="00463FF3">
        <w:rPr>
          <w:rFonts w:ascii="Simplified Arabic" w:eastAsia="Calibri" w:hAnsi="Simplified Arabic" w:cs="Simplified Arabic" w:hint="cs"/>
          <w:sz w:val="26"/>
          <w:szCs w:val="26"/>
          <w:rtl/>
        </w:rPr>
        <w:t>ي</w:t>
      </w:r>
      <w:r w:rsidR="006C1A89" w:rsidRPr="00463FF3">
        <w:rPr>
          <w:rFonts w:ascii="Simplified Arabic" w:eastAsia="Calibri" w:hAnsi="Simplified Arabic" w:cs="Simplified Arabic" w:hint="cs"/>
          <w:sz w:val="26"/>
          <w:szCs w:val="26"/>
          <w:rtl/>
        </w:rPr>
        <w:t>/</w:t>
      </w:r>
      <w:r w:rsidR="001918E7" w:rsidRPr="00463FF3">
        <w:rPr>
          <w:rFonts w:ascii="Simplified Arabic" w:eastAsia="Calibri" w:hAnsi="Simplified Arabic" w:cs="Simplified Arabic" w:hint="cs"/>
          <w:sz w:val="26"/>
          <w:szCs w:val="26"/>
          <w:rtl/>
        </w:rPr>
        <w:t xml:space="preserve"> الأوكران</w:t>
      </w:r>
      <w:r w:rsidR="002D30A9" w:rsidRPr="00463FF3">
        <w:rPr>
          <w:rFonts w:ascii="Simplified Arabic" w:eastAsia="Calibri" w:hAnsi="Simplified Arabic" w:cs="Simplified Arabic" w:hint="cs"/>
          <w:sz w:val="26"/>
          <w:szCs w:val="26"/>
          <w:rtl/>
        </w:rPr>
        <w:t>ي</w:t>
      </w:r>
      <w:r w:rsidR="001918E7" w:rsidRPr="00463FF3">
        <w:rPr>
          <w:rFonts w:ascii="Simplified Arabic" w:eastAsia="Calibri" w:hAnsi="Simplified Arabic" w:cs="Simplified Arabic" w:hint="cs"/>
          <w:sz w:val="26"/>
          <w:szCs w:val="26"/>
          <w:rtl/>
        </w:rPr>
        <w:t xml:space="preserve"> </w:t>
      </w:r>
      <w:r w:rsidR="002D30A9" w:rsidRPr="00463FF3">
        <w:rPr>
          <w:rFonts w:ascii="Simplified Arabic" w:eastAsia="Calibri" w:hAnsi="Simplified Arabic" w:cs="Simplified Arabic" w:hint="cs"/>
          <w:sz w:val="26"/>
          <w:szCs w:val="26"/>
          <w:rtl/>
        </w:rPr>
        <w:t>(</w:t>
      </w:r>
      <w:r w:rsidR="00667C69" w:rsidRPr="00463FF3">
        <w:rPr>
          <w:rFonts w:ascii="Simplified Arabic" w:eastAsia="Calibri" w:hAnsi="Simplified Arabic" w:cs="Simplified Arabic" w:hint="cs"/>
          <w:sz w:val="26"/>
          <w:szCs w:val="26"/>
          <w:rtl/>
        </w:rPr>
        <w:t xml:space="preserve">منذ فبراير 2022) </w:t>
      </w:r>
      <w:r w:rsidR="001918E7" w:rsidRPr="00463FF3">
        <w:rPr>
          <w:rFonts w:ascii="Simplified Arabic" w:eastAsia="Calibri" w:hAnsi="Simplified Arabic" w:cs="Simplified Arabic" w:hint="cs"/>
          <w:sz w:val="26"/>
          <w:szCs w:val="26"/>
          <w:rtl/>
        </w:rPr>
        <w:t xml:space="preserve">أشارت روسيا </w:t>
      </w:r>
      <w:r w:rsidR="00253982" w:rsidRPr="00463FF3">
        <w:rPr>
          <w:rFonts w:ascii="Simplified Arabic" w:eastAsia="Calibri" w:hAnsi="Simplified Arabic" w:cs="Simplified Arabic" w:hint="cs"/>
          <w:sz w:val="26"/>
          <w:szCs w:val="26"/>
          <w:rtl/>
        </w:rPr>
        <w:t>إلى</w:t>
      </w:r>
      <w:r w:rsidR="001918E7" w:rsidRPr="00463FF3">
        <w:rPr>
          <w:rFonts w:ascii="Simplified Arabic" w:eastAsia="Calibri" w:hAnsi="Simplified Arabic" w:cs="Simplified Arabic" w:hint="cs"/>
          <w:sz w:val="26"/>
          <w:szCs w:val="26"/>
          <w:rtl/>
        </w:rPr>
        <w:t xml:space="preserve"> أن الولايات المتحدة تملك معامل بيولوجية في أوكرانيا المجاورة وتقوم بتجارب بيولوجية مثيلة</w:t>
      </w:r>
      <w:r w:rsidR="006C1A89" w:rsidRPr="00463FF3">
        <w:rPr>
          <w:rFonts w:ascii="Simplified Arabic" w:eastAsia="Calibri" w:hAnsi="Simplified Arabic" w:cs="Simplified Arabic" w:hint="cs"/>
          <w:sz w:val="26"/>
          <w:szCs w:val="26"/>
          <w:rtl/>
        </w:rPr>
        <w:t>،</w:t>
      </w:r>
      <w:r w:rsidR="001918E7" w:rsidRPr="00463FF3">
        <w:rPr>
          <w:rFonts w:ascii="Simplified Arabic" w:eastAsia="Calibri" w:hAnsi="Simplified Arabic" w:cs="Simplified Arabic" w:hint="cs"/>
          <w:sz w:val="26"/>
          <w:szCs w:val="26"/>
          <w:rtl/>
        </w:rPr>
        <w:t xml:space="preserve"> وهو ما تعتبره روسيا </w:t>
      </w:r>
      <w:r w:rsidR="008D48F8" w:rsidRPr="00463FF3">
        <w:rPr>
          <w:rFonts w:ascii="Simplified Arabic" w:eastAsia="Calibri" w:hAnsi="Simplified Arabic" w:cs="Simplified Arabic" w:hint="cs"/>
          <w:sz w:val="26"/>
          <w:szCs w:val="26"/>
          <w:rtl/>
        </w:rPr>
        <w:t>خطرًا</w:t>
      </w:r>
      <w:r w:rsidR="00667C69" w:rsidRPr="00463FF3">
        <w:rPr>
          <w:rFonts w:ascii="Simplified Arabic" w:eastAsia="Calibri" w:hAnsi="Simplified Arabic" w:cs="Simplified Arabic" w:hint="cs"/>
          <w:sz w:val="26"/>
          <w:szCs w:val="26"/>
          <w:rtl/>
        </w:rPr>
        <w:t xml:space="preserve"> </w:t>
      </w:r>
      <w:r w:rsidR="001918E7" w:rsidRPr="00463FF3">
        <w:rPr>
          <w:rFonts w:ascii="Simplified Arabic" w:eastAsia="Calibri" w:hAnsi="Simplified Arabic" w:cs="Simplified Arabic" w:hint="cs"/>
          <w:sz w:val="26"/>
          <w:szCs w:val="26"/>
          <w:rtl/>
        </w:rPr>
        <w:t>يهدد أمنها القوم</w:t>
      </w:r>
      <w:r w:rsidR="00276A0D" w:rsidRPr="00463FF3">
        <w:rPr>
          <w:rFonts w:ascii="Simplified Arabic" w:eastAsia="Calibri" w:hAnsi="Simplified Arabic" w:cs="Simplified Arabic" w:hint="cs"/>
          <w:sz w:val="26"/>
          <w:szCs w:val="26"/>
          <w:rtl/>
        </w:rPr>
        <w:t>ي</w:t>
      </w:r>
      <w:r w:rsidR="001918E7" w:rsidRPr="00463FF3">
        <w:rPr>
          <w:rFonts w:ascii="Simplified Arabic" w:eastAsia="Calibri" w:hAnsi="Simplified Arabic" w:cs="Simplified Arabic" w:hint="cs"/>
          <w:sz w:val="26"/>
          <w:szCs w:val="26"/>
          <w:rtl/>
        </w:rPr>
        <w:t xml:space="preserve"> وسلامة سكانها</w:t>
      </w:r>
      <w:r w:rsidR="006C1A89" w:rsidRPr="00463FF3">
        <w:rPr>
          <w:rFonts w:ascii="Simplified Arabic" w:eastAsia="Calibri" w:hAnsi="Simplified Arabic" w:cs="Simplified Arabic" w:hint="cs"/>
          <w:sz w:val="26"/>
          <w:szCs w:val="26"/>
          <w:rtl/>
        </w:rPr>
        <w:t>.</w:t>
      </w:r>
      <w:r w:rsidR="001918E7" w:rsidRPr="00463FF3">
        <w:rPr>
          <w:rFonts w:ascii="Simplified Arabic" w:eastAsia="Calibri" w:hAnsi="Simplified Arabic" w:cs="Simplified Arabic" w:hint="cs"/>
          <w:sz w:val="26"/>
          <w:szCs w:val="26"/>
          <w:rtl/>
        </w:rPr>
        <w:t xml:space="preserve"> </w:t>
      </w:r>
    </w:p>
    <w:p w:rsidR="001918E7" w:rsidRPr="00F10327" w:rsidRDefault="00F10327" w:rsidP="00F43AFC">
      <w:pPr>
        <w:spacing w:before="240" w:line="276" w:lineRule="auto"/>
        <w:jc w:val="both"/>
        <w:rPr>
          <w:rFonts w:ascii="Simplified Arabic" w:eastAsia="Calibri" w:hAnsi="Simplified Arabic" w:cs="Simplified Arabic"/>
          <w:sz w:val="28"/>
          <w:szCs w:val="28"/>
          <w:rtl/>
        </w:rPr>
      </w:pPr>
      <w:r w:rsidRPr="00F51AD1">
        <w:rPr>
          <w:rFonts w:ascii="Simplified Arabic" w:eastAsia="Calibri" w:hAnsi="Simplified Arabic" w:cs="Simplified Arabic" w:hint="cs"/>
          <w:sz w:val="26"/>
          <w:szCs w:val="26"/>
          <w:rtl/>
        </w:rPr>
        <w:t xml:space="preserve">وتشير كافة التحديات السابقة </w:t>
      </w:r>
      <w:r w:rsidR="00253982">
        <w:rPr>
          <w:rFonts w:ascii="Simplified Arabic" w:eastAsia="Calibri" w:hAnsi="Simplified Arabic" w:cs="Simplified Arabic" w:hint="cs"/>
          <w:sz w:val="26"/>
          <w:szCs w:val="26"/>
          <w:rtl/>
        </w:rPr>
        <w:t>إلى</w:t>
      </w:r>
      <w:r w:rsidRPr="00F51AD1">
        <w:rPr>
          <w:rFonts w:ascii="Simplified Arabic" w:eastAsia="Calibri" w:hAnsi="Simplified Arabic" w:cs="Simplified Arabic" w:hint="cs"/>
          <w:sz w:val="26"/>
          <w:szCs w:val="26"/>
          <w:rtl/>
        </w:rPr>
        <w:t xml:space="preserve"> أن التكنولوجيا الحيوية سوف يكون لها</w:t>
      </w:r>
      <w:r w:rsidR="006C1A89" w:rsidRPr="00F51AD1">
        <w:rPr>
          <w:rFonts w:ascii="Simplified Arabic" w:eastAsia="Calibri" w:hAnsi="Simplified Arabic" w:cs="Simplified Arabic" w:hint="cs"/>
          <w:sz w:val="26"/>
          <w:szCs w:val="26"/>
          <w:rtl/>
        </w:rPr>
        <w:t>،</w:t>
      </w:r>
      <w:r w:rsidR="008D48F8">
        <w:rPr>
          <w:rFonts w:ascii="Simplified Arabic" w:eastAsia="Calibri" w:hAnsi="Simplified Arabic" w:cs="Simplified Arabic" w:hint="cs"/>
          <w:sz w:val="26"/>
          <w:szCs w:val="26"/>
          <w:rtl/>
        </w:rPr>
        <w:t xml:space="preserve"> </w:t>
      </w:r>
      <w:r w:rsidRPr="00F51AD1">
        <w:rPr>
          <w:rFonts w:ascii="Simplified Arabic" w:eastAsia="Calibri" w:hAnsi="Simplified Arabic" w:cs="Simplified Arabic" w:hint="cs"/>
          <w:sz w:val="26"/>
          <w:szCs w:val="26"/>
          <w:rtl/>
        </w:rPr>
        <w:t xml:space="preserve">بصورة أو </w:t>
      </w:r>
      <w:r w:rsidR="008D48F8">
        <w:rPr>
          <w:rFonts w:ascii="Simplified Arabic" w:eastAsia="Calibri" w:hAnsi="Simplified Arabic" w:cs="Simplified Arabic" w:hint="cs"/>
          <w:sz w:val="26"/>
          <w:szCs w:val="26"/>
          <w:rtl/>
        </w:rPr>
        <w:t xml:space="preserve">بأخرى، تأثيرات </w:t>
      </w:r>
      <w:r w:rsidR="008D48F8" w:rsidRPr="00463FF3">
        <w:rPr>
          <w:rFonts w:ascii="Simplified Arabic" w:eastAsia="Calibri" w:hAnsi="Simplified Arabic" w:cs="Simplified Arabic" w:hint="cs"/>
          <w:sz w:val="26"/>
          <w:szCs w:val="26"/>
          <w:rtl/>
        </w:rPr>
        <w:t xml:space="preserve">على دور </w:t>
      </w:r>
      <w:r w:rsidRPr="00463FF3">
        <w:rPr>
          <w:rFonts w:ascii="Simplified Arabic" w:eastAsia="Calibri" w:hAnsi="Simplified Arabic" w:cs="Simplified Arabic" w:hint="cs"/>
          <w:sz w:val="26"/>
          <w:szCs w:val="26"/>
          <w:rtl/>
        </w:rPr>
        <w:t xml:space="preserve">وظائف الدولة </w:t>
      </w:r>
      <w:r w:rsidR="008D48F8" w:rsidRPr="00463FF3">
        <w:rPr>
          <w:rFonts w:ascii="Simplified Arabic" w:eastAsia="Calibri" w:hAnsi="Simplified Arabic" w:cs="Simplified Arabic" w:hint="cs"/>
          <w:sz w:val="26"/>
          <w:szCs w:val="26"/>
          <w:rtl/>
        </w:rPr>
        <w:t xml:space="preserve">وأركانها </w:t>
      </w:r>
      <w:r w:rsidRPr="00463FF3">
        <w:rPr>
          <w:rFonts w:ascii="Simplified Arabic" w:eastAsia="Calibri" w:hAnsi="Simplified Arabic" w:cs="Simplified Arabic" w:hint="cs"/>
          <w:sz w:val="26"/>
          <w:szCs w:val="26"/>
          <w:rtl/>
        </w:rPr>
        <w:t xml:space="preserve">في المرحلة </w:t>
      </w:r>
      <w:r w:rsidRPr="00F51AD1">
        <w:rPr>
          <w:rFonts w:ascii="Simplified Arabic" w:eastAsia="Calibri" w:hAnsi="Simplified Arabic" w:cs="Simplified Arabic" w:hint="cs"/>
          <w:sz w:val="26"/>
          <w:szCs w:val="26"/>
          <w:rtl/>
        </w:rPr>
        <w:t>القادمة خاصة مع توسع تلك التطبيقات</w:t>
      </w:r>
      <w:r w:rsidR="006C1A89" w:rsidRPr="00F51AD1">
        <w:rPr>
          <w:rFonts w:ascii="Simplified Arabic" w:eastAsia="Calibri" w:hAnsi="Simplified Arabic" w:cs="Simplified Arabic" w:hint="cs"/>
          <w:sz w:val="26"/>
          <w:szCs w:val="26"/>
          <w:rtl/>
        </w:rPr>
        <w:t>.</w:t>
      </w:r>
      <w:r w:rsidR="001918E7" w:rsidRPr="00F10327">
        <w:rPr>
          <w:rFonts w:ascii="Simplified Arabic" w:eastAsia="Calibri" w:hAnsi="Simplified Arabic" w:cs="Simplified Arabic" w:hint="cs"/>
          <w:sz w:val="28"/>
          <w:szCs w:val="28"/>
          <w:rtl/>
        </w:rPr>
        <w:t xml:space="preserve"> </w:t>
      </w:r>
    </w:p>
    <w:p w:rsidR="00F10327" w:rsidRDefault="00F10327" w:rsidP="001918E7">
      <w:pPr>
        <w:spacing w:after="160" w:line="259" w:lineRule="auto"/>
        <w:jc w:val="both"/>
        <w:rPr>
          <w:rFonts w:ascii="Simplified Arabic" w:eastAsia="Calibri" w:hAnsi="Simplified Arabic" w:cs="Simplified Arabic"/>
          <w:color w:val="FF0000"/>
          <w:sz w:val="28"/>
          <w:szCs w:val="28"/>
          <w:rtl/>
        </w:rPr>
      </w:pPr>
    </w:p>
    <w:p w:rsidR="009B1135" w:rsidRPr="00A92C71" w:rsidRDefault="009B1135" w:rsidP="001918E7">
      <w:pPr>
        <w:bidi w:val="0"/>
        <w:spacing w:after="160" w:line="259" w:lineRule="auto"/>
        <w:ind w:left="-567"/>
        <w:rPr>
          <w:rFonts w:ascii="Simplified Arabic" w:eastAsia="Calibri" w:hAnsi="Simplified Arabic" w:cs="Simplified Arabic"/>
          <w:b/>
          <w:bCs/>
          <w:sz w:val="28"/>
          <w:szCs w:val="28"/>
          <w:rtl/>
        </w:rPr>
      </w:pPr>
      <w:r w:rsidRPr="00A92C71">
        <w:rPr>
          <w:rFonts w:ascii="Simplified Arabic" w:eastAsia="Calibri" w:hAnsi="Simplified Arabic" w:cs="Simplified Arabic"/>
          <w:noProof/>
          <w:sz w:val="28"/>
          <w:szCs w:val="28"/>
          <w:rtl/>
          <w:lang w:bidi="ar-SA"/>
        </w:rPr>
        <w:lastRenderedPageBreak/>
        <w:drawing>
          <wp:inline distT="0" distB="0" distL="0" distR="0" wp14:anchorId="72A1E5F8" wp14:editId="1E1A2E89">
            <wp:extent cx="6067425" cy="2819400"/>
            <wp:effectExtent l="38100" t="0" r="47625" b="0"/>
            <wp:docPr id="48" name="Diagram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F10327" w:rsidRPr="00F43AFC" w:rsidRDefault="00F10327" w:rsidP="007F6950">
      <w:pPr>
        <w:spacing w:after="160" w:line="259" w:lineRule="auto"/>
        <w:contextualSpacing/>
        <w:jc w:val="both"/>
        <w:rPr>
          <w:rFonts w:ascii="Simplified Arabic" w:eastAsia="Calibri" w:hAnsi="Simplified Arabic" w:cs="Simplified Arabic"/>
          <w:sz w:val="22"/>
          <w:szCs w:val="22"/>
          <w:rtl/>
        </w:rPr>
      </w:pPr>
      <w:r w:rsidRPr="00F43AFC">
        <w:rPr>
          <w:rFonts w:ascii="Simplified Arabic" w:eastAsia="Calibri" w:hAnsi="Simplified Arabic" w:cs="Simplified Arabic" w:hint="cs"/>
          <w:b/>
          <w:bCs/>
          <w:sz w:val="20"/>
          <w:szCs w:val="20"/>
          <w:u w:val="single"/>
          <w:rtl/>
        </w:rPr>
        <w:t>المصدر</w:t>
      </w:r>
      <w:r w:rsidR="006C1A89" w:rsidRPr="00F43AFC">
        <w:rPr>
          <w:rFonts w:ascii="Simplified Arabic" w:eastAsia="Calibri" w:hAnsi="Simplified Arabic" w:cs="Simplified Arabic" w:hint="cs"/>
          <w:b/>
          <w:bCs/>
          <w:sz w:val="20"/>
          <w:szCs w:val="20"/>
          <w:rtl/>
        </w:rPr>
        <w:t>:</w:t>
      </w:r>
      <w:r w:rsidRPr="00F43AFC">
        <w:rPr>
          <w:rFonts w:ascii="Simplified Arabic" w:eastAsia="Calibri" w:hAnsi="Simplified Arabic" w:cs="Simplified Arabic" w:hint="cs"/>
          <w:sz w:val="22"/>
          <w:szCs w:val="22"/>
          <w:rtl/>
        </w:rPr>
        <w:t xml:space="preserve"> </w:t>
      </w:r>
      <w:proofErr w:type="gramStart"/>
      <w:r w:rsidRPr="00F43AFC">
        <w:rPr>
          <w:rFonts w:ascii="Simplified Arabic" w:eastAsia="Calibri" w:hAnsi="Simplified Arabic" w:cs="Simplified Arabic" w:hint="cs"/>
          <w:sz w:val="20"/>
          <w:szCs w:val="20"/>
          <w:rtl/>
        </w:rPr>
        <w:t>مركب</w:t>
      </w:r>
      <w:proofErr w:type="gramEnd"/>
      <w:r w:rsidRPr="00F43AFC">
        <w:rPr>
          <w:rFonts w:ascii="Simplified Arabic" w:eastAsia="Calibri" w:hAnsi="Simplified Arabic" w:cs="Simplified Arabic" w:hint="cs"/>
          <w:sz w:val="20"/>
          <w:szCs w:val="20"/>
          <w:rtl/>
        </w:rPr>
        <w:t xml:space="preserve"> بمعرفة الفريق البحث</w:t>
      </w:r>
      <w:r w:rsidR="007F6950" w:rsidRPr="00F43AFC">
        <w:rPr>
          <w:rFonts w:ascii="Simplified Arabic" w:eastAsia="Calibri" w:hAnsi="Simplified Arabic" w:cs="Simplified Arabic" w:hint="cs"/>
          <w:sz w:val="20"/>
          <w:szCs w:val="20"/>
          <w:rtl/>
        </w:rPr>
        <w:t>ي</w:t>
      </w:r>
      <w:r w:rsidRPr="00F43AFC">
        <w:rPr>
          <w:rFonts w:ascii="Simplified Arabic" w:eastAsia="Calibri" w:hAnsi="Simplified Arabic" w:cs="Simplified Arabic" w:hint="cs"/>
          <w:sz w:val="22"/>
          <w:szCs w:val="22"/>
          <w:rtl/>
        </w:rPr>
        <w:t xml:space="preserve"> </w:t>
      </w:r>
    </w:p>
    <w:p w:rsidR="00F51AD1" w:rsidRPr="00F43AFC" w:rsidRDefault="00F51AD1" w:rsidP="00F43AFC">
      <w:pPr>
        <w:spacing w:line="259" w:lineRule="auto"/>
        <w:jc w:val="center"/>
        <w:rPr>
          <w:rFonts w:ascii="Simplified Arabic" w:eastAsia="Calibri" w:hAnsi="Simplified Arabic" w:cs="Simplified Arabic"/>
          <w:b/>
          <w:bCs/>
          <w:rtl/>
        </w:rPr>
      </w:pPr>
      <w:r w:rsidRPr="00F43AFC">
        <w:rPr>
          <w:rFonts w:ascii="Simplified Arabic" w:eastAsia="Calibri" w:hAnsi="Simplified Arabic" w:cs="Simplified Arabic" w:hint="cs"/>
          <w:b/>
          <w:bCs/>
          <w:rtl/>
        </w:rPr>
        <w:t xml:space="preserve">شكل </w:t>
      </w:r>
      <w:proofErr w:type="gramStart"/>
      <w:r w:rsidRPr="00F43AFC">
        <w:rPr>
          <w:rFonts w:ascii="Simplified Arabic" w:eastAsia="Calibri" w:hAnsi="Simplified Arabic" w:cs="Simplified Arabic" w:hint="cs"/>
          <w:b/>
          <w:bCs/>
          <w:rtl/>
        </w:rPr>
        <w:t>رقم</w:t>
      </w:r>
      <w:proofErr w:type="gramEnd"/>
      <w:r w:rsidRPr="00F43AFC">
        <w:rPr>
          <w:rFonts w:ascii="Simplified Arabic" w:eastAsia="Calibri" w:hAnsi="Simplified Arabic" w:cs="Simplified Arabic" w:hint="cs"/>
          <w:b/>
          <w:bCs/>
          <w:rtl/>
        </w:rPr>
        <w:t xml:space="preserve"> </w:t>
      </w:r>
      <w:r w:rsidR="00F43AFC">
        <w:rPr>
          <w:rFonts w:ascii="Simplified Arabic" w:eastAsia="Calibri" w:hAnsi="Simplified Arabic" w:cs="Simplified Arabic" w:hint="cs"/>
          <w:b/>
          <w:bCs/>
          <w:rtl/>
        </w:rPr>
        <w:t>(2-3)</w:t>
      </w:r>
    </w:p>
    <w:p w:rsidR="00F51AD1" w:rsidRDefault="00F51AD1" w:rsidP="00F43AFC">
      <w:pPr>
        <w:spacing w:line="259" w:lineRule="auto"/>
        <w:jc w:val="center"/>
        <w:rPr>
          <w:rFonts w:ascii="Simplified Arabic" w:eastAsia="Calibri" w:hAnsi="Simplified Arabic" w:cs="Simplified Arabic"/>
          <w:b/>
          <w:bCs/>
          <w:color w:val="FF0000"/>
          <w:rtl/>
        </w:rPr>
      </w:pPr>
      <w:proofErr w:type="gramStart"/>
      <w:r w:rsidRPr="00F43AFC">
        <w:rPr>
          <w:rFonts w:ascii="Simplified Arabic" w:eastAsia="Calibri" w:hAnsi="Simplified Arabic" w:cs="Simplified Arabic" w:hint="cs"/>
          <w:b/>
          <w:bCs/>
          <w:rtl/>
        </w:rPr>
        <w:t xml:space="preserve">" </w:t>
      </w:r>
      <w:r w:rsidRPr="00F43AFC">
        <w:rPr>
          <w:rFonts w:ascii="Simplified Arabic" w:eastAsia="Calibri" w:hAnsi="Simplified Arabic" w:cs="Simplified Arabic"/>
          <w:b/>
          <w:bCs/>
          <w:rtl/>
        </w:rPr>
        <w:t xml:space="preserve"> تأثير</w:t>
      </w:r>
      <w:proofErr w:type="gramEnd"/>
      <w:r w:rsidRPr="00F43AFC">
        <w:rPr>
          <w:rFonts w:ascii="Simplified Arabic" w:eastAsia="Calibri" w:hAnsi="Simplified Arabic" w:cs="Simplified Arabic"/>
          <w:b/>
          <w:bCs/>
          <w:rtl/>
        </w:rPr>
        <w:t xml:space="preserve"> التكنولوجيا الحيوية على أركان الدولة</w:t>
      </w:r>
    </w:p>
    <w:p w:rsidR="00F43AFC" w:rsidRPr="00F43AFC" w:rsidRDefault="00F43AFC" w:rsidP="00F43AFC">
      <w:pPr>
        <w:spacing w:line="259" w:lineRule="auto"/>
        <w:jc w:val="center"/>
        <w:rPr>
          <w:rFonts w:ascii="Simplified Arabic" w:eastAsia="Calibri" w:hAnsi="Simplified Arabic" w:cs="Simplified Arabic"/>
          <w:b/>
          <w:bCs/>
          <w:color w:val="FF0000"/>
          <w:rtl/>
        </w:rPr>
      </w:pPr>
    </w:p>
    <w:p w:rsidR="009B1135" w:rsidRPr="00463FF3" w:rsidRDefault="00BA7296" w:rsidP="005A5C51">
      <w:pPr>
        <w:spacing w:after="160" w:line="259" w:lineRule="auto"/>
        <w:ind w:left="360" w:hanging="276"/>
        <w:jc w:val="both"/>
        <w:rPr>
          <w:rFonts w:ascii="Simplified Arabic" w:eastAsia="Calibri" w:hAnsi="Simplified Arabic" w:cs="Simplified Arabic"/>
          <w:sz w:val="28"/>
          <w:szCs w:val="28"/>
          <w:rtl/>
        </w:rPr>
      </w:pPr>
      <w:r>
        <w:rPr>
          <w:rFonts w:ascii="Simplified Arabic" w:hAnsi="Simplified Arabic" w:cs="Simplified Arabic" w:hint="cs"/>
          <w:b/>
          <w:bCs/>
          <w:sz w:val="28"/>
          <w:szCs w:val="28"/>
          <w:rtl/>
        </w:rPr>
        <w:t>ثانيًا</w:t>
      </w:r>
      <w:r w:rsidR="006C1A89">
        <w:rPr>
          <w:rFonts w:ascii="Simplified Arabic" w:hAnsi="Simplified Arabic" w:cs="Simplified Arabic"/>
          <w:b/>
          <w:bCs/>
          <w:sz w:val="28"/>
          <w:szCs w:val="28"/>
          <w:rtl/>
        </w:rPr>
        <w:t>:</w:t>
      </w:r>
      <w:r w:rsidR="00A92C71" w:rsidRPr="00813931">
        <w:rPr>
          <w:rFonts w:ascii="Simplified Arabic" w:hAnsi="Simplified Arabic" w:cs="Simplified Arabic"/>
          <w:b/>
          <w:bCs/>
          <w:sz w:val="28"/>
          <w:szCs w:val="28"/>
          <w:rtl/>
        </w:rPr>
        <w:t xml:space="preserve"> الدبلوماسية الحيوية </w:t>
      </w:r>
      <w:r w:rsidR="00A92C71" w:rsidRPr="00463FF3">
        <w:rPr>
          <w:rFonts w:ascii="Simplified Arabic" w:hAnsi="Simplified Arabic" w:cs="Simplified Arabic"/>
          <w:b/>
          <w:bCs/>
          <w:sz w:val="28"/>
          <w:szCs w:val="28"/>
          <w:rtl/>
        </w:rPr>
        <w:t>ودورها</w:t>
      </w:r>
      <w:r w:rsidR="00813931" w:rsidRPr="00463FF3">
        <w:rPr>
          <w:rFonts w:ascii="Simplified Arabic" w:hAnsi="Simplified Arabic" w:cs="Simplified Arabic" w:hint="cs"/>
          <w:b/>
          <w:bCs/>
          <w:sz w:val="28"/>
          <w:szCs w:val="28"/>
          <w:rtl/>
        </w:rPr>
        <w:t xml:space="preserve"> </w:t>
      </w:r>
      <w:proofErr w:type="gramStart"/>
      <w:r w:rsidR="00813931" w:rsidRPr="00463FF3">
        <w:rPr>
          <w:rFonts w:ascii="Simplified Arabic" w:hAnsi="Simplified Arabic" w:cs="Simplified Arabic" w:hint="cs"/>
          <w:b/>
          <w:bCs/>
          <w:sz w:val="28"/>
          <w:szCs w:val="28"/>
          <w:rtl/>
        </w:rPr>
        <w:t>في</w:t>
      </w:r>
      <w:proofErr w:type="gramEnd"/>
      <w:r w:rsidR="00813931" w:rsidRPr="00463FF3">
        <w:rPr>
          <w:rFonts w:ascii="Simplified Arabic" w:hAnsi="Simplified Arabic" w:cs="Simplified Arabic" w:hint="cs"/>
          <w:b/>
          <w:bCs/>
          <w:sz w:val="28"/>
          <w:szCs w:val="28"/>
          <w:rtl/>
        </w:rPr>
        <w:t xml:space="preserve"> دعم السياسات الحيوية </w:t>
      </w:r>
      <w:r w:rsidR="005A5C51" w:rsidRPr="00463FF3">
        <w:rPr>
          <w:rFonts w:ascii="Simplified Arabic" w:hAnsi="Simplified Arabic" w:cs="Simplified Arabic" w:hint="cs"/>
          <w:b/>
          <w:bCs/>
          <w:sz w:val="28"/>
          <w:szCs w:val="28"/>
          <w:rtl/>
        </w:rPr>
        <w:t xml:space="preserve">الرشيدة </w:t>
      </w:r>
      <w:r w:rsidR="00813931" w:rsidRPr="00463FF3">
        <w:rPr>
          <w:rFonts w:ascii="Simplified Arabic" w:hAnsi="Simplified Arabic" w:cs="Simplified Arabic" w:hint="cs"/>
          <w:b/>
          <w:bCs/>
          <w:sz w:val="28"/>
          <w:szCs w:val="28"/>
          <w:rtl/>
        </w:rPr>
        <w:t xml:space="preserve">في العالم   </w:t>
      </w:r>
      <w:r w:rsidR="00A92C71" w:rsidRPr="00463FF3">
        <w:rPr>
          <w:rFonts w:ascii="Simplified Arabic" w:hAnsi="Simplified Arabic" w:cs="Simplified Arabic"/>
          <w:b/>
          <w:bCs/>
          <w:sz w:val="28"/>
          <w:szCs w:val="28"/>
          <w:rtl/>
        </w:rPr>
        <w:t xml:space="preserve">  </w:t>
      </w:r>
    </w:p>
    <w:p w:rsidR="004D2D78" w:rsidRPr="00463FF3" w:rsidRDefault="002868C0" w:rsidP="00F43AFC">
      <w:pPr>
        <w:spacing w:before="240" w:line="276" w:lineRule="auto"/>
        <w:ind w:leftChars="35" w:left="84"/>
        <w:jc w:val="both"/>
        <w:rPr>
          <w:rFonts w:ascii="Simplified Arabic" w:eastAsia="Calibri" w:hAnsi="Simplified Arabic" w:cs="Simplified Arabic"/>
          <w:sz w:val="26"/>
          <w:szCs w:val="26"/>
          <w:rtl/>
          <w:lang w:val="en-GB"/>
        </w:rPr>
      </w:pPr>
      <w:r w:rsidRPr="00463FF3">
        <w:rPr>
          <w:rFonts w:ascii="Simplified Arabic" w:eastAsia="Calibri" w:hAnsi="Simplified Arabic" w:cs="Simplified Arabic" w:hint="cs"/>
          <w:sz w:val="26"/>
          <w:szCs w:val="26"/>
          <w:rtl/>
        </w:rPr>
        <w:t>يرتبط مفهوم الدبلوماسية الحيوية</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w:t>
      </w:r>
      <w:proofErr w:type="spellStart"/>
      <w:r w:rsidR="008C62E0" w:rsidRPr="00463FF3">
        <w:rPr>
          <w:rFonts w:asciiTheme="majorBidi" w:eastAsia="Calibri" w:hAnsiTheme="majorBidi" w:cstheme="majorBidi"/>
          <w:lang w:val="en-GB"/>
        </w:rPr>
        <w:t>Biodiplomacy</w:t>
      </w:r>
      <w:proofErr w:type="spellEnd"/>
      <w:r w:rsidR="008C62E0" w:rsidRPr="00463FF3">
        <w:rPr>
          <w:rFonts w:ascii="Simplified Arabic" w:eastAsia="Calibri" w:hAnsi="Simplified Arabic" w:cs="Simplified Arabic" w:hint="cs"/>
          <w:sz w:val="26"/>
          <w:szCs w:val="26"/>
          <w:rtl/>
          <w:lang w:val="en-GB"/>
        </w:rPr>
        <w:t xml:space="preserve"> </w:t>
      </w:r>
      <w:r w:rsidR="00253982" w:rsidRPr="00463FF3">
        <w:rPr>
          <w:rFonts w:ascii="Simplified Arabic" w:eastAsia="Calibri" w:hAnsi="Simplified Arabic" w:cs="Simplified Arabic" w:hint="cs"/>
          <w:sz w:val="26"/>
          <w:szCs w:val="26"/>
          <w:rtl/>
          <w:lang w:val="en-GB"/>
        </w:rPr>
        <w:t>إلى</w:t>
      </w:r>
      <w:r w:rsidR="008C62E0" w:rsidRPr="00463FF3">
        <w:rPr>
          <w:rFonts w:ascii="Simplified Arabic" w:eastAsia="Calibri" w:hAnsi="Simplified Arabic" w:cs="Simplified Arabic" w:hint="cs"/>
          <w:sz w:val="26"/>
          <w:szCs w:val="26"/>
          <w:rtl/>
          <w:lang w:val="en-GB"/>
        </w:rPr>
        <w:t xml:space="preserve"> حد بعيد بالجهود </w:t>
      </w:r>
      <w:proofErr w:type="spellStart"/>
      <w:r w:rsidR="008C62E0" w:rsidRPr="00463FF3">
        <w:rPr>
          <w:rFonts w:ascii="Simplified Arabic" w:eastAsia="Calibri" w:hAnsi="Simplified Arabic" w:cs="Simplified Arabic" w:hint="cs"/>
          <w:sz w:val="26"/>
          <w:szCs w:val="26"/>
          <w:rtl/>
          <w:lang w:val="en-GB"/>
        </w:rPr>
        <w:t>وا</w:t>
      </w:r>
      <w:r w:rsidR="007F6950" w:rsidRPr="00463FF3">
        <w:rPr>
          <w:rFonts w:ascii="Simplified Arabic" w:eastAsia="Calibri" w:hAnsi="Simplified Arabic" w:cs="Simplified Arabic" w:hint="cs"/>
          <w:sz w:val="26"/>
          <w:szCs w:val="26"/>
          <w:rtl/>
          <w:lang w:val="en-GB"/>
        </w:rPr>
        <w:t>لا</w:t>
      </w:r>
      <w:r w:rsidR="00206C0D" w:rsidRPr="00463FF3">
        <w:rPr>
          <w:rFonts w:ascii="Simplified Arabic" w:eastAsia="Calibri" w:hAnsi="Simplified Arabic" w:cs="Simplified Arabic" w:hint="cs"/>
          <w:sz w:val="26"/>
          <w:szCs w:val="26"/>
          <w:rtl/>
          <w:lang w:val="en-GB"/>
        </w:rPr>
        <w:t>صطفافات</w:t>
      </w:r>
      <w:proofErr w:type="spellEnd"/>
      <w:r w:rsidR="00206C0D" w:rsidRPr="00463FF3">
        <w:rPr>
          <w:rFonts w:ascii="Simplified Arabic" w:eastAsia="Calibri" w:hAnsi="Simplified Arabic" w:cs="Simplified Arabic" w:hint="cs"/>
          <w:sz w:val="26"/>
          <w:szCs w:val="26"/>
          <w:rtl/>
          <w:lang w:val="en-GB"/>
        </w:rPr>
        <w:t xml:space="preserve"> المتعددة عالمي</w:t>
      </w:r>
      <w:r w:rsidR="008C62E0" w:rsidRPr="00463FF3">
        <w:rPr>
          <w:rFonts w:ascii="Simplified Arabic" w:eastAsia="Calibri" w:hAnsi="Simplified Arabic" w:cs="Simplified Arabic" w:hint="cs"/>
          <w:sz w:val="26"/>
          <w:szCs w:val="26"/>
          <w:rtl/>
          <w:lang w:val="en-GB"/>
        </w:rPr>
        <w:t>ً</w:t>
      </w:r>
      <w:r w:rsidR="00206C0D" w:rsidRPr="00463FF3">
        <w:rPr>
          <w:rFonts w:ascii="Simplified Arabic" w:eastAsia="Calibri" w:hAnsi="Simplified Arabic" w:cs="Simplified Arabic" w:hint="cs"/>
          <w:sz w:val="26"/>
          <w:szCs w:val="26"/>
          <w:rtl/>
          <w:lang w:val="en-GB"/>
        </w:rPr>
        <w:t>ا</w:t>
      </w:r>
      <w:r w:rsidR="008C62E0" w:rsidRPr="00463FF3">
        <w:rPr>
          <w:rFonts w:ascii="Simplified Arabic" w:eastAsia="Calibri" w:hAnsi="Simplified Arabic" w:cs="Simplified Arabic" w:hint="cs"/>
          <w:sz w:val="26"/>
          <w:szCs w:val="26"/>
          <w:rtl/>
          <w:lang w:val="en-GB"/>
        </w:rPr>
        <w:t xml:space="preserve"> للتعامل مع القضايا البيئية مثل التنوع البيولوج</w:t>
      </w:r>
      <w:r w:rsidR="00A1002C" w:rsidRPr="00463FF3">
        <w:rPr>
          <w:rFonts w:ascii="Simplified Arabic" w:eastAsia="Calibri" w:hAnsi="Simplified Arabic" w:cs="Simplified Arabic" w:hint="cs"/>
          <w:sz w:val="26"/>
          <w:szCs w:val="26"/>
          <w:rtl/>
          <w:lang w:val="en-GB"/>
        </w:rPr>
        <w:t>ي</w:t>
      </w:r>
      <w:r w:rsidR="008C62E0" w:rsidRPr="00463FF3">
        <w:rPr>
          <w:rFonts w:ascii="Simplified Arabic" w:eastAsia="Calibri" w:hAnsi="Simplified Arabic" w:cs="Simplified Arabic" w:hint="cs"/>
          <w:sz w:val="26"/>
          <w:szCs w:val="26"/>
          <w:rtl/>
          <w:lang w:val="en-GB"/>
        </w:rPr>
        <w:t xml:space="preserve"> وتغير المناخ وغيرها من القضايا التي لا يقتصر الاهتمام بها على المتخصصين ولكن يشارك فيها كافة الأطراف المعنية</w:t>
      </w:r>
      <w:r w:rsidR="006C1A89" w:rsidRPr="00463FF3">
        <w:rPr>
          <w:rFonts w:ascii="Simplified Arabic" w:eastAsia="Calibri" w:hAnsi="Simplified Arabic" w:cs="Simplified Arabic" w:hint="cs"/>
          <w:sz w:val="26"/>
          <w:szCs w:val="26"/>
          <w:rtl/>
          <w:lang w:val="en-GB"/>
        </w:rPr>
        <w:t>.</w:t>
      </w:r>
      <w:r w:rsidR="008C62E0" w:rsidRPr="00463FF3">
        <w:rPr>
          <w:rFonts w:ascii="Simplified Arabic" w:eastAsia="Calibri" w:hAnsi="Simplified Arabic" w:cs="Simplified Arabic" w:hint="cs"/>
          <w:sz w:val="26"/>
          <w:szCs w:val="26"/>
          <w:rtl/>
          <w:lang w:val="en-GB"/>
        </w:rPr>
        <w:t xml:space="preserve"> وقد شهدت قمة الأرض الأولى </w:t>
      </w:r>
      <w:r w:rsidR="006C1A89" w:rsidRPr="00463FF3">
        <w:rPr>
          <w:rFonts w:ascii="Simplified Arabic" w:eastAsia="Calibri" w:hAnsi="Simplified Arabic" w:cs="Simplified Arabic" w:hint="cs"/>
          <w:sz w:val="26"/>
          <w:szCs w:val="26"/>
          <w:rtl/>
          <w:lang w:val="en-GB"/>
        </w:rPr>
        <w:t>(</w:t>
      </w:r>
      <w:r w:rsidR="008C62E0" w:rsidRPr="00463FF3">
        <w:rPr>
          <w:rFonts w:ascii="Simplified Arabic" w:eastAsia="Calibri" w:hAnsi="Simplified Arabic" w:cs="Simplified Arabic" w:hint="cs"/>
          <w:sz w:val="26"/>
          <w:szCs w:val="26"/>
          <w:rtl/>
          <w:lang w:val="en-GB"/>
        </w:rPr>
        <w:t>ريو 1992) والقمم العالمية للتنمية المستدامة مشاركات واسعة للمنظمات الأهلية غير الحكومية في كافة أرجاء العالم</w:t>
      </w:r>
      <w:r w:rsidR="00667C69" w:rsidRPr="00463FF3">
        <w:rPr>
          <w:rFonts w:ascii="Simplified Arabic" w:eastAsia="Calibri" w:hAnsi="Simplified Arabic" w:cs="Simplified Arabic" w:hint="cs"/>
          <w:sz w:val="26"/>
          <w:szCs w:val="26"/>
          <w:rtl/>
          <w:lang w:val="en-GB"/>
        </w:rPr>
        <w:t xml:space="preserve"> </w:t>
      </w:r>
      <w:r w:rsidR="002D30A9" w:rsidRPr="00463FF3">
        <w:rPr>
          <w:rFonts w:ascii="Simplified Arabic" w:eastAsia="Calibri" w:hAnsi="Simplified Arabic" w:cs="Simplified Arabic"/>
          <w:sz w:val="26"/>
          <w:szCs w:val="26"/>
          <w:rtl/>
          <w:lang w:bidi="ar-SA"/>
        </w:rPr>
        <w:t>ف</w:t>
      </w:r>
      <w:r w:rsidR="002D30A9" w:rsidRPr="00463FF3">
        <w:rPr>
          <w:rFonts w:ascii="Simplified Arabic" w:eastAsia="Calibri" w:hAnsi="Simplified Arabic" w:cs="Simplified Arabic" w:hint="cs"/>
          <w:sz w:val="26"/>
          <w:szCs w:val="26"/>
          <w:rtl/>
          <w:lang w:bidi="ar-SA"/>
        </w:rPr>
        <w:t>ي</w:t>
      </w:r>
      <w:r w:rsidR="00A825DE">
        <w:rPr>
          <w:rFonts w:ascii="Simplified Arabic" w:eastAsia="Calibri" w:hAnsi="Simplified Arabic" w:cs="Simplified Arabic" w:hint="cs"/>
          <w:sz w:val="26"/>
          <w:szCs w:val="26"/>
          <w:rtl/>
          <w:lang w:val="en-GB"/>
        </w:rPr>
        <w:t xml:space="preserve"> مناقشة هذه القضايا العالمية</w:t>
      </w:r>
      <w:r w:rsidR="006C1A89" w:rsidRPr="00463FF3">
        <w:rPr>
          <w:rFonts w:ascii="Simplified Arabic" w:eastAsia="Calibri" w:hAnsi="Simplified Arabic" w:cs="Simplified Arabic" w:hint="cs"/>
          <w:sz w:val="26"/>
          <w:szCs w:val="26"/>
          <w:rtl/>
          <w:lang w:val="en-GB"/>
        </w:rPr>
        <w:t>.</w:t>
      </w:r>
      <w:r w:rsidR="008C62E0" w:rsidRPr="00463FF3">
        <w:rPr>
          <w:rFonts w:ascii="Simplified Arabic" w:eastAsia="Calibri" w:hAnsi="Simplified Arabic" w:cs="Simplified Arabic" w:hint="cs"/>
          <w:sz w:val="26"/>
          <w:szCs w:val="26"/>
          <w:rtl/>
          <w:lang w:val="en-GB"/>
        </w:rPr>
        <w:t xml:space="preserve"> </w:t>
      </w:r>
    </w:p>
    <w:p w:rsidR="00667C69" w:rsidRPr="00463FF3" w:rsidRDefault="005E3347" w:rsidP="00A825DE">
      <w:pPr>
        <w:spacing w:before="240" w:line="276" w:lineRule="auto"/>
        <w:ind w:leftChars="35" w:left="84"/>
        <w:jc w:val="both"/>
        <w:rPr>
          <w:rFonts w:ascii="Simplified Arabic" w:eastAsia="Calibri" w:hAnsi="Simplified Arabic" w:cs="Simplified Arabic"/>
          <w:sz w:val="26"/>
          <w:szCs w:val="26"/>
          <w:rtl/>
          <w:lang w:val="en-GB"/>
        </w:rPr>
      </w:pPr>
      <w:r w:rsidRPr="00463FF3">
        <w:rPr>
          <w:rFonts w:ascii="Simplified Arabic" w:eastAsia="Calibri" w:hAnsi="Simplified Arabic" w:cs="Simplified Arabic" w:hint="cs"/>
          <w:sz w:val="26"/>
          <w:szCs w:val="26"/>
          <w:rtl/>
          <w:lang w:val="en-GB"/>
        </w:rPr>
        <w:t xml:space="preserve">وقد انطلق المفهوم منذ عام 1994 في سياق التركيز على </w:t>
      </w:r>
      <w:r w:rsidRPr="00463FF3">
        <w:rPr>
          <w:rFonts w:ascii="Simplified Arabic" w:eastAsia="Calibri" w:hAnsi="Simplified Arabic" w:cs="Simplified Arabic"/>
          <w:sz w:val="26"/>
          <w:szCs w:val="26"/>
          <w:rtl/>
          <w:lang w:val="en-GB"/>
        </w:rPr>
        <w:t xml:space="preserve">المفاوضات المتعلقة بالحفظ </w:t>
      </w:r>
      <w:r w:rsidRPr="00463FF3">
        <w:rPr>
          <w:rFonts w:ascii="Simplified Arabic" w:eastAsia="Calibri" w:hAnsi="Simplified Arabic" w:cs="Simplified Arabic" w:hint="cs"/>
          <w:sz w:val="26"/>
          <w:szCs w:val="26"/>
          <w:rtl/>
          <w:lang w:val="en-GB"/>
        </w:rPr>
        <w:t>و</w:t>
      </w:r>
      <w:r w:rsidRPr="00463FF3">
        <w:rPr>
          <w:rFonts w:ascii="Simplified Arabic" w:eastAsia="Calibri" w:hAnsi="Simplified Arabic" w:cs="Simplified Arabic"/>
          <w:sz w:val="26"/>
          <w:szCs w:val="26"/>
          <w:rtl/>
          <w:lang w:val="en-GB"/>
        </w:rPr>
        <w:t xml:space="preserve">الاستخدام المستدام للموارد الحية في العالم </w:t>
      </w:r>
      <w:r w:rsidR="00CE6CD3" w:rsidRPr="00463FF3">
        <w:rPr>
          <w:rFonts w:ascii="Simplified Arabic" w:eastAsia="Calibri" w:hAnsi="Simplified Arabic" w:cs="Simplified Arabic" w:hint="cs"/>
          <w:sz w:val="26"/>
          <w:szCs w:val="26"/>
          <w:rtl/>
          <w:lang w:val="en-GB"/>
        </w:rPr>
        <w:t>و</w:t>
      </w:r>
      <w:r w:rsidR="00CE6CD3" w:rsidRPr="00463FF3">
        <w:rPr>
          <w:rFonts w:ascii="Simplified Arabic" w:eastAsia="Calibri" w:hAnsi="Simplified Arabic" w:cs="Simplified Arabic"/>
          <w:sz w:val="26"/>
          <w:szCs w:val="26"/>
          <w:rtl/>
          <w:lang w:val="en-GB"/>
        </w:rPr>
        <w:t>قضية الاستخدام المزدوج</w:t>
      </w:r>
      <w:r w:rsidR="00CE6CD3" w:rsidRPr="00463FF3">
        <w:rPr>
          <w:rFonts w:ascii="Simplified Arabic" w:eastAsia="Calibri" w:hAnsi="Simplified Arabic" w:cs="Simplified Arabic" w:hint="cs"/>
          <w:sz w:val="26"/>
          <w:szCs w:val="26"/>
          <w:rtl/>
          <w:lang w:val="en-GB"/>
        </w:rPr>
        <w:t xml:space="preserve"> </w:t>
      </w:r>
      <w:r w:rsidR="00CE6CD3" w:rsidRPr="00463FF3">
        <w:rPr>
          <w:rFonts w:ascii="Simplified Arabic" w:eastAsia="Calibri" w:hAnsi="Simplified Arabic" w:cs="Simplified Arabic"/>
          <w:sz w:val="26"/>
          <w:szCs w:val="26"/>
          <w:rtl/>
          <w:lang w:val="en-GB"/>
        </w:rPr>
        <w:t xml:space="preserve">التكنولوجيا الحيوية خاصة </w:t>
      </w:r>
      <w:r w:rsidR="00CE6CD3" w:rsidRPr="00463FF3">
        <w:rPr>
          <w:rFonts w:ascii="Simplified Arabic" w:eastAsia="Calibri" w:hAnsi="Simplified Arabic" w:cs="Simplified Arabic" w:hint="cs"/>
          <w:sz w:val="26"/>
          <w:szCs w:val="26"/>
          <w:rtl/>
          <w:lang w:val="en-GB"/>
        </w:rPr>
        <w:t xml:space="preserve">في </w:t>
      </w:r>
      <w:r w:rsidR="00CE6CD3" w:rsidRPr="00463FF3">
        <w:rPr>
          <w:rFonts w:ascii="Simplified Arabic" w:eastAsia="Calibri" w:hAnsi="Simplified Arabic" w:cs="Simplified Arabic"/>
          <w:sz w:val="26"/>
          <w:szCs w:val="26"/>
          <w:rtl/>
          <w:lang w:val="en-GB"/>
        </w:rPr>
        <w:t xml:space="preserve"> البلدان النامية</w:t>
      </w:r>
      <w:r w:rsidR="00CE6CD3" w:rsidRPr="00463FF3">
        <w:rPr>
          <w:rFonts w:ascii="Simplified Arabic" w:eastAsia="Calibri" w:hAnsi="Simplified Arabic" w:cs="Simplified Arabic" w:hint="cs"/>
          <w:sz w:val="26"/>
          <w:szCs w:val="26"/>
          <w:rtl/>
          <w:lang w:val="en-GB"/>
        </w:rPr>
        <w:t xml:space="preserve"> في مرحلة ما</w:t>
      </w:r>
      <w:r w:rsidR="008B4AC3">
        <w:rPr>
          <w:rFonts w:ascii="Simplified Arabic" w:eastAsia="Calibri" w:hAnsi="Simplified Arabic" w:cs="Simplified Arabic" w:hint="cs"/>
          <w:sz w:val="26"/>
          <w:szCs w:val="26"/>
          <w:rtl/>
          <w:lang w:val="en-GB"/>
        </w:rPr>
        <w:t xml:space="preserve"> </w:t>
      </w:r>
      <w:r w:rsidR="00CE6CD3" w:rsidRPr="00463FF3">
        <w:rPr>
          <w:rFonts w:ascii="Simplified Arabic" w:eastAsia="Calibri" w:hAnsi="Simplified Arabic" w:cs="Simplified Arabic" w:hint="cs"/>
          <w:sz w:val="26"/>
          <w:szCs w:val="26"/>
          <w:rtl/>
          <w:lang w:val="en-GB"/>
        </w:rPr>
        <w:t>بعد الأجندة 21 لقمة الأرض عام 1992</w:t>
      </w:r>
      <w:r w:rsidR="008B4AC3">
        <w:rPr>
          <w:rFonts w:ascii="Simplified Arabic" w:eastAsia="Calibri" w:hAnsi="Simplified Arabic" w:cs="Simplified Arabic" w:hint="cs"/>
          <w:sz w:val="26"/>
          <w:szCs w:val="26"/>
          <w:rtl/>
          <w:lang w:val="en-GB"/>
        </w:rPr>
        <w:t xml:space="preserve">. </w:t>
      </w:r>
      <w:r w:rsidR="00151D00" w:rsidRPr="00463FF3">
        <w:rPr>
          <w:rFonts w:ascii="Simplified Arabic" w:eastAsia="Calibri" w:hAnsi="Simplified Arabic" w:cs="Simplified Arabic" w:hint="cs"/>
          <w:sz w:val="26"/>
          <w:szCs w:val="26"/>
          <w:rtl/>
          <w:lang w:val="en-GB"/>
        </w:rPr>
        <w:t>(</w:t>
      </w:r>
      <w:proofErr w:type="spellStart"/>
      <w:r w:rsidR="00151D00" w:rsidRPr="00463FF3">
        <w:rPr>
          <w:rFonts w:asciiTheme="majorBidi" w:eastAsia="Calibri" w:hAnsiTheme="majorBidi" w:cstheme="majorBidi"/>
        </w:rPr>
        <w:t>A</w:t>
      </w:r>
      <w:r w:rsidR="00596EC5" w:rsidRPr="00463FF3">
        <w:rPr>
          <w:rFonts w:asciiTheme="majorBidi" w:eastAsia="Calibri" w:hAnsiTheme="majorBidi" w:cstheme="majorBidi"/>
        </w:rPr>
        <w:t>guilara</w:t>
      </w:r>
      <w:proofErr w:type="spellEnd"/>
      <w:r w:rsidR="00596EC5" w:rsidRPr="00463FF3">
        <w:rPr>
          <w:rFonts w:asciiTheme="majorBidi" w:eastAsia="Calibri" w:hAnsiTheme="majorBidi" w:cstheme="majorBidi"/>
        </w:rPr>
        <w:t xml:space="preserve"> et al., 2020</w:t>
      </w:r>
      <w:proofErr w:type="gramStart"/>
      <w:r w:rsidR="00596EC5" w:rsidRPr="00463FF3">
        <w:rPr>
          <w:rFonts w:ascii="Simplified Arabic" w:eastAsia="Calibri" w:hAnsi="Simplified Arabic" w:cs="Simplified Arabic" w:hint="cs"/>
          <w:sz w:val="26"/>
          <w:szCs w:val="26"/>
          <w:rtl/>
        </w:rPr>
        <w:t>)</w:t>
      </w:r>
      <w:proofErr w:type="gramEnd"/>
      <w:r w:rsidR="00CE6CD3" w:rsidRPr="00463FF3">
        <w:rPr>
          <w:rStyle w:val="FootnoteReference"/>
          <w:rFonts w:ascii="Simplified Arabic" w:eastAsia="Calibri" w:hAnsi="Simplified Arabic" w:cs="Simplified Arabic"/>
          <w:sz w:val="26"/>
          <w:szCs w:val="26"/>
          <w:rtl/>
          <w:lang w:val="en-GB"/>
        </w:rPr>
        <w:t xml:space="preserve"> </w:t>
      </w:r>
      <w:r w:rsidR="00C20496" w:rsidRPr="00463FF3">
        <w:rPr>
          <w:rFonts w:ascii="Simplified Arabic" w:eastAsia="Calibri" w:hAnsi="Simplified Arabic" w:cs="Simplified Arabic"/>
          <w:vertAlign w:val="superscript"/>
          <w:rtl/>
        </w:rPr>
        <w:t>(</w:t>
      </w:r>
      <w:r w:rsidR="00CE6CD3" w:rsidRPr="00463FF3">
        <w:rPr>
          <w:rStyle w:val="FootnoteReference"/>
          <w:rFonts w:ascii="Simplified Arabic" w:eastAsia="Calibri" w:hAnsi="Simplified Arabic" w:cs="Simplified Arabic"/>
          <w:sz w:val="26"/>
          <w:szCs w:val="26"/>
          <w:rtl/>
          <w:lang w:val="en-GB"/>
        </w:rPr>
        <w:footnoteReference w:id="12"/>
      </w:r>
      <w:r w:rsidR="00C20496" w:rsidRPr="00463FF3">
        <w:rPr>
          <w:rFonts w:ascii="Simplified Arabic" w:eastAsia="Calibri" w:hAnsi="Simplified Arabic" w:cs="Simplified Arabic"/>
          <w:vertAlign w:val="superscript"/>
          <w:rtl/>
        </w:rPr>
        <w:t>)</w:t>
      </w:r>
      <w:r w:rsidRPr="00463FF3">
        <w:rPr>
          <w:rFonts w:ascii="Simplified Arabic" w:eastAsia="Calibri" w:hAnsi="Simplified Arabic" w:cs="Simplified Arabic"/>
          <w:sz w:val="26"/>
          <w:szCs w:val="26"/>
          <w:vertAlign w:val="superscript"/>
          <w:rtl/>
          <w:lang w:val="en-GB"/>
        </w:rPr>
        <w:t xml:space="preserve"> </w:t>
      </w:r>
    </w:p>
    <w:p w:rsidR="002D6611" w:rsidRPr="00463FF3" w:rsidRDefault="00CE6CD3" w:rsidP="008B4AC3">
      <w:pPr>
        <w:spacing w:before="240" w:line="276" w:lineRule="auto"/>
        <w:ind w:leftChars="35" w:left="84"/>
        <w:jc w:val="both"/>
        <w:rPr>
          <w:rFonts w:ascii="Simplified Arabic" w:eastAsia="Calibri" w:hAnsi="Simplified Arabic" w:cs="Simplified Arabic"/>
          <w:sz w:val="26"/>
          <w:szCs w:val="26"/>
          <w:lang w:val="en-GB"/>
        </w:rPr>
      </w:pPr>
      <w:proofErr w:type="gramStart"/>
      <w:r w:rsidRPr="00463FF3">
        <w:rPr>
          <w:rFonts w:ascii="Simplified Arabic" w:eastAsia="Calibri" w:hAnsi="Simplified Arabic" w:cs="Simplified Arabic" w:hint="cs"/>
          <w:sz w:val="26"/>
          <w:szCs w:val="26"/>
          <w:rtl/>
          <w:lang w:val="en-GB"/>
        </w:rPr>
        <w:t>وتوسع</w:t>
      </w:r>
      <w:proofErr w:type="gramEnd"/>
      <w:r w:rsidRPr="00463FF3">
        <w:rPr>
          <w:rFonts w:ascii="Simplified Arabic" w:eastAsia="Calibri" w:hAnsi="Simplified Arabic" w:cs="Simplified Arabic" w:hint="cs"/>
          <w:sz w:val="26"/>
          <w:szCs w:val="26"/>
          <w:rtl/>
          <w:lang w:val="en-GB"/>
        </w:rPr>
        <w:t xml:space="preserve"> المفهوم في مراحل لاحقة ليركز على قضايا جديدة مثل تطورات التحديث في التكنولوجيا الحيوية</w:t>
      </w:r>
      <w:r w:rsidR="007823F1" w:rsidRPr="00463FF3">
        <w:rPr>
          <w:rFonts w:ascii="Simplified Arabic" w:eastAsia="Calibri" w:hAnsi="Simplified Arabic" w:cs="Simplified Arabic" w:hint="cs"/>
          <w:sz w:val="26"/>
          <w:szCs w:val="26"/>
          <w:rtl/>
          <w:lang w:val="en-GB"/>
        </w:rPr>
        <w:t xml:space="preserve"> وقضايا الكائنات المعدلة وراثيًّا</w:t>
      </w:r>
      <w:r w:rsidR="006C1A89"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 xml:space="preserve"> وقضايا الأخلاقيات الحيوية وغيرها</w:t>
      </w:r>
      <w:r w:rsidR="006C1A89"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 xml:space="preserve"> </w:t>
      </w:r>
      <w:r w:rsidR="00D0389E" w:rsidRPr="00463FF3">
        <w:rPr>
          <w:rFonts w:ascii="Simplified Arabic" w:eastAsia="Calibri" w:hAnsi="Simplified Arabic" w:cs="Simplified Arabic" w:hint="cs"/>
          <w:sz w:val="26"/>
          <w:szCs w:val="26"/>
          <w:rtl/>
          <w:lang w:val="en-GB"/>
        </w:rPr>
        <w:t xml:space="preserve">ثم توسع </w:t>
      </w:r>
      <w:r w:rsidRPr="00463FF3">
        <w:rPr>
          <w:rFonts w:ascii="Simplified Arabic" w:eastAsia="Calibri" w:hAnsi="Simplified Arabic" w:cs="Simplified Arabic"/>
          <w:sz w:val="26"/>
          <w:szCs w:val="26"/>
          <w:rtl/>
          <w:lang w:val="en-GB"/>
        </w:rPr>
        <w:t xml:space="preserve">في الآونة </w:t>
      </w:r>
      <w:r w:rsidRPr="00463FF3">
        <w:rPr>
          <w:rFonts w:ascii="Simplified Arabic" w:eastAsia="Calibri" w:hAnsi="Simplified Arabic" w:cs="Simplified Arabic"/>
          <w:sz w:val="26"/>
          <w:szCs w:val="26"/>
          <w:rtl/>
          <w:lang w:val="en-GB"/>
        </w:rPr>
        <w:lastRenderedPageBreak/>
        <w:t>الأخيرة</w:t>
      </w:r>
      <w:r w:rsidR="006C1A89" w:rsidRPr="00463FF3">
        <w:rPr>
          <w:rFonts w:ascii="Simplified Arabic" w:eastAsia="Calibri" w:hAnsi="Simplified Arabic" w:cs="Simplified Arabic"/>
          <w:sz w:val="26"/>
          <w:szCs w:val="26"/>
          <w:rtl/>
          <w:lang w:val="en-GB"/>
        </w:rPr>
        <w:t>،</w:t>
      </w:r>
      <w:r w:rsidRPr="00463FF3">
        <w:rPr>
          <w:rFonts w:ascii="Simplified Arabic" w:eastAsia="Calibri" w:hAnsi="Simplified Arabic" w:cs="Simplified Arabic"/>
          <w:sz w:val="26"/>
          <w:szCs w:val="26"/>
          <w:rtl/>
          <w:lang w:val="en-GB"/>
        </w:rPr>
        <w:t xml:space="preserve"> </w:t>
      </w:r>
      <w:r w:rsidR="00D0389E" w:rsidRPr="00463FF3">
        <w:rPr>
          <w:rFonts w:ascii="Simplified Arabic" w:eastAsia="Calibri" w:hAnsi="Simplified Arabic" w:cs="Simplified Arabic" w:hint="cs"/>
          <w:sz w:val="26"/>
          <w:szCs w:val="26"/>
          <w:rtl/>
          <w:lang w:val="en-GB"/>
        </w:rPr>
        <w:t xml:space="preserve">ليعبر عن </w:t>
      </w:r>
      <w:r w:rsidRPr="00463FF3">
        <w:rPr>
          <w:rFonts w:ascii="Simplified Arabic" w:eastAsia="Calibri" w:hAnsi="Simplified Arabic" w:cs="Simplified Arabic"/>
          <w:sz w:val="26"/>
          <w:szCs w:val="26"/>
          <w:rtl/>
          <w:lang w:val="en-GB"/>
        </w:rPr>
        <w:t xml:space="preserve">تطوير نهج جديد لإدارة الموارد الطبيعية </w:t>
      </w:r>
      <w:r w:rsidR="00D0389E" w:rsidRPr="00463FF3">
        <w:rPr>
          <w:rFonts w:ascii="Simplified Arabic" w:eastAsia="Calibri" w:hAnsi="Simplified Arabic" w:cs="Simplified Arabic" w:hint="cs"/>
          <w:sz w:val="26"/>
          <w:szCs w:val="26"/>
          <w:rtl/>
          <w:lang w:val="en-GB"/>
        </w:rPr>
        <w:t xml:space="preserve">والحيوية </w:t>
      </w:r>
      <w:r w:rsidRPr="00463FF3">
        <w:rPr>
          <w:rFonts w:ascii="Simplified Arabic" w:eastAsia="Calibri" w:hAnsi="Simplified Arabic" w:cs="Simplified Arabic"/>
          <w:sz w:val="26"/>
          <w:szCs w:val="26"/>
          <w:rtl/>
          <w:lang w:val="en-GB"/>
        </w:rPr>
        <w:t>لمواجهة التحديات العالمية</w:t>
      </w:r>
      <w:r w:rsidR="008B4AC3">
        <w:rPr>
          <w:rFonts w:ascii="Simplified Arabic" w:eastAsia="Calibri" w:hAnsi="Simplified Arabic" w:cs="Simplified Arabic" w:hint="cs"/>
          <w:sz w:val="26"/>
          <w:szCs w:val="26"/>
          <w:rtl/>
          <w:lang w:val="en-GB"/>
        </w:rPr>
        <w:t>.</w:t>
      </w:r>
      <w:r w:rsidR="00596EC5" w:rsidRPr="00463FF3">
        <w:rPr>
          <w:rFonts w:ascii="Simplified Arabic" w:eastAsia="Calibri" w:hAnsi="Simplified Arabic" w:cs="Simplified Arabic" w:hint="cs"/>
          <w:sz w:val="26"/>
          <w:szCs w:val="26"/>
          <w:rtl/>
          <w:lang w:val="en-GB"/>
        </w:rPr>
        <w:t xml:space="preserve"> (</w:t>
      </w:r>
      <w:proofErr w:type="spellStart"/>
      <w:r w:rsidR="00596EC5" w:rsidRPr="00463FF3">
        <w:rPr>
          <w:rFonts w:asciiTheme="majorBidi" w:eastAsia="Calibri" w:hAnsiTheme="majorBidi" w:cstheme="majorBidi"/>
        </w:rPr>
        <w:t>Aguilara</w:t>
      </w:r>
      <w:proofErr w:type="spellEnd"/>
      <w:r w:rsidR="00596EC5" w:rsidRPr="00463FF3">
        <w:rPr>
          <w:rFonts w:asciiTheme="majorBidi" w:eastAsia="Calibri" w:hAnsiTheme="majorBidi" w:cstheme="majorBidi"/>
        </w:rPr>
        <w:t xml:space="preserve"> et al., 2020</w:t>
      </w:r>
      <w:r w:rsidR="00596EC5" w:rsidRPr="00463FF3">
        <w:rPr>
          <w:rFonts w:ascii="Simplified Arabic" w:eastAsia="Calibri" w:hAnsi="Simplified Arabic" w:cs="Simplified Arabic" w:hint="cs"/>
          <w:sz w:val="26"/>
          <w:szCs w:val="26"/>
          <w:rtl/>
        </w:rPr>
        <w:t>)</w:t>
      </w:r>
    </w:p>
    <w:p w:rsidR="002D6611" w:rsidRPr="00F51AD1" w:rsidRDefault="00670367" w:rsidP="008B4AC3">
      <w:pPr>
        <w:spacing w:before="240" w:line="276" w:lineRule="auto"/>
        <w:ind w:leftChars="35" w:left="84"/>
        <w:jc w:val="both"/>
        <w:rPr>
          <w:rFonts w:ascii="Simplified Arabic" w:eastAsia="Calibri" w:hAnsi="Simplified Arabic" w:cs="Simplified Arabic"/>
          <w:sz w:val="26"/>
          <w:szCs w:val="26"/>
        </w:rPr>
      </w:pPr>
      <w:r w:rsidRPr="00F51AD1">
        <w:rPr>
          <w:rFonts w:ascii="Simplified Arabic" w:eastAsia="Calibri" w:hAnsi="Simplified Arabic" w:cs="Simplified Arabic" w:hint="cs"/>
          <w:sz w:val="26"/>
          <w:szCs w:val="26"/>
          <w:rtl/>
        </w:rPr>
        <w:t>وجاء التطور في الم</w:t>
      </w:r>
      <w:r w:rsidR="007823F1">
        <w:rPr>
          <w:rFonts w:ascii="Simplified Arabic" w:eastAsia="Calibri" w:hAnsi="Simplified Arabic" w:cs="Simplified Arabic" w:hint="cs"/>
          <w:sz w:val="26"/>
          <w:szCs w:val="26"/>
          <w:rtl/>
        </w:rPr>
        <w:t>فهوم في ظل قناعات تتزايد عالميًّا</w:t>
      </w:r>
      <w:r w:rsidRPr="00F51AD1">
        <w:rPr>
          <w:rFonts w:ascii="Simplified Arabic" w:eastAsia="Calibri" w:hAnsi="Simplified Arabic" w:cs="Simplified Arabic" w:hint="cs"/>
          <w:sz w:val="26"/>
          <w:szCs w:val="26"/>
          <w:rtl/>
        </w:rPr>
        <w:t xml:space="preserve"> بالحاجة </w:t>
      </w:r>
      <w:r w:rsidR="00253982">
        <w:rPr>
          <w:rFonts w:ascii="Simplified Arabic" w:eastAsia="Calibri" w:hAnsi="Simplified Arabic" w:cs="Simplified Arabic" w:hint="cs"/>
          <w:sz w:val="26"/>
          <w:szCs w:val="26"/>
          <w:rtl/>
        </w:rPr>
        <w:t>إلى</w:t>
      </w:r>
      <w:r w:rsidRPr="00F51AD1">
        <w:rPr>
          <w:rFonts w:ascii="Simplified Arabic" w:eastAsia="Calibri" w:hAnsi="Simplified Arabic" w:cs="Simplified Arabic" w:hint="cs"/>
          <w:sz w:val="26"/>
          <w:szCs w:val="26"/>
          <w:rtl/>
        </w:rPr>
        <w:t xml:space="preserve"> مناهج جديدة للتعامل مع التحديات العالمية </w:t>
      </w:r>
      <w:r w:rsidR="002D6611" w:rsidRPr="00F51AD1">
        <w:rPr>
          <w:rFonts w:ascii="Simplified Arabic" w:eastAsia="Calibri" w:hAnsi="Simplified Arabic" w:cs="Simplified Arabic" w:hint="cs"/>
          <w:sz w:val="26"/>
          <w:szCs w:val="26"/>
          <w:rtl/>
        </w:rPr>
        <w:t xml:space="preserve">في الطريق نحو </w:t>
      </w:r>
      <w:r w:rsidRPr="00F51AD1">
        <w:rPr>
          <w:rFonts w:ascii="Simplified Arabic" w:eastAsia="Calibri" w:hAnsi="Simplified Arabic" w:cs="Simplified Arabic"/>
          <w:sz w:val="26"/>
          <w:szCs w:val="26"/>
          <w:rtl/>
        </w:rPr>
        <w:t>بناء دبلوماسية بيولوجية عالمية</w:t>
      </w:r>
      <w:r w:rsidR="002D6611" w:rsidRPr="00F51AD1">
        <w:rPr>
          <w:rFonts w:ascii="Simplified Arabic" w:eastAsia="Calibri" w:hAnsi="Simplified Arabic" w:cs="Simplified Arabic" w:hint="cs"/>
          <w:sz w:val="26"/>
          <w:szCs w:val="26"/>
          <w:rtl/>
        </w:rPr>
        <w:t xml:space="preserve"> تتمتع ب</w:t>
      </w:r>
      <w:r w:rsidRPr="00F51AD1">
        <w:rPr>
          <w:rFonts w:ascii="Simplified Arabic" w:eastAsia="Calibri" w:hAnsi="Simplified Arabic" w:cs="Simplified Arabic"/>
          <w:sz w:val="26"/>
          <w:szCs w:val="26"/>
          <w:rtl/>
        </w:rPr>
        <w:t>الشجاعة للتطور والعمل في</w:t>
      </w:r>
      <w:r w:rsidRPr="00F51AD1">
        <w:rPr>
          <w:rFonts w:ascii="Simplified Arabic" w:eastAsia="Calibri" w:hAnsi="Simplified Arabic" w:cs="Simplified Arabic" w:hint="cs"/>
          <w:sz w:val="26"/>
          <w:szCs w:val="26"/>
          <w:rtl/>
        </w:rPr>
        <w:t xml:space="preserve"> </w:t>
      </w:r>
      <w:r w:rsidRPr="00F51AD1">
        <w:rPr>
          <w:rFonts w:ascii="Simplified Arabic" w:eastAsia="Calibri" w:hAnsi="Simplified Arabic" w:cs="Simplified Arabic"/>
          <w:sz w:val="26"/>
          <w:szCs w:val="26"/>
          <w:rtl/>
        </w:rPr>
        <w:t xml:space="preserve">مصالح </w:t>
      </w:r>
      <w:r w:rsidR="002D6611" w:rsidRPr="00F51AD1">
        <w:rPr>
          <w:rFonts w:ascii="Simplified Arabic" w:eastAsia="Calibri" w:hAnsi="Simplified Arabic" w:cs="Simplified Arabic" w:hint="cs"/>
          <w:sz w:val="26"/>
          <w:szCs w:val="26"/>
          <w:rtl/>
        </w:rPr>
        <w:t xml:space="preserve">البشر في العالم </w:t>
      </w:r>
      <w:r w:rsidRPr="00F51AD1">
        <w:rPr>
          <w:rFonts w:ascii="Simplified Arabic" w:eastAsia="Calibri" w:hAnsi="Simplified Arabic" w:cs="Simplified Arabic"/>
          <w:sz w:val="26"/>
          <w:szCs w:val="26"/>
          <w:rtl/>
        </w:rPr>
        <w:t>بشكل عام</w:t>
      </w:r>
      <w:r w:rsidR="006C1A89" w:rsidRPr="00F51AD1">
        <w:rPr>
          <w:rFonts w:ascii="Simplified Arabic" w:eastAsia="Calibri" w:hAnsi="Simplified Arabic" w:cs="Simplified Arabic"/>
          <w:sz w:val="26"/>
          <w:szCs w:val="26"/>
          <w:rtl/>
        </w:rPr>
        <w:t>،</w:t>
      </w:r>
      <w:r w:rsidRPr="00F51AD1">
        <w:rPr>
          <w:rFonts w:ascii="Simplified Arabic" w:eastAsia="Calibri" w:hAnsi="Simplified Arabic" w:cs="Simplified Arabic"/>
          <w:sz w:val="26"/>
          <w:szCs w:val="26"/>
          <w:rtl/>
        </w:rPr>
        <w:t xml:space="preserve"> وعدم التراجع عنها </w:t>
      </w:r>
      <w:r w:rsidR="002D6611" w:rsidRPr="00F51AD1">
        <w:rPr>
          <w:rFonts w:ascii="Simplified Arabic" w:eastAsia="Calibri" w:hAnsi="Simplified Arabic" w:cs="Simplified Arabic" w:hint="cs"/>
          <w:sz w:val="26"/>
          <w:szCs w:val="26"/>
          <w:rtl/>
        </w:rPr>
        <w:t>للتحيز لمصالح وطنية ضيقة</w:t>
      </w:r>
      <w:r w:rsidR="006C1A89" w:rsidRPr="00F51AD1">
        <w:rPr>
          <w:rFonts w:ascii="Simplified Arabic" w:eastAsia="Calibri" w:hAnsi="Simplified Arabic" w:cs="Simplified Arabic" w:hint="cs"/>
          <w:sz w:val="26"/>
          <w:szCs w:val="26"/>
          <w:rtl/>
        </w:rPr>
        <w:t>،</w:t>
      </w:r>
      <w:r w:rsidR="002D6611" w:rsidRPr="00F51AD1">
        <w:rPr>
          <w:rFonts w:ascii="Simplified Arabic" w:eastAsia="Calibri" w:hAnsi="Simplified Arabic" w:cs="Simplified Arabic" w:hint="cs"/>
          <w:sz w:val="26"/>
          <w:szCs w:val="26"/>
          <w:rtl/>
        </w:rPr>
        <w:t xml:space="preserve"> والتركيز على </w:t>
      </w:r>
      <w:r w:rsidR="002D6611" w:rsidRPr="00F51AD1">
        <w:rPr>
          <w:rFonts w:ascii="Simplified Arabic" w:eastAsia="Calibri" w:hAnsi="Simplified Arabic" w:cs="Simplified Arabic"/>
          <w:sz w:val="26"/>
          <w:szCs w:val="26"/>
          <w:rtl/>
        </w:rPr>
        <w:t>نقاط الاهتمام المشتركة بين الدول</w:t>
      </w:r>
      <w:r w:rsidR="002D6611" w:rsidRPr="00F51AD1">
        <w:rPr>
          <w:rFonts w:ascii="Simplified Arabic" w:eastAsia="Calibri" w:hAnsi="Simplified Arabic" w:cs="Simplified Arabic" w:hint="cs"/>
          <w:sz w:val="26"/>
          <w:szCs w:val="26"/>
          <w:rtl/>
        </w:rPr>
        <w:t xml:space="preserve"> لتجنب الصراعات</w:t>
      </w:r>
      <w:r w:rsidR="008B4AC3">
        <w:rPr>
          <w:rFonts w:ascii="Simplified Arabic" w:eastAsia="Calibri" w:hAnsi="Simplified Arabic" w:cs="Simplified Arabic" w:hint="cs"/>
          <w:sz w:val="26"/>
          <w:szCs w:val="26"/>
          <w:rtl/>
        </w:rPr>
        <w:t>.</w:t>
      </w:r>
      <w:r w:rsidR="00596EC5">
        <w:rPr>
          <w:rFonts w:ascii="Simplified Arabic" w:eastAsia="Calibri" w:hAnsi="Simplified Arabic" w:cs="Simplified Arabic" w:hint="cs"/>
          <w:sz w:val="26"/>
          <w:szCs w:val="26"/>
          <w:rtl/>
        </w:rPr>
        <w:t xml:space="preserve"> </w:t>
      </w:r>
      <w:r w:rsidR="00596EC5">
        <w:rPr>
          <w:rFonts w:ascii="Simplified Arabic" w:eastAsia="Calibri" w:hAnsi="Simplified Arabic" w:cs="Simplified Arabic" w:hint="cs"/>
          <w:sz w:val="26"/>
          <w:szCs w:val="26"/>
          <w:rtl/>
          <w:lang w:val="en-GB"/>
        </w:rPr>
        <w:t>(</w:t>
      </w:r>
      <w:proofErr w:type="spellStart"/>
      <w:r w:rsidR="00596EC5" w:rsidRPr="00BE1378">
        <w:rPr>
          <w:rFonts w:asciiTheme="majorBidi" w:eastAsia="Calibri" w:hAnsiTheme="majorBidi" w:cstheme="majorBidi"/>
        </w:rPr>
        <w:t>Aguilara</w:t>
      </w:r>
      <w:proofErr w:type="spellEnd"/>
      <w:r w:rsidR="00596EC5" w:rsidRPr="00BE1378">
        <w:rPr>
          <w:rFonts w:asciiTheme="majorBidi" w:eastAsia="Calibri" w:hAnsiTheme="majorBidi" w:cstheme="majorBidi"/>
        </w:rPr>
        <w:t xml:space="preserve"> et al., 2020</w:t>
      </w:r>
      <w:r w:rsidR="00596EC5">
        <w:rPr>
          <w:rFonts w:ascii="Simplified Arabic" w:eastAsia="Calibri" w:hAnsi="Simplified Arabic" w:cs="Simplified Arabic" w:hint="cs"/>
          <w:sz w:val="26"/>
          <w:szCs w:val="26"/>
          <w:rtl/>
        </w:rPr>
        <w:t>)</w:t>
      </w:r>
      <w:r w:rsidR="002D6611" w:rsidRPr="00F51AD1">
        <w:rPr>
          <w:rFonts w:ascii="Simplified Arabic" w:eastAsia="Calibri" w:hAnsi="Simplified Arabic" w:cs="Simplified Arabic"/>
          <w:sz w:val="26"/>
          <w:szCs w:val="26"/>
          <w:rtl/>
        </w:rPr>
        <w:t xml:space="preserve"> </w:t>
      </w:r>
    </w:p>
    <w:p w:rsidR="00112AC4" w:rsidRPr="00463FF3" w:rsidRDefault="002D6611" w:rsidP="003B01A6">
      <w:pPr>
        <w:spacing w:before="240" w:line="276" w:lineRule="auto"/>
        <w:ind w:left="84"/>
        <w:jc w:val="both"/>
        <w:rPr>
          <w:rFonts w:ascii="Simplified Arabic" w:eastAsia="Calibri" w:hAnsi="Simplified Arabic" w:cs="Simplified Arabic"/>
          <w:b/>
          <w:bCs/>
          <w:sz w:val="26"/>
          <w:szCs w:val="26"/>
          <w:rtl/>
        </w:rPr>
      </w:pPr>
      <w:r w:rsidRPr="00463FF3">
        <w:rPr>
          <w:rFonts w:ascii="Simplified Arabic" w:eastAsia="Calibri" w:hAnsi="Simplified Arabic" w:cs="Simplified Arabic" w:hint="cs"/>
          <w:sz w:val="26"/>
          <w:szCs w:val="26"/>
          <w:rtl/>
        </w:rPr>
        <w:t xml:space="preserve"> </w:t>
      </w:r>
      <w:r w:rsidR="00BE1378" w:rsidRPr="00463FF3">
        <w:rPr>
          <w:rFonts w:ascii="Simplified Arabic" w:eastAsia="Calibri" w:hAnsi="Simplified Arabic" w:cs="Simplified Arabic" w:hint="cs"/>
          <w:sz w:val="26"/>
          <w:szCs w:val="26"/>
          <w:rtl/>
        </w:rPr>
        <w:t xml:space="preserve"> </w:t>
      </w:r>
      <w:r w:rsidR="008C62E0" w:rsidRPr="00463FF3">
        <w:rPr>
          <w:rFonts w:ascii="Simplified Arabic" w:eastAsia="Calibri" w:hAnsi="Simplified Arabic" w:cs="Simplified Arabic" w:hint="cs"/>
          <w:b/>
          <w:bCs/>
          <w:sz w:val="26"/>
          <w:szCs w:val="26"/>
          <w:rtl/>
          <w:lang w:val="en-GB"/>
        </w:rPr>
        <w:t xml:space="preserve">وتشير </w:t>
      </w:r>
      <w:r w:rsidR="0037349E" w:rsidRPr="00463FF3">
        <w:rPr>
          <w:rFonts w:ascii="Simplified Arabic" w:eastAsia="Calibri" w:hAnsi="Simplified Arabic" w:cs="Simplified Arabic" w:hint="cs"/>
          <w:b/>
          <w:bCs/>
          <w:sz w:val="26"/>
          <w:szCs w:val="26"/>
          <w:rtl/>
          <w:lang w:val="en-GB"/>
        </w:rPr>
        <w:t>أدبيات ذات صلة و</w:t>
      </w:r>
      <w:r w:rsidR="008C62E0" w:rsidRPr="00463FF3">
        <w:rPr>
          <w:rFonts w:ascii="Simplified Arabic" w:eastAsia="Calibri" w:hAnsi="Simplified Arabic" w:cs="Simplified Arabic" w:hint="cs"/>
          <w:b/>
          <w:bCs/>
          <w:sz w:val="26"/>
          <w:szCs w:val="26"/>
          <w:rtl/>
          <w:lang w:val="en-GB"/>
        </w:rPr>
        <w:t xml:space="preserve">المنظمة الدولية للسياسات الحيوية </w:t>
      </w:r>
      <w:r w:rsidR="008C62E0" w:rsidRPr="00463FF3">
        <w:rPr>
          <w:rFonts w:asciiTheme="majorBidi" w:eastAsia="Calibri" w:hAnsiTheme="majorBidi" w:cstheme="majorBidi"/>
          <w:b/>
          <w:bCs/>
        </w:rPr>
        <w:t>B.I.O</w:t>
      </w:r>
      <w:r w:rsidR="008C62E0" w:rsidRPr="00463FF3">
        <w:rPr>
          <w:rFonts w:ascii="Simplified Arabic" w:eastAsia="Calibri" w:hAnsi="Simplified Arabic" w:cs="Simplified Arabic"/>
          <w:b/>
          <w:bCs/>
          <w:sz w:val="26"/>
          <w:szCs w:val="26"/>
          <w:rtl/>
        </w:rPr>
        <w:t xml:space="preserve">. </w:t>
      </w:r>
      <w:r w:rsidR="00253982" w:rsidRPr="00463FF3">
        <w:rPr>
          <w:rFonts w:ascii="Simplified Arabic" w:eastAsia="Calibri" w:hAnsi="Simplified Arabic" w:cs="Simplified Arabic" w:hint="cs"/>
          <w:b/>
          <w:bCs/>
          <w:sz w:val="26"/>
          <w:szCs w:val="26"/>
          <w:rtl/>
        </w:rPr>
        <w:t>إلى</w:t>
      </w:r>
      <w:r w:rsidR="008C62E0" w:rsidRPr="00463FF3">
        <w:rPr>
          <w:rFonts w:ascii="Simplified Arabic" w:eastAsia="Calibri" w:hAnsi="Simplified Arabic" w:cs="Simplified Arabic" w:hint="cs"/>
          <w:b/>
          <w:bCs/>
          <w:sz w:val="26"/>
          <w:szCs w:val="26"/>
          <w:rtl/>
        </w:rPr>
        <w:t xml:space="preserve"> أن مفهوم الدبلوماسية الحيوية يرتبط </w:t>
      </w:r>
      <w:r w:rsidR="00112AC4" w:rsidRPr="00463FF3">
        <w:rPr>
          <w:rFonts w:ascii="Simplified Arabic" w:eastAsia="Calibri" w:hAnsi="Simplified Arabic" w:cs="Simplified Arabic" w:hint="cs"/>
          <w:b/>
          <w:bCs/>
          <w:sz w:val="26"/>
          <w:szCs w:val="26"/>
          <w:rtl/>
        </w:rPr>
        <w:t>بمجموعة من ا</w:t>
      </w:r>
      <w:r w:rsidR="00BE1378" w:rsidRPr="00463FF3">
        <w:rPr>
          <w:rFonts w:ascii="Simplified Arabic" w:eastAsia="Calibri" w:hAnsi="Simplified Arabic" w:cs="Simplified Arabic" w:hint="cs"/>
          <w:b/>
          <w:bCs/>
          <w:sz w:val="26"/>
          <w:szCs w:val="26"/>
          <w:rtl/>
        </w:rPr>
        <w:t>لا</w:t>
      </w:r>
      <w:r w:rsidR="00112AC4" w:rsidRPr="00463FF3">
        <w:rPr>
          <w:rFonts w:ascii="Simplified Arabic" w:eastAsia="Calibri" w:hAnsi="Simplified Arabic" w:cs="Simplified Arabic" w:hint="cs"/>
          <w:b/>
          <w:bCs/>
          <w:sz w:val="26"/>
          <w:szCs w:val="26"/>
          <w:rtl/>
        </w:rPr>
        <w:t>عتبارات</w:t>
      </w:r>
      <w:r w:rsidR="00596EC5" w:rsidRPr="00463FF3">
        <w:rPr>
          <w:rFonts w:ascii="Simplified Arabic" w:eastAsia="Calibri" w:hAnsi="Simplified Arabic" w:cs="Simplified Arabic" w:hint="cs"/>
          <w:b/>
          <w:bCs/>
          <w:sz w:val="26"/>
          <w:szCs w:val="26"/>
          <w:rtl/>
        </w:rPr>
        <w:t xml:space="preserve"> </w:t>
      </w:r>
      <w:r w:rsidR="003B01A6" w:rsidRPr="00463FF3">
        <w:rPr>
          <w:rFonts w:ascii="Simplified Arabic" w:eastAsia="Calibri" w:hAnsi="Simplified Arabic" w:cs="Simplified Arabic" w:hint="cs"/>
          <w:b/>
          <w:bCs/>
          <w:sz w:val="26"/>
          <w:szCs w:val="26"/>
          <w:rtl/>
        </w:rPr>
        <w:t xml:space="preserve">منها: </w:t>
      </w:r>
      <w:r w:rsidR="00596EC5" w:rsidRPr="00463FF3">
        <w:rPr>
          <w:rFonts w:ascii="Simplified Arabic" w:eastAsia="Calibri" w:hAnsi="Simplified Arabic" w:cs="Simplified Arabic" w:hint="cs"/>
          <w:b/>
          <w:bCs/>
          <w:sz w:val="26"/>
          <w:szCs w:val="26"/>
          <w:rtl/>
        </w:rPr>
        <w:t>(</w:t>
      </w:r>
      <w:r w:rsidR="00596EC5" w:rsidRPr="00463FF3">
        <w:rPr>
          <w:rFonts w:asciiTheme="majorBidi" w:eastAsia="Calibri" w:hAnsiTheme="majorBidi" w:cstheme="majorBidi"/>
          <w:b/>
          <w:bCs/>
        </w:rPr>
        <w:t>https://biopolitics.gr</w:t>
      </w:r>
      <w:r w:rsidR="00596EC5" w:rsidRPr="00463FF3">
        <w:rPr>
          <w:rFonts w:ascii="Simplified Arabic" w:eastAsia="Calibri" w:hAnsi="Simplified Arabic" w:cs="Simplified Arabic" w:hint="cs"/>
          <w:b/>
          <w:bCs/>
          <w:sz w:val="26"/>
          <w:szCs w:val="26"/>
          <w:rtl/>
        </w:rPr>
        <w:t>)</w:t>
      </w:r>
      <w:r w:rsidR="003B01A6" w:rsidRPr="00463FF3">
        <w:rPr>
          <w:rFonts w:ascii="Simplified Arabic" w:eastAsia="Calibri" w:hAnsi="Simplified Arabic" w:cs="Simplified Arabic" w:hint="cs"/>
          <w:sz w:val="26"/>
          <w:szCs w:val="26"/>
          <w:vertAlign w:val="superscript"/>
          <w:rtl/>
        </w:rPr>
        <w:t xml:space="preserve"> </w:t>
      </w:r>
      <w:r w:rsidR="00BE1378" w:rsidRPr="00463FF3">
        <w:rPr>
          <w:rFonts w:ascii="Simplified Arabic" w:eastAsia="Calibri" w:hAnsi="Simplified Arabic" w:cs="Simplified Arabic" w:hint="cs"/>
          <w:sz w:val="26"/>
          <w:szCs w:val="26"/>
          <w:vertAlign w:val="superscript"/>
          <w:rtl/>
        </w:rPr>
        <w:t>(</w:t>
      </w:r>
      <w:r w:rsidR="0037349E" w:rsidRPr="00463FF3">
        <w:rPr>
          <w:rStyle w:val="FootnoteReference"/>
          <w:rFonts w:ascii="Simplified Arabic" w:eastAsia="Calibri" w:hAnsi="Simplified Arabic" w:cs="Simplified Arabic"/>
          <w:sz w:val="26"/>
          <w:szCs w:val="26"/>
          <w:rtl/>
        </w:rPr>
        <w:footnoteReference w:id="13"/>
      </w:r>
      <w:r w:rsidR="00BE1378" w:rsidRPr="00463FF3">
        <w:rPr>
          <w:rFonts w:ascii="Simplified Arabic" w:eastAsia="Calibri" w:hAnsi="Simplified Arabic" w:cs="Simplified Arabic" w:hint="cs"/>
          <w:sz w:val="26"/>
          <w:szCs w:val="26"/>
          <w:vertAlign w:val="superscript"/>
          <w:rtl/>
        </w:rPr>
        <w:t>)</w:t>
      </w:r>
    </w:p>
    <w:p w:rsidR="00112AC4" w:rsidRPr="00463FF3" w:rsidRDefault="00112AC4" w:rsidP="003B01A6">
      <w:pPr>
        <w:pStyle w:val="ListParagraph"/>
        <w:numPr>
          <w:ilvl w:val="0"/>
          <w:numId w:val="34"/>
        </w:numPr>
        <w:spacing w:before="240" w:line="276" w:lineRule="auto"/>
        <w:ind w:left="368" w:hanging="284"/>
        <w:jc w:val="both"/>
        <w:rPr>
          <w:rFonts w:ascii="Simplified Arabic" w:eastAsia="Calibri" w:hAnsi="Simplified Arabic" w:cs="Simplified Arabic"/>
          <w:sz w:val="26"/>
          <w:szCs w:val="26"/>
        </w:rPr>
      </w:pPr>
      <w:r w:rsidRPr="00463FF3">
        <w:rPr>
          <w:rFonts w:ascii="Simplified Arabic" w:eastAsia="Calibri" w:hAnsi="Simplified Arabic" w:cs="Simplified Arabic" w:hint="cs"/>
          <w:b/>
          <w:bCs/>
          <w:sz w:val="26"/>
          <w:szCs w:val="26"/>
          <w:rtl/>
        </w:rPr>
        <w:t xml:space="preserve">حاجة </w:t>
      </w:r>
      <w:r w:rsidR="008C62E0" w:rsidRPr="00463FF3">
        <w:rPr>
          <w:rFonts w:ascii="Simplified Arabic" w:eastAsia="Calibri" w:hAnsi="Simplified Arabic" w:cs="Simplified Arabic" w:hint="cs"/>
          <w:b/>
          <w:bCs/>
          <w:sz w:val="26"/>
          <w:szCs w:val="26"/>
          <w:rtl/>
        </w:rPr>
        <w:t>كافة الأطراف في المجتمع الدول</w:t>
      </w:r>
      <w:r w:rsidR="00412311" w:rsidRPr="00463FF3">
        <w:rPr>
          <w:rFonts w:ascii="Simplified Arabic" w:eastAsia="Calibri" w:hAnsi="Simplified Arabic" w:cs="Simplified Arabic" w:hint="cs"/>
          <w:b/>
          <w:bCs/>
          <w:sz w:val="26"/>
          <w:szCs w:val="26"/>
          <w:rtl/>
        </w:rPr>
        <w:t>ي</w:t>
      </w:r>
      <w:r w:rsidR="00A74759" w:rsidRPr="00463FF3">
        <w:rPr>
          <w:rFonts w:ascii="Simplified Arabic" w:eastAsia="Calibri" w:hAnsi="Simplified Arabic" w:cs="Simplified Arabic"/>
          <w:b/>
          <w:bCs/>
          <w:sz w:val="26"/>
          <w:szCs w:val="26"/>
          <w:rtl/>
        </w:rPr>
        <w:t xml:space="preserve"> لتبني سياس</w:t>
      </w:r>
      <w:r w:rsidR="00813931" w:rsidRPr="00463FF3">
        <w:rPr>
          <w:rFonts w:ascii="Simplified Arabic" w:eastAsia="Calibri" w:hAnsi="Simplified Arabic" w:cs="Simplified Arabic" w:hint="cs"/>
          <w:b/>
          <w:bCs/>
          <w:sz w:val="26"/>
          <w:szCs w:val="26"/>
          <w:rtl/>
        </w:rPr>
        <w:t xml:space="preserve">ات بيئية وحيوية </w:t>
      </w:r>
      <w:r w:rsidR="00A74759" w:rsidRPr="00463FF3">
        <w:rPr>
          <w:rFonts w:ascii="Simplified Arabic" w:eastAsia="Calibri" w:hAnsi="Simplified Arabic" w:cs="Simplified Arabic"/>
          <w:b/>
          <w:bCs/>
          <w:sz w:val="26"/>
          <w:szCs w:val="26"/>
          <w:rtl/>
        </w:rPr>
        <w:t>مشتركة كأولوية</w:t>
      </w:r>
      <w:r w:rsidRPr="00463FF3">
        <w:rPr>
          <w:rFonts w:ascii="Simplified Arabic" w:eastAsia="Calibri" w:hAnsi="Simplified Arabic" w:cs="Simplified Arabic" w:hint="cs"/>
          <w:b/>
          <w:bCs/>
          <w:sz w:val="26"/>
          <w:szCs w:val="26"/>
          <w:rtl/>
        </w:rPr>
        <w:t>،</w:t>
      </w:r>
      <w:r w:rsidR="003B01A6" w:rsidRPr="00463FF3">
        <w:rPr>
          <w:rFonts w:ascii="Simplified Arabic" w:eastAsia="Calibri" w:hAnsi="Simplified Arabic" w:cs="Simplified Arabic" w:hint="cs"/>
          <w:b/>
          <w:bCs/>
          <w:sz w:val="26"/>
          <w:szCs w:val="26"/>
          <w:rtl/>
        </w:rPr>
        <w:t xml:space="preserve"> </w:t>
      </w:r>
      <w:r w:rsidRPr="00463FF3">
        <w:rPr>
          <w:rFonts w:ascii="Simplified Arabic" w:eastAsia="Calibri" w:hAnsi="Simplified Arabic" w:cs="Simplified Arabic" w:hint="cs"/>
          <w:sz w:val="26"/>
          <w:szCs w:val="26"/>
          <w:rtl/>
        </w:rPr>
        <w:t>وه</w:t>
      </w:r>
      <w:r w:rsidR="003B01A6"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الحاجه التي تدعو </w:t>
      </w:r>
      <w:r w:rsidR="00A74759" w:rsidRPr="00463FF3">
        <w:rPr>
          <w:rFonts w:ascii="Simplified Arabic" w:eastAsia="Calibri" w:hAnsi="Simplified Arabic" w:cs="Simplified Arabic"/>
          <w:sz w:val="26"/>
          <w:szCs w:val="26"/>
          <w:rtl/>
        </w:rPr>
        <w:t xml:space="preserve">الدبلوماسيين وأصحاب النفوذ </w:t>
      </w:r>
      <w:r w:rsidR="00813931" w:rsidRPr="00463FF3">
        <w:rPr>
          <w:rFonts w:ascii="Simplified Arabic" w:eastAsia="Calibri" w:hAnsi="Simplified Arabic" w:cs="Simplified Arabic" w:hint="cs"/>
          <w:sz w:val="26"/>
          <w:szCs w:val="26"/>
          <w:rtl/>
        </w:rPr>
        <w:t xml:space="preserve">والمصالح </w:t>
      </w:r>
      <w:r w:rsidR="00A74759" w:rsidRPr="00463FF3">
        <w:rPr>
          <w:rFonts w:ascii="Simplified Arabic" w:eastAsia="Calibri" w:hAnsi="Simplified Arabic" w:cs="Simplified Arabic"/>
          <w:sz w:val="26"/>
          <w:szCs w:val="26"/>
          <w:rtl/>
        </w:rPr>
        <w:t xml:space="preserve">للانخراط في مسعى جماعي </w:t>
      </w:r>
      <w:r w:rsidR="00813931" w:rsidRPr="00463FF3">
        <w:rPr>
          <w:rFonts w:ascii="Simplified Arabic" w:eastAsia="Calibri" w:hAnsi="Simplified Arabic" w:cs="Simplified Arabic" w:hint="cs"/>
          <w:sz w:val="26"/>
          <w:szCs w:val="26"/>
          <w:rtl/>
        </w:rPr>
        <w:t>عالم</w:t>
      </w:r>
      <w:r w:rsidR="003B01A6" w:rsidRPr="00463FF3">
        <w:rPr>
          <w:rFonts w:ascii="Simplified Arabic" w:eastAsia="Calibri" w:hAnsi="Simplified Arabic" w:cs="Simplified Arabic" w:hint="cs"/>
          <w:sz w:val="26"/>
          <w:szCs w:val="26"/>
          <w:rtl/>
        </w:rPr>
        <w:t>ي</w:t>
      </w:r>
      <w:r w:rsidR="00813931" w:rsidRPr="00463FF3">
        <w:rPr>
          <w:rFonts w:ascii="Simplified Arabic" w:eastAsia="Calibri" w:hAnsi="Simplified Arabic" w:cs="Simplified Arabic" w:hint="cs"/>
          <w:sz w:val="26"/>
          <w:szCs w:val="26"/>
          <w:rtl/>
        </w:rPr>
        <w:t xml:space="preserve"> و</w:t>
      </w:r>
      <w:r w:rsidR="003B01A6" w:rsidRPr="00463FF3">
        <w:rPr>
          <w:rFonts w:ascii="Simplified Arabic" w:eastAsia="Calibri" w:hAnsi="Simplified Arabic" w:cs="Simplified Arabic" w:hint="cs"/>
          <w:sz w:val="26"/>
          <w:szCs w:val="26"/>
          <w:rtl/>
        </w:rPr>
        <w:t>إ</w:t>
      </w:r>
      <w:r w:rsidR="00813931" w:rsidRPr="00463FF3">
        <w:rPr>
          <w:rFonts w:ascii="Simplified Arabic" w:eastAsia="Calibri" w:hAnsi="Simplified Arabic" w:cs="Simplified Arabic" w:hint="cs"/>
          <w:sz w:val="26"/>
          <w:szCs w:val="26"/>
          <w:rtl/>
        </w:rPr>
        <w:t>قليم</w:t>
      </w:r>
      <w:r w:rsidR="003B01A6" w:rsidRPr="00463FF3">
        <w:rPr>
          <w:rFonts w:ascii="Simplified Arabic" w:eastAsia="Calibri" w:hAnsi="Simplified Arabic" w:cs="Simplified Arabic" w:hint="cs"/>
          <w:sz w:val="26"/>
          <w:szCs w:val="26"/>
          <w:rtl/>
        </w:rPr>
        <w:t>ي</w:t>
      </w:r>
      <w:r w:rsidR="00813931" w:rsidRPr="00463FF3">
        <w:rPr>
          <w:rFonts w:ascii="Simplified Arabic" w:eastAsia="Calibri" w:hAnsi="Simplified Arabic" w:cs="Simplified Arabic" w:hint="cs"/>
          <w:sz w:val="26"/>
          <w:szCs w:val="26"/>
          <w:rtl/>
        </w:rPr>
        <w:t xml:space="preserve"> </w:t>
      </w:r>
      <w:r w:rsidR="00A74759" w:rsidRPr="00463FF3">
        <w:rPr>
          <w:rFonts w:ascii="Simplified Arabic" w:eastAsia="Calibri" w:hAnsi="Simplified Arabic" w:cs="Simplified Arabic"/>
          <w:sz w:val="26"/>
          <w:szCs w:val="26"/>
          <w:rtl/>
        </w:rPr>
        <w:t>للدفاع عن البيئة</w:t>
      </w:r>
      <w:r w:rsidR="00DF4814" w:rsidRPr="00463FF3">
        <w:rPr>
          <w:rFonts w:ascii="Simplified Arabic" w:eastAsia="Calibri" w:hAnsi="Simplified Arabic" w:cs="Simplified Arabic" w:hint="cs"/>
          <w:sz w:val="26"/>
          <w:szCs w:val="26"/>
          <w:rtl/>
        </w:rPr>
        <w:t>،</w:t>
      </w:r>
      <w:r w:rsidR="00813931" w:rsidRPr="00463FF3">
        <w:rPr>
          <w:rFonts w:ascii="Simplified Arabic" w:eastAsia="Calibri" w:hAnsi="Simplified Arabic" w:cs="Simplified Arabic" w:hint="cs"/>
          <w:sz w:val="26"/>
          <w:szCs w:val="26"/>
          <w:rtl/>
        </w:rPr>
        <w:t xml:space="preserve"> وصيانة الموارد الحيوية</w:t>
      </w:r>
      <w:r w:rsidR="006C1A89" w:rsidRPr="00463FF3">
        <w:rPr>
          <w:rFonts w:ascii="Simplified Arabic" w:eastAsia="Calibri" w:hAnsi="Simplified Arabic" w:cs="Simplified Arabic" w:hint="cs"/>
          <w:sz w:val="26"/>
          <w:szCs w:val="26"/>
          <w:rtl/>
        </w:rPr>
        <w:t>.</w:t>
      </w:r>
    </w:p>
    <w:p w:rsidR="0037349E" w:rsidRPr="00463FF3" w:rsidRDefault="008C62E0" w:rsidP="00F51AD1">
      <w:pPr>
        <w:pStyle w:val="ListParagraph"/>
        <w:numPr>
          <w:ilvl w:val="0"/>
          <w:numId w:val="34"/>
        </w:numPr>
        <w:spacing w:before="240" w:line="276" w:lineRule="auto"/>
        <w:ind w:left="368" w:hanging="284"/>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rPr>
        <w:t xml:space="preserve"> </w:t>
      </w:r>
      <w:r w:rsidR="0037349E" w:rsidRPr="00463FF3">
        <w:rPr>
          <w:rFonts w:ascii="Simplified Arabic" w:eastAsia="Calibri" w:hAnsi="Simplified Arabic" w:cs="Simplified Arabic"/>
          <w:b/>
          <w:bCs/>
          <w:sz w:val="26"/>
          <w:szCs w:val="26"/>
          <w:rtl/>
        </w:rPr>
        <w:t>تدعم الدبلوماسية الحيوية الجهود المبذولة للحفاظ على التنوع البيولوجي والثقافي</w:t>
      </w:r>
      <w:r w:rsidR="006C1A89" w:rsidRPr="00463FF3">
        <w:rPr>
          <w:rFonts w:ascii="Simplified Arabic" w:eastAsia="Calibri" w:hAnsi="Simplified Arabic" w:cs="Simplified Arabic"/>
          <w:sz w:val="26"/>
          <w:szCs w:val="26"/>
          <w:rtl/>
        </w:rPr>
        <w:t>،</w:t>
      </w:r>
      <w:r w:rsidR="0037349E" w:rsidRPr="00463FF3">
        <w:rPr>
          <w:rFonts w:ascii="Simplified Arabic" w:eastAsia="Calibri" w:hAnsi="Simplified Arabic" w:cs="Simplified Arabic" w:hint="cs"/>
          <w:sz w:val="26"/>
          <w:szCs w:val="26"/>
          <w:rtl/>
        </w:rPr>
        <w:t xml:space="preserve"> </w:t>
      </w:r>
      <w:r w:rsidR="0037349E" w:rsidRPr="00463FF3">
        <w:rPr>
          <w:rFonts w:ascii="Simplified Arabic" w:eastAsia="Calibri" w:hAnsi="Simplified Arabic" w:cs="Simplified Arabic"/>
          <w:sz w:val="26"/>
          <w:szCs w:val="26"/>
          <w:rtl/>
        </w:rPr>
        <w:t>وتسعى إلى تحسين العلاقات الإنسانية</w:t>
      </w:r>
      <w:r w:rsidR="009B7EB8" w:rsidRPr="00463FF3">
        <w:rPr>
          <w:rFonts w:ascii="Simplified Arabic" w:eastAsia="Calibri" w:hAnsi="Simplified Arabic" w:cs="Simplified Arabic" w:hint="cs"/>
          <w:sz w:val="26"/>
          <w:szCs w:val="26"/>
          <w:rtl/>
        </w:rPr>
        <w:t>،</w:t>
      </w:r>
      <w:r w:rsidR="0037349E" w:rsidRPr="00463FF3">
        <w:rPr>
          <w:rFonts w:ascii="Simplified Arabic" w:eastAsia="Calibri" w:hAnsi="Simplified Arabic" w:cs="Simplified Arabic"/>
          <w:sz w:val="26"/>
          <w:szCs w:val="26"/>
          <w:rtl/>
        </w:rPr>
        <w:t xml:space="preserve"> وتحقيق هدف السلام العالمي من خلال استبدال المواقف الدبلوماسية الحالية بمنظور دولي وثقافي </w:t>
      </w:r>
      <w:r w:rsidR="0037349E" w:rsidRPr="00463FF3">
        <w:rPr>
          <w:rFonts w:ascii="Simplified Arabic" w:eastAsia="Calibri" w:hAnsi="Simplified Arabic" w:cs="Simplified Arabic" w:hint="cs"/>
          <w:sz w:val="26"/>
          <w:szCs w:val="26"/>
          <w:rtl/>
        </w:rPr>
        <w:t>متكامل</w:t>
      </w:r>
      <w:r w:rsidR="006C1A89" w:rsidRPr="00463FF3">
        <w:rPr>
          <w:rFonts w:ascii="Simplified Arabic" w:eastAsia="Calibri" w:hAnsi="Simplified Arabic" w:cs="Simplified Arabic" w:hint="cs"/>
          <w:sz w:val="26"/>
          <w:szCs w:val="26"/>
          <w:rtl/>
        </w:rPr>
        <w:t>.</w:t>
      </w:r>
      <w:r w:rsidR="0037349E" w:rsidRPr="00463FF3">
        <w:rPr>
          <w:rFonts w:ascii="Simplified Arabic" w:eastAsia="Calibri" w:hAnsi="Simplified Arabic" w:cs="Simplified Arabic"/>
          <w:sz w:val="26"/>
          <w:szCs w:val="26"/>
          <w:rtl/>
        </w:rPr>
        <w:t xml:space="preserve"> </w:t>
      </w:r>
    </w:p>
    <w:p w:rsidR="00A74759" w:rsidRPr="00463FF3" w:rsidRDefault="00A74759" w:rsidP="00430FA0">
      <w:pPr>
        <w:pStyle w:val="ListParagraph"/>
        <w:numPr>
          <w:ilvl w:val="0"/>
          <w:numId w:val="34"/>
        </w:numPr>
        <w:spacing w:before="240" w:line="276" w:lineRule="auto"/>
        <w:ind w:left="368" w:hanging="284"/>
        <w:jc w:val="both"/>
        <w:rPr>
          <w:rFonts w:ascii="Simplified Arabic" w:eastAsia="Calibri" w:hAnsi="Simplified Arabic" w:cs="Simplified Arabic"/>
          <w:sz w:val="26"/>
          <w:szCs w:val="26"/>
        </w:rPr>
      </w:pPr>
      <w:proofErr w:type="gramStart"/>
      <w:r w:rsidRPr="00463FF3">
        <w:rPr>
          <w:rFonts w:ascii="Simplified Arabic" w:eastAsia="Calibri" w:hAnsi="Simplified Arabic" w:cs="Simplified Arabic"/>
          <w:b/>
          <w:bCs/>
          <w:sz w:val="26"/>
          <w:szCs w:val="26"/>
          <w:rtl/>
        </w:rPr>
        <w:t>يمكن</w:t>
      </w:r>
      <w:proofErr w:type="gramEnd"/>
      <w:r w:rsidRPr="00463FF3">
        <w:rPr>
          <w:rFonts w:ascii="Simplified Arabic" w:eastAsia="Calibri" w:hAnsi="Simplified Arabic" w:cs="Simplified Arabic"/>
          <w:b/>
          <w:bCs/>
          <w:sz w:val="26"/>
          <w:szCs w:val="26"/>
          <w:rtl/>
        </w:rPr>
        <w:t xml:space="preserve"> للجهود المشتركة لحماية البيئة أن تعزز العلاقات الدولية</w:t>
      </w:r>
      <w:r w:rsidR="006C1A89" w:rsidRPr="00463FF3">
        <w:rPr>
          <w:rFonts w:ascii="Simplified Arabic" w:eastAsia="Calibri" w:hAnsi="Simplified Arabic" w:cs="Simplified Arabic"/>
          <w:sz w:val="26"/>
          <w:szCs w:val="26"/>
          <w:rtl/>
        </w:rPr>
        <w:t>،</w:t>
      </w:r>
      <w:r w:rsidR="00112AC4" w:rsidRPr="00463FF3">
        <w:rPr>
          <w:rFonts w:ascii="Simplified Arabic" w:eastAsia="Calibri" w:hAnsi="Simplified Arabic" w:cs="Simplified Arabic" w:hint="cs"/>
          <w:sz w:val="26"/>
          <w:szCs w:val="26"/>
          <w:rtl/>
        </w:rPr>
        <w:t xml:space="preserve"> وأن </w:t>
      </w:r>
      <w:r w:rsidRPr="00463FF3">
        <w:rPr>
          <w:rFonts w:ascii="Simplified Arabic" w:eastAsia="Calibri" w:hAnsi="Simplified Arabic" w:cs="Simplified Arabic"/>
          <w:sz w:val="26"/>
          <w:szCs w:val="26"/>
          <w:rtl/>
        </w:rPr>
        <w:t xml:space="preserve">تكون بمثابة جسر بين الزخم العالمي وصنع القرار على المستويين </w:t>
      </w:r>
      <w:r w:rsidR="00112AC4" w:rsidRPr="00463FF3">
        <w:rPr>
          <w:rFonts w:ascii="Simplified Arabic" w:eastAsia="Calibri" w:hAnsi="Simplified Arabic" w:cs="Simplified Arabic" w:hint="cs"/>
          <w:sz w:val="26"/>
          <w:szCs w:val="26"/>
          <w:rtl/>
        </w:rPr>
        <w:t>العالم</w:t>
      </w:r>
      <w:r w:rsidR="00430FA0" w:rsidRPr="00463FF3">
        <w:rPr>
          <w:rFonts w:ascii="Simplified Arabic" w:eastAsia="Calibri" w:hAnsi="Simplified Arabic" w:cs="Simplified Arabic" w:hint="cs"/>
          <w:sz w:val="26"/>
          <w:szCs w:val="26"/>
          <w:rtl/>
        </w:rPr>
        <w:t>ي</w:t>
      </w:r>
      <w:r w:rsidR="00112AC4" w:rsidRPr="00463FF3">
        <w:rPr>
          <w:rFonts w:ascii="Simplified Arabic" w:eastAsia="Calibri" w:hAnsi="Simplified Arabic" w:cs="Simplified Arabic" w:hint="cs"/>
          <w:sz w:val="26"/>
          <w:szCs w:val="26"/>
          <w:rtl/>
        </w:rPr>
        <w:t xml:space="preserve"> و</w:t>
      </w:r>
      <w:r w:rsidRPr="00463FF3">
        <w:rPr>
          <w:rFonts w:ascii="Simplified Arabic" w:eastAsia="Calibri" w:hAnsi="Simplified Arabic" w:cs="Simplified Arabic"/>
          <w:sz w:val="26"/>
          <w:szCs w:val="26"/>
          <w:rtl/>
        </w:rPr>
        <w:t>الوطني</w:t>
      </w:r>
      <w:r w:rsidR="006C1A89" w:rsidRPr="00463FF3">
        <w:rPr>
          <w:rFonts w:ascii="Simplified Arabic" w:eastAsia="Calibri" w:hAnsi="Simplified Arabic" w:cs="Simplified Arabic" w:hint="cs"/>
          <w:sz w:val="26"/>
          <w:szCs w:val="26"/>
          <w:rtl/>
        </w:rPr>
        <w:t>.</w:t>
      </w:r>
    </w:p>
    <w:p w:rsidR="00A74759" w:rsidRPr="00463FF3" w:rsidRDefault="004D2D78" w:rsidP="00F51AD1">
      <w:pPr>
        <w:pStyle w:val="ListParagraph"/>
        <w:numPr>
          <w:ilvl w:val="0"/>
          <w:numId w:val="34"/>
        </w:numPr>
        <w:spacing w:before="240" w:line="276" w:lineRule="auto"/>
        <w:ind w:left="368" w:hanging="284"/>
        <w:jc w:val="both"/>
        <w:rPr>
          <w:rFonts w:ascii="Simplified Arabic" w:eastAsia="Calibri" w:hAnsi="Simplified Arabic" w:cs="Simplified Arabic"/>
          <w:sz w:val="26"/>
          <w:szCs w:val="26"/>
        </w:rPr>
      </w:pPr>
      <w:proofErr w:type="gramStart"/>
      <w:r w:rsidRPr="00463FF3">
        <w:rPr>
          <w:rFonts w:ascii="Simplified Arabic" w:eastAsia="Calibri" w:hAnsi="Simplified Arabic" w:cs="Simplified Arabic" w:hint="cs"/>
          <w:b/>
          <w:bCs/>
          <w:sz w:val="26"/>
          <w:szCs w:val="26"/>
          <w:rtl/>
        </w:rPr>
        <w:t>التأكيد</w:t>
      </w:r>
      <w:proofErr w:type="gramEnd"/>
      <w:r w:rsidRPr="00463FF3">
        <w:rPr>
          <w:rFonts w:ascii="Simplified Arabic" w:eastAsia="Calibri" w:hAnsi="Simplified Arabic" w:cs="Simplified Arabic" w:hint="cs"/>
          <w:b/>
          <w:bCs/>
          <w:sz w:val="26"/>
          <w:szCs w:val="26"/>
          <w:rtl/>
        </w:rPr>
        <w:t xml:space="preserve"> على </w:t>
      </w:r>
      <w:r w:rsidRPr="00463FF3">
        <w:rPr>
          <w:rFonts w:ascii="Simplified Arabic" w:eastAsia="Calibri" w:hAnsi="Simplified Arabic" w:cs="Simplified Arabic"/>
          <w:b/>
          <w:bCs/>
          <w:sz w:val="26"/>
          <w:szCs w:val="26"/>
          <w:rtl/>
        </w:rPr>
        <w:t>احترام حقوق الإنسان ووجود مجتمعات متعددة الأعراق والثقافات</w:t>
      </w:r>
      <w:r w:rsidR="006C1A89" w:rsidRPr="00463FF3">
        <w:rPr>
          <w:rFonts w:ascii="Simplified Arabic" w:eastAsia="Calibri" w:hAnsi="Simplified Arabic" w:cs="Simplified Arabic"/>
          <w:sz w:val="26"/>
          <w:szCs w:val="26"/>
          <w:rtl/>
        </w:rPr>
        <w:t>،</w:t>
      </w:r>
      <w:r w:rsidRPr="00463FF3">
        <w:rPr>
          <w:rFonts w:ascii="Simplified Arabic" w:eastAsia="Calibri" w:hAnsi="Simplified Arabic" w:cs="Simplified Arabic" w:hint="cs"/>
          <w:sz w:val="26"/>
          <w:szCs w:val="26"/>
          <w:rtl/>
        </w:rPr>
        <w:t xml:space="preserve"> وهو </w:t>
      </w:r>
      <w:r w:rsidRPr="00463FF3">
        <w:rPr>
          <w:rFonts w:ascii="Simplified Arabic" w:eastAsia="Calibri" w:hAnsi="Simplified Arabic" w:cs="Simplified Arabic"/>
          <w:sz w:val="26"/>
          <w:szCs w:val="26"/>
          <w:rtl/>
        </w:rPr>
        <w:t>مبدأ لا يمكن إنكاره</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ويعزز </w:t>
      </w:r>
      <w:r w:rsidRPr="00463FF3">
        <w:rPr>
          <w:rFonts w:ascii="Simplified Arabic" w:eastAsia="Calibri" w:hAnsi="Simplified Arabic" w:cs="Simplified Arabic"/>
          <w:sz w:val="26"/>
          <w:szCs w:val="26"/>
          <w:rtl/>
        </w:rPr>
        <w:t xml:space="preserve">التعاون الدولي في حماية البيئة </w:t>
      </w:r>
      <w:r w:rsidR="00DF4814" w:rsidRPr="00463FF3">
        <w:rPr>
          <w:rFonts w:ascii="Simplified Arabic" w:eastAsia="Calibri" w:hAnsi="Simplified Arabic" w:cs="Simplified Arabic" w:hint="cs"/>
          <w:sz w:val="26"/>
          <w:szCs w:val="26"/>
          <w:rtl/>
        </w:rPr>
        <w:t>و</w:t>
      </w:r>
      <w:r w:rsidRPr="00463FF3">
        <w:rPr>
          <w:rFonts w:ascii="Simplified Arabic" w:eastAsia="Calibri" w:hAnsi="Simplified Arabic" w:cs="Simplified Arabic"/>
          <w:sz w:val="26"/>
          <w:szCs w:val="26"/>
          <w:rtl/>
        </w:rPr>
        <w:t>نوعية الحياة</w:t>
      </w:r>
      <w:r w:rsidR="00DF4814"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 ويقوي الجهود من أجل الحرية والسلام. </w:t>
      </w:r>
    </w:p>
    <w:p w:rsidR="004D2D78" w:rsidRPr="00463FF3" w:rsidRDefault="004D2D78" w:rsidP="007A543B">
      <w:pPr>
        <w:pStyle w:val="ListParagraph"/>
        <w:numPr>
          <w:ilvl w:val="0"/>
          <w:numId w:val="34"/>
        </w:numPr>
        <w:spacing w:before="240" w:line="276" w:lineRule="auto"/>
        <w:ind w:left="368" w:hanging="284"/>
        <w:jc w:val="both"/>
        <w:rPr>
          <w:rFonts w:ascii="Simplified Arabic" w:eastAsia="Calibri" w:hAnsi="Simplified Arabic" w:cs="Simplified Arabic"/>
          <w:sz w:val="26"/>
          <w:szCs w:val="26"/>
        </w:rPr>
      </w:pPr>
      <w:r w:rsidRPr="00463FF3">
        <w:rPr>
          <w:rFonts w:ascii="Simplified Arabic" w:eastAsia="Calibri" w:hAnsi="Simplified Arabic" w:cs="Simplified Arabic" w:hint="cs"/>
          <w:b/>
          <w:bCs/>
          <w:sz w:val="26"/>
          <w:szCs w:val="26"/>
          <w:rtl/>
        </w:rPr>
        <w:t xml:space="preserve">طرح </w:t>
      </w:r>
      <w:r w:rsidRPr="00463FF3">
        <w:rPr>
          <w:rFonts w:ascii="Simplified Arabic" w:eastAsia="Calibri" w:hAnsi="Simplified Arabic" w:cs="Simplified Arabic"/>
          <w:b/>
          <w:bCs/>
          <w:sz w:val="26"/>
          <w:szCs w:val="26"/>
          <w:rtl/>
        </w:rPr>
        <w:t xml:space="preserve">التهديدات </w:t>
      </w:r>
      <w:r w:rsidRPr="00463FF3">
        <w:rPr>
          <w:rFonts w:ascii="Simplified Arabic" w:eastAsia="Calibri" w:hAnsi="Simplified Arabic" w:cs="Simplified Arabic" w:hint="cs"/>
          <w:b/>
          <w:bCs/>
          <w:sz w:val="26"/>
          <w:szCs w:val="26"/>
          <w:rtl/>
        </w:rPr>
        <w:t>والمخاطر المحدقة بالأرض والبيئة</w:t>
      </w:r>
      <w:r w:rsidR="007A543B" w:rsidRPr="00463FF3">
        <w:rPr>
          <w:rFonts w:ascii="Simplified Arabic" w:eastAsia="Calibri" w:hAnsi="Simplified Arabic" w:cs="Simplified Arabic" w:hint="cs"/>
          <w:b/>
          <w:bCs/>
          <w:sz w:val="26"/>
          <w:szCs w:val="26"/>
          <w:rtl/>
        </w:rPr>
        <w:t xml:space="preserve"> ومناقشتها</w:t>
      </w:r>
      <w:r w:rsidR="006C1A89" w:rsidRPr="00463FF3">
        <w:rPr>
          <w:rFonts w:ascii="Simplified Arabic" w:eastAsia="Calibri" w:hAnsi="Simplified Arabic" w:cs="Simplified Arabic" w:hint="cs"/>
          <w:b/>
          <w:bCs/>
          <w:sz w:val="26"/>
          <w:szCs w:val="26"/>
          <w:rtl/>
        </w:rPr>
        <w:t>،</w:t>
      </w:r>
      <w:r w:rsidRPr="00463FF3">
        <w:rPr>
          <w:rFonts w:ascii="Simplified Arabic" w:eastAsia="Calibri" w:hAnsi="Simplified Arabic" w:cs="Simplified Arabic" w:hint="cs"/>
          <w:b/>
          <w:bCs/>
          <w:sz w:val="26"/>
          <w:szCs w:val="26"/>
          <w:rtl/>
        </w:rPr>
        <w:t xml:space="preserve"> </w:t>
      </w:r>
      <w:r w:rsidRPr="00463FF3">
        <w:rPr>
          <w:rFonts w:ascii="Simplified Arabic" w:eastAsia="Calibri" w:hAnsi="Simplified Arabic" w:cs="Simplified Arabic" w:hint="cs"/>
          <w:sz w:val="26"/>
          <w:szCs w:val="26"/>
          <w:rtl/>
        </w:rPr>
        <w:t xml:space="preserve">في إطار تفاهمات وأولويات عالمية لحماية حقوق الأجيال القادمة. </w:t>
      </w:r>
    </w:p>
    <w:p w:rsidR="009F7398" w:rsidRPr="00463FF3" w:rsidRDefault="00813931" w:rsidP="006C113B">
      <w:pPr>
        <w:pStyle w:val="ListParagraph"/>
        <w:numPr>
          <w:ilvl w:val="0"/>
          <w:numId w:val="34"/>
        </w:numPr>
        <w:spacing w:before="240" w:line="276" w:lineRule="auto"/>
        <w:ind w:left="368" w:hanging="284"/>
        <w:jc w:val="both"/>
        <w:rPr>
          <w:rFonts w:ascii="Simplified Arabic" w:eastAsia="Calibri" w:hAnsi="Simplified Arabic" w:cs="Simplified Arabic"/>
          <w:sz w:val="26"/>
          <w:szCs w:val="26"/>
        </w:rPr>
      </w:pPr>
      <w:r w:rsidRPr="00463FF3">
        <w:rPr>
          <w:rFonts w:ascii="Simplified Arabic" w:eastAsia="Calibri" w:hAnsi="Simplified Arabic" w:cs="Simplified Arabic" w:hint="cs"/>
          <w:b/>
          <w:bCs/>
          <w:sz w:val="26"/>
          <w:szCs w:val="26"/>
          <w:rtl/>
        </w:rPr>
        <w:lastRenderedPageBreak/>
        <w:t>السعي لتنمية مواطن عالم</w:t>
      </w:r>
      <w:r w:rsidR="007A543B" w:rsidRPr="00463FF3">
        <w:rPr>
          <w:rFonts w:ascii="Simplified Arabic" w:eastAsia="Calibri" w:hAnsi="Simplified Arabic" w:cs="Simplified Arabic" w:hint="cs"/>
          <w:b/>
          <w:bCs/>
          <w:sz w:val="26"/>
          <w:szCs w:val="26"/>
          <w:rtl/>
        </w:rPr>
        <w:t>ي متعلم بيئيًّا</w:t>
      </w:r>
      <w:r w:rsidRPr="00463FF3">
        <w:rPr>
          <w:rFonts w:ascii="Simplified Arabic" w:eastAsia="Calibri" w:hAnsi="Simplified Arabic" w:cs="Simplified Arabic" w:hint="cs"/>
          <w:sz w:val="26"/>
          <w:szCs w:val="26"/>
          <w:rtl/>
        </w:rPr>
        <w:t xml:space="preserve"> </w:t>
      </w:r>
      <w:r w:rsidR="008B7C39" w:rsidRPr="00463FF3">
        <w:rPr>
          <w:rFonts w:ascii="Simplified Arabic" w:eastAsia="Calibri" w:hAnsi="Simplified Arabic" w:cs="Simplified Arabic" w:hint="cs"/>
          <w:b/>
          <w:bCs/>
          <w:sz w:val="26"/>
          <w:szCs w:val="26"/>
          <w:rtl/>
        </w:rPr>
        <w:t>متسلح بالأخلاق الحيوية</w:t>
      </w:r>
      <w:r w:rsidRPr="00463FF3">
        <w:rPr>
          <w:rFonts w:ascii="Simplified Arabic" w:eastAsia="Calibri" w:hAnsi="Simplified Arabic" w:cs="Simplified Arabic" w:hint="cs"/>
          <w:sz w:val="26"/>
          <w:szCs w:val="26"/>
          <w:rtl/>
        </w:rPr>
        <w:t xml:space="preserve">، ويتم </w:t>
      </w:r>
      <w:r w:rsidRPr="00463FF3">
        <w:rPr>
          <w:rFonts w:ascii="Simplified Arabic" w:eastAsia="Calibri" w:hAnsi="Simplified Arabic" w:cs="Simplified Arabic"/>
          <w:sz w:val="26"/>
          <w:szCs w:val="26"/>
          <w:rtl/>
        </w:rPr>
        <w:t>ذ</w:t>
      </w:r>
      <w:r w:rsidRPr="00463FF3">
        <w:rPr>
          <w:rFonts w:ascii="Simplified Arabic" w:eastAsia="Calibri" w:hAnsi="Simplified Arabic" w:cs="Simplified Arabic" w:hint="cs"/>
          <w:sz w:val="26"/>
          <w:szCs w:val="26"/>
          <w:rtl/>
        </w:rPr>
        <w:t xml:space="preserve">لك من خلال غرس قيم </w:t>
      </w:r>
      <w:r w:rsidRPr="00463FF3">
        <w:rPr>
          <w:rFonts w:ascii="Simplified Arabic" w:eastAsia="Calibri" w:hAnsi="Simplified Arabic" w:cs="Simplified Arabic"/>
          <w:sz w:val="26"/>
          <w:szCs w:val="26"/>
          <w:rtl/>
        </w:rPr>
        <w:t>احترام البيئة</w:t>
      </w:r>
      <w:r w:rsidR="00F12731" w:rsidRPr="00463FF3">
        <w:rPr>
          <w:rFonts w:ascii="Simplified Arabic" w:eastAsia="Calibri" w:hAnsi="Simplified Arabic" w:cs="Simplified Arabic" w:hint="cs"/>
          <w:sz w:val="26"/>
          <w:szCs w:val="26"/>
          <w:rtl/>
        </w:rPr>
        <w:t xml:space="preserve"> وممارساتها،</w:t>
      </w:r>
      <w:r w:rsidRPr="00463FF3">
        <w:rPr>
          <w:rFonts w:ascii="Simplified Arabic" w:eastAsia="Calibri" w:hAnsi="Simplified Arabic" w:cs="Simplified Arabic"/>
          <w:sz w:val="26"/>
          <w:szCs w:val="26"/>
          <w:rtl/>
        </w:rPr>
        <w:t xml:space="preserve"> وجميع أشكال الحياة </w:t>
      </w:r>
      <w:r w:rsidRPr="00463FF3">
        <w:rPr>
          <w:rFonts w:ascii="Simplified Arabic" w:eastAsia="Calibri" w:hAnsi="Simplified Arabic" w:cs="Simplified Arabic" w:hint="cs"/>
          <w:sz w:val="26"/>
          <w:szCs w:val="26"/>
          <w:rtl/>
        </w:rPr>
        <w:t>ك</w:t>
      </w:r>
      <w:r w:rsidR="00F12731" w:rsidRPr="00463FF3">
        <w:rPr>
          <w:rFonts w:ascii="Simplified Arabic" w:eastAsia="Calibri" w:hAnsi="Simplified Arabic" w:cs="Simplified Arabic"/>
          <w:sz w:val="26"/>
          <w:szCs w:val="26"/>
          <w:rtl/>
        </w:rPr>
        <w:t>مكون رئيس</w:t>
      </w:r>
      <w:r w:rsidRPr="00463FF3">
        <w:rPr>
          <w:rFonts w:ascii="Simplified Arabic" w:eastAsia="Calibri" w:hAnsi="Simplified Arabic" w:cs="Simplified Arabic"/>
          <w:sz w:val="26"/>
          <w:szCs w:val="26"/>
          <w:rtl/>
        </w:rPr>
        <w:t xml:space="preserve"> </w:t>
      </w:r>
      <w:r w:rsidRPr="00463FF3">
        <w:rPr>
          <w:rFonts w:ascii="Simplified Arabic" w:eastAsia="Calibri" w:hAnsi="Simplified Arabic" w:cs="Simplified Arabic" w:hint="cs"/>
          <w:sz w:val="26"/>
          <w:szCs w:val="26"/>
          <w:rtl/>
        </w:rPr>
        <w:t xml:space="preserve">في </w:t>
      </w:r>
      <w:r w:rsidRPr="00463FF3">
        <w:rPr>
          <w:rFonts w:ascii="Simplified Arabic" w:eastAsia="Calibri" w:hAnsi="Simplified Arabic" w:cs="Simplified Arabic"/>
          <w:sz w:val="26"/>
          <w:szCs w:val="26"/>
          <w:rtl/>
        </w:rPr>
        <w:t>كل مبادرة أكاديمية ومهنية</w:t>
      </w:r>
      <w:r w:rsidR="006C1A89" w:rsidRPr="00463FF3">
        <w:rPr>
          <w:rFonts w:ascii="Simplified Arabic" w:eastAsia="Calibri" w:hAnsi="Simplified Arabic" w:cs="Simplified Arabic"/>
          <w:sz w:val="26"/>
          <w:szCs w:val="26"/>
          <w:rtl/>
        </w:rPr>
        <w:t>،</w:t>
      </w:r>
      <w:r w:rsidR="008B7C39" w:rsidRPr="00463FF3">
        <w:rPr>
          <w:rFonts w:ascii="Simplified Arabic" w:eastAsia="Calibri" w:hAnsi="Simplified Arabic" w:cs="Simplified Arabic" w:hint="cs"/>
          <w:sz w:val="26"/>
          <w:szCs w:val="26"/>
          <w:rtl/>
        </w:rPr>
        <w:t xml:space="preserve"> وتوسيع نطاقات تبادل المعلومات والأفكار ح</w:t>
      </w:r>
      <w:r w:rsidR="00F12731" w:rsidRPr="00463FF3">
        <w:rPr>
          <w:rFonts w:ascii="Simplified Arabic" w:eastAsia="Calibri" w:hAnsi="Simplified Arabic" w:cs="Simplified Arabic" w:hint="cs"/>
          <w:sz w:val="26"/>
          <w:szCs w:val="26"/>
          <w:rtl/>
        </w:rPr>
        <w:t>ول قضايا السياسات الحيوية عالميًّا</w:t>
      </w:r>
      <w:r w:rsidRPr="00463FF3">
        <w:rPr>
          <w:rFonts w:ascii="Simplified Arabic" w:eastAsia="Calibri" w:hAnsi="Simplified Arabic" w:cs="Simplified Arabic" w:hint="cs"/>
          <w:sz w:val="26"/>
          <w:szCs w:val="26"/>
          <w:rtl/>
        </w:rPr>
        <w:t xml:space="preserve">. </w:t>
      </w:r>
    </w:p>
    <w:p w:rsidR="00235650" w:rsidRPr="00463FF3" w:rsidRDefault="00235650" w:rsidP="006C113B">
      <w:pPr>
        <w:pStyle w:val="ListParagraph"/>
        <w:numPr>
          <w:ilvl w:val="0"/>
          <w:numId w:val="34"/>
        </w:numPr>
        <w:spacing w:before="240" w:line="276" w:lineRule="auto"/>
        <w:ind w:left="368" w:hanging="284"/>
        <w:jc w:val="both"/>
        <w:rPr>
          <w:rFonts w:ascii="Simplified Arabic" w:eastAsia="Calibri" w:hAnsi="Simplified Arabic" w:cs="Simplified Arabic"/>
          <w:sz w:val="26"/>
          <w:szCs w:val="26"/>
          <w:rtl/>
        </w:rPr>
      </w:pPr>
      <w:r w:rsidRPr="00463FF3">
        <w:rPr>
          <w:rFonts w:ascii="Simplified Arabic" w:eastAsia="Calibri" w:hAnsi="Simplified Arabic" w:cs="Simplified Arabic"/>
          <w:b/>
          <w:bCs/>
          <w:sz w:val="26"/>
          <w:szCs w:val="26"/>
          <w:rtl/>
        </w:rPr>
        <w:t>الاعتراف بالحدود البيئية للنمو</w:t>
      </w:r>
      <w:r w:rsidR="000C7ACB" w:rsidRPr="00463FF3">
        <w:rPr>
          <w:rFonts w:ascii="Simplified Arabic" w:eastAsia="Calibri" w:hAnsi="Simplified Arabic" w:cs="Simplified Arabic" w:hint="cs"/>
          <w:b/>
          <w:bCs/>
          <w:sz w:val="26"/>
          <w:szCs w:val="26"/>
          <w:rtl/>
        </w:rPr>
        <w:t>،</w:t>
      </w:r>
      <w:r w:rsidRPr="00463FF3">
        <w:rPr>
          <w:rFonts w:ascii="Simplified Arabic" w:eastAsia="Calibri" w:hAnsi="Simplified Arabic" w:cs="Simplified Arabic"/>
          <w:sz w:val="26"/>
          <w:szCs w:val="26"/>
          <w:rtl/>
        </w:rPr>
        <w:t xml:space="preserve"> مع الأخذ في الاعتبار</w:t>
      </w:r>
      <w:r w:rsidRPr="00463FF3">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sz w:val="26"/>
          <w:szCs w:val="26"/>
          <w:rtl/>
        </w:rPr>
        <w:t>إمكانات الموارد البيولوجية.</w:t>
      </w:r>
    </w:p>
    <w:p w:rsidR="00235650" w:rsidRPr="00463FF3" w:rsidRDefault="00235650" w:rsidP="006C113B">
      <w:pPr>
        <w:pStyle w:val="ListParagraph"/>
        <w:numPr>
          <w:ilvl w:val="0"/>
          <w:numId w:val="34"/>
        </w:numPr>
        <w:spacing w:before="240" w:line="276" w:lineRule="auto"/>
        <w:ind w:left="368" w:hanging="284"/>
        <w:jc w:val="both"/>
        <w:rPr>
          <w:rFonts w:ascii="Simplified Arabic" w:eastAsia="Calibri" w:hAnsi="Simplified Arabic" w:cs="Simplified Arabic"/>
          <w:sz w:val="26"/>
          <w:szCs w:val="26"/>
        </w:rPr>
      </w:pPr>
      <w:r w:rsidRPr="00463FF3">
        <w:rPr>
          <w:rFonts w:ascii="Simplified Arabic" w:eastAsia="Calibri" w:hAnsi="Simplified Arabic" w:cs="Simplified Arabic"/>
          <w:sz w:val="26"/>
          <w:szCs w:val="26"/>
          <w:rtl/>
        </w:rPr>
        <w:t xml:space="preserve"> </w:t>
      </w:r>
      <w:r w:rsidRPr="00463FF3">
        <w:rPr>
          <w:rFonts w:ascii="Simplified Arabic" w:eastAsia="Calibri" w:hAnsi="Simplified Arabic" w:cs="Simplified Arabic"/>
          <w:b/>
          <w:bCs/>
          <w:sz w:val="26"/>
          <w:szCs w:val="26"/>
          <w:rtl/>
        </w:rPr>
        <w:t xml:space="preserve">تحقيق التوازن بين قضايا السيادة الوطنية </w:t>
      </w:r>
      <w:proofErr w:type="spellStart"/>
      <w:r w:rsidRPr="00463FF3">
        <w:rPr>
          <w:rFonts w:ascii="Simplified Arabic" w:eastAsia="Calibri" w:hAnsi="Simplified Arabic" w:cs="Simplified Arabic"/>
          <w:b/>
          <w:bCs/>
          <w:sz w:val="26"/>
          <w:szCs w:val="26"/>
          <w:rtl/>
        </w:rPr>
        <w:t>والحوكمة</w:t>
      </w:r>
      <w:proofErr w:type="spellEnd"/>
      <w:r w:rsidRPr="00463FF3">
        <w:rPr>
          <w:rFonts w:ascii="Simplified Arabic" w:eastAsia="Calibri" w:hAnsi="Simplified Arabic" w:cs="Simplified Arabic"/>
          <w:b/>
          <w:bCs/>
          <w:sz w:val="26"/>
          <w:szCs w:val="26"/>
          <w:rtl/>
        </w:rPr>
        <w:t xml:space="preserve"> العالمية</w:t>
      </w:r>
      <w:r w:rsidR="006C1A89" w:rsidRPr="00463FF3">
        <w:rPr>
          <w:rFonts w:ascii="Simplified Arabic" w:eastAsia="Calibri" w:hAnsi="Simplified Arabic" w:cs="Simplified Arabic"/>
          <w:sz w:val="26"/>
          <w:szCs w:val="26"/>
          <w:rtl/>
        </w:rPr>
        <w:t>،</w:t>
      </w:r>
      <w:r w:rsidR="000C7ACB" w:rsidRPr="00463FF3">
        <w:rPr>
          <w:rFonts w:ascii="Simplified Arabic" w:eastAsia="Calibri" w:hAnsi="Simplified Arabic" w:cs="Simplified Arabic" w:hint="cs"/>
          <w:sz w:val="26"/>
          <w:szCs w:val="26"/>
          <w:rtl/>
        </w:rPr>
        <w:t xml:space="preserve"> من خلال </w:t>
      </w:r>
      <w:r w:rsidRPr="00463FF3">
        <w:rPr>
          <w:rFonts w:ascii="Simplified Arabic" w:eastAsia="Calibri" w:hAnsi="Simplified Arabic" w:cs="Simplified Arabic"/>
          <w:sz w:val="26"/>
          <w:szCs w:val="26"/>
          <w:rtl/>
        </w:rPr>
        <w:t>احترام شرعية السيادة الوطنية</w:t>
      </w:r>
      <w:r w:rsidR="000C7ACB" w:rsidRPr="00463FF3">
        <w:rPr>
          <w:rFonts w:ascii="Simplified Arabic" w:eastAsia="Calibri" w:hAnsi="Simplified Arabic" w:cs="Simplified Arabic" w:hint="cs"/>
          <w:sz w:val="26"/>
          <w:szCs w:val="26"/>
          <w:rtl/>
        </w:rPr>
        <w:t xml:space="preserve">، والوصول لتفاهمات عالمية بشأن قضايا </w:t>
      </w:r>
      <w:r w:rsidRPr="00463FF3">
        <w:rPr>
          <w:rFonts w:ascii="Simplified Arabic" w:eastAsia="Calibri" w:hAnsi="Simplified Arabic" w:cs="Simplified Arabic"/>
          <w:sz w:val="26"/>
          <w:szCs w:val="26"/>
          <w:rtl/>
        </w:rPr>
        <w:t xml:space="preserve">تؤثر على العالم كله </w:t>
      </w:r>
      <w:r w:rsidR="00667C69" w:rsidRPr="00463FF3">
        <w:rPr>
          <w:rFonts w:ascii="Simplified Arabic" w:eastAsia="Calibri" w:hAnsi="Simplified Arabic" w:cs="Simplified Arabic" w:hint="cs"/>
          <w:sz w:val="26"/>
          <w:szCs w:val="26"/>
          <w:rtl/>
        </w:rPr>
        <w:t xml:space="preserve">كالفقر وفجوات </w:t>
      </w:r>
      <w:proofErr w:type="spellStart"/>
      <w:r w:rsidR="00667C69" w:rsidRPr="00463FF3">
        <w:rPr>
          <w:rFonts w:ascii="Simplified Arabic" w:eastAsia="Calibri" w:hAnsi="Simplified Arabic" w:cs="Simplified Arabic" w:hint="cs"/>
          <w:sz w:val="26"/>
          <w:szCs w:val="26"/>
          <w:rtl/>
        </w:rPr>
        <w:t>اللامساواة</w:t>
      </w:r>
      <w:proofErr w:type="spellEnd"/>
      <w:r w:rsidR="00667C69" w:rsidRPr="00463FF3">
        <w:rPr>
          <w:rFonts w:ascii="Simplified Arabic" w:eastAsia="Calibri" w:hAnsi="Simplified Arabic" w:cs="Simplified Arabic" w:hint="cs"/>
          <w:sz w:val="26"/>
          <w:szCs w:val="26"/>
          <w:rtl/>
        </w:rPr>
        <w:t xml:space="preserve"> و</w:t>
      </w:r>
      <w:r w:rsidR="00313ECD" w:rsidRPr="00463FF3">
        <w:rPr>
          <w:rFonts w:ascii="Simplified Arabic" w:eastAsia="Calibri" w:hAnsi="Simplified Arabic" w:cs="Simplified Arabic"/>
          <w:sz w:val="26"/>
          <w:szCs w:val="26"/>
          <w:rtl/>
        </w:rPr>
        <w:t>الصحة</w:t>
      </w:r>
      <w:r w:rsidR="00667C69" w:rsidRPr="00463FF3">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sz w:val="26"/>
          <w:szCs w:val="26"/>
          <w:rtl/>
        </w:rPr>
        <w:t>والأمن الغذائي وغيرها.</w:t>
      </w:r>
    </w:p>
    <w:p w:rsidR="00235650" w:rsidRPr="00463FF3" w:rsidRDefault="00235650" w:rsidP="00B9024B">
      <w:pPr>
        <w:pStyle w:val="ListParagraph"/>
        <w:numPr>
          <w:ilvl w:val="0"/>
          <w:numId w:val="34"/>
        </w:numPr>
        <w:spacing w:before="240" w:line="276" w:lineRule="auto"/>
        <w:ind w:left="368" w:hanging="284"/>
        <w:jc w:val="both"/>
        <w:rPr>
          <w:rFonts w:ascii="Simplified Arabic" w:eastAsia="Calibri" w:hAnsi="Simplified Arabic" w:cs="Simplified Arabic"/>
          <w:sz w:val="26"/>
          <w:szCs w:val="26"/>
        </w:rPr>
      </w:pPr>
      <w:r w:rsidRPr="00463FF3">
        <w:rPr>
          <w:rFonts w:ascii="Simplified Arabic" w:eastAsia="Calibri" w:hAnsi="Simplified Arabic" w:cs="Simplified Arabic"/>
          <w:b/>
          <w:bCs/>
          <w:sz w:val="26"/>
          <w:szCs w:val="26"/>
          <w:rtl/>
        </w:rPr>
        <w:t>تطوير آليات لتعزيز الاقتصاد الحيوي الدائري والمستدام</w:t>
      </w:r>
      <w:r w:rsidR="006C1A89" w:rsidRPr="00463FF3">
        <w:rPr>
          <w:rFonts w:ascii="Simplified Arabic" w:eastAsia="Calibri" w:hAnsi="Simplified Arabic" w:cs="Simplified Arabic"/>
          <w:sz w:val="26"/>
          <w:szCs w:val="26"/>
          <w:rtl/>
        </w:rPr>
        <w:t>،</w:t>
      </w:r>
      <w:r w:rsidR="000C7ACB" w:rsidRPr="00463FF3">
        <w:rPr>
          <w:rFonts w:ascii="Simplified Arabic" w:eastAsia="Calibri" w:hAnsi="Simplified Arabic" w:cs="Simplified Arabic" w:hint="cs"/>
          <w:sz w:val="26"/>
          <w:szCs w:val="26"/>
          <w:rtl/>
        </w:rPr>
        <w:t xml:space="preserve"> و</w:t>
      </w:r>
      <w:r w:rsidR="00B9024B" w:rsidRPr="00463FF3">
        <w:rPr>
          <w:rFonts w:ascii="Simplified Arabic" w:eastAsia="Calibri" w:hAnsi="Simplified Arabic" w:cs="Simplified Arabic" w:hint="cs"/>
          <w:sz w:val="26"/>
          <w:szCs w:val="26"/>
          <w:rtl/>
        </w:rPr>
        <w:t>الذي</w:t>
      </w:r>
      <w:r w:rsidR="000C7ACB" w:rsidRPr="00463FF3">
        <w:rPr>
          <w:rFonts w:ascii="Simplified Arabic" w:eastAsia="Calibri" w:hAnsi="Simplified Arabic" w:cs="Simplified Arabic" w:hint="cs"/>
          <w:sz w:val="26"/>
          <w:szCs w:val="26"/>
          <w:rtl/>
        </w:rPr>
        <w:t xml:space="preserve"> يضمن </w:t>
      </w:r>
      <w:r w:rsidR="002D30A9" w:rsidRPr="00463FF3">
        <w:rPr>
          <w:rFonts w:ascii="Simplified Arabic" w:eastAsia="Calibri" w:hAnsi="Simplified Arabic" w:cs="Simplified Arabic"/>
          <w:sz w:val="26"/>
          <w:szCs w:val="26"/>
          <w:rtl/>
          <w:lang w:bidi="ar-SA"/>
        </w:rPr>
        <w:t>ف</w:t>
      </w:r>
      <w:r w:rsidR="002D30A9" w:rsidRPr="00463FF3">
        <w:rPr>
          <w:rFonts w:ascii="Simplified Arabic" w:eastAsia="Calibri" w:hAnsi="Simplified Arabic" w:cs="Simplified Arabic" w:hint="cs"/>
          <w:sz w:val="26"/>
          <w:szCs w:val="26"/>
          <w:rtl/>
          <w:lang w:bidi="ar-SA"/>
        </w:rPr>
        <w:t>ي</w:t>
      </w:r>
      <w:r w:rsidR="00667C69" w:rsidRPr="00463FF3">
        <w:rPr>
          <w:rFonts w:ascii="Simplified Arabic" w:eastAsia="Calibri" w:hAnsi="Simplified Arabic" w:cs="Simplified Arabic" w:hint="cs"/>
          <w:sz w:val="26"/>
          <w:szCs w:val="26"/>
          <w:rtl/>
        </w:rPr>
        <w:t xml:space="preserve"> ذات الوقت </w:t>
      </w:r>
      <w:r w:rsidR="00313ECD" w:rsidRPr="00463FF3">
        <w:rPr>
          <w:rFonts w:ascii="Simplified Arabic" w:eastAsia="Calibri" w:hAnsi="Simplified Arabic" w:cs="Simplified Arabic" w:hint="cs"/>
          <w:sz w:val="26"/>
          <w:szCs w:val="26"/>
          <w:rtl/>
        </w:rPr>
        <w:t>ا</w:t>
      </w:r>
      <w:r w:rsidR="00667C69" w:rsidRPr="00463FF3">
        <w:rPr>
          <w:rFonts w:ascii="Simplified Arabic" w:eastAsia="Calibri" w:hAnsi="Simplified Arabic" w:cs="Simplified Arabic" w:hint="cs"/>
          <w:sz w:val="26"/>
          <w:szCs w:val="26"/>
          <w:rtl/>
        </w:rPr>
        <w:t xml:space="preserve">عتبارات مجتمعية مثل </w:t>
      </w:r>
      <w:r w:rsidR="000C7ACB" w:rsidRPr="00463FF3">
        <w:rPr>
          <w:rFonts w:ascii="Simplified Arabic" w:eastAsia="Calibri" w:hAnsi="Simplified Arabic" w:cs="Simplified Arabic" w:hint="cs"/>
          <w:sz w:val="26"/>
          <w:szCs w:val="26"/>
          <w:rtl/>
        </w:rPr>
        <w:t>الشمول وا</w:t>
      </w:r>
      <w:r w:rsidR="00313ECD" w:rsidRPr="00463FF3">
        <w:rPr>
          <w:rFonts w:ascii="Simplified Arabic" w:eastAsia="Calibri" w:hAnsi="Simplified Arabic" w:cs="Simplified Arabic" w:hint="cs"/>
          <w:sz w:val="26"/>
          <w:szCs w:val="26"/>
          <w:rtl/>
        </w:rPr>
        <w:t>لا</w:t>
      </w:r>
      <w:r w:rsidR="000C7ACB" w:rsidRPr="00463FF3">
        <w:rPr>
          <w:rFonts w:ascii="Simplified Arabic" w:eastAsia="Calibri" w:hAnsi="Simplified Arabic" w:cs="Simplified Arabic" w:hint="cs"/>
          <w:sz w:val="26"/>
          <w:szCs w:val="26"/>
          <w:rtl/>
        </w:rPr>
        <w:t>حتواء ا</w:t>
      </w:r>
      <w:r w:rsidR="00313ECD" w:rsidRPr="00463FF3">
        <w:rPr>
          <w:rFonts w:ascii="Simplified Arabic" w:eastAsia="Calibri" w:hAnsi="Simplified Arabic" w:cs="Simplified Arabic" w:hint="cs"/>
          <w:sz w:val="26"/>
          <w:szCs w:val="26"/>
          <w:rtl/>
        </w:rPr>
        <w:t>لا</w:t>
      </w:r>
      <w:r w:rsidR="000C7ACB" w:rsidRPr="00463FF3">
        <w:rPr>
          <w:rFonts w:ascii="Simplified Arabic" w:eastAsia="Calibri" w:hAnsi="Simplified Arabic" w:cs="Simplified Arabic" w:hint="cs"/>
          <w:sz w:val="26"/>
          <w:szCs w:val="26"/>
          <w:rtl/>
        </w:rPr>
        <w:t>جتماع</w:t>
      </w:r>
      <w:r w:rsidR="00313ECD" w:rsidRPr="00463FF3">
        <w:rPr>
          <w:rFonts w:ascii="Simplified Arabic" w:eastAsia="Calibri" w:hAnsi="Simplified Arabic" w:cs="Simplified Arabic" w:hint="cs"/>
          <w:sz w:val="26"/>
          <w:szCs w:val="26"/>
          <w:rtl/>
        </w:rPr>
        <w:t>ي</w:t>
      </w:r>
      <w:r w:rsidR="000C7ACB" w:rsidRPr="00463FF3">
        <w:rPr>
          <w:rFonts w:ascii="Simplified Arabic" w:eastAsia="Calibri" w:hAnsi="Simplified Arabic" w:cs="Simplified Arabic" w:hint="cs"/>
          <w:sz w:val="26"/>
          <w:szCs w:val="26"/>
          <w:rtl/>
        </w:rPr>
        <w:t xml:space="preserve"> والإنصاف</w:t>
      </w:r>
      <w:r w:rsidR="006C1A89" w:rsidRPr="00463FF3">
        <w:rPr>
          <w:rFonts w:ascii="Simplified Arabic" w:eastAsia="Calibri" w:hAnsi="Simplified Arabic" w:cs="Simplified Arabic" w:hint="cs"/>
          <w:sz w:val="26"/>
          <w:szCs w:val="26"/>
          <w:rtl/>
        </w:rPr>
        <w:t>.</w:t>
      </w:r>
      <w:r w:rsidR="000C7ACB" w:rsidRPr="00463FF3">
        <w:rPr>
          <w:rFonts w:ascii="Simplified Arabic" w:eastAsia="Calibri" w:hAnsi="Simplified Arabic" w:cs="Simplified Arabic" w:hint="cs"/>
          <w:sz w:val="26"/>
          <w:szCs w:val="26"/>
          <w:rtl/>
        </w:rPr>
        <w:t xml:space="preserve"> </w:t>
      </w:r>
    </w:p>
    <w:p w:rsidR="005A5C51" w:rsidRPr="00463FF3" w:rsidRDefault="005A5C51" w:rsidP="006C113B">
      <w:pPr>
        <w:pStyle w:val="ListParagraph"/>
        <w:numPr>
          <w:ilvl w:val="0"/>
          <w:numId w:val="34"/>
        </w:numPr>
        <w:spacing w:before="240" w:line="276" w:lineRule="auto"/>
        <w:ind w:left="368" w:hanging="284"/>
        <w:jc w:val="both"/>
        <w:rPr>
          <w:rFonts w:ascii="Simplified Arabic" w:eastAsia="Calibri" w:hAnsi="Simplified Arabic" w:cs="Simplified Arabic"/>
          <w:sz w:val="26"/>
          <w:szCs w:val="26"/>
        </w:rPr>
      </w:pPr>
      <w:r w:rsidRPr="00463FF3">
        <w:rPr>
          <w:rFonts w:ascii="Simplified Arabic" w:eastAsia="Calibri" w:hAnsi="Simplified Arabic" w:cs="Simplified Arabic" w:hint="cs"/>
          <w:b/>
          <w:bCs/>
          <w:sz w:val="26"/>
          <w:szCs w:val="26"/>
          <w:rtl/>
        </w:rPr>
        <w:t>دور الشباب في تحديد الخيارات المستقبلية</w:t>
      </w:r>
      <w:r w:rsidR="00313ECD" w:rsidRPr="00463FF3">
        <w:rPr>
          <w:rFonts w:ascii="Simplified Arabic" w:eastAsia="Calibri" w:hAnsi="Simplified Arabic" w:cs="Simplified Arabic" w:hint="cs"/>
          <w:b/>
          <w:bCs/>
          <w:sz w:val="26"/>
          <w:szCs w:val="26"/>
          <w:rtl/>
        </w:rPr>
        <w:t xml:space="preserve"> للعالم</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وضمان المشاركة الفاعلة في تحديد الخيارات والألويات الوطنية با</w:t>
      </w:r>
      <w:r w:rsidR="00313ECD" w:rsidRPr="00463FF3">
        <w:rPr>
          <w:rFonts w:ascii="Simplified Arabic" w:eastAsia="Calibri" w:hAnsi="Simplified Arabic" w:cs="Simplified Arabic" w:hint="cs"/>
          <w:sz w:val="26"/>
          <w:szCs w:val="26"/>
          <w:rtl/>
        </w:rPr>
        <w:t>لا</w:t>
      </w:r>
      <w:r w:rsidRPr="00463FF3">
        <w:rPr>
          <w:rFonts w:ascii="Simplified Arabic" w:eastAsia="Calibri" w:hAnsi="Simplified Arabic" w:cs="Simplified Arabic" w:hint="cs"/>
          <w:sz w:val="26"/>
          <w:szCs w:val="26"/>
          <w:rtl/>
        </w:rPr>
        <w:t>عتماد على العلم والمعرفة</w:t>
      </w:r>
      <w:r w:rsidR="006C1A89" w:rsidRPr="00463FF3">
        <w:rPr>
          <w:rFonts w:ascii="Simplified Arabic" w:eastAsia="Calibri" w:hAnsi="Simplified Arabic" w:cs="Simplified Arabic" w:hint="cs"/>
          <w:sz w:val="26"/>
          <w:szCs w:val="26"/>
          <w:rtl/>
        </w:rPr>
        <w:t>.</w:t>
      </w:r>
    </w:p>
    <w:p w:rsidR="005A5C51" w:rsidRPr="00463FF3" w:rsidRDefault="005A5C51" w:rsidP="00065973">
      <w:pPr>
        <w:pStyle w:val="ListParagraph"/>
        <w:numPr>
          <w:ilvl w:val="0"/>
          <w:numId w:val="34"/>
        </w:numPr>
        <w:spacing w:before="240" w:line="276" w:lineRule="auto"/>
        <w:ind w:left="368" w:hanging="284"/>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b/>
          <w:bCs/>
          <w:sz w:val="26"/>
          <w:szCs w:val="26"/>
          <w:rtl/>
        </w:rPr>
        <w:t>الاهتمام بالوع</w:t>
      </w:r>
      <w:r w:rsidR="00065973" w:rsidRPr="00463FF3">
        <w:rPr>
          <w:rFonts w:ascii="Simplified Arabic" w:eastAsia="Calibri" w:hAnsi="Simplified Arabic" w:cs="Simplified Arabic" w:hint="cs"/>
          <w:b/>
          <w:bCs/>
          <w:sz w:val="26"/>
          <w:szCs w:val="26"/>
          <w:rtl/>
        </w:rPr>
        <w:t>ي</w:t>
      </w:r>
      <w:r w:rsidRPr="00463FF3">
        <w:rPr>
          <w:rFonts w:ascii="Simplified Arabic" w:eastAsia="Calibri" w:hAnsi="Simplified Arabic" w:cs="Simplified Arabic" w:hint="cs"/>
          <w:b/>
          <w:bCs/>
          <w:sz w:val="26"/>
          <w:szCs w:val="26"/>
          <w:rtl/>
        </w:rPr>
        <w:t xml:space="preserve"> المجتمع</w:t>
      </w:r>
      <w:r w:rsidR="00065973" w:rsidRPr="00463FF3">
        <w:rPr>
          <w:rFonts w:ascii="Simplified Arabic" w:eastAsia="Calibri" w:hAnsi="Simplified Arabic" w:cs="Simplified Arabic" w:hint="cs"/>
          <w:b/>
          <w:bCs/>
          <w:sz w:val="26"/>
          <w:szCs w:val="26"/>
          <w:rtl/>
        </w:rPr>
        <w:t>ي</w:t>
      </w:r>
      <w:r w:rsidR="006C1A89" w:rsidRPr="00463FF3">
        <w:rPr>
          <w:rFonts w:ascii="Simplified Arabic" w:eastAsia="Calibri" w:hAnsi="Simplified Arabic" w:cs="Simplified Arabic" w:hint="cs"/>
          <w:b/>
          <w:bCs/>
          <w:sz w:val="26"/>
          <w:szCs w:val="26"/>
          <w:rtl/>
        </w:rPr>
        <w:t>،</w:t>
      </w:r>
      <w:r w:rsidRPr="00463FF3">
        <w:rPr>
          <w:rFonts w:ascii="Simplified Arabic" w:eastAsia="Calibri" w:hAnsi="Simplified Arabic" w:cs="Simplified Arabic" w:hint="cs"/>
          <w:b/>
          <w:bCs/>
          <w:sz w:val="26"/>
          <w:szCs w:val="26"/>
          <w:rtl/>
        </w:rPr>
        <w:t xml:space="preserve"> </w:t>
      </w:r>
      <w:proofErr w:type="gramStart"/>
      <w:r w:rsidR="00065973" w:rsidRPr="00463FF3">
        <w:rPr>
          <w:rFonts w:ascii="Simplified Arabic" w:eastAsia="Calibri" w:hAnsi="Simplified Arabic" w:cs="Simplified Arabic" w:hint="cs"/>
          <w:sz w:val="26"/>
          <w:szCs w:val="26"/>
          <w:rtl/>
        </w:rPr>
        <w:t>خاصة</w:t>
      </w:r>
      <w:proofErr w:type="gramEnd"/>
      <w:r w:rsidRPr="00463FF3">
        <w:rPr>
          <w:rFonts w:ascii="Simplified Arabic" w:eastAsia="Calibri" w:hAnsi="Simplified Arabic" w:cs="Simplified Arabic" w:hint="cs"/>
          <w:sz w:val="26"/>
          <w:szCs w:val="26"/>
          <w:rtl/>
        </w:rPr>
        <w:t xml:space="preserve"> الحفاظ على الموارد الحيوية والتنوع الحيو</w:t>
      </w:r>
      <w:r w:rsidR="0073551B"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w:t>
      </w:r>
    </w:p>
    <w:p w:rsidR="00F51AD1" w:rsidRDefault="00F51AD1" w:rsidP="00313ECD">
      <w:pPr>
        <w:bidi w:val="0"/>
        <w:spacing w:after="200" w:line="276"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br w:type="page"/>
      </w:r>
    </w:p>
    <w:p w:rsidR="00351A05" w:rsidRPr="00463FF3" w:rsidRDefault="00B80A7E" w:rsidP="00A17383">
      <w:pPr>
        <w:spacing w:after="160" w:line="259" w:lineRule="auto"/>
        <w:ind w:left="360"/>
        <w:jc w:val="center"/>
        <w:rPr>
          <w:rFonts w:ascii="Simplified Arabic" w:eastAsia="Calibri" w:hAnsi="Simplified Arabic" w:cs="Simplified Arabic"/>
          <w:b/>
          <w:bCs/>
          <w:sz w:val="32"/>
          <w:szCs w:val="32"/>
          <w:rtl/>
        </w:rPr>
      </w:pPr>
      <w:proofErr w:type="gramStart"/>
      <w:r w:rsidRPr="00463FF3">
        <w:rPr>
          <w:rFonts w:ascii="Simplified Arabic" w:eastAsia="Calibri" w:hAnsi="Simplified Arabic" w:cs="Simplified Arabic"/>
          <w:b/>
          <w:bCs/>
          <w:sz w:val="32"/>
          <w:szCs w:val="32"/>
          <w:rtl/>
        </w:rPr>
        <w:lastRenderedPageBreak/>
        <w:t>المبحث</w:t>
      </w:r>
      <w:proofErr w:type="gramEnd"/>
      <w:r w:rsidRPr="00463FF3">
        <w:rPr>
          <w:rFonts w:ascii="Simplified Arabic" w:eastAsia="Calibri" w:hAnsi="Simplified Arabic" w:cs="Simplified Arabic"/>
          <w:b/>
          <w:bCs/>
          <w:sz w:val="32"/>
          <w:szCs w:val="32"/>
          <w:rtl/>
        </w:rPr>
        <w:t xml:space="preserve"> الثان</w:t>
      </w:r>
      <w:r w:rsidR="00A17383" w:rsidRPr="00463FF3">
        <w:rPr>
          <w:rFonts w:ascii="Simplified Arabic" w:eastAsia="Calibri" w:hAnsi="Simplified Arabic" w:cs="Simplified Arabic" w:hint="cs"/>
          <w:b/>
          <w:bCs/>
          <w:sz w:val="32"/>
          <w:szCs w:val="32"/>
          <w:rtl/>
        </w:rPr>
        <w:t>ي</w:t>
      </w:r>
    </w:p>
    <w:p w:rsidR="00F10327" w:rsidRPr="00463FF3" w:rsidRDefault="00F10327" w:rsidP="007B0D2F">
      <w:pPr>
        <w:jc w:val="center"/>
        <w:rPr>
          <w:rFonts w:ascii="Simplified Arabic" w:hAnsi="Simplified Arabic" w:cs="Simplified Arabic"/>
          <w:b/>
          <w:bCs/>
          <w:sz w:val="28"/>
          <w:szCs w:val="28"/>
          <w:rtl/>
        </w:rPr>
      </w:pPr>
      <w:r w:rsidRPr="00463FF3">
        <w:rPr>
          <w:rFonts w:ascii="Simplified Arabic" w:hAnsi="Simplified Arabic" w:cs="Simplified Arabic" w:hint="cs"/>
          <w:b/>
          <w:bCs/>
          <w:sz w:val="28"/>
          <w:szCs w:val="28"/>
          <w:rtl/>
        </w:rPr>
        <w:t>الدور التنمو</w:t>
      </w:r>
      <w:r w:rsidR="007B0D2F" w:rsidRPr="00463FF3">
        <w:rPr>
          <w:rFonts w:ascii="Simplified Arabic" w:hAnsi="Simplified Arabic" w:cs="Simplified Arabic" w:hint="cs"/>
          <w:b/>
          <w:bCs/>
          <w:sz w:val="28"/>
          <w:szCs w:val="28"/>
          <w:rtl/>
        </w:rPr>
        <w:t>ي</w:t>
      </w:r>
      <w:r w:rsidRPr="00463FF3">
        <w:rPr>
          <w:rFonts w:ascii="Simplified Arabic" w:hAnsi="Simplified Arabic" w:cs="Simplified Arabic" w:hint="cs"/>
          <w:b/>
          <w:bCs/>
          <w:sz w:val="28"/>
          <w:szCs w:val="28"/>
          <w:rtl/>
        </w:rPr>
        <w:t xml:space="preserve"> للتكنولوجيا الحيوية </w:t>
      </w:r>
      <w:r w:rsidR="00E6694E" w:rsidRPr="00463FF3">
        <w:rPr>
          <w:rFonts w:ascii="Simplified Arabic" w:hAnsi="Simplified Arabic" w:cs="Simplified Arabic"/>
          <w:b/>
          <w:bCs/>
          <w:sz w:val="28"/>
          <w:szCs w:val="28"/>
          <w:rtl/>
        </w:rPr>
        <w:t>–</w:t>
      </w:r>
      <w:r w:rsidRPr="00463FF3">
        <w:rPr>
          <w:rFonts w:ascii="Simplified Arabic" w:hAnsi="Simplified Arabic" w:cs="Simplified Arabic" w:hint="cs"/>
          <w:b/>
          <w:bCs/>
          <w:sz w:val="28"/>
          <w:szCs w:val="28"/>
          <w:rtl/>
        </w:rPr>
        <w:t xml:space="preserve"> تجارب وخبرات عالمية</w:t>
      </w:r>
    </w:p>
    <w:p w:rsidR="00F10327" w:rsidRPr="00463FF3" w:rsidRDefault="00E6694E" w:rsidP="00AD289F">
      <w:pPr>
        <w:spacing w:before="24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 xml:space="preserve">تقدم التجارب العالمية للدول المتقدمة والناهضة والنامية خبرات </w:t>
      </w:r>
      <w:r w:rsidR="00B17B78" w:rsidRPr="00463FF3">
        <w:rPr>
          <w:rFonts w:ascii="Simplified Arabic" w:eastAsia="Calibri" w:hAnsi="Simplified Arabic" w:cs="Simplified Arabic" w:hint="cs"/>
          <w:sz w:val="26"/>
          <w:szCs w:val="26"/>
          <w:rtl/>
        </w:rPr>
        <w:t>مه</w:t>
      </w:r>
      <w:r w:rsidRPr="00463FF3">
        <w:rPr>
          <w:rFonts w:ascii="Simplified Arabic" w:eastAsia="Calibri" w:hAnsi="Simplified Arabic" w:cs="Simplified Arabic" w:hint="cs"/>
          <w:sz w:val="26"/>
          <w:szCs w:val="26"/>
          <w:rtl/>
        </w:rPr>
        <w:t>مة حول التوظيف التنمو</w:t>
      </w:r>
      <w:r w:rsidR="007B0D2F"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للتكنولوجيا الحيوية لدعم التنمية المستدامة</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وتطوير اقتصادات حيوية مسئولة تعزز من الميزات التنافسية لدول العالم</w:t>
      </w:r>
      <w:r w:rsidR="006C1A89" w:rsidRPr="00463FF3">
        <w:rPr>
          <w:rFonts w:ascii="Simplified Arabic" w:eastAsia="Calibri" w:hAnsi="Simplified Arabic" w:cs="Simplified Arabic" w:hint="cs"/>
          <w:sz w:val="26"/>
          <w:szCs w:val="26"/>
          <w:rtl/>
        </w:rPr>
        <w:t>.</w:t>
      </w:r>
    </w:p>
    <w:p w:rsidR="005072BA" w:rsidRPr="00463FF3" w:rsidRDefault="00057CCF" w:rsidP="00137EC9">
      <w:pPr>
        <w:rPr>
          <w:rFonts w:ascii="Simplified Arabic" w:eastAsia="Calibri" w:hAnsi="Simplified Arabic" w:cs="Simplified Arabic"/>
          <w:b/>
          <w:bCs/>
          <w:sz w:val="28"/>
          <w:szCs w:val="28"/>
          <w:rtl/>
        </w:rPr>
      </w:pPr>
      <w:r w:rsidRPr="00463FF3">
        <w:rPr>
          <w:rFonts w:ascii="Simplified Arabic" w:eastAsia="Calibri" w:hAnsi="Simplified Arabic" w:cs="Simplified Arabic" w:hint="cs"/>
          <w:b/>
          <w:bCs/>
          <w:sz w:val="28"/>
          <w:szCs w:val="28"/>
          <w:rtl/>
        </w:rPr>
        <w:t>أولاً</w:t>
      </w:r>
      <w:r w:rsidR="00137EC9" w:rsidRPr="00463FF3">
        <w:rPr>
          <w:rFonts w:ascii="Simplified Arabic" w:eastAsia="Calibri" w:hAnsi="Simplified Arabic" w:cs="Simplified Arabic" w:hint="cs"/>
          <w:b/>
          <w:bCs/>
          <w:sz w:val="28"/>
          <w:szCs w:val="28"/>
          <w:rtl/>
        </w:rPr>
        <w:t xml:space="preserve">: </w:t>
      </w:r>
      <w:proofErr w:type="gramStart"/>
      <w:r w:rsidR="00137EC9" w:rsidRPr="00463FF3">
        <w:rPr>
          <w:rFonts w:ascii="Simplified Arabic" w:eastAsia="Calibri" w:hAnsi="Simplified Arabic" w:cs="Simplified Arabic" w:hint="cs"/>
          <w:b/>
          <w:bCs/>
          <w:sz w:val="28"/>
          <w:szCs w:val="28"/>
          <w:rtl/>
        </w:rPr>
        <w:t>تزايد</w:t>
      </w:r>
      <w:proofErr w:type="gramEnd"/>
      <w:r w:rsidR="00137EC9" w:rsidRPr="00463FF3">
        <w:rPr>
          <w:rFonts w:ascii="Simplified Arabic" w:eastAsia="Calibri" w:hAnsi="Simplified Arabic" w:cs="Simplified Arabic" w:hint="cs"/>
          <w:b/>
          <w:bCs/>
          <w:sz w:val="28"/>
          <w:szCs w:val="28"/>
          <w:rtl/>
        </w:rPr>
        <w:t xml:space="preserve"> </w:t>
      </w:r>
      <w:r w:rsidR="005072BA" w:rsidRPr="00463FF3">
        <w:rPr>
          <w:rFonts w:ascii="Simplified Arabic" w:eastAsia="Calibri" w:hAnsi="Simplified Arabic" w:cs="Simplified Arabic" w:hint="cs"/>
          <w:b/>
          <w:bCs/>
          <w:sz w:val="28"/>
          <w:szCs w:val="28"/>
          <w:rtl/>
        </w:rPr>
        <w:t xml:space="preserve">الإسهامات البحثية في مجال التكنولوجيا الحيوية </w:t>
      </w:r>
    </w:p>
    <w:p w:rsidR="00336A3C" w:rsidRPr="00EE0CEA" w:rsidRDefault="00336A3C" w:rsidP="00AD289F">
      <w:pPr>
        <w:spacing w:before="240" w:line="276" w:lineRule="auto"/>
        <w:jc w:val="both"/>
        <w:rPr>
          <w:rFonts w:ascii="Simplified Arabic" w:eastAsia="Calibri" w:hAnsi="Simplified Arabic" w:cs="Simplified Arabic"/>
          <w:sz w:val="26"/>
          <w:szCs w:val="26"/>
          <w:rtl/>
        </w:rPr>
      </w:pPr>
      <w:r w:rsidRPr="00EE0CEA">
        <w:rPr>
          <w:rFonts w:ascii="Simplified Arabic" w:eastAsia="Calibri" w:hAnsi="Simplified Arabic" w:cs="Simplified Arabic" w:hint="cs"/>
          <w:sz w:val="26"/>
          <w:szCs w:val="26"/>
          <w:rtl/>
        </w:rPr>
        <w:t xml:space="preserve">يمثل التطور في الإسهامات البحثية </w:t>
      </w:r>
      <w:r w:rsidRPr="00463FF3">
        <w:rPr>
          <w:rFonts w:ascii="Simplified Arabic" w:eastAsia="Calibri" w:hAnsi="Simplified Arabic" w:cs="Simplified Arabic" w:hint="cs"/>
          <w:sz w:val="26"/>
          <w:szCs w:val="26"/>
          <w:rtl/>
        </w:rPr>
        <w:t>العالمية (النشر الدول</w:t>
      </w:r>
      <w:r w:rsidR="00412311"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علامة أكيدة واستجابة عملية للتطور في الاهتمام بالتكنولوجيا الحيوية عبر العقود السابقة</w:t>
      </w:r>
      <w:r w:rsidR="006C1A89" w:rsidRPr="00463FF3">
        <w:rPr>
          <w:rFonts w:ascii="Simplified Arabic" w:eastAsia="Calibri" w:hAnsi="Simplified Arabic" w:cs="Simplified Arabic" w:hint="cs"/>
          <w:sz w:val="26"/>
          <w:szCs w:val="26"/>
          <w:rtl/>
        </w:rPr>
        <w:t>،</w:t>
      </w:r>
      <w:r w:rsidR="00B17B78" w:rsidRPr="00463FF3">
        <w:rPr>
          <w:rFonts w:ascii="Simplified Arabic" w:eastAsia="Calibri" w:hAnsi="Simplified Arabic" w:cs="Simplified Arabic" w:hint="cs"/>
          <w:sz w:val="26"/>
          <w:szCs w:val="26"/>
          <w:rtl/>
        </w:rPr>
        <w:t xml:space="preserve"> ويوضح الشكل الآتي</w:t>
      </w:r>
      <w:r w:rsidRPr="00463FF3">
        <w:rPr>
          <w:rFonts w:ascii="Simplified Arabic" w:eastAsia="Calibri" w:hAnsi="Simplified Arabic" w:cs="Simplified Arabic" w:hint="cs"/>
          <w:sz w:val="26"/>
          <w:szCs w:val="26"/>
          <w:rtl/>
        </w:rPr>
        <w:t xml:space="preserve"> رقم </w:t>
      </w:r>
      <w:r w:rsidR="00AD289F">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2-4</w:t>
      </w:r>
      <w:r w:rsidR="00AD289F">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w:t>
      </w:r>
      <w:r w:rsidR="00137EC9" w:rsidRPr="00463FF3">
        <w:rPr>
          <w:rFonts w:ascii="Simplified Arabic" w:eastAsia="Calibri" w:hAnsi="Simplified Arabic" w:cs="Simplified Arabic" w:hint="cs"/>
          <w:sz w:val="26"/>
          <w:szCs w:val="26"/>
          <w:rtl/>
        </w:rPr>
        <w:t xml:space="preserve">أن تلك الإسهامات قد زادت بنسبة تصل </w:t>
      </w:r>
      <w:r w:rsidR="00253982" w:rsidRPr="00463FF3">
        <w:rPr>
          <w:rFonts w:ascii="Simplified Arabic" w:eastAsia="Calibri" w:hAnsi="Simplified Arabic" w:cs="Simplified Arabic" w:hint="cs"/>
          <w:sz w:val="26"/>
          <w:szCs w:val="26"/>
          <w:rtl/>
        </w:rPr>
        <w:t>إلى</w:t>
      </w:r>
      <w:r w:rsidR="00B17B78" w:rsidRPr="00463FF3">
        <w:rPr>
          <w:rFonts w:ascii="Simplified Arabic" w:eastAsia="Calibri" w:hAnsi="Simplified Arabic" w:cs="Simplified Arabic" w:hint="cs"/>
          <w:sz w:val="26"/>
          <w:szCs w:val="26"/>
          <w:rtl/>
        </w:rPr>
        <w:t xml:space="preserve"> </w:t>
      </w:r>
      <w:r w:rsidR="00842B3C" w:rsidRPr="00463FF3">
        <w:rPr>
          <w:rFonts w:ascii="Simplified Arabic" w:eastAsia="Calibri" w:hAnsi="Simplified Arabic" w:cs="Simplified Arabic" w:hint="cs"/>
          <w:sz w:val="26"/>
          <w:szCs w:val="26"/>
          <w:rtl/>
        </w:rPr>
        <w:t>نحو</w:t>
      </w:r>
      <w:r w:rsidR="00137EC9" w:rsidRPr="00463FF3">
        <w:rPr>
          <w:rFonts w:ascii="Simplified Arabic" w:eastAsia="Calibri" w:hAnsi="Simplified Arabic" w:cs="Simplified Arabic" w:hint="cs"/>
          <w:sz w:val="26"/>
          <w:szCs w:val="26"/>
          <w:rtl/>
        </w:rPr>
        <w:t xml:space="preserve"> خمس</w:t>
      </w:r>
      <w:r w:rsidR="00842B3C" w:rsidRPr="00463FF3">
        <w:rPr>
          <w:rFonts w:ascii="Simplified Arabic" w:eastAsia="Calibri" w:hAnsi="Simplified Arabic" w:cs="Simplified Arabic" w:hint="cs"/>
          <w:sz w:val="26"/>
          <w:szCs w:val="26"/>
          <w:rtl/>
        </w:rPr>
        <w:t>ة</w:t>
      </w:r>
      <w:r w:rsidR="00137EC9" w:rsidRPr="00463FF3">
        <w:rPr>
          <w:rFonts w:ascii="Simplified Arabic" w:eastAsia="Calibri" w:hAnsi="Simplified Arabic" w:cs="Simplified Arabic" w:hint="cs"/>
          <w:sz w:val="26"/>
          <w:szCs w:val="26"/>
          <w:rtl/>
        </w:rPr>
        <w:t xml:space="preserve"> أضع</w:t>
      </w:r>
      <w:r w:rsidR="00842B3C" w:rsidRPr="00463FF3">
        <w:rPr>
          <w:rFonts w:ascii="Simplified Arabic" w:eastAsia="Calibri" w:hAnsi="Simplified Arabic" w:cs="Simplified Arabic" w:hint="cs"/>
          <w:sz w:val="26"/>
          <w:szCs w:val="26"/>
          <w:rtl/>
        </w:rPr>
        <w:t>ا</w:t>
      </w:r>
      <w:r w:rsidR="00137EC9" w:rsidRPr="00463FF3">
        <w:rPr>
          <w:rFonts w:ascii="Simplified Arabic" w:eastAsia="Calibri" w:hAnsi="Simplified Arabic" w:cs="Simplified Arabic" w:hint="cs"/>
          <w:sz w:val="26"/>
          <w:szCs w:val="26"/>
          <w:rtl/>
        </w:rPr>
        <w:t xml:space="preserve">ف بين </w:t>
      </w:r>
      <w:r w:rsidR="00137EC9" w:rsidRPr="00EE0CEA">
        <w:rPr>
          <w:rFonts w:ascii="Simplified Arabic" w:eastAsia="Calibri" w:hAnsi="Simplified Arabic" w:cs="Simplified Arabic" w:hint="cs"/>
          <w:sz w:val="26"/>
          <w:szCs w:val="26"/>
          <w:rtl/>
        </w:rPr>
        <w:t>عامي</w:t>
      </w:r>
      <w:r w:rsidR="006C1A89" w:rsidRPr="00EE0CEA">
        <w:rPr>
          <w:rFonts w:ascii="Simplified Arabic" w:eastAsia="Calibri" w:hAnsi="Simplified Arabic" w:cs="Simplified Arabic" w:hint="cs"/>
          <w:sz w:val="26"/>
          <w:szCs w:val="26"/>
          <w:rtl/>
        </w:rPr>
        <w:t>:</w:t>
      </w:r>
      <w:r w:rsidR="00137EC9" w:rsidRPr="00EE0CEA">
        <w:rPr>
          <w:rFonts w:ascii="Simplified Arabic" w:eastAsia="Calibri" w:hAnsi="Simplified Arabic" w:cs="Simplified Arabic" w:hint="cs"/>
          <w:sz w:val="26"/>
          <w:szCs w:val="26"/>
          <w:rtl/>
        </w:rPr>
        <w:t xml:space="preserve"> 2000-2021</w:t>
      </w:r>
      <w:r w:rsidR="006C1A89" w:rsidRPr="00EE0CEA">
        <w:rPr>
          <w:rFonts w:ascii="Simplified Arabic" w:eastAsia="Calibri" w:hAnsi="Simplified Arabic" w:cs="Simplified Arabic" w:hint="cs"/>
          <w:sz w:val="26"/>
          <w:szCs w:val="26"/>
          <w:rtl/>
        </w:rPr>
        <w:t>.</w:t>
      </w:r>
      <w:r w:rsidR="00137EC9" w:rsidRPr="00EE0CEA">
        <w:rPr>
          <w:rFonts w:ascii="Simplified Arabic" w:eastAsia="Calibri" w:hAnsi="Simplified Arabic" w:cs="Simplified Arabic" w:hint="cs"/>
          <w:sz w:val="26"/>
          <w:szCs w:val="26"/>
          <w:rtl/>
        </w:rPr>
        <w:t xml:space="preserve"> </w:t>
      </w:r>
    </w:p>
    <w:p w:rsidR="00336A3C" w:rsidRDefault="00137EC9" w:rsidP="001D3299">
      <w:pPr>
        <w:ind w:left="84" w:hanging="283"/>
        <w:rPr>
          <w:rFonts w:ascii="Simplified Arabic" w:hAnsi="Simplified Arabic" w:cs="Simplified Arabic"/>
          <w:b/>
          <w:bCs/>
          <w:color w:val="00B050"/>
          <w:sz w:val="32"/>
          <w:szCs w:val="32"/>
          <w:rtl/>
        </w:rPr>
      </w:pPr>
      <w:r w:rsidRPr="00137EC9">
        <w:rPr>
          <w:rFonts w:ascii="Simplified Arabic" w:hAnsi="Simplified Arabic" w:cs="Simplified Arabic"/>
          <w:b/>
          <w:bCs/>
          <w:noProof/>
          <w:color w:val="00B050"/>
          <w:sz w:val="32"/>
          <w:szCs w:val="32"/>
          <w:bdr w:val="single" w:sz="12" w:space="0" w:color="auto"/>
          <w:lang w:bidi="ar-SA"/>
        </w:rPr>
        <w:drawing>
          <wp:inline distT="0" distB="0" distL="0" distR="0" wp14:anchorId="46CF500F" wp14:editId="1A3F2F83">
            <wp:extent cx="5534025" cy="173355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03860" cy="1755426"/>
                    </a:xfrm>
                    <a:prstGeom prst="rect">
                      <a:avLst/>
                    </a:prstGeom>
                    <a:noFill/>
                  </pic:spPr>
                </pic:pic>
              </a:graphicData>
            </a:graphic>
          </wp:inline>
        </w:drawing>
      </w:r>
    </w:p>
    <w:p w:rsidR="00336A3C" w:rsidRPr="00AD289F" w:rsidRDefault="00137EC9" w:rsidP="00AD289F">
      <w:pPr>
        <w:rPr>
          <w:rStyle w:val="Hyperlink"/>
          <w:color w:val="auto"/>
          <w:sz w:val="20"/>
          <w:szCs w:val="20"/>
          <w:u w:val="none"/>
          <w:rtl/>
        </w:rPr>
      </w:pPr>
      <w:r w:rsidRPr="00AD289F">
        <w:rPr>
          <w:rFonts w:ascii="Simplified Arabic" w:hAnsi="Simplified Arabic" w:cs="Simplified Arabic" w:hint="cs"/>
          <w:b/>
          <w:bCs/>
          <w:sz w:val="20"/>
          <w:szCs w:val="20"/>
          <w:u w:val="single"/>
          <w:rtl/>
        </w:rPr>
        <w:t>المصدر</w:t>
      </w:r>
      <w:r w:rsidR="006C1A89" w:rsidRPr="00AD289F">
        <w:rPr>
          <w:rFonts w:ascii="Simplified Arabic" w:hAnsi="Simplified Arabic" w:cs="Simplified Arabic" w:hint="cs"/>
          <w:b/>
          <w:bCs/>
          <w:sz w:val="20"/>
          <w:szCs w:val="20"/>
          <w:rtl/>
        </w:rPr>
        <w:t>:</w:t>
      </w:r>
      <w:r w:rsidRPr="00AD289F">
        <w:rPr>
          <w:rFonts w:ascii="Simplified Arabic" w:hAnsi="Simplified Arabic" w:cs="Simplified Arabic" w:hint="cs"/>
          <w:b/>
          <w:bCs/>
          <w:sz w:val="20"/>
          <w:szCs w:val="20"/>
          <w:rtl/>
        </w:rPr>
        <w:t xml:space="preserve"> </w:t>
      </w:r>
      <w:proofErr w:type="gramStart"/>
      <w:r w:rsidR="0061538B" w:rsidRPr="00AD289F">
        <w:rPr>
          <w:rFonts w:ascii="Simplified Arabic" w:hAnsi="Simplified Arabic" w:cs="Simplified Arabic" w:hint="cs"/>
          <w:sz w:val="20"/>
          <w:szCs w:val="20"/>
          <w:rtl/>
        </w:rPr>
        <w:t>مركب</w:t>
      </w:r>
      <w:proofErr w:type="gramEnd"/>
      <w:r w:rsidR="0061538B" w:rsidRPr="00AD289F">
        <w:rPr>
          <w:rFonts w:ascii="Simplified Arabic" w:hAnsi="Simplified Arabic" w:cs="Simplified Arabic" w:hint="cs"/>
          <w:sz w:val="20"/>
          <w:szCs w:val="20"/>
          <w:rtl/>
        </w:rPr>
        <w:t xml:space="preserve"> بمعرفة الفريق البحث</w:t>
      </w:r>
      <w:r w:rsidR="00952B62" w:rsidRPr="00AD289F">
        <w:rPr>
          <w:rFonts w:ascii="Simplified Arabic" w:hAnsi="Simplified Arabic" w:cs="Simplified Arabic" w:hint="cs"/>
          <w:sz w:val="20"/>
          <w:szCs w:val="20"/>
          <w:rtl/>
        </w:rPr>
        <w:t>ي</w:t>
      </w:r>
      <w:r w:rsidR="0061538B" w:rsidRPr="00AD289F">
        <w:rPr>
          <w:rFonts w:ascii="Simplified Arabic" w:hAnsi="Simplified Arabic" w:cs="Simplified Arabic" w:hint="cs"/>
          <w:b/>
          <w:bCs/>
          <w:sz w:val="20"/>
          <w:szCs w:val="20"/>
          <w:rtl/>
        </w:rPr>
        <w:t>:</w:t>
      </w:r>
      <w:r w:rsidR="0061538B" w:rsidRPr="00AD289F">
        <w:rPr>
          <w:sz w:val="20"/>
          <w:szCs w:val="20"/>
        </w:rPr>
        <w:t xml:space="preserve"> </w:t>
      </w:r>
      <w:hyperlink r:id="rId60" w:history="1">
        <w:r w:rsidR="007B0116" w:rsidRPr="00AD289F">
          <w:rPr>
            <w:rStyle w:val="Hyperlink"/>
            <w:color w:val="auto"/>
            <w:sz w:val="20"/>
            <w:szCs w:val="20"/>
            <w:u w:val="none"/>
          </w:rPr>
          <w:t>https://mjl.clarivate.com</w:t>
        </w:r>
        <w:r w:rsidR="007B0116" w:rsidRPr="00AD289F">
          <w:rPr>
            <w:rStyle w:val="Hyperlink"/>
            <w:color w:val="auto"/>
            <w:sz w:val="20"/>
            <w:szCs w:val="20"/>
            <w:u w:val="none"/>
            <w:rtl/>
          </w:rPr>
          <w:t>/</w:t>
        </w:r>
      </w:hyperlink>
    </w:p>
    <w:p w:rsidR="00EE0CEA" w:rsidRPr="00AD289F" w:rsidRDefault="00EE0CEA" w:rsidP="00EE0CEA">
      <w:pPr>
        <w:jc w:val="center"/>
        <w:rPr>
          <w:rFonts w:ascii="Simplified Arabic" w:eastAsia="Calibri" w:hAnsi="Simplified Arabic" w:cs="Simplified Arabic"/>
          <w:b/>
          <w:bCs/>
          <w:rtl/>
        </w:rPr>
      </w:pPr>
      <w:r w:rsidRPr="00AD289F">
        <w:rPr>
          <w:rFonts w:ascii="Simplified Arabic" w:eastAsia="Calibri" w:hAnsi="Simplified Arabic" w:cs="Simplified Arabic" w:hint="cs"/>
          <w:b/>
          <w:bCs/>
          <w:rtl/>
        </w:rPr>
        <w:t xml:space="preserve">شكل </w:t>
      </w:r>
      <w:proofErr w:type="gramStart"/>
      <w:r w:rsidRPr="00AD289F">
        <w:rPr>
          <w:rFonts w:ascii="Simplified Arabic" w:eastAsia="Calibri" w:hAnsi="Simplified Arabic" w:cs="Simplified Arabic" w:hint="cs"/>
          <w:b/>
          <w:bCs/>
          <w:rtl/>
        </w:rPr>
        <w:t>رقم</w:t>
      </w:r>
      <w:proofErr w:type="gramEnd"/>
      <w:r w:rsidRPr="00AD289F">
        <w:rPr>
          <w:rFonts w:ascii="Simplified Arabic" w:eastAsia="Calibri" w:hAnsi="Simplified Arabic" w:cs="Simplified Arabic" w:hint="cs"/>
          <w:b/>
          <w:bCs/>
          <w:rtl/>
        </w:rPr>
        <w:t xml:space="preserve"> 2-4</w:t>
      </w:r>
    </w:p>
    <w:p w:rsidR="00EE0CEA" w:rsidRPr="00AD289F" w:rsidRDefault="00EE0CEA" w:rsidP="00EE0CEA">
      <w:pPr>
        <w:jc w:val="center"/>
        <w:rPr>
          <w:rFonts w:ascii="Simplified Arabic" w:eastAsia="Calibri" w:hAnsi="Simplified Arabic" w:cs="Simplified Arabic"/>
          <w:b/>
          <w:bCs/>
          <w:rtl/>
        </w:rPr>
      </w:pPr>
      <w:proofErr w:type="gramStart"/>
      <w:r w:rsidRPr="00AD289F">
        <w:rPr>
          <w:rFonts w:ascii="Simplified Arabic" w:eastAsia="Calibri" w:hAnsi="Simplified Arabic" w:cs="Simplified Arabic" w:hint="cs"/>
          <w:b/>
          <w:bCs/>
          <w:rtl/>
        </w:rPr>
        <w:t>تطور</w:t>
      </w:r>
      <w:proofErr w:type="gramEnd"/>
      <w:r w:rsidRPr="00AD289F">
        <w:rPr>
          <w:rFonts w:ascii="Simplified Arabic" w:eastAsia="Calibri" w:hAnsi="Simplified Arabic" w:cs="Simplified Arabic" w:hint="cs"/>
          <w:b/>
          <w:bCs/>
          <w:rtl/>
        </w:rPr>
        <w:t xml:space="preserve"> الإسهامات البحثية في مجال التكنولوجيا الحيوية:</w:t>
      </w:r>
      <w:r w:rsidR="00952B62" w:rsidRPr="00AD289F">
        <w:rPr>
          <w:rFonts w:ascii="Simplified Arabic" w:eastAsia="Calibri" w:hAnsi="Simplified Arabic" w:cs="Simplified Arabic" w:hint="cs"/>
          <w:b/>
          <w:bCs/>
          <w:rtl/>
        </w:rPr>
        <w:t xml:space="preserve"> </w:t>
      </w:r>
      <w:r w:rsidRPr="00AD289F">
        <w:rPr>
          <w:rFonts w:ascii="Simplified Arabic" w:eastAsia="Calibri" w:hAnsi="Simplified Arabic" w:cs="Simplified Arabic" w:hint="cs"/>
          <w:b/>
          <w:bCs/>
          <w:rtl/>
        </w:rPr>
        <w:t>2000-2022</w:t>
      </w:r>
    </w:p>
    <w:p w:rsidR="00952B62" w:rsidRPr="00952B62" w:rsidRDefault="00952B62" w:rsidP="00EE0CEA">
      <w:pPr>
        <w:jc w:val="center"/>
        <w:rPr>
          <w:rFonts w:ascii="Simplified Arabic" w:eastAsia="Calibri" w:hAnsi="Simplified Arabic" w:cs="Simplified Arabic"/>
          <w:sz w:val="10"/>
          <w:szCs w:val="10"/>
          <w:rtl/>
        </w:rPr>
      </w:pPr>
    </w:p>
    <w:p w:rsidR="00137EC9" w:rsidRPr="00EE0CEA" w:rsidRDefault="0061538B" w:rsidP="002D30A9">
      <w:pPr>
        <w:spacing w:line="276" w:lineRule="auto"/>
        <w:ind w:left="84"/>
        <w:jc w:val="both"/>
        <w:rPr>
          <w:rFonts w:ascii="Simplified Arabic" w:hAnsi="Simplified Arabic" w:cs="Simplified Arabic"/>
          <w:sz w:val="26"/>
          <w:szCs w:val="26"/>
          <w:rtl/>
        </w:rPr>
      </w:pPr>
      <w:r w:rsidRPr="00463FF3">
        <w:rPr>
          <w:rFonts w:ascii="Simplified Arabic" w:hAnsi="Simplified Arabic" w:cs="Simplified Arabic" w:hint="cs"/>
          <w:sz w:val="26"/>
          <w:szCs w:val="26"/>
          <w:rtl/>
        </w:rPr>
        <w:t>و</w:t>
      </w:r>
      <w:r w:rsidR="002D30A9" w:rsidRPr="00463FF3">
        <w:rPr>
          <w:rFonts w:ascii="Simplified Arabic" w:eastAsia="Calibri" w:hAnsi="Simplified Arabic" w:cs="Simplified Arabic"/>
          <w:sz w:val="26"/>
          <w:szCs w:val="26"/>
          <w:rtl/>
          <w:lang w:bidi="ar-SA"/>
        </w:rPr>
        <w:t>ف</w:t>
      </w:r>
      <w:r w:rsidR="002D30A9" w:rsidRPr="00463FF3">
        <w:rPr>
          <w:rFonts w:ascii="Simplified Arabic" w:eastAsia="Calibri" w:hAnsi="Simplified Arabic" w:cs="Simplified Arabic" w:hint="cs"/>
          <w:sz w:val="26"/>
          <w:szCs w:val="26"/>
          <w:rtl/>
          <w:lang w:bidi="ar-SA"/>
        </w:rPr>
        <w:t>ي</w:t>
      </w:r>
      <w:r w:rsidRPr="00463FF3">
        <w:rPr>
          <w:rFonts w:ascii="Simplified Arabic" w:hAnsi="Simplified Arabic" w:cs="Simplified Arabic" w:hint="cs"/>
          <w:sz w:val="26"/>
          <w:szCs w:val="26"/>
          <w:rtl/>
        </w:rPr>
        <w:t xml:space="preserve"> ذات الوقت </w:t>
      </w:r>
      <w:r w:rsidRPr="00EE0CEA">
        <w:rPr>
          <w:rFonts w:ascii="Simplified Arabic" w:hAnsi="Simplified Arabic" w:cs="Simplified Arabic" w:hint="cs"/>
          <w:sz w:val="26"/>
          <w:szCs w:val="26"/>
          <w:rtl/>
        </w:rPr>
        <w:t>زادت المساهمات البحثية حول التكنولوجية الحيوية في ارتباطها بالتنمية المستدامة بنسبة تقترب من ثلاثة أضعاف بين عامي</w:t>
      </w:r>
      <w:r w:rsidR="009657EE">
        <w:rPr>
          <w:rFonts w:ascii="Simplified Arabic" w:hAnsi="Simplified Arabic" w:cs="Simplified Arabic" w:hint="cs"/>
          <w:sz w:val="26"/>
          <w:szCs w:val="26"/>
          <w:rtl/>
        </w:rPr>
        <w:t xml:space="preserve"> 2015-2021 كما يوضح الشكل الآتي</w:t>
      </w:r>
      <w:r w:rsidR="006C1A89" w:rsidRPr="00EE0CEA">
        <w:rPr>
          <w:rFonts w:ascii="Simplified Arabic" w:hAnsi="Simplified Arabic" w:cs="Simplified Arabic" w:hint="cs"/>
          <w:sz w:val="26"/>
          <w:szCs w:val="26"/>
          <w:rtl/>
        </w:rPr>
        <w:t>.</w:t>
      </w:r>
    </w:p>
    <w:p w:rsidR="00137EC9" w:rsidRDefault="0061538B" w:rsidP="001D3299">
      <w:pPr>
        <w:ind w:left="84"/>
        <w:rPr>
          <w:rFonts w:ascii="Simplified Arabic" w:hAnsi="Simplified Arabic" w:cs="Simplified Arabic"/>
          <w:b/>
          <w:bCs/>
          <w:color w:val="00B050"/>
          <w:sz w:val="22"/>
          <w:szCs w:val="22"/>
          <w:rtl/>
        </w:rPr>
      </w:pPr>
      <w:r w:rsidRPr="00B064FD">
        <w:rPr>
          <w:rFonts w:ascii="Simplified Arabic" w:hAnsi="Simplified Arabic" w:cs="Simplified Arabic"/>
          <w:b/>
          <w:bCs/>
          <w:noProof/>
          <w:color w:val="00B050"/>
          <w:sz w:val="22"/>
          <w:szCs w:val="22"/>
          <w:bdr w:val="single" w:sz="12" w:space="0" w:color="auto"/>
          <w:lang w:bidi="ar-SA"/>
        </w:rPr>
        <w:drawing>
          <wp:inline distT="0" distB="0" distL="0" distR="0" wp14:anchorId="40C0B5AE" wp14:editId="4874CA28">
            <wp:extent cx="5267325" cy="123825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61538B" w:rsidRPr="001D3299" w:rsidRDefault="0061538B" w:rsidP="009657EE">
      <w:pPr>
        <w:ind w:left="84"/>
        <w:rPr>
          <w:rStyle w:val="Hyperlink"/>
          <w:color w:val="auto"/>
          <w:sz w:val="22"/>
          <w:szCs w:val="22"/>
          <w:rtl/>
        </w:rPr>
      </w:pPr>
      <w:r w:rsidRPr="00AD289F">
        <w:rPr>
          <w:rFonts w:ascii="Simplified Arabic" w:hAnsi="Simplified Arabic" w:cs="Simplified Arabic" w:hint="cs"/>
          <w:b/>
          <w:bCs/>
          <w:sz w:val="20"/>
          <w:szCs w:val="20"/>
          <w:u w:val="single"/>
          <w:rtl/>
        </w:rPr>
        <w:t>المصدر</w:t>
      </w:r>
      <w:r w:rsidR="006C1A89" w:rsidRPr="001D3299">
        <w:rPr>
          <w:rFonts w:ascii="Simplified Arabic" w:hAnsi="Simplified Arabic" w:cs="Simplified Arabic" w:hint="cs"/>
          <w:b/>
          <w:bCs/>
          <w:sz w:val="20"/>
          <w:szCs w:val="20"/>
          <w:rtl/>
        </w:rPr>
        <w:t>:</w:t>
      </w:r>
      <w:r w:rsidRPr="001D3299">
        <w:rPr>
          <w:rFonts w:ascii="Simplified Arabic" w:hAnsi="Simplified Arabic" w:cs="Simplified Arabic" w:hint="cs"/>
          <w:b/>
          <w:bCs/>
          <w:sz w:val="20"/>
          <w:szCs w:val="20"/>
          <w:rtl/>
        </w:rPr>
        <w:t xml:space="preserve"> </w:t>
      </w:r>
      <w:proofErr w:type="gramStart"/>
      <w:r w:rsidRPr="001D3299">
        <w:rPr>
          <w:rFonts w:ascii="Simplified Arabic" w:hAnsi="Simplified Arabic" w:cs="Simplified Arabic" w:hint="cs"/>
          <w:sz w:val="20"/>
          <w:szCs w:val="20"/>
          <w:rtl/>
        </w:rPr>
        <w:t>مركب</w:t>
      </w:r>
      <w:proofErr w:type="gramEnd"/>
      <w:r w:rsidRPr="001D3299">
        <w:rPr>
          <w:rFonts w:ascii="Simplified Arabic" w:hAnsi="Simplified Arabic" w:cs="Simplified Arabic" w:hint="cs"/>
          <w:sz w:val="20"/>
          <w:szCs w:val="20"/>
          <w:rtl/>
        </w:rPr>
        <w:t xml:space="preserve"> بمعرفة الفريق البحث</w:t>
      </w:r>
      <w:r w:rsidR="009657EE" w:rsidRPr="001D3299">
        <w:rPr>
          <w:rFonts w:ascii="Simplified Arabic" w:hAnsi="Simplified Arabic" w:cs="Simplified Arabic" w:hint="cs"/>
          <w:sz w:val="20"/>
          <w:szCs w:val="20"/>
          <w:rtl/>
        </w:rPr>
        <w:t>ي</w:t>
      </w:r>
      <w:r w:rsidRPr="001D3299">
        <w:rPr>
          <w:rFonts w:ascii="Simplified Arabic" w:hAnsi="Simplified Arabic" w:cs="Simplified Arabic" w:hint="cs"/>
          <w:b/>
          <w:bCs/>
          <w:sz w:val="20"/>
          <w:szCs w:val="20"/>
          <w:rtl/>
        </w:rPr>
        <w:t>:</w:t>
      </w:r>
      <w:r w:rsidRPr="001D3299">
        <w:rPr>
          <w:sz w:val="22"/>
          <w:szCs w:val="22"/>
        </w:rPr>
        <w:t xml:space="preserve"> </w:t>
      </w:r>
      <w:hyperlink r:id="rId62" w:history="1">
        <w:r w:rsidR="007B0116" w:rsidRPr="001D3299">
          <w:rPr>
            <w:rStyle w:val="Hyperlink"/>
            <w:color w:val="auto"/>
            <w:sz w:val="22"/>
            <w:szCs w:val="22"/>
            <w:u w:val="none"/>
          </w:rPr>
          <w:t>https://mjl.clarivate.com</w:t>
        </w:r>
        <w:r w:rsidR="007B0116" w:rsidRPr="001D3299">
          <w:rPr>
            <w:rStyle w:val="Hyperlink"/>
            <w:color w:val="auto"/>
            <w:sz w:val="22"/>
            <w:szCs w:val="22"/>
            <w:u w:val="none"/>
            <w:rtl/>
          </w:rPr>
          <w:t>/</w:t>
        </w:r>
      </w:hyperlink>
    </w:p>
    <w:p w:rsidR="00EE0CEA" w:rsidRPr="00AD289F" w:rsidRDefault="00EE0CEA" w:rsidP="00EE0CEA">
      <w:pPr>
        <w:spacing w:line="276" w:lineRule="auto"/>
        <w:ind w:left="84"/>
        <w:jc w:val="center"/>
        <w:rPr>
          <w:rFonts w:ascii="Simplified Arabic" w:hAnsi="Simplified Arabic" w:cs="Simplified Arabic"/>
          <w:b/>
          <w:bCs/>
          <w:rtl/>
        </w:rPr>
      </w:pPr>
      <w:r w:rsidRPr="00AD289F">
        <w:rPr>
          <w:rFonts w:ascii="Simplified Arabic" w:hAnsi="Simplified Arabic" w:cs="Simplified Arabic" w:hint="cs"/>
          <w:b/>
          <w:bCs/>
          <w:rtl/>
        </w:rPr>
        <w:t xml:space="preserve">شكل </w:t>
      </w:r>
      <w:proofErr w:type="gramStart"/>
      <w:r w:rsidRPr="00AD289F">
        <w:rPr>
          <w:rFonts w:ascii="Simplified Arabic" w:hAnsi="Simplified Arabic" w:cs="Simplified Arabic" w:hint="cs"/>
          <w:b/>
          <w:bCs/>
          <w:rtl/>
        </w:rPr>
        <w:t>رقم</w:t>
      </w:r>
      <w:proofErr w:type="gramEnd"/>
      <w:r w:rsidRPr="00AD289F">
        <w:rPr>
          <w:rFonts w:ascii="Simplified Arabic" w:hAnsi="Simplified Arabic" w:cs="Simplified Arabic" w:hint="cs"/>
          <w:b/>
          <w:bCs/>
          <w:rtl/>
        </w:rPr>
        <w:t xml:space="preserve"> 2-5</w:t>
      </w:r>
    </w:p>
    <w:p w:rsidR="00EE0CEA" w:rsidRPr="001D3299" w:rsidRDefault="00EE0CEA" w:rsidP="00EE0CEA">
      <w:pPr>
        <w:spacing w:line="276" w:lineRule="auto"/>
        <w:ind w:left="84"/>
        <w:jc w:val="center"/>
        <w:rPr>
          <w:rFonts w:ascii="Simplified Arabic" w:hAnsi="Simplified Arabic" w:cs="Simplified Arabic"/>
          <w:b/>
          <w:bCs/>
          <w:sz w:val="28"/>
          <w:szCs w:val="28"/>
          <w:rtl/>
        </w:rPr>
      </w:pPr>
      <w:r w:rsidRPr="00AD289F">
        <w:rPr>
          <w:rFonts w:ascii="Simplified Arabic" w:hAnsi="Simplified Arabic" w:cs="Simplified Arabic" w:hint="cs"/>
          <w:b/>
          <w:bCs/>
          <w:rtl/>
        </w:rPr>
        <w:t>تطور المساهمات البحثية حول التكنولوجيا الحيوية وعلاقتها بالتنمية المستدامة</w:t>
      </w:r>
    </w:p>
    <w:p w:rsidR="007B0116" w:rsidRPr="00463FF3" w:rsidRDefault="007B0116" w:rsidP="00AD289F">
      <w:pPr>
        <w:spacing w:line="276" w:lineRule="auto"/>
        <w:ind w:leftChars="35" w:left="84"/>
        <w:jc w:val="both"/>
        <w:rPr>
          <w:rFonts w:ascii="Simplified Arabic" w:hAnsi="Simplified Arabic" w:cs="Simplified Arabic"/>
          <w:sz w:val="26"/>
          <w:szCs w:val="26"/>
          <w:rtl/>
        </w:rPr>
      </w:pPr>
      <w:proofErr w:type="gramStart"/>
      <w:r w:rsidRPr="00463FF3">
        <w:rPr>
          <w:rFonts w:ascii="Simplified Arabic" w:hAnsi="Simplified Arabic" w:cs="Simplified Arabic" w:hint="cs"/>
          <w:sz w:val="26"/>
          <w:szCs w:val="26"/>
          <w:rtl/>
        </w:rPr>
        <w:lastRenderedPageBreak/>
        <w:t>وقد</w:t>
      </w:r>
      <w:proofErr w:type="gramEnd"/>
      <w:r w:rsidRPr="00463FF3">
        <w:rPr>
          <w:rFonts w:ascii="Simplified Arabic" w:hAnsi="Simplified Arabic" w:cs="Simplified Arabic" w:hint="cs"/>
          <w:sz w:val="26"/>
          <w:szCs w:val="26"/>
          <w:rtl/>
        </w:rPr>
        <w:t xml:space="preserve"> شاركت مصر في الزخم العالم</w:t>
      </w:r>
      <w:r w:rsidR="00556F5B"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الخاص ببحوث التكنول</w:t>
      </w:r>
      <w:r w:rsidR="003D27E8" w:rsidRPr="00463FF3">
        <w:rPr>
          <w:rFonts w:ascii="Simplified Arabic" w:hAnsi="Simplified Arabic" w:cs="Simplified Arabic" w:hint="cs"/>
          <w:sz w:val="26"/>
          <w:szCs w:val="26"/>
          <w:rtl/>
        </w:rPr>
        <w:t>و</w:t>
      </w:r>
      <w:r w:rsidR="00C47EAE" w:rsidRPr="00463FF3">
        <w:rPr>
          <w:rFonts w:ascii="Simplified Arabic" w:hAnsi="Simplified Arabic" w:cs="Simplified Arabic" w:hint="cs"/>
          <w:sz w:val="26"/>
          <w:szCs w:val="26"/>
          <w:rtl/>
        </w:rPr>
        <w:t xml:space="preserve">جيا الحيوية </w:t>
      </w:r>
      <w:r w:rsidRPr="00463FF3">
        <w:rPr>
          <w:rFonts w:ascii="Simplified Arabic" w:hAnsi="Simplified Arabic" w:cs="Simplified Arabic" w:hint="cs"/>
          <w:sz w:val="26"/>
          <w:szCs w:val="26"/>
          <w:rtl/>
        </w:rPr>
        <w:t>الذ</w:t>
      </w:r>
      <w:r w:rsidR="00C47EAE"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w:t>
      </w:r>
      <w:proofErr w:type="spellStart"/>
      <w:r w:rsidRPr="00463FF3">
        <w:rPr>
          <w:rFonts w:ascii="Simplified Arabic" w:hAnsi="Simplified Arabic" w:cs="Simplified Arabic" w:hint="cs"/>
          <w:sz w:val="26"/>
          <w:szCs w:val="26"/>
          <w:rtl/>
        </w:rPr>
        <w:t>تصدرته</w:t>
      </w:r>
      <w:proofErr w:type="spellEnd"/>
      <w:r w:rsidRPr="00463FF3">
        <w:rPr>
          <w:rFonts w:ascii="Simplified Arabic" w:hAnsi="Simplified Arabic" w:cs="Simplified Arabic" w:hint="cs"/>
          <w:sz w:val="26"/>
          <w:szCs w:val="26"/>
          <w:rtl/>
        </w:rPr>
        <w:t xml:space="preserve"> الولايات المتحدة الأمريكية تليها بريطانيا والهند في المركز الثالث</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وقد جاءت مصر في ا</w:t>
      </w:r>
      <w:r w:rsidR="00C47EAE" w:rsidRPr="00463FF3">
        <w:rPr>
          <w:rFonts w:ascii="Simplified Arabic" w:hAnsi="Simplified Arabic" w:cs="Simplified Arabic" w:hint="cs"/>
          <w:sz w:val="26"/>
          <w:szCs w:val="26"/>
          <w:rtl/>
        </w:rPr>
        <w:t>لمرتبة 34 كما يوضح الجدول الآتي</w:t>
      </w:r>
      <w:r w:rsidRPr="00463FF3">
        <w:rPr>
          <w:rFonts w:ascii="Simplified Arabic" w:hAnsi="Simplified Arabic" w:cs="Simplified Arabic" w:hint="cs"/>
          <w:sz w:val="26"/>
          <w:szCs w:val="26"/>
          <w:rtl/>
        </w:rPr>
        <w:t xml:space="preserve"> رقم 2-1.</w:t>
      </w:r>
    </w:p>
    <w:p w:rsidR="001D3299" w:rsidRPr="00AD289F" w:rsidRDefault="00736F48" w:rsidP="001D3299">
      <w:pPr>
        <w:ind w:left="84"/>
        <w:jc w:val="center"/>
        <w:rPr>
          <w:rFonts w:ascii="Simplified Arabic" w:hAnsi="Simplified Arabic" w:cs="Simplified Arabic"/>
          <w:b/>
          <w:bCs/>
          <w:rtl/>
        </w:rPr>
      </w:pPr>
      <w:r w:rsidRPr="00AD289F">
        <w:rPr>
          <w:rFonts w:ascii="Simplified Arabic" w:hAnsi="Simplified Arabic" w:cs="Simplified Arabic" w:hint="cs"/>
          <w:b/>
          <w:bCs/>
          <w:rtl/>
        </w:rPr>
        <w:t xml:space="preserve">جدول </w:t>
      </w:r>
      <w:proofErr w:type="gramStart"/>
      <w:r w:rsidRPr="00AD289F">
        <w:rPr>
          <w:rFonts w:ascii="Simplified Arabic" w:hAnsi="Simplified Arabic" w:cs="Simplified Arabic" w:hint="cs"/>
          <w:b/>
          <w:bCs/>
          <w:rtl/>
        </w:rPr>
        <w:t>رقم</w:t>
      </w:r>
      <w:proofErr w:type="gramEnd"/>
      <w:r w:rsidRPr="00AD289F">
        <w:rPr>
          <w:rFonts w:ascii="Simplified Arabic" w:hAnsi="Simplified Arabic" w:cs="Simplified Arabic" w:hint="cs"/>
          <w:b/>
          <w:bCs/>
          <w:rtl/>
        </w:rPr>
        <w:t xml:space="preserve"> </w:t>
      </w:r>
      <w:r w:rsidR="00AD289F" w:rsidRPr="00AD289F">
        <w:rPr>
          <w:rFonts w:ascii="Simplified Arabic" w:hAnsi="Simplified Arabic" w:cs="Simplified Arabic" w:hint="cs"/>
          <w:b/>
          <w:bCs/>
          <w:rtl/>
        </w:rPr>
        <w:t>(</w:t>
      </w:r>
      <w:r w:rsidRPr="00AD289F">
        <w:rPr>
          <w:rFonts w:ascii="Simplified Arabic" w:hAnsi="Simplified Arabic" w:cs="Simplified Arabic" w:hint="cs"/>
          <w:b/>
          <w:bCs/>
          <w:rtl/>
        </w:rPr>
        <w:t>2-1</w:t>
      </w:r>
      <w:r w:rsidR="00AD289F" w:rsidRPr="00AD289F">
        <w:rPr>
          <w:rFonts w:ascii="Simplified Arabic" w:hAnsi="Simplified Arabic" w:cs="Simplified Arabic" w:hint="cs"/>
          <w:b/>
          <w:bCs/>
          <w:rtl/>
        </w:rPr>
        <w:t>)</w:t>
      </w:r>
    </w:p>
    <w:p w:rsidR="007B0116" w:rsidRPr="007B0116" w:rsidRDefault="007B0116" w:rsidP="001D3299">
      <w:pPr>
        <w:ind w:left="84"/>
        <w:jc w:val="center"/>
        <w:rPr>
          <w:rFonts w:ascii="Simplified Arabic" w:hAnsi="Simplified Arabic" w:cs="Simplified Arabic"/>
          <w:color w:val="00B050"/>
          <w:sz w:val="28"/>
          <w:szCs w:val="28"/>
          <w:rtl/>
        </w:rPr>
      </w:pPr>
      <w:r w:rsidRPr="00AD289F">
        <w:rPr>
          <w:rFonts w:ascii="Simplified Arabic" w:hAnsi="Simplified Arabic" w:cs="Simplified Arabic" w:hint="cs"/>
          <w:b/>
          <w:bCs/>
          <w:rtl/>
        </w:rPr>
        <w:t>ترتيب دول العالم ومصر في الإسهامات البحثية الخاصة بالتكنولوجيا الحيوية</w:t>
      </w:r>
    </w:p>
    <w:p w:rsidR="00B064FD" w:rsidRDefault="00DA3C30" w:rsidP="00175C46">
      <w:pPr>
        <w:pBdr>
          <w:top w:val="single" w:sz="12" w:space="1" w:color="auto"/>
          <w:left w:val="single" w:sz="12" w:space="4" w:color="auto"/>
          <w:bottom w:val="single" w:sz="12" w:space="1" w:color="auto"/>
          <w:right w:val="single" w:sz="12" w:space="1" w:color="auto"/>
        </w:pBdr>
        <w:ind w:left="-58" w:right="-426" w:hanging="425"/>
        <w:jc w:val="center"/>
        <w:rPr>
          <w:rFonts w:ascii="Simplified Arabic" w:hAnsi="Simplified Arabic" w:cs="Simplified Arabic"/>
          <w:b/>
          <w:bCs/>
          <w:noProof/>
          <w:color w:val="00B050"/>
          <w:sz w:val="22"/>
          <w:szCs w:val="22"/>
          <w:rtl/>
          <w:lang w:val="en-GB" w:eastAsia="en-GB" w:bidi="ar-SA"/>
        </w:rPr>
      </w:pPr>
      <w:r>
        <w:rPr>
          <w:rFonts w:ascii="Simplified Arabic" w:hAnsi="Simplified Arabic" w:cs="Simplified Arabic"/>
          <w:b/>
          <w:bCs/>
          <w:noProof/>
          <w:color w:val="00B050"/>
          <w:sz w:val="22"/>
          <w:szCs w:val="22"/>
          <w:rtl/>
          <w:lang w:bidi="ar-SA"/>
        </w:rPr>
        <w:drawing>
          <wp:inline distT="0" distB="0" distL="0" distR="0" wp14:anchorId="6833102D" wp14:editId="0A007B72">
            <wp:extent cx="1759633" cy="4756826"/>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69196" cy="4782679"/>
                    </a:xfrm>
                    <a:prstGeom prst="rect">
                      <a:avLst/>
                    </a:prstGeom>
                    <a:noFill/>
                  </pic:spPr>
                </pic:pic>
              </a:graphicData>
            </a:graphic>
          </wp:inline>
        </w:drawing>
      </w:r>
      <w:r w:rsidR="00AE432E">
        <w:rPr>
          <w:rFonts w:ascii="Simplified Arabic" w:hAnsi="Simplified Arabic" w:cs="Simplified Arabic" w:hint="cs"/>
          <w:b/>
          <w:bCs/>
          <w:noProof/>
          <w:color w:val="00B050"/>
          <w:sz w:val="22"/>
          <w:szCs w:val="22"/>
          <w:rtl/>
          <w:lang w:val="en-GB" w:eastAsia="en-GB" w:bidi="ar-SA"/>
        </w:rPr>
        <w:t xml:space="preserve">   </w:t>
      </w:r>
      <w:r w:rsidR="00AE432E">
        <w:rPr>
          <w:rFonts w:ascii="Simplified Arabic" w:hAnsi="Simplified Arabic" w:cs="Simplified Arabic"/>
          <w:b/>
          <w:bCs/>
          <w:noProof/>
          <w:color w:val="00B050"/>
          <w:sz w:val="22"/>
          <w:szCs w:val="22"/>
          <w:lang w:bidi="ar-SA"/>
        </w:rPr>
        <w:drawing>
          <wp:inline distT="0" distB="0" distL="0" distR="0" wp14:anchorId="4F8C89DF" wp14:editId="5D921876">
            <wp:extent cx="1642915" cy="4756826"/>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82252" cy="4870721"/>
                    </a:xfrm>
                    <a:prstGeom prst="rect">
                      <a:avLst/>
                    </a:prstGeom>
                    <a:noFill/>
                  </pic:spPr>
                </pic:pic>
              </a:graphicData>
            </a:graphic>
          </wp:inline>
        </w:drawing>
      </w:r>
      <w:r w:rsidR="00AE432E">
        <w:rPr>
          <w:rFonts w:ascii="Simplified Arabic" w:hAnsi="Simplified Arabic" w:cs="Simplified Arabic" w:hint="cs"/>
          <w:b/>
          <w:bCs/>
          <w:noProof/>
          <w:color w:val="00B050"/>
          <w:sz w:val="22"/>
          <w:szCs w:val="22"/>
          <w:rtl/>
          <w:lang w:val="en-GB" w:eastAsia="en-GB" w:bidi="ar-SA"/>
        </w:rPr>
        <w:t xml:space="preserve">   </w:t>
      </w:r>
      <w:r w:rsidR="00AE432E">
        <w:rPr>
          <w:rFonts w:ascii="Simplified Arabic" w:hAnsi="Simplified Arabic" w:cs="Simplified Arabic"/>
          <w:b/>
          <w:bCs/>
          <w:noProof/>
          <w:color w:val="00B050"/>
          <w:sz w:val="22"/>
          <w:szCs w:val="22"/>
          <w:rtl/>
          <w:lang w:bidi="ar-SA"/>
        </w:rPr>
        <w:drawing>
          <wp:inline distT="0" distB="0" distL="0" distR="0" wp14:anchorId="48C148A6" wp14:editId="3A0CE3B8">
            <wp:extent cx="1747353" cy="4756825"/>
            <wp:effectExtent l="0" t="0" r="571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72035" cy="4824018"/>
                    </a:xfrm>
                    <a:prstGeom prst="rect">
                      <a:avLst/>
                    </a:prstGeom>
                    <a:noFill/>
                  </pic:spPr>
                </pic:pic>
              </a:graphicData>
            </a:graphic>
          </wp:inline>
        </w:drawing>
      </w:r>
      <w:r w:rsidR="00AE432E">
        <w:rPr>
          <w:rFonts w:ascii="Simplified Arabic" w:hAnsi="Simplified Arabic" w:cs="Simplified Arabic" w:hint="cs"/>
          <w:b/>
          <w:bCs/>
          <w:noProof/>
          <w:color w:val="00B050"/>
          <w:sz w:val="22"/>
          <w:szCs w:val="22"/>
          <w:rtl/>
          <w:lang w:val="en-GB" w:eastAsia="en-GB" w:bidi="ar-SA"/>
        </w:rPr>
        <w:t xml:space="preserve">           </w:t>
      </w:r>
      <w:r>
        <w:rPr>
          <w:rFonts w:ascii="Simplified Arabic" w:hAnsi="Simplified Arabic" w:cs="Simplified Arabic" w:hint="cs"/>
          <w:b/>
          <w:bCs/>
          <w:noProof/>
          <w:color w:val="00B050"/>
          <w:sz w:val="22"/>
          <w:szCs w:val="22"/>
          <w:rtl/>
          <w:lang w:val="en-GB" w:eastAsia="en-GB" w:bidi="ar-SA"/>
        </w:rPr>
        <w:t xml:space="preserve">  </w:t>
      </w:r>
      <w:r w:rsidR="00AE432E">
        <w:rPr>
          <w:rFonts w:ascii="Simplified Arabic" w:hAnsi="Simplified Arabic" w:cs="Simplified Arabic" w:hint="cs"/>
          <w:b/>
          <w:bCs/>
          <w:noProof/>
          <w:color w:val="00B050"/>
          <w:sz w:val="22"/>
          <w:szCs w:val="22"/>
          <w:rtl/>
          <w:lang w:val="en-GB" w:eastAsia="en-GB" w:bidi="ar-SA"/>
        </w:rPr>
        <w:t xml:space="preserve">    </w:t>
      </w:r>
      <w:r>
        <w:rPr>
          <w:rFonts w:ascii="Simplified Arabic" w:hAnsi="Simplified Arabic" w:cs="Simplified Arabic" w:hint="cs"/>
          <w:b/>
          <w:bCs/>
          <w:noProof/>
          <w:color w:val="00B050"/>
          <w:sz w:val="22"/>
          <w:szCs w:val="22"/>
          <w:rtl/>
          <w:lang w:val="en-GB" w:eastAsia="en-GB" w:bidi="ar-SA"/>
        </w:rPr>
        <w:t xml:space="preserve">  </w:t>
      </w:r>
      <w:r w:rsidR="00AE432E">
        <w:rPr>
          <w:rFonts w:ascii="Simplified Arabic" w:hAnsi="Simplified Arabic" w:cs="Simplified Arabic" w:hint="cs"/>
          <w:b/>
          <w:bCs/>
          <w:noProof/>
          <w:color w:val="00B050"/>
          <w:sz w:val="22"/>
          <w:szCs w:val="22"/>
          <w:rtl/>
          <w:lang w:val="en-GB" w:eastAsia="en-GB" w:bidi="ar-SA"/>
        </w:rPr>
        <w:t xml:space="preserve">          </w:t>
      </w:r>
      <w:r>
        <w:rPr>
          <w:rFonts w:ascii="Simplified Arabic" w:hAnsi="Simplified Arabic" w:cs="Simplified Arabic" w:hint="cs"/>
          <w:b/>
          <w:bCs/>
          <w:noProof/>
          <w:color w:val="00B050"/>
          <w:sz w:val="22"/>
          <w:szCs w:val="22"/>
          <w:rtl/>
          <w:lang w:val="en-GB" w:eastAsia="en-GB" w:bidi="ar-SA"/>
        </w:rPr>
        <w:t xml:space="preserve">                                     </w:t>
      </w:r>
    </w:p>
    <w:p w:rsidR="007B0116" w:rsidRPr="00463FF3" w:rsidRDefault="007B0116" w:rsidP="00C47EAE">
      <w:pPr>
        <w:ind w:left="84"/>
        <w:rPr>
          <w:rtl/>
        </w:rPr>
      </w:pPr>
      <w:r w:rsidRPr="00AD289F">
        <w:rPr>
          <w:rFonts w:ascii="Simplified Arabic" w:hAnsi="Simplified Arabic" w:cs="Simplified Arabic" w:hint="cs"/>
          <w:b/>
          <w:bCs/>
          <w:sz w:val="20"/>
          <w:szCs w:val="20"/>
          <w:u w:val="single"/>
          <w:rtl/>
        </w:rPr>
        <w:t>المصدر</w:t>
      </w:r>
      <w:r w:rsidR="006C1A89" w:rsidRPr="00C47EAE">
        <w:rPr>
          <w:rFonts w:ascii="Simplified Arabic" w:hAnsi="Simplified Arabic" w:cs="Simplified Arabic" w:hint="cs"/>
          <w:b/>
          <w:bCs/>
          <w:sz w:val="22"/>
          <w:szCs w:val="22"/>
          <w:rtl/>
        </w:rPr>
        <w:t>:</w:t>
      </w:r>
      <w:r w:rsidRPr="00C47EAE">
        <w:rPr>
          <w:rFonts w:ascii="Simplified Arabic" w:hAnsi="Simplified Arabic" w:cs="Simplified Arabic" w:hint="cs"/>
          <w:b/>
          <w:bCs/>
          <w:sz w:val="22"/>
          <w:szCs w:val="22"/>
          <w:rtl/>
        </w:rPr>
        <w:t xml:space="preserve"> </w:t>
      </w:r>
      <w:proofErr w:type="gramStart"/>
      <w:r w:rsidRPr="00AD289F">
        <w:rPr>
          <w:rFonts w:ascii="Simplified Arabic" w:hAnsi="Simplified Arabic" w:cs="Simplified Arabic" w:hint="cs"/>
          <w:sz w:val="20"/>
          <w:szCs w:val="20"/>
          <w:rtl/>
        </w:rPr>
        <w:t>مركب</w:t>
      </w:r>
      <w:proofErr w:type="gramEnd"/>
      <w:r w:rsidRPr="00AD289F">
        <w:rPr>
          <w:rFonts w:ascii="Simplified Arabic" w:hAnsi="Simplified Arabic" w:cs="Simplified Arabic" w:hint="cs"/>
          <w:sz w:val="20"/>
          <w:szCs w:val="20"/>
          <w:rtl/>
        </w:rPr>
        <w:t xml:space="preserve"> بمعرفة الفريق البحث</w:t>
      </w:r>
      <w:r w:rsidR="00C47EAE" w:rsidRPr="00AD289F">
        <w:rPr>
          <w:rFonts w:ascii="Simplified Arabic" w:hAnsi="Simplified Arabic" w:cs="Simplified Arabic" w:hint="cs"/>
          <w:sz w:val="20"/>
          <w:szCs w:val="20"/>
          <w:rtl/>
        </w:rPr>
        <w:t>ي</w:t>
      </w:r>
      <w:r w:rsidRPr="00AD289F">
        <w:rPr>
          <w:rFonts w:ascii="Simplified Arabic" w:hAnsi="Simplified Arabic" w:cs="Simplified Arabic" w:hint="cs"/>
          <w:b/>
          <w:bCs/>
          <w:sz w:val="20"/>
          <w:szCs w:val="20"/>
          <w:rtl/>
        </w:rPr>
        <w:t>:</w:t>
      </w:r>
      <w:r w:rsidR="00C47EAE" w:rsidRPr="00AD289F">
        <w:rPr>
          <w:rFonts w:ascii="Simplified Arabic" w:hAnsi="Simplified Arabic" w:cs="Simplified Arabic" w:hint="cs"/>
          <w:b/>
          <w:bCs/>
          <w:sz w:val="20"/>
          <w:szCs w:val="20"/>
          <w:rtl/>
        </w:rPr>
        <w:t xml:space="preserve"> </w:t>
      </w:r>
      <w:r w:rsidRPr="00AD289F">
        <w:rPr>
          <w:sz w:val="20"/>
          <w:szCs w:val="20"/>
        </w:rPr>
        <w:t xml:space="preserve"> </w:t>
      </w:r>
      <w:hyperlink r:id="rId66" w:history="1">
        <w:r w:rsidRPr="00AD289F">
          <w:rPr>
            <w:rStyle w:val="Hyperlink"/>
            <w:color w:val="auto"/>
            <w:sz w:val="20"/>
            <w:szCs w:val="20"/>
            <w:u w:val="none"/>
          </w:rPr>
          <w:t>https://mjl.clarivate.com</w:t>
        </w:r>
        <w:r w:rsidRPr="00AD289F">
          <w:rPr>
            <w:rStyle w:val="Hyperlink"/>
            <w:color w:val="auto"/>
            <w:sz w:val="20"/>
            <w:szCs w:val="20"/>
            <w:u w:val="none"/>
            <w:rtl/>
          </w:rPr>
          <w:t>/</w:t>
        </w:r>
      </w:hyperlink>
    </w:p>
    <w:p w:rsidR="00B064FD" w:rsidRPr="00463FF3" w:rsidRDefault="00B064FD" w:rsidP="007B0116">
      <w:pPr>
        <w:ind w:left="84" w:hanging="425"/>
        <w:rPr>
          <w:rFonts w:ascii="Simplified Arabic" w:hAnsi="Simplified Arabic" w:cs="Simplified Arabic"/>
          <w:b/>
          <w:bCs/>
          <w:noProof/>
          <w:sz w:val="22"/>
          <w:szCs w:val="22"/>
          <w:rtl/>
          <w:lang w:val="en-GB" w:eastAsia="en-GB"/>
        </w:rPr>
      </w:pPr>
    </w:p>
    <w:p w:rsidR="00E80E66" w:rsidRPr="00463FF3" w:rsidRDefault="00BA7296" w:rsidP="00554890">
      <w:pPr>
        <w:spacing w:after="160" w:line="259" w:lineRule="auto"/>
        <w:jc w:val="both"/>
        <w:rPr>
          <w:rFonts w:ascii="Simplified Arabic" w:eastAsia="Calibri" w:hAnsi="Simplified Arabic" w:cs="Simplified Arabic"/>
          <w:b/>
          <w:bCs/>
          <w:sz w:val="28"/>
          <w:szCs w:val="28"/>
          <w:rtl/>
        </w:rPr>
      </w:pPr>
      <w:r w:rsidRPr="00463FF3">
        <w:rPr>
          <w:rFonts w:ascii="Simplified Arabic" w:hAnsi="Simplified Arabic" w:cs="Simplified Arabic" w:hint="cs"/>
          <w:b/>
          <w:bCs/>
          <w:sz w:val="28"/>
          <w:szCs w:val="28"/>
          <w:rtl/>
        </w:rPr>
        <w:t>ثانيًا</w:t>
      </w:r>
      <w:r w:rsidR="006C1A89" w:rsidRPr="00463FF3">
        <w:rPr>
          <w:rFonts w:ascii="Simplified Arabic" w:eastAsia="Calibri" w:hAnsi="Simplified Arabic" w:cs="Simplified Arabic" w:hint="cs"/>
          <w:b/>
          <w:bCs/>
          <w:sz w:val="28"/>
          <w:szCs w:val="28"/>
          <w:rtl/>
        </w:rPr>
        <w:t>:</w:t>
      </w:r>
      <w:r w:rsidR="005072BA" w:rsidRPr="00463FF3">
        <w:rPr>
          <w:rFonts w:ascii="Simplified Arabic" w:eastAsia="Calibri" w:hAnsi="Simplified Arabic" w:cs="Simplified Arabic" w:hint="cs"/>
          <w:b/>
          <w:bCs/>
          <w:sz w:val="28"/>
          <w:szCs w:val="28"/>
          <w:rtl/>
        </w:rPr>
        <w:t xml:space="preserve"> </w:t>
      </w:r>
      <w:proofErr w:type="gramStart"/>
      <w:r w:rsidR="00E80E66" w:rsidRPr="00463FF3">
        <w:rPr>
          <w:rFonts w:ascii="Simplified Arabic" w:eastAsia="Calibri" w:hAnsi="Simplified Arabic" w:cs="Simplified Arabic" w:hint="cs"/>
          <w:b/>
          <w:bCs/>
          <w:sz w:val="28"/>
          <w:szCs w:val="28"/>
          <w:rtl/>
        </w:rPr>
        <w:t>تجارب</w:t>
      </w:r>
      <w:proofErr w:type="gramEnd"/>
      <w:r w:rsidR="00E80E66" w:rsidRPr="00463FF3">
        <w:rPr>
          <w:rFonts w:ascii="Simplified Arabic" w:eastAsia="Calibri" w:hAnsi="Simplified Arabic" w:cs="Simplified Arabic" w:hint="cs"/>
          <w:b/>
          <w:bCs/>
          <w:sz w:val="28"/>
          <w:szCs w:val="28"/>
          <w:rtl/>
        </w:rPr>
        <w:t xml:space="preserve"> وخبرات جماعية</w:t>
      </w:r>
      <w:r w:rsidR="006C1A89" w:rsidRPr="00463FF3">
        <w:rPr>
          <w:rFonts w:ascii="Simplified Arabic" w:eastAsia="Calibri" w:hAnsi="Simplified Arabic" w:cs="Simplified Arabic" w:hint="cs"/>
          <w:b/>
          <w:bCs/>
          <w:sz w:val="28"/>
          <w:szCs w:val="28"/>
          <w:rtl/>
        </w:rPr>
        <w:t>:</w:t>
      </w:r>
    </w:p>
    <w:p w:rsidR="00057CCF" w:rsidRPr="00463FF3" w:rsidRDefault="00057CCF" w:rsidP="00554890">
      <w:pPr>
        <w:pStyle w:val="ListParagraph"/>
        <w:numPr>
          <w:ilvl w:val="0"/>
          <w:numId w:val="37"/>
        </w:numPr>
        <w:spacing w:before="240" w:line="276" w:lineRule="auto"/>
        <w:ind w:left="368" w:hanging="284"/>
        <w:jc w:val="both"/>
        <w:rPr>
          <w:rFonts w:ascii="Simplified Arabic" w:eastAsia="Calibri" w:hAnsi="Simplified Arabic" w:cs="Simplified Arabic"/>
          <w:b/>
          <w:bCs/>
          <w:sz w:val="26"/>
          <w:szCs w:val="26"/>
          <w:rtl/>
        </w:rPr>
      </w:pPr>
      <w:proofErr w:type="spellStart"/>
      <w:r w:rsidRPr="00463FF3">
        <w:rPr>
          <w:rFonts w:ascii="Simplified Arabic" w:eastAsia="Calibri" w:hAnsi="Simplified Arabic" w:cs="Simplified Arabic" w:hint="cs"/>
          <w:b/>
          <w:bCs/>
          <w:sz w:val="26"/>
          <w:szCs w:val="26"/>
          <w:rtl/>
        </w:rPr>
        <w:t>الإستراتيجية</w:t>
      </w:r>
      <w:proofErr w:type="spellEnd"/>
      <w:r w:rsidRPr="00463FF3">
        <w:rPr>
          <w:rFonts w:ascii="Simplified Arabic" w:eastAsia="Calibri" w:hAnsi="Simplified Arabic" w:cs="Simplified Arabic" w:hint="cs"/>
          <w:b/>
          <w:bCs/>
          <w:sz w:val="26"/>
          <w:szCs w:val="26"/>
          <w:rtl/>
        </w:rPr>
        <w:t xml:space="preserve"> الأوروبية ل</w:t>
      </w:r>
      <w:r w:rsidR="00FF72A7" w:rsidRPr="00463FF3">
        <w:rPr>
          <w:rFonts w:ascii="Simplified Arabic" w:eastAsia="Calibri" w:hAnsi="Simplified Arabic" w:cs="Simplified Arabic" w:hint="cs"/>
          <w:b/>
          <w:bCs/>
          <w:sz w:val="26"/>
          <w:szCs w:val="26"/>
          <w:rtl/>
        </w:rPr>
        <w:t>لا</w:t>
      </w:r>
      <w:r w:rsidRPr="00463FF3">
        <w:rPr>
          <w:rFonts w:ascii="Simplified Arabic" w:eastAsia="Calibri" w:hAnsi="Simplified Arabic" w:cs="Simplified Arabic" w:hint="cs"/>
          <w:b/>
          <w:bCs/>
          <w:sz w:val="26"/>
          <w:szCs w:val="26"/>
          <w:rtl/>
        </w:rPr>
        <w:t>قتص</w:t>
      </w:r>
      <w:r w:rsidR="005035B9" w:rsidRPr="00463FF3">
        <w:rPr>
          <w:rFonts w:ascii="Simplified Arabic" w:eastAsia="Calibri" w:hAnsi="Simplified Arabic" w:cs="Simplified Arabic" w:hint="cs"/>
          <w:b/>
          <w:bCs/>
          <w:sz w:val="26"/>
          <w:szCs w:val="26"/>
          <w:rtl/>
        </w:rPr>
        <w:t>ا</w:t>
      </w:r>
      <w:r w:rsidRPr="00463FF3">
        <w:rPr>
          <w:rFonts w:ascii="Simplified Arabic" w:eastAsia="Calibri" w:hAnsi="Simplified Arabic" w:cs="Simplified Arabic" w:hint="cs"/>
          <w:b/>
          <w:bCs/>
          <w:sz w:val="26"/>
          <w:szCs w:val="26"/>
          <w:rtl/>
        </w:rPr>
        <w:t>د الحيو</w:t>
      </w:r>
      <w:r w:rsidR="0073551B" w:rsidRPr="00463FF3">
        <w:rPr>
          <w:rFonts w:ascii="Simplified Arabic" w:eastAsia="Calibri" w:hAnsi="Simplified Arabic" w:cs="Simplified Arabic" w:hint="cs"/>
          <w:b/>
          <w:bCs/>
          <w:sz w:val="26"/>
          <w:szCs w:val="26"/>
          <w:rtl/>
        </w:rPr>
        <w:t>ي</w:t>
      </w:r>
      <w:r w:rsidRPr="00463FF3">
        <w:rPr>
          <w:rFonts w:ascii="Simplified Arabic" w:eastAsia="Calibri" w:hAnsi="Simplified Arabic" w:cs="Simplified Arabic" w:hint="cs"/>
          <w:b/>
          <w:bCs/>
          <w:sz w:val="26"/>
          <w:szCs w:val="26"/>
          <w:rtl/>
        </w:rPr>
        <w:t xml:space="preserve"> </w:t>
      </w:r>
      <w:r w:rsidR="005035B9" w:rsidRPr="00463FF3">
        <w:rPr>
          <w:rFonts w:ascii="Simplified Arabic" w:eastAsia="Calibri" w:hAnsi="Simplified Arabic" w:cs="Simplified Arabic" w:hint="cs"/>
          <w:b/>
          <w:bCs/>
          <w:sz w:val="26"/>
          <w:szCs w:val="26"/>
          <w:rtl/>
        </w:rPr>
        <w:t>لدعم التنمية المستدامة</w:t>
      </w:r>
      <w:r w:rsidR="00FB2883" w:rsidRPr="00463FF3">
        <w:rPr>
          <w:rFonts w:ascii="Simplified Arabic" w:eastAsia="Calibri" w:hAnsi="Simplified Arabic" w:cs="Simplified Arabic" w:hint="cs"/>
          <w:b/>
          <w:bCs/>
          <w:sz w:val="26"/>
          <w:szCs w:val="26"/>
          <w:rtl/>
        </w:rPr>
        <w:t xml:space="preserve"> طويلة الأجل</w:t>
      </w:r>
      <w:r w:rsidR="006C1A89" w:rsidRPr="00463FF3">
        <w:rPr>
          <w:rFonts w:ascii="Simplified Arabic" w:eastAsia="Calibri" w:hAnsi="Simplified Arabic" w:cs="Simplified Arabic" w:hint="cs"/>
          <w:b/>
          <w:bCs/>
          <w:sz w:val="26"/>
          <w:szCs w:val="26"/>
          <w:rtl/>
        </w:rPr>
        <w:t>:</w:t>
      </w:r>
    </w:p>
    <w:p w:rsidR="00057CCF" w:rsidRPr="00463FF3" w:rsidRDefault="006D346E" w:rsidP="002D60FE">
      <w:pPr>
        <w:spacing w:before="24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sz w:val="26"/>
          <w:szCs w:val="26"/>
          <w:rtl/>
        </w:rPr>
        <w:t xml:space="preserve">ظهرت </w:t>
      </w:r>
      <w:proofErr w:type="spellStart"/>
      <w:r w:rsidRPr="00463FF3">
        <w:rPr>
          <w:rFonts w:ascii="Simplified Arabic" w:eastAsia="Calibri" w:hAnsi="Simplified Arabic" w:cs="Simplified Arabic"/>
          <w:sz w:val="26"/>
          <w:szCs w:val="26"/>
          <w:rtl/>
        </w:rPr>
        <w:t>الإستراتيجية</w:t>
      </w:r>
      <w:proofErr w:type="spellEnd"/>
      <w:r w:rsidRPr="00463FF3">
        <w:rPr>
          <w:rFonts w:ascii="Simplified Arabic" w:eastAsia="Calibri" w:hAnsi="Simplified Arabic" w:cs="Simplified Arabic"/>
          <w:sz w:val="26"/>
          <w:szCs w:val="26"/>
          <w:rtl/>
        </w:rPr>
        <w:t xml:space="preserve"> الأوروبية للاقتصاد الحيوي وخطة عملها 49 في عام 2012 </w:t>
      </w:r>
      <w:r w:rsidR="00057CCF" w:rsidRPr="00463FF3">
        <w:rPr>
          <w:rFonts w:ascii="Simplified Arabic" w:eastAsia="Calibri" w:hAnsi="Simplified Arabic" w:cs="Simplified Arabic" w:hint="cs"/>
          <w:sz w:val="26"/>
          <w:szCs w:val="26"/>
          <w:rtl/>
        </w:rPr>
        <w:t>في إطار مبادرة أوروبية شاملة ل</w:t>
      </w:r>
      <w:r w:rsidR="00FF72A7" w:rsidRPr="00463FF3">
        <w:rPr>
          <w:rFonts w:ascii="Simplified Arabic" w:eastAsia="Calibri" w:hAnsi="Simplified Arabic" w:cs="Simplified Arabic" w:hint="cs"/>
          <w:sz w:val="26"/>
          <w:szCs w:val="26"/>
          <w:rtl/>
        </w:rPr>
        <w:t>لا</w:t>
      </w:r>
      <w:r w:rsidR="00057CCF" w:rsidRPr="00463FF3">
        <w:rPr>
          <w:rFonts w:ascii="Simplified Arabic" w:eastAsia="Calibri" w:hAnsi="Simplified Arabic" w:cs="Simplified Arabic" w:hint="cs"/>
          <w:sz w:val="26"/>
          <w:szCs w:val="26"/>
          <w:rtl/>
        </w:rPr>
        <w:t>بتكار وتعزيز كفاءة استخدام الموارد في دول ا</w:t>
      </w:r>
      <w:r w:rsidR="002E572B" w:rsidRPr="00463FF3">
        <w:rPr>
          <w:rFonts w:ascii="Simplified Arabic" w:eastAsia="Calibri" w:hAnsi="Simplified Arabic" w:cs="Simplified Arabic" w:hint="cs"/>
          <w:sz w:val="26"/>
          <w:szCs w:val="26"/>
          <w:rtl/>
        </w:rPr>
        <w:t>لا</w:t>
      </w:r>
      <w:r w:rsidR="00057CCF" w:rsidRPr="00463FF3">
        <w:rPr>
          <w:rFonts w:ascii="Simplified Arabic" w:eastAsia="Calibri" w:hAnsi="Simplified Arabic" w:cs="Simplified Arabic" w:hint="cs"/>
          <w:sz w:val="26"/>
          <w:szCs w:val="26"/>
          <w:rtl/>
        </w:rPr>
        <w:t>تحاد</w:t>
      </w:r>
      <w:r w:rsidR="006C1A89" w:rsidRPr="00463FF3">
        <w:rPr>
          <w:rFonts w:ascii="Simplified Arabic" w:eastAsia="Calibri" w:hAnsi="Simplified Arabic" w:cs="Simplified Arabic" w:hint="cs"/>
          <w:sz w:val="26"/>
          <w:szCs w:val="26"/>
          <w:rtl/>
        </w:rPr>
        <w:t>.</w:t>
      </w:r>
    </w:p>
    <w:p w:rsidR="006D346E" w:rsidRPr="00463FF3" w:rsidRDefault="00057CCF" w:rsidP="002D60FE">
      <w:pPr>
        <w:spacing w:before="24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lastRenderedPageBreak/>
        <w:t xml:space="preserve">وقد هدفت </w:t>
      </w:r>
      <w:proofErr w:type="spellStart"/>
      <w:r w:rsidR="006D346E" w:rsidRPr="00463FF3">
        <w:rPr>
          <w:rFonts w:ascii="Simplified Arabic" w:eastAsia="Calibri" w:hAnsi="Simplified Arabic" w:cs="Simplified Arabic"/>
          <w:sz w:val="26"/>
          <w:szCs w:val="26"/>
          <w:rtl/>
        </w:rPr>
        <w:t>إستراتيجية</w:t>
      </w:r>
      <w:proofErr w:type="spellEnd"/>
      <w:r w:rsidR="006D346E" w:rsidRPr="00463FF3">
        <w:rPr>
          <w:rFonts w:ascii="Simplified Arabic" w:eastAsia="Calibri" w:hAnsi="Simplified Arabic" w:cs="Simplified Arabic"/>
          <w:sz w:val="26"/>
          <w:szCs w:val="26"/>
          <w:rtl/>
        </w:rPr>
        <w:t xml:space="preserve"> عام 2012 </w:t>
      </w:r>
      <w:r w:rsidRPr="00463FF3">
        <w:rPr>
          <w:rFonts w:ascii="Simplified Arabic" w:eastAsia="Calibri" w:hAnsi="Simplified Arabic" w:cs="Simplified Arabic" w:hint="cs"/>
          <w:sz w:val="26"/>
          <w:szCs w:val="26"/>
          <w:rtl/>
        </w:rPr>
        <w:t xml:space="preserve">بوجه عام </w:t>
      </w:r>
      <w:r w:rsidR="006D346E" w:rsidRPr="00463FF3">
        <w:rPr>
          <w:rFonts w:ascii="Simplified Arabic" w:eastAsia="Calibri" w:hAnsi="Simplified Arabic" w:cs="Simplified Arabic"/>
          <w:sz w:val="26"/>
          <w:szCs w:val="26"/>
          <w:rtl/>
        </w:rPr>
        <w:t>إلى تمهيد الطريق إلى مزيد من الابتكار والكفاءة في استخدام الموارد</w:t>
      </w:r>
      <w:r w:rsidR="002858FE" w:rsidRPr="00463FF3">
        <w:rPr>
          <w:rFonts w:ascii="Simplified Arabic" w:eastAsia="Calibri" w:hAnsi="Simplified Arabic" w:cs="Simplified Arabic" w:hint="cs"/>
          <w:sz w:val="26"/>
          <w:szCs w:val="26"/>
          <w:rtl/>
        </w:rPr>
        <w:t xml:space="preserve"> </w:t>
      </w:r>
      <w:r w:rsidR="006D346E" w:rsidRPr="00463FF3">
        <w:rPr>
          <w:rFonts w:ascii="Simplified Arabic" w:eastAsia="Calibri" w:hAnsi="Simplified Arabic" w:cs="Simplified Arabic"/>
          <w:sz w:val="26"/>
          <w:szCs w:val="26"/>
          <w:rtl/>
        </w:rPr>
        <w:t>والمجتمع التنافسي الذي يوفق بين الأمن الغذائي والاستخدام المستدام</w:t>
      </w:r>
      <w:r w:rsidR="002858FE" w:rsidRPr="00463FF3">
        <w:rPr>
          <w:rFonts w:ascii="Simplified Arabic" w:eastAsia="Calibri" w:hAnsi="Simplified Arabic" w:cs="Simplified Arabic" w:hint="cs"/>
          <w:sz w:val="26"/>
          <w:szCs w:val="26"/>
          <w:rtl/>
        </w:rPr>
        <w:t xml:space="preserve"> </w:t>
      </w:r>
      <w:r w:rsidR="006D346E" w:rsidRPr="00463FF3">
        <w:rPr>
          <w:rFonts w:ascii="Simplified Arabic" w:eastAsia="Calibri" w:hAnsi="Simplified Arabic" w:cs="Simplified Arabic"/>
          <w:sz w:val="26"/>
          <w:szCs w:val="26"/>
          <w:rtl/>
        </w:rPr>
        <w:t>من الموارد المتجددة للأغراض الصناعية</w:t>
      </w:r>
      <w:r w:rsidR="006C1A89" w:rsidRPr="00463FF3">
        <w:rPr>
          <w:rFonts w:ascii="Simplified Arabic" w:eastAsia="Calibri" w:hAnsi="Simplified Arabic" w:cs="Simplified Arabic"/>
          <w:sz w:val="26"/>
          <w:szCs w:val="26"/>
          <w:rtl/>
        </w:rPr>
        <w:t>،</w:t>
      </w:r>
      <w:r w:rsidR="006D346E" w:rsidRPr="00463FF3">
        <w:rPr>
          <w:rFonts w:ascii="Simplified Arabic" w:eastAsia="Calibri" w:hAnsi="Simplified Arabic" w:cs="Simplified Arabic"/>
          <w:sz w:val="26"/>
          <w:szCs w:val="26"/>
          <w:rtl/>
        </w:rPr>
        <w:t xml:space="preserve"> مع ضمان </w:t>
      </w:r>
      <w:r w:rsidRPr="00463FF3">
        <w:rPr>
          <w:rFonts w:ascii="Simplified Arabic" w:eastAsia="Calibri" w:hAnsi="Simplified Arabic" w:cs="Simplified Arabic" w:hint="cs"/>
          <w:sz w:val="26"/>
          <w:szCs w:val="26"/>
          <w:rtl/>
        </w:rPr>
        <w:t>حماية البيئة</w:t>
      </w:r>
      <w:r w:rsidR="000355A1" w:rsidRPr="00463FF3">
        <w:rPr>
          <w:rFonts w:ascii="Simplified Arabic" w:eastAsia="Calibri" w:hAnsi="Simplified Arabic" w:cs="Simplified Arabic" w:hint="cs"/>
          <w:sz w:val="26"/>
          <w:szCs w:val="26"/>
          <w:rtl/>
        </w:rPr>
        <w:t>. كما تتوجه نحو تعزيز الاقتصاد الدوار المستدام</w:t>
      </w:r>
      <w:r w:rsidR="006C1A89" w:rsidRPr="00463FF3">
        <w:rPr>
          <w:rFonts w:ascii="Simplified Arabic" w:eastAsia="Calibri" w:hAnsi="Simplified Arabic" w:cs="Simplified Arabic" w:hint="cs"/>
          <w:sz w:val="26"/>
          <w:szCs w:val="26"/>
          <w:rtl/>
        </w:rPr>
        <w:t>.</w:t>
      </w:r>
      <w:r w:rsidR="00596EC5" w:rsidRPr="00463FF3">
        <w:rPr>
          <w:rFonts w:ascii="Simplified Arabic" w:eastAsia="Calibri" w:hAnsi="Simplified Arabic" w:cs="Simplified Arabic"/>
          <w:sz w:val="26"/>
          <w:szCs w:val="26"/>
        </w:rPr>
        <w:t xml:space="preserve"> </w:t>
      </w:r>
      <w:r w:rsidR="00596EC5" w:rsidRPr="00463FF3">
        <w:rPr>
          <w:rFonts w:ascii="Simplified Arabic" w:eastAsia="Calibri" w:hAnsi="Simplified Arabic" w:cs="Simplified Arabic" w:hint="cs"/>
          <w:sz w:val="26"/>
          <w:szCs w:val="26"/>
          <w:rtl/>
        </w:rPr>
        <w:t>(</w:t>
      </w:r>
      <w:r w:rsidR="00596EC5" w:rsidRPr="00463FF3">
        <w:rPr>
          <w:sz w:val="26"/>
          <w:szCs w:val="26"/>
          <w:lang w:val="en-GB"/>
        </w:rPr>
        <w:t xml:space="preserve"> European Commission, 2018</w:t>
      </w:r>
      <w:r w:rsidR="00596EC5" w:rsidRPr="00463FF3">
        <w:rPr>
          <w:rFonts w:hint="cs"/>
          <w:sz w:val="26"/>
          <w:szCs w:val="26"/>
          <w:rtl/>
          <w:lang w:val="en-GB"/>
        </w:rPr>
        <w:t>)</w:t>
      </w:r>
      <w:r w:rsidR="000355A1" w:rsidRPr="00463FF3">
        <w:rPr>
          <w:rStyle w:val="FootnoteReference"/>
          <w:rFonts w:ascii="Simplified Arabic" w:eastAsia="Calibri" w:hAnsi="Simplified Arabic" w:cs="Simplified Arabic"/>
          <w:sz w:val="26"/>
          <w:szCs w:val="26"/>
          <w:rtl/>
        </w:rPr>
        <w:footnoteReference w:id="14"/>
      </w:r>
    </w:p>
    <w:p w:rsidR="006D346E" w:rsidRPr="00175C46" w:rsidRDefault="00057CCF" w:rsidP="00554890">
      <w:pPr>
        <w:spacing w:line="276" w:lineRule="auto"/>
        <w:ind w:left="357"/>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b/>
          <w:bCs/>
          <w:sz w:val="26"/>
          <w:szCs w:val="26"/>
          <w:rtl/>
        </w:rPr>
        <w:t xml:space="preserve">وتم تحديد </w:t>
      </w:r>
      <w:r w:rsidR="006D346E" w:rsidRPr="00463FF3">
        <w:rPr>
          <w:rFonts w:ascii="Simplified Arabic" w:eastAsia="Calibri" w:hAnsi="Simplified Arabic" w:cs="Simplified Arabic"/>
          <w:b/>
          <w:bCs/>
          <w:sz w:val="26"/>
          <w:szCs w:val="26"/>
          <w:rtl/>
        </w:rPr>
        <w:t xml:space="preserve">خمسة أهداف </w:t>
      </w:r>
      <w:proofErr w:type="spellStart"/>
      <w:r w:rsidRPr="00463FF3">
        <w:rPr>
          <w:rFonts w:ascii="Simplified Arabic" w:eastAsia="Calibri" w:hAnsi="Simplified Arabic" w:cs="Simplified Arabic" w:hint="cs"/>
          <w:b/>
          <w:bCs/>
          <w:sz w:val="26"/>
          <w:szCs w:val="26"/>
          <w:rtl/>
        </w:rPr>
        <w:t>للإستراتيجية</w:t>
      </w:r>
      <w:proofErr w:type="spellEnd"/>
      <w:r w:rsidRPr="00463FF3">
        <w:rPr>
          <w:rFonts w:ascii="Simplified Arabic" w:eastAsia="Calibri" w:hAnsi="Simplified Arabic" w:cs="Simplified Arabic" w:hint="cs"/>
          <w:b/>
          <w:bCs/>
          <w:sz w:val="26"/>
          <w:szCs w:val="26"/>
          <w:rtl/>
        </w:rPr>
        <w:t xml:space="preserve"> </w:t>
      </w:r>
      <w:r w:rsidRPr="00175C46">
        <w:rPr>
          <w:rFonts w:ascii="Simplified Arabic" w:eastAsia="Calibri" w:hAnsi="Simplified Arabic" w:cs="Simplified Arabic" w:hint="cs"/>
          <w:b/>
          <w:bCs/>
          <w:sz w:val="26"/>
          <w:szCs w:val="26"/>
          <w:rtl/>
        </w:rPr>
        <w:t>وخطة عملها</w:t>
      </w:r>
      <w:r w:rsidR="00596EC5">
        <w:rPr>
          <w:rFonts w:ascii="Simplified Arabic" w:eastAsia="Calibri" w:hAnsi="Simplified Arabic" w:cs="Simplified Arabic"/>
          <w:b/>
          <w:bCs/>
          <w:sz w:val="26"/>
          <w:szCs w:val="26"/>
        </w:rPr>
        <w:t xml:space="preserve"> </w:t>
      </w:r>
      <w:r w:rsidR="00596EC5" w:rsidRPr="00596EC5">
        <w:rPr>
          <w:rFonts w:ascii="Simplified Arabic" w:eastAsia="Calibri" w:hAnsi="Simplified Arabic" w:cs="Simplified Arabic" w:hint="cs"/>
          <w:sz w:val="26"/>
          <w:szCs w:val="26"/>
          <w:rtl/>
        </w:rPr>
        <w:t>(</w:t>
      </w:r>
      <w:r w:rsidR="00596EC5" w:rsidRPr="00596EC5">
        <w:rPr>
          <w:sz w:val="26"/>
          <w:szCs w:val="26"/>
          <w:lang w:val="en-GB"/>
        </w:rPr>
        <w:t xml:space="preserve"> European Commission, 2018</w:t>
      </w:r>
      <w:r w:rsidR="00596EC5" w:rsidRPr="00596EC5">
        <w:rPr>
          <w:rFonts w:hint="cs"/>
          <w:sz w:val="26"/>
          <w:szCs w:val="26"/>
          <w:rtl/>
          <w:lang w:val="en-GB"/>
        </w:rPr>
        <w:t>)</w:t>
      </w:r>
      <w:r w:rsidR="006C1A89" w:rsidRPr="00175C46">
        <w:rPr>
          <w:rFonts w:ascii="Simplified Arabic" w:eastAsia="Calibri" w:hAnsi="Simplified Arabic" w:cs="Simplified Arabic" w:hint="cs"/>
          <w:sz w:val="26"/>
          <w:szCs w:val="26"/>
          <w:rtl/>
        </w:rPr>
        <w:t>:</w:t>
      </w:r>
      <w:r w:rsidRPr="00175C46">
        <w:rPr>
          <w:rFonts w:ascii="Simplified Arabic" w:eastAsia="Calibri" w:hAnsi="Simplified Arabic" w:cs="Simplified Arabic" w:hint="cs"/>
          <w:sz w:val="26"/>
          <w:szCs w:val="26"/>
          <w:rtl/>
        </w:rPr>
        <w:t xml:space="preserve"> </w:t>
      </w:r>
      <w:r w:rsidR="00FB2883" w:rsidRPr="00175C46">
        <w:rPr>
          <w:rFonts w:ascii="Simplified Arabic" w:eastAsia="Calibri" w:hAnsi="Simplified Arabic" w:cs="Simplified Arabic" w:hint="cs"/>
          <w:sz w:val="26"/>
          <w:szCs w:val="26"/>
          <w:rtl/>
        </w:rPr>
        <w:t xml:space="preserve">(شكل </w:t>
      </w:r>
      <w:proofErr w:type="gramStart"/>
      <w:r w:rsidR="00FB2883" w:rsidRPr="00175C46">
        <w:rPr>
          <w:rFonts w:ascii="Simplified Arabic" w:eastAsia="Calibri" w:hAnsi="Simplified Arabic" w:cs="Simplified Arabic" w:hint="cs"/>
          <w:sz w:val="26"/>
          <w:szCs w:val="26"/>
          <w:rtl/>
        </w:rPr>
        <w:t>رقم</w:t>
      </w:r>
      <w:proofErr w:type="gramEnd"/>
      <w:r w:rsidR="00FB2883" w:rsidRPr="00175C46">
        <w:rPr>
          <w:rFonts w:ascii="Simplified Arabic" w:eastAsia="Calibri" w:hAnsi="Simplified Arabic" w:cs="Simplified Arabic" w:hint="cs"/>
          <w:sz w:val="26"/>
          <w:szCs w:val="26"/>
          <w:rtl/>
        </w:rPr>
        <w:t xml:space="preserve"> 2-4)</w:t>
      </w:r>
    </w:p>
    <w:p w:rsidR="005035B9" w:rsidRPr="00175C46" w:rsidRDefault="00057CCF" w:rsidP="00AD289F">
      <w:pPr>
        <w:spacing w:line="276" w:lineRule="auto"/>
        <w:ind w:left="357"/>
        <w:jc w:val="both"/>
        <w:rPr>
          <w:rFonts w:ascii="Simplified Arabic" w:eastAsia="Calibri" w:hAnsi="Simplified Arabic" w:cs="Simplified Arabic"/>
          <w:sz w:val="26"/>
          <w:szCs w:val="26"/>
          <w:rtl/>
        </w:rPr>
      </w:pPr>
      <w:r w:rsidRPr="00175C46">
        <w:rPr>
          <w:rFonts w:ascii="Simplified Arabic" w:eastAsia="Calibri" w:hAnsi="Simplified Arabic" w:cs="Simplified Arabic" w:hint="cs"/>
          <w:sz w:val="26"/>
          <w:szCs w:val="26"/>
          <w:rtl/>
        </w:rPr>
        <w:t>1.</w:t>
      </w:r>
      <w:r w:rsidR="009679AA">
        <w:rPr>
          <w:rFonts w:ascii="Simplified Arabic" w:eastAsia="Calibri" w:hAnsi="Simplified Arabic" w:cs="Simplified Arabic" w:hint="cs"/>
          <w:sz w:val="26"/>
          <w:szCs w:val="26"/>
          <w:rtl/>
        </w:rPr>
        <w:t xml:space="preserve"> </w:t>
      </w:r>
      <w:proofErr w:type="gramStart"/>
      <w:r w:rsidRPr="00175C46">
        <w:rPr>
          <w:rFonts w:ascii="Simplified Arabic" w:eastAsia="Calibri" w:hAnsi="Simplified Arabic" w:cs="Simplified Arabic" w:hint="cs"/>
          <w:sz w:val="26"/>
          <w:szCs w:val="26"/>
          <w:rtl/>
        </w:rPr>
        <w:t>ضمان</w:t>
      </w:r>
      <w:proofErr w:type="gramEnd"/>
      <w:r w:rsidRPr="00175C46">
        <w:rPr>
          <w:rFonts w:ascii="Simplified Arabic" w:eastAsia="Calibri" w:hAnsi="Simplified Arabic" w:cs="Simplified Arabic" w:hint="cs"/>
          <w:sz w:val="26"/>
          <w:szCs w:val="26"/>
          <w:rtl/>
        </w:rPr>
        <w:t xml:space="preserve"> </w:t>
      </w:r>
      <w:r w:rsidR="005035B9" w:rsidRPr="00175C46">
        <w:rPr>
          <w:rFonts w:ascii="Simplified Arabic" w:eastAsia="Calibri" w:hAnsi="Simplified Arabic" w:cs="Simplified Arabic"/>
          <w:sz w:val="26"/>
          <w:szCs w:val="26"/>
          <w:rtl/>
        </w:rPr>
        <w:t>الأمن الغذائي</w:t>
      </w:r>
      <w:r w:rsidR="00AD289F">
        <w:rPr>
          <w:rFonts w:ascii="Simplified Arabic" w:eastAsia="Calibri" w:hAnsi="Simplified Arabic" w:cs="Simplified Arabic" w:hint="cs"/>
          <w:sz w:val="26"/>
          <w:szCs w:val="26"/>
          <w:rtl/>
        </w:rPr>
        <w:t>.</w:t>
      </w:r>
    </w:p>
    <w:p w:rsidR="005035B9" w:rsidRPr="00175C46" w:rsidRDefault="005035B9" w:rsidP="00554890">
      <w:pPr>
        <w:spacing w:line="276" w:lineRule="auto"/>
        <w:ind w:left="357"/>
        <w:jc w:val="both"/>
        <w:rPr>
          <w:rFonts w:ascii="Simplified Arabic" w:eastAsia="Calibri" w:hAnsi="Simplified Arabic" w:cs="Simplified Arabic"/>
          <w:sz w:val="26"/>
          <w:szCs w:val="26"/>
          <w:rtl/>
        </w:rPr>
      </w:pPr>
      <w:r w:rsidRPr="00175C46">
        <w:rPr>
          <w:rFonts w:ascii="Simplified Arabic" w:eastAsia="Calibri" w:hAnsi="Simplified Arabic" w:cs="Simplified Arabic" w:hint="cs"/>
          <w:sz w:val="26"/>
          <w:szCs w:val="26"/>
          <w:rtl/>
        </w:rPr>
        <w:t>2.</w:t>
      </w:r>
      <w:r w:rsidRPr="00175C46">
        <w:rPr>
          <w:rFonts w:ascii="Simplified Arabic" w:eastAsia="Calibri" w:hAnsi="Simplified Arabic" w:cs="Simplified Arabic"/>
          <w:sz w:val="26"/>
          <w:szCs w:val="26"/>
          <w:rtl/>
        </w:rPr>
        <w:t xml:space="preserve"> </w:t>
      </w:r>
      <w:r w:rsidR="006D346E" w:rsidRPr="00175C46">
        <w:rPr>
          <w:rFonts w:ascii="Simplified Arabic" w:eastAsia="Calibri" w:hAnsi="Simplified Arabic" w:cs="Simplified Arabic"/>
          <w:sz w:val="26"/>
          <w:szCs w:val="26"/>
          <w:rtl/>
        </w:rPr>
        <w:t>إدارة</w:t>
      </w:r>
      <w:r w:rsidRPr="00175C46">
        <w:rPr>
          <w:rFonts w:ascii="Simplified Arabic" w:eastAsia="Calibri" w:hAnsi="Simplified Arabic" w:cs="Simplified Arabic" w:hint="cs"/>
          <w:sz w:val="26"/>
          <w:szCs w:val="26"/>
          <w:rtl/>
        </w:rPr>
        <w:t xml:space="preserve"> </w:t>
      </w:r>
      <w:r w:rsidR="006D346E" w:rsidRPr="00175C46">
        <w:rPr>
          <w:rFonts w:ascii="Simplified Arabic" w:eastAsia="Calibri" w:hAnsi="Simplified Arabic" w:cs="Simplified Arabic"/>
          <w:sz w:val="26"/>
          <w:szCs w:val="26"/>
          <w:rtl/>
        </w:rPr>
        <w:t>الموارد الطبيعية بشكل مستدام</w:t>
      </w:r>
      <w:r w:rsidR="009679AA">
        <w:rPr>
          <w:rFonts w:ascii="Simplified Arabic" w:eastAsia="Calibri" w:hAnsi="Simplified Arabic" w:cs="Simplified Arabic" w:hint="cs"/>
          <w:sz w:val="26"/>
          <w:szCs w:val="26"/>
          <w:rtl/>
        </w:rPr>
        <w:t>.</w:t>
      </w:r>
      <w:r w:rsidR="006D346E" w:rsidRPr="00175C46">
        <w:rPr>
          <w:rFonts w:ascii="Simplified Arabic" w:eastAsia="Calibri" w:hAnsi="Simplified Arabic" w:cs="Simplified Arabic"/>
          <w:sz w:val="26"/>
          <w:szCs w:val="26"/>
          <w:rtl/>
        </w:rPr>
        <w:t xml:space="preserve"> </w:t>
      </w:r>
    </w:p>
    <w:p w:rsidR="006D346E" w:rsidRPr="00175C46" w:rsidRDefault="005035B9" w:rsidP="00554890">
      <w:pPr>
        <w:spacing w:line="276" w:lineRule="auto"/>
        <w:ind w:left="357"/>
        <w:jc w:val="both"/>
        <w:rPr>
          <w:rFonts w:ascii="Simplified Arabic" w:eastAsia="Calibri" w:hAnsi="Simplified Arabic" w:cs="Simplified Arabic"/>
          <w:sz w:val="26"/>
          <w:szCs w:val="26"/>
          <w:rtl/>
        </w:rPr>
      </w:pPr>
      <w:r w:rsidRPr="00175C46">
        <w:rPr>
          <w:rFonts w:ascii="Simplified Arabic" w:eastAsia="Calibri" w:hAnsi="Simplified Arabic" w:cs="Simplified Arabic" w:hint="cs"/>
          <w:sz w:val="26"/>
          <w:szCs w:val="26"/>
          <w:rtl/>
        </w:rPr>
        <w:t xml:space="preserve">3. </w:t>
      </w:r>
      <w:r w:rsidR="006D346E" w:rsidRPr="00175C46">
        <w:rPr>
          <w:rFonts w:ascii="Simplified Arabic" w:eastAsia="Calibri" w:hAnsi="Simplified Arabic" w:cs="Simplified Arabic"/>
          <w:sz w:val="26"/>
          <w:szCs w:val="26"/>
          <w:rtl/>
        </w:rPr>
        <w:t>تقليل الاعتماد على الموارد غير المتجددة</w:t>
      </w:r>
      <w:r w:rsidR="009679AA">
        <w:rPr>
          <w:rFonts w:ascii="Simplified Arabic" w:eastAsia="Calibri" w:hAnsi="Simplified Arabic" w:cs="Simplified Arabic" w:hint="cs"/>
          <w:sz w:val="26"/>
          <w:szCs w:val="26"/>
          <w:rtl/>
        </w:rPr>
        <w:t>.</w:t>
      </w:r>
    </w:p>
    <w:p w:rsidR="005035B9" w:rsidRPr="00175C46" w:rsidRDefault="005035B9" w:rsidP="00554890">
      <w:pPr>
        <w:spacing w:line="276" w:lineRule="auto"/>
        <w:ind w:left="357"/>
        <w:jc w:val="both"/>
        <w:rPr>
          <w:rFonts w:ascii="Simplified Arabic" w:eastAsia="Calibri" w:hAnsi="Simplified Arabic" w:cs="Simplified Arabic"/>
          <w:sz w:val="26"/>
          <w:szCs w:val="26"/>
          <w:rtl/>
        </w:rPr>
      </w:pPr>
      <w:r w:rsidRPr="00175C46">
        <w:rPr>
          <w:rFonts w:ascii="Simplified Arabic" w:eastAsia="Calibri" w:hAnsi="Simplified Arabic" w:cs="Simplified Arabic" w:hint="cs"/>
          <w:sz w:val="26"/>
          <w:szCs w:val="26"/>
          <w:rtl/>
        </w:rPr>
        <w:t>4.</w:t>
      </w:r>
      <w:r w:rsidRPr="00175C46">
        <w:rPr>
          <w:rFonts w:ascii="Simplified Arabic" w:eastAsia="Calibri" w:hAnsi="Simplified Arabic" w:cs="Simplified Arabic"/>
          <w:sz w:val="26"/>
          <w:szCs w:val="26"/>
          <w:rtl/>
        </w:rPr>
        <w:t xml:space="preserve"> التخفيف </w:t>
      </w:r>
      <w:proofErr w:type="gramStart"/>
      <w:r w:rsidRPr="00175C46">
        <w:rPr>
          <w:rFonts w:ascii="Simplified Arabic" w:eastAsia="Calibri" w:hAnsi="Simplified Arabic" w:cs="Simplified Arabic"/>
          <w:sz w:val="26"/>
          <w:szCs w:val="26"/>
          <w:rtl/>
        </w:rPr>
        <w:t>من</w:t>
      </w:r>
      <w:proofErr w:type="gramEnd"/>
      <w:r w:rsidRPr="00175C46">
        <w:rPr>
          <w:rFonts w:ascii="Simplified Arabic" w:eastAsia="Calibri" w:hAnsi="Simplified Arabic" w:cs="Simplified Arabic"/>
          <w:sz w:val="26"/>
          <w:szCs w:val="26"/>
          <w:rtl/>
        </w:rPr>
        <w:t xml:space="preserve"> تغير المناخ والتكيف معه</w:t>
      </w:r>
      <w:r w:rsidR="009679AA">
        <w:rPr>
          <w:rFonts w:ascii="Simplified Arabic" w:eastAsia="Calibri" w:hAnsi="Simplified Arabic" w:cs="Simplified Arabic" w:hint="cs"/>
          <w:sz w:val="26"/>
          <w:szCs w:val="26"/>
          <w:rtl/>
        </w:rPr>
        <w:t>.</w:t>
      </w:r>
    </w:p>
    <w:p w:rsidR="005035B9" w:rsidRPr="00175C46" w:rsidRDefault="005035B9" w:rsidP="00554890">
      <w:pPr>
        <w:spacing w:line="276" w:lineRule="auto"/>
        <w:ind w:left="357"/>
        <w:jc w:val="both"/>
        <w:rPr>
          <w:rFonts w:ascii="Simplified Arabic" w:eastAsia="Calibri" w:hAnsi="Simplified Arabic" w:cs="Simplified Arabic"/>
          <w:sz w:val="26"/>
          <w:szCs w:val="26"/>
          <w:rtl/>
        </w:rPr>
      </w:pPr>
      <w:r w:rsidRPr="00175C46">
        <w:rPr>
          <w:rFonts w:ascii="Simplified Arabic" w:eastAsia="Calibri" w:hAnsi="Simplified Arabic" w:cs="Simplified Arabic" w:hint="cs"/>
          <w:sz w:val="26"/>
          <w:szCs w:val="26"/>
          <w:rtl/>
        </w:rPr>
        <w:t>5.</w:t>
      </w:r>
      <w:r w:rsidRPr="00175C46">
        <w:rPr>
          <w:rFonts w:ascii="Simplified Arabic" w:eastAsia="Calibri" w:hAnsi="Simplified Arabic" w:cs="Simplified Arabic"/>
          <w:sz w:val="26"/>
          <w:szCs w:val="26"/>
          <w:rtl/>
        </w:rPr>
        <w:t xml:space="preserve"> </w:t>
      </w:r>
      <w:proofErr w:type="gramStart"/>
      <w:r w:rsidRPr="00175C46">
        <w:rPr>
          <w:rFonts w:ascii="Simplified Arabic" w:eastAsia="Calibri" w:hAnsi="Simplified Arabic" w:cs="Simplified Arabic"/>
          <w:sz w:val="26"/>
          <w:szCs w:val="26"/>
          <w:rtl/>
        </w:rPr>
        <w:t>خلق</w:t>
      </w:r>
      <w:proofErr w:type="gramEnd"/>
      <w:r w:rsidRPr="00175C46">
        <w:rPr>
          <w:rFonts w:ascii="Simplified Arabic" w:eastAsia="Calibri" w:hAnsi="Simplified Arabic" w:cs="Simplified Arabic"/>
          <w:sz w:val="26"/>
          <w:szCs w:val="26"/>
          <w:rtl/>
        </w:rPr>
        <w:t xml:space="preserve"> فرص العمل</w:t>
      </w:r>
      <w:r w:rsidR="009679AA">
        <w:rPr>
          <w:rFonts w:ascii="Simplified Arabic" w:eastAsia="Calibri" w:hAnsi="Simplified Arabic" w:cs="Simplified Arabic" w:hint="cs"/>
          <w:sz w:val="26"/>
          <w:szCs w:val="26"/>
          <w:rtl/>
        </w:rPr>
        <w:t>.</w:t>
      </w:r>
    </w:p>
    <w:p w:rsidR="005035B9" w:rsidRPr="00175C46" w:rsidRDefault="005035B9" w:rsidP="00554890">
      <w:pPr>
        <w:spacing w:line="276" w:lineRule="auto"/>
        <w:ind w:left="357"/>
        <w:jc w:val="both"/>
        <w:rPr>
          <w:rFonts w:ascii="Simplified Arabic" w:eastAsia="Calibri" w:hAnsi="Simplified Arabic" w:cs="Simplified Arabic"/>
          <w:sz w:val="26"/>
          <w:szCs w:val="26"/>
          <w:rtl/>
        </w:rPr>
      </w:pPr>
      <w:r w:rsidRPr="00175C46">
        <w:rPr>
          <w:rFonts w:ascii="Simplified Arabic" w:eastAsia="Calibri" w:hAnsi="Simplified Arabic" w:cs="Simplified Arabic" w:hint="cs"/>
          <w:sz w:val="26"/>
          <w:szCs w:val="26"/>
          <w:rtl/>
        </w:rPr>
        <w:t>6.</w:t>
      </w:r>
      <w:r w:rsidRPr="00175C46">
        <w:rPr>
          <w:rFonts w:ascii="Simplified Arabic" w:eastAsia="Calibri" w:hAnsi="Simplified Arabic" w:cs="Simplified Arabic"/>
          <w:sz w:val="26"/>
          <w:szCs w:val="26"/>
          <w:rtl/>
        </w:rPr>
        <w:t xml:space="preserve"> الحفاظ على القدرة التنافسية للاتحاد الأوروبي</w:t>
      </w:r>
      <w:r w:rsidR="009679AA">
        <w:rPr>
          <w:rFonts w:ascii="Simplified Arabic" w:eastAsia="Calibri" w:hAnsi="Simplified Arabic" w:cs="Simplified Arabic" w:hint="cs"/>
          <w:sz w:val="26"/>
          <w:szCs w:val="26"/>
          <w:rtl/>
        </w:rPr>
        <w:t>.</w:t>
      </w:r>
    </w:p>
    <w:p w:rsidR="00B80A7E" w:rsidRPr="00175C46" w:rsidRDefault="00473C25" w:rsidP="00554890">
      <w:pPr>
        <w:spacing w:before="240" w:line="276" w:lineRule="auto"/>
        <w:ind w:left="84"/>
        <w:jc w:val="both"/>
        <w:rPr>
          <w:rFonts w:ascii="Simplified Arabic" w:eastAsia="Calibri" w:hAnsi="Simplified Arabic" w:cs="Simplified Arabic"/>
          <w:b/>
          <w:bCs/>
          <w:sz w:val="26"/>
          <w:szCs w:val="26"/>
          <w:rtl/>
        </w:rPr>
      </w:pPr>
      <w:r w:rsidRPr="00175C46">
        <w:rPr>
          <w:rFonts w:ascii="Simplified Arabic" w:eastAsia="Calibri" w:hAnsi="Simplified Arabic" w:cs="Simplified Arabic" w:hint="cs"/>
          <w:b/>
          <w:bCs/>
          <w:sz w:val="26"/>
          <w:szCs w:val="26"/>
          <w:rtl/>
        </w:rPr>
        <w:t xml:space="preserve">ويمكن الإشارة </w:t>
      </w:r>
      <w:r w:rsidR="00253982">
        <w:rPr>
          <w:rFonts w:ascii="Simplified Arabic" w:eastAsia="Calibri" w:hAnsi="Simplified Arabic" w:cs="Simplified Arabic" w:hint="cs"/>
          <w:b/>
          <w:bCs/>
          <w:sz w:val="26"/>
          <w:szCs w:val="26"/>
          <w:rtl/>
        </w:rPr>
        <w:t>إلى</w:t>
      </w:r>
      <w:r w:rsidRPr="00175C46">
        <w:rPr>
          <w:rFonts w:ascii="Simplified Arabic" w:eastAsia="Calibri" w:hAnsi="Simplified Arabic" w:cs="Simplified Arabic" w:hint="cs"/>
          <w:b/>
          <w:bCs/>
          <w:sz w:val="26"/>
          <w:szCs w:val="26"/>
          <w:rtl/>
        </w:rPr>
        <w:t xml:space="preserve"> ملامح </w:t>
      </w:r>
      <w:r w:rsidR="004B412D">
        <w:rPr>
          <w:rFonts w:ascii="Simplified Arabic" w:eastAsia="Calibri" w:hAnsi="Simplified Arabic" w:cs="Simplified Arabic" w:hint="cs"/>
          <w:b/>
          <w:bCs/>
          <w:sz w:val="26"/>
          <w:szCs w:val="26"/>
          <w:rtl/>
        </w:rPr>
        <w:t>مه</w:t>
      </w:r>
      <w:r w:rsidRPr="00175C46">
        <w:rPr>
          <w:rFonts w:ascii="Simplified Arabic" w:eastAsia="Calibri" w:hAnsi="Simplified Arabic" w:cs="Simplified Arabic" w:hint="cs"/>
          <w:b/>
          <w:bCs/>
          <w:sz w:val="26"/>
          <w:szCs w:val="26"/>
          <w:rtl/>
        </w:rPr>
        <w:t xml:space="preserve">مة في </w:t>
      </w:r>
      <w:proofErr w:type="spellStart"/>
      <w:r w:rsidRPr="00175C46">
        <w:rPr>
          <w:rFonts w:ascii="Simplified Arabic" w:eastAsia="Calibri" w:hAnsi="Simplified Arabic" w:cs="Simplified Arabic" w:hint="cs"/>
          <w:b/>
          <w:bCs/>
          <w:sz w:val="26"/>
          <w:szCs w:val="26"/>
          <w:rtl/>
        </w:rPr>
        <w:t>الإستراتيجية</w:t>
      </w:r>
      <w:proofErr w:type="spellEnd"/>
      <w:r w:rsidRPr="00175C46">
        <w:rPr>
          <w:rFonts w:ascii="Simplified Arabic" w:eastAsia="Calibri" w:hAnsi="Simplified Arabic" w:cs="Simplified Arabic" w:hint="cs"/>
          <w:b/>
          <w:bCs/>
          <w:sz w:val="26"/>
          <w:szCs w:val="26"/>
          <w:rtl/>
        </w:rPr>
        <w:t xml:space="preserve"> </w:t>
      </w:r>
      <w:r w:rsidR="00FB2883" w:rsidRPr="00175C46">
        <w:rPr>
          <w:rFonts w:ascii="Simplified Arabic" w:eastAsia="Calibri" w:hAnsi="Simplified Arabic" w:cs="Simplified Arabic" w:hint="cs"/>
          <w:b/>
          <w:bCs/>
          <w:sz w:val="26"/>
          <w:szCs w:val="26"/>
          <w:rtl/>
        </w:rPr>
        <w:t>كما ورد في مقدمتها</w:t>
      </w:r>
      <w:r w:rsidR="006C1A89" w:rsidRPr="00175C46">
        <w:rPr>
          <w:rFonts w:ascii="Simplified Arabic" w:eastAsia="Calibri" w:hAnsi="Simplified Arabic" w:cs="Simplified Arabic" w:hint="cs"/>
          <w:b/>
          <w:bCs/>
          <w:sz w:val="26"/>
          <w:szCs w:val="26"/>
          <w:rtl/>
        </w:rPr>
        <w:t>:</w:t>
      </w:r>
      <w:r w:rsidRPr="00175C46">
        <w:rPr>
          <w:rFonts w:ascii="Simplified Arabic" w:eastAsia="Calibri" w:hAnsi="Simplified Arabic" w:cs="Simplified Arabic" w:hint="cs"/>
          <w:b/>
          <w:bCs/>
          <w:sz w:val="26"/>
          <w:szCs w:val="26"/>
          <w:rtl/>
        </w:rPr>
        <w:t xml:space="preserve"> </w:t>
      </w:r>
    </w:p>
    <w:p w:rsidR="00473C25" w:rsidRPr="00175C46" w:rsidRDefault="00473C25" w:rsidP="00554890">
      <w:pPr>
        <w:spacing w:before="240" w:line="276" w:lineRule="auto"/>
        <w:ind w:left="84"/>
        <w:jc w:val="both"/>
        <w:rPr>
          <w:rFonts w:ascii="Simplified Arabic" w:eastAsia="Calibri" w:hAnsi="Simplified Arabic" w:cs="Simplified Arabic"/>
          <w:sz w:val="26"/>
          <w:szCs w:val="26"/>
          <w:rtl/>
        </w:rPr>
      </w:pPr>
      <w:r w:rsidRPr="00175C46">
        <w:rPr>
          <w:rFonts w:ascii="Simplified Arabic" w:eastAsia="Calibri" w:hAnsi="Simplified Arabic" w:cs="Simplified Arabic" w:hint="cs"/>
          <w:b/>
          <w:bCs/>
          <w:sz w:val="26"/>
          <w:szCs w:val="26"/>
          <w:rtl/>
        </w:rPr>
        <w:t>الأول</w:t>
      </w:r>
      <w:r w:rsidR="006C1A89" w:rsidRPr="00175C46">
        <w:rPr>
          <w:rFonts w:ascii="Simplified Arabic" w:eastAsia="Calibri" w:hAnsi="Simplified Arabic" w:cs="Simplified Arabic" w:hint="cs"/>
          <w:sz w:val="26"/>
          <w:szCs w:val="26"/>
          <w:rtl/>
        </w:rPr>
        <w:t>:</w:t>
      </w:r>
      <w:r w:rsidRPr="00175C46">
        <w:rPr>
          <w:rFonts w:ascii="Simplified Arabic" w:eastAsia="Calibri" w:hAnsi="Simplified Arabic" w:cs="Simplified Arabic" w:hint="cs"/>
          <w:sz w:val="26"/>
          <w:szCs w:val="26"/>
          <w:rtl/>
        </w:rPr>
        <w:t xml:space="preserve"> </w:t>
      </w:r>
      <w:r w:rsidRPr="003D27E8">
        <w:rPr>
          <w:rFonts w:ascii="Simplified Arabic" w:eastAsia="Calibri" w:hAnsi="Simplified Arabic" w:cs="Simplified Arabic" w:hint="cs"/>
          <w:b/>
          <w:bCs/>
          <w:sz w:val="26"/>
          <w:szCs w:val="26"/>
          <w:rtl/>
        </w:rPr>
        <w:t xml:space="preserve">شمول </w:t>
      </w:r>
      <w:proofErr w:type="spellStart"/>
      <w:r w:rsidRPr="003D27E8">
        <w:rPr>
          <w:rFonts w:ascii="Simplified Arabic" w:eastAsia="Calibri" w:hAnsi="Simplified Arabic" w:cs="Simplified Arabic" w:hint="cs"/>
          <w:b/>
          <w:bCs/>
          <w:sz w:val="26"/>
          <w:szCs w:val="26"/>
          <w:rtl/>
        </w:rPr>
        <w:t>الإستراتيجية</w:t>
      </w:r>
      <w:proofErr w:type="spellEnd"/>
      <w:r w:rsidRPr="003D27E8">
        <w:rPr>
          <w:rFonts w:ascii="Simplified Arabic" w:eastAsia="Calibri" w:hAnsi="Simplified Arabic" w:cs="Simplified Arabic" w:hint="cs"/>
          <w:b/>
          <w:bCs/>
          <w:sz w:val="26"/>
          <w:szCs w:val="26"/>
          <w:rtl/>
        </w:rPr>
        <w:t xml:space="preserve"> لكافة القطاعات التي تعتمد على الموارد الحيوية</w:t>
      </w:r>
      <w:r w:rsidRPr="00175C46">
        <w:rPr>
          <w:rFonts w:ascii="Simplified Arabic" w:eastAsia="Calibri" w:hAnsi="Simplified Arabic" w:cs="Simplified Arabic" w:hint="cs"/>
          <w:sz w:val="26"/>
          <w:szCs w:val="26"/>
          <w:rtl/>
        </w:rPr>
        <w:t xml:space="preserve"> (حيوانات</w:t>
      </w:r>
      <w:r w:rsidR="00FB2883" w:rsidRPr="00175C46">
        <w:rPr>
          <w:rFonts w:ascii="Simplified Arabic" w:eastAsia="Calibri" w:hAnsi="Simplified Arabic" w:cs="Simplified Arabic" w:hint="cs"/>
          <w:sz w:val="26"/>
          <w:szCs w:val="26"/>
          <w:rtl/>
        </w:rPr>
        <w:t>،</w:t>
      </w:r>
      <w:r w:rsidR="004B412D">
        <w:rPr>
          <w:rFonts w:ascii="Simplified Arabic" w:eastAsia="Calibri" w:hAnsi="Simplified Arabic" w:cs="Simplified Arabic" w:hint="cs"/>
          <w:sz w:val="26"/>
          <w:szCs w:val="26"/>
          <w:rtl/>
        </w:rPr>
        <w:t xml:space="preserve"> </w:t>
      </w:r>
      <w:r w:rsidRPr="00175C46">
        <w:rPr>
          <w:rFonts w:ascii="Simplified Arabic" w:eastAsia="Calibri" w:hAnsi="Simplified Arabic" w:cs="Simplified Arabic" w:hint="cs"/>
          <w:sz w:val="26"/>
          <w:szCs w:val="26"/>
          <w:rtl/>
        </w:rPr>
        <w:t>نبات</w:t>
      </w:r>
      <w:r w:rsidR="00FB2883" w:rsidRPr="00175C46">
        <w:rPr>
          <w:rFonts w:ascii="Simplified Arabic" w:eastAsia="Calibri" w:hAnsi="Simplified Arabic" w:cs="Simplified Arabic" w:hint="cs"/>
          <w:sz w:val="26"/>
          <w:szCs w:val="26"/>
          <w:rtl/>
        </w:rPr>
        <w:t xml:space="preserve">، </w:t>
      </w:r>
      <w:r w:rsidRPr="00175C46">
        <w:rPr>
          <w:rFonts w:ascii="Simplified Arabic" w:eastAsia="Calibri" w:hAnsi="Simplified Arabic" w:cs="Simplified Arabic"/>
          <w:sz w:val="26"/>
          <w:szCs w:val="26"/>
          <w:rtl/>
        </w:rPr>
        <w:t>الكائنات الدقيقة والكتلة الحيوية المشتقة</w:t>
      </w:r>
      <w:r w:rsidR="006C1A89" w:rsidRPr="00175C46">
        <w:rPr>
          <w:rFonts w:ascii="Simplified Arabic" w:eastAsia="Calibri" w:hAnsi="Simplified Arabic" w:cs="Simplified Arabic"/>
          <w:sz w:val="26"/>
          <w:szCs w:val="26"/>
          <w:rtl/>
        </w:rPr>
        <w:t>،</w:t>
      </w:r>
      <w:r w:rsidRPr="00175C46">
        <w:rPr>
          <w:rFonts w:ascii="Simplified Arabic" w:eastAsia="Calibri" w:hAnsi="Simplified Arabic" w:cs="Simplified Arabic"/>
          <w:sz w:val="26"/>
          <w:szCs w:val="26"/>
          <w:rtl/>
        </w:rPr>
        <w:t xml:space="preserve"> بما في ذلك</w:t>
      </w:r>
      <w:r w:rsidRPr="00175C46">
        <w:rPr>
          <w:rFonts w:ascii="Simplified Arabic" w:eastAsia="Calibri" w:hAnsi="Simplified Arabic" w:cs="Simplified Arabic" w:hint="cs"/>
          <w:sz w:val="26"/>
          <w:szCs w:val="26"/>
          <w:rtl/>
        </w:rPr>
        <w:t xml:space="preserve"> </w:t>
      </w:r>
      <w:r w:rsidRPr="00175C46">
        <w:rPr>
          <w:rFonts w:ascii="Simplified Arabic" w:eastAsia="Calibri" w:hAnsi="Simplified Arabic" w:cs="Simplified Arabic"/>
          <w:sz w:val="26"/>
          <w:szCs w:val="26"/>
          <w:rtl/>
        </w:rPr>
        <w:t>النفايات العضوية)</w:t>
      </w:r>
      <w:r w:rsidR="006C1A89" w:rsidRPr="00175C46">
        <w:rPr>
          <w:rFonts w:ascii="Simplified Arabic" w:eastAsia="Calibri" w:hAnsi="Simplified Arabic" w:cs="Simplified Arabic" w:hint="cs"/>
          <w:sz w:val="26"/>
          <w:szCs w:val="26"/>
          <w:rtl/>
        </w:rPr>
        <w:t>.</w:t>
      </w:r>
      <w:r w:rsidR="00FB2883" w:rsidRPr="00175C46">
        <w:rPr>
          <w:rFonts w:ascii="Simplified Arabic" w:eastAsia="Calibri" w:hAnsi="Simplified Arabic" w:cs="Simplified Arabic" w:hint="cs"/>
          <w:sz w:val="26"/>
          <w:szCs w:val="26"/>
          <w:rtl/>
        </w:rPr>
        <w:t xml:space="preserve"> بالإضافة </w:t>
      </w:r>
      <w:r w:rsidR="00253982">
        <w:rPr>
          <w:rFonts w:ascii="Simplified Arabic" w:eastAsia="Calibri" w:hAnsi="Simplified Arabic" w:cs="Simplified Arabic" w:hint="cs"/>
          <w:sz w:val="26"/>
          <w:szCs w:val="26"/>
          <w:rtl/>
        </w:rPr>
        <w:t>إلى</w:t>
      </w:r>
      <w:r w:rsidR="00FB2883" w:rsidRPr="00175C46">
        <w:rPr>
          <w:rFonts w:ascii="Simplified Arabic" w:eastAsia="Calibri" w:hAnsi="Simplified Arabic" w:cs="Simplified Arabic" w:hint="cs"/>
          <w:sz w:val="26"/>
          <w:szCs w:val="26"/>
          <w:rtl/>
        </w:rPr>
        <w:t xml:space="preserve"> </w:t>
      </w:r>
      <w:r w:rsidR="00FB2883" w:rsidRPr="00175C46">
        <w:rPr>
          <w:rFonts w:ascii="Simplified Arabic" w:eastAsia="Calibri" w:hAnsi="Simplified Arabic" w:cs="Simplified Arabic"/>
          <w:sz w:val="26"/>
          <w:szCs w:val="26"/>
          <w:rtl/>
        </w:rPr>
        <w:t>جميع القطاعات الاقتصادية والصناعية التي تستخدم</w:t>
      </w:r>
      <w:r w:rsidR="00FB2883" w:rsidRPr="00175C46">
        <w:rPr>
          <w:rFonts w:ascii="Simplified Arabic" w:eastAsia="Calibri" w:hAnsi="Simplified Arabic" w:cs="Simplified Arabic" w:hint="cs"/>
          <w:sz w:val="26"/>
          <w:szCs w:val="26"/>
          <w:rtl/>
        </w:rPr>
        <w:t xml:space="preserve"> </w:t>
      </w:r>
      <w:r w:rsidR="00FB2883" w:rsidRPr="00175C46">
        <w:rPr>
          <w:rFonts w:ascii="Simplified Arabic" w:eastAsia="Calibri" w:hAnsi="Simplified Arabic" w:cs="Simplified Arabic"/>
          <w:sz w:val="26"/>
          <w:szCs w:val="26"/>
          <w:rtl/>
        </w:rPr>
        <w:t>الموارد والعمليات البيولوجية لإنتاج الغذاء والأعلاف والمنتجات الحيوية</w:t>
      </w:r>
      <w:r w:rsidR="006C1A89" w:rsidRPr="00175C46">
        <w:rPr>
          <w:rFonts w:ascii="Simplified Arabic" w:eastAsia="Calibri" w:hAnsi="Simplified Arabic" w:cs="Simplified Arabic"/>
          <w:sz w:val="26"/>
          <w:szCs w:val="26"/>
          <w:rtl/>
        </w:rPr>
        <w:t>،</w:t>
      </w:r>
      <w:r w:rsidR="00FB2883" w:rsidRPr="00175C46">
        <w:rPr>
          <w:rFonts w:ascii="Simplified Arabic" w:eastAsia="Calibri" w:hAnsi="Simplified Arabic" w:cs="Simplified Arabic" w:hint="cs"/>
          <w:sz w:val="26"/>
          <w:szCs w:val="26"/>
          <w:rtl/>
        </w:rPr>
        <w:t xml:space="preserve"> </w:t>
      </w:r>
      <w:r w:rsidR="004B412D">
        <w:rPr>
          <w:rFonts w:ascii="Simplified Arabic" w:eastAsia="Calibri" w:hAnsi="Simplified Arabic" w:cs="Simplified Arabic" w:hint="cs"/>
          <w:sz w:val="26"/>
          <w:szCs w:val="26"/>
          <w:rtl/>
        </w:rPr>
        <w:t>و</w:t>
      </w:r>
      <w:r w:rsidR="00FB2883" w:rsidRPr="00175C46">
        <w:rPr>
          <w:rFonts w:ascii="Simplified Arabic" w:eastAsia="Calibri" w:hAnsi="Simplified Arabic" w:cs="Simplified Arabic"/>
          <w:sz w:val="26"/>
          <w:szCs w:val="26"/>
          <w:rtl/>
        </w:rPr>
        <w:t>الطاقة والخدمات.</w:t>
      </w:r>
    </w:p>
    <w:p w:rsidR="00FB2883" w:rsidRPr="00463FF3" w:rsidRDefault="00FB2883" w:rsidP="00554890">
      <w:pPr>
        <w:spacing w:before="240" w:line="276" w:lineRule="auto"/>
        <w:ind w:left="84"/>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b/>
          <w:bCs/>
          <w:sz w:val="26"/>
          <w:szCs w:val="26"/>
          <w:rtl/>
        </w:rPr>
        <w:t>الثان</w:t>
      </w:r>
      <w:r w:rsidR="00855921" w:rsidRPr="00463FF3">
        <w:rPr>
          <w:rFonts w:ascii="Simplified Arabic" w:eastAsia="Calibri" w:hAnsi="Simplified Arabic" w:cs="Simplified Arabic" w:hint="cs"/>
          <w:b/>
          <w:bCs/>
          <w:sz w:val="26"/>
          <w:szCs w:val="26"/>
          <w:rtl/>
        </w:rPr>
        <w:t>ي</w:t>
      </w:r>
      <w:r w:rsidR="006C1A89" w:rsidRPr="00463FF3">
        <w:rPr>
          <w:rFonts w:ascii="Simplified Arabic" w:eastAsia="Calibri" w:hAnsi="Simplified Arabic" w:cs="Simplified Arabic" w:hint="cs"/>
          <w:sz w:val="26"/>
          <w:szCs w:val="26"/>
          <w:rtl/>
        </w:rPr>
        <w:t>:</w:t>
      </w:r>
      <w:r w:rsidRPr="00463FF3">
        <w:rPr>
          <w:sz w:val="26"/>
          <w:szCs w:val="26"/>
          <w:rtl/>
        </w:rPr>
        <w:t xml:space="preserve"> </w:t>
      </w:r>
      <w:r w:rsidRPr="00463FF3">
        <w:rPr>
          <w:rFonts w:ascii="Simplified Arabic" w:hAnsi="Simplified Arabic" w:cs="Simplified Arabic"/>
          <w:b/>
          <w:bCs/>
          <w:sz w:val="26"/>
          <w:szCs w:val="26"/>
          <w:rtl/>
        </w:rPr>
        <w:t xml:space="preserve">شمول </w:t>
      </w:r>
      <w:proofErr w:type="spellStart"/>
      <w:r w:rsidRPr="00463FF3">
        <w:rPr>
          <w:rFonts w:ascii="Simplified Arabic" w:hAnsi="Simplified Arabic" w:cs="Simplified Arabic"/>
          <w:b/>
          <w:bCs/>
          <w:sz w:val="26"/>
          <w:szCs w:val="26"/>
          <w:rtl/>
        </w:rPr>
        <w:t>الإستراتيجية</w:t>
      </w:r>
      <w:proofErr w:type="spellEnd"/>
      <w:r w:rsidRPr="00463FF3">
        <w:rPr>
          <w:rFonts w:ascii="Simplified Arabic" w:hAnsi="Simplified Arabic" w:cs="Simplified Arabic"/>
          <w:b/>
          <w:bCs/>
          <w:sz w:val="26"/>
          <w:szCs w:val="26"/>
          <w:rtl/>
        </w:rPr>
        <w:t xml:space="preserve"> وربطها بين</w:t>
      </w:r>
      <w:r w:rsidRPr="00463FF3">
        <w:rPr>
          <w:rFonts w:ascii="Simplified Arabic" w:hAnsi="Simplified Arabic" w:cs="Simplified Arabic" w:hint="cs"/>
          <w:b/>
          <w:bCs/>
          <w:sz w:val="26"/>
          <w:szCs w:val="26"/>
          <w:rtl/>
        </w:rPr>
        <w:t>:</w:t>
      </w:r>
      <w:r w:rsidRPr="00463FF3">
        <w:rPr>
          <w:rFonts w:ascii="Simplified Arabic" w:eastAsia="Calibri" w:hAnsi="Simplified Arabic" w:cs="Simplified Arabic"/>
          <w:b/>
          <w:bCs/>
          <w:sz w:val="26"/>
          <w:szCs w:val="26"/>
          <w:rtl/>
        </w:rPr>
        <w:t xml:space="preserve"> الأرض</w:t>
      </w:r>
      <w:r w:rsidRPr="00463FF3">
        <w:rPr>
          <w:rFonts w:ascii="Simplified Arabic" w:eastAsia="Calibri" w:hAnsi="Simplified Arabic" w:cs="Simplified Arabic" w:hint="cs"/>
          <w:b/>
          <w:bCs/>
          <w:sz w:val="26"/>
          <w:szCs w:val="26"/>
          <w:rtl/>
        </w:rPr>
        <w:t xml:space="preserve"> </w:t>
      </w:r>
      <w:r w:rsidRPr="00463FF3">
        <w:rPr>
          <w:rFonts w:ascii="Simplified Arabic" w:eastAsia="Calibri" w:hAnsi="Simplified Arabic" w:cs="Simplified Arabic"/>
          <w:b/>
          <w:bCs/>
          <w:sz w:val="26"/>
          <w:szCs w:val="26"/>
          <w:rtl/>
        </w:rPr>
        <w:t>والنظم البيئية البحرية والخدمات التي تقدمها</w:t>
      </w:r>
      <w:r w:rsidR="004B412D"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 كل الإنتاج الأولي</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وكافة القطاعات </w:t>
      </w:r>
      <w:r w:rsidRPr="00463FF3">
        <w:rPr>
          <w:rFonts w:ascii="Simplified Arabic" w:eastAsia="Calibri" w:hAnsi="Simplified Arabic" w:cs="Simplified Arabic"/>
          <w:sz w:val="26"/>
          <w:szCs w:val="26"/>
          <w:rtl/>
        </w:rPr>
        <w:t>التي تستخدم وتنتج الموارد البيولوجية (الزراعة</w:t>
      </w:r>
      <w:r w:rsidR="006C1A89" w:rsidRPr="00463FF3">
        <w:rPr>
          <w:rFonts w:ascii="Simplified Arabic" w:eastAsia="Calibri" w:hAnsi="Simplified Arabic" w:cs="Simplified Arabic"/>
          <w:sz w:val="26"/>
          <w:szCs w:val="26"/>
          <w:rtl/>
        </w:rPr>
        <w:t>،</w:t>
      </w:r>
      <w:r w:rsidR="00554890" w:rsidRPr="00463FF3">
        <w:rPr>
          <w:rFonts w:ascii="Simplified Arabic" w:eastAsia="Calibri" w:hAnsi="Simplified Arabic" w:cs="Simplified Arabic"/>
          <w:sz w:val="26"/>
          <w:szCs w:val="26"/>
          <w:rtl/>
        </w:rPr>
        <w:t xml:space="preserve"> </w:t>
      </w:r>
      <w:r w:rsidR="00554890" w:rsidRPr="00463FF3">
        <w:rPr>
          <w:rFonts w:ascii="Simplified Arabic" w:eastAsia="Calibri" w:hAnsi="Simplified Arabic" w:cs="Simplified Arabic" w:hint="cs"/>
          <w:sz w:val="26"/>
          <w:szCs w:val="26"/>
          <w:rtl/>
        </w:rPr>
        <w:t>و</w:t>
      </w:r>
      <w:r w:rsidR="00554890" w:rsidRPr="00463FF3">
        <w:rPr>
          <w:rFonts w:ascii="Simplified Arabic" w:eastAsia="Calibri" w:hAnsi="Simplified Arabic" w:cs="Simplified Arabic"/>
          <w:sz w:val="26"/>
          <w:szCs w:val="26"/>
          <w:rtl/>
        </w:rPr>
        <w:t>الغابات</w:t>
      </w:r>
      <w:r w:rsidR="00554890" w:rsidRPr="00463FF3">
        <w:rPr>
          <w:rFonts w:ascii="Simplified Arabic" w:eastAsia="Calibri" w:hAnsi="Simplified Arabic" w:cs="Simplified Arabic" w:hint="cs"/>
          <w:sz w:val="26"/>
          <w:szCs w:val="26"/>
          <w:rtl/>
        </w:rPr>
        <w:t>، و</w:t>
      </w:r>
      <w:r w:rsidRPr="00463FF3">
        <w:rPr>
          <w:rFonts w:ascii="Simplified Arabic" w:eastAsia="Calibri" w:hAnsi="Simplified Arabic" w:cs="Simplified Arabic"/>
          <w:sz w:val="26"/>
          <w:szCs w:val="26"/>
          <w:rtl/>
        </w:rPr>
        <w:t>مصايد الأسماك</w:t>
      </w:r>
      <w:r w:rsidR="00554890"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 وتربية الأحياء المائية)</w:t>
      </w:r>
      <w:r w:rsidRPr="00463FF3">
        <w:rPr>
          <w:rFonts w:ascii="Simplified Arabic" w:eastAsia="Calibri" w:hAnsi="Simplified Arabic" w:cs="Simplified Arabic" w:hint="cs"/>
          <w:sz w:val="26"/>
          <w:szCs w:val="26"/>
          <w:rtl/>
        </w:rPr>
        <w:t>.</w:t>
      </w:r>
    </w:p>
    <w:p w:rsidR="00473C25" w:rsidRPr="00463FF3" w:rsidRDefault="00FB2883" w:rsidP="00E7244A">
      <w:pPr>
        <w:spacing w:before="240" w:line="276" w:lineRule="auto"/>
        <w:ind w:left="84"/>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b/>
          <w:bCs/>
          <w:sz w:val="26"/>
          <w:szCs w:val="26"/>
          <w:rtl/>
        </w:rPr>
        <w:t>الثالث</w:t>
      </w:r>
      <w:r w:rsidR="00473C25" w:rsidRPr="00463FF3">
        <w:rPr>
          <w:rFonts w:ascii="Simplified Arabic" w:eastAsia="Calibri" w:hAnsi="Simplified Arabic" w:cs="Simplified Arabic" w:hint="cs"/>
          <w:b/>
          <w:bCs/>
          <w:sz w:val="26"/>
          <w:szCs w:val="26"/>
          <w:rtl/>
        </w:rPr>
        <w:t>:</w:t>
      </w:r>
      <w:r w:rsidR="00473C25" w:rsidRPr="00463FF3">
        <w:rPr>
          <w:rFonts w:ascii="Simplified Arabic" w:eastAsia="Calibri" w:hAnsi="Simplified Arabic" w:cs="Simplified Arabic" w:hint="cs"/>
          <w:sz w:val="26"/>
          <w:szCs w:val="26"/>
          <w:rtl/>
        </w:rPr>
        <w:t xml:space="preserve"> التركيز على دعم القطاعات ذات الصلة </w:t>
      </w:r>
      <w:r w:rsidR="00AD289F" w:rsidRPr="00463FF3">
        <w:rPr>
          <w:rFonts w:ascii="Simplified Arabic" w:eastAsia="Calibri" w:hAnsi="Simplified Arabic" w:cs="Simplified Arabic" w:hint="cs"/>
          <w:sz w:val="26"/>
          <w:szCs w:val="26"/>
          <w:rtl/>
        </w:rPr>
        <w:t>بالتكنولوجيا</w:t>
      </w:r>
      <w:r w:rsidR="00473C25" w:rsidRPr="00463FF3">
        <w:rPr>
          <w:rFonts w:ascii="Simplified Arabic" w:eastAsia="Calibri" w:hAnsi="Simplified Arabic" w:cs="Simplified Arabic" w:hint="cs"/>
          <w:sz w:val="26"/>
          <w:szCs w:val="26"/>
          <w:rtl/>
        </w:rPr>
        <w:t xml:space="preserve"> الحيوية عبر أوروبا </w:t>
      </w:r>
      <w:r w:rsidR="00AD289F">
        <w:rPr>
          <w:rFonts w:ascii="Simplified Arabic" w:eastAsia="Calibri" w:hAnsi="Simplified Arabic" w:cs="Simplified Arabic" w:hint="cs"/>
          <w:sz w:val="26"/>
          <w:szCs w:val="26"/>
          <w:rtl/>
        </w:rPr>
        <w:t>وتوسيعها.</w:t>
      </w:r>
    </w:p>
    <w:p w:rsidR="00473C25" w:rsidRPr="00463FF3" w:rsidRDefault="00FB2883" w:rsidP="00554890">
      <w:pPr>
        <w:spacing w:before="240" w:line="276" w:lineRule="auto"/>
        <w:ind w:left="84"/>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b/>
          <w:bCs/>
          <w:sz w:val="26"/>
          <w:szCs w:val="26"/>
          <w:rtl/>
        </w:rPr>
        <w:t>الرابع</w:t>
      </w:r>
      <w:r w:rsidR="006C1A89" w:rsidRPr="00463FF3">
        <w:rPr>
          <w:rFonts w:ascii="Simplified Arabic" w:eastAsia="Calibri" w:hAnsi="Simplified Arabic" w:cs="Simplified Arabic" w:hint="cs"/>
          <w:sz w:val="26"/>
          <w:szCs w:val="26"/>
          <w:rtl/>
        </w:rPr>
        <w:t>:</w:t>
      </w:r>
      <w:r w:rsidR="00473C25" w:rsidRPr="00463FF3">
        <w:rPr>
          <w:rFonts w:ascii="Simplified Arabic" w:eastAsia="Calibri" w:hAnsi="Simplified Arabic" w:cs="Simplified Arabic" w:hint="cs"/>
          <w:sz w:val="26"/>
          <w:szCs w:val="26"/>
          <w:rtl/>
        </w:rPr>
        <w:t xml:space="preserve"> الاهتمام بالمحددات والأبعاد </w:t>
      </w:r>
      <w:proofErr w:type="spellStart"/>
      <w:r w:rsidR="00473C25" w:rsidRPr="00463FF3">
        <w:rPr>
          <w:rFonts w:ascii="Simplified Arabic" w:eastAsia="Calibri" w:hAnsi="Simplified Arabic" w:cs="Simplified Arabic" w:hint="cs"/>
          <w:sz w:val="26"/>
          <w:szCs w:val="26"/>
          <w:rtl/>
        </w:rPr>
        <w:t>المؤثره</w:t>
      </w:r>
      <w:proofErr w:type="spellEnd"/>
      <w:r w:rsidR="00473C25" w:rsidRPr="00463FF3">
        <w:rPr>
          <w:rFonts w:ascii="Simplified Arabic" w:eastAsia="Calibri" w:hAnsi="Simplified Arabic" w:cs="Simplified Arabic" w:hint="cs"/>
          <w:sz w:val="26"/>
          <w:szCs w:val="26"/>
          <w:rtl/>
        </w:rPr>
        <w:t xml:space="preserve"> على الاقتصاد الحيو</w:t>
      </w:r>
      <w:r w:rsidR="0073551B" w:rsidRPr="00463FF3">
        <w:rPr>
          <w:rFonts w:ascii="Simplified Arabic" w:eastAsia="Calibri" w:hAnsi="Simplified Arabic" w:cs="Simplified Arabic" w:hint="cs"/>
          <w:sz w:val="26"/>
          <w:szCs w:val="26"/>
          <w:rtl/>
        </w:rPr>
        <w:t>ي</w:t>
      </w:r>
      <w:r w:rsidR="00473C25" w:rsidRPr="00463FF3">
        <w:rPr>
          <w:rFonts w:ascii="Simplified Arabic" w:eastAsia="Calibri" w:hAnsi="Simplified Arabic" w:cs="Simplified Arabic" w:hint="cs"/>
          <w:sz w:val="26"/>
          <w:szCs w:val="26"/>
          <w:rtl/>
        </w:rPr>
        <w:t xml:space="preserve"> بما فيها </w:t>
      </w:r>
      <w:r w:rsidR="003D27E8" w:rsidRPr="00463FF3">
        <w:rPr>
          <w:rFonts w:ascii="Simplified Arabic" w:eastAsia="Calibri" w:hAnsi="Simplified Arabic" w:cs="Simplified Arabic" w:hint="cs"/>
          <w:sz w:val="26"/>
          <w:szCs w:val="26"/>
          <w:rtl/>
        </w:rPr>
        <w:t xml:space="preserve">الأبعاد </w:t>
      </w:r>
      <w:r w:rsidR="00AD289F">
        <w:rPr>
          <w:rFonts w:ascii="Simplified Arabic" w:eastAsia="Calibri" w:hAnsi="Simplified Arabic" w:cs="Simplified Arabic" w:hint="cs"/>
          <w:sz w:val="26"/>
          <w:szCs w:val="26"/>
          <w:rtl/>
        </w:rPr>
        <w:t>الاجتماعية.</w:t>
      </w:r>
    </w:p>
    <w:p w:rsidR="00473C25" w:rsidRPr="00175C46" w:rsidRDefault="00FB2883" w:rsidP="00E7244A">
      <w:pPr>
        <w:spacing w:before="240" w:line="276" w:lineRule="auto"/>
        <w:ind w:left="84"/>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b/>
          <w:bCs/>
          <w:sz w:val="26"/>
          <w:szCs w:val="26"/>
          <w:rtl/>
        </w:rPr>
        <w:t>الخامس</w:t>
      </w:r>
      <w:r w:rsidR="006C1A89" w:rsidRPr="00463FF3">
        <w:rPr>
          <w:rFonts w:ascii="Simplified Arabic" w:eastAsia="Calibri" w:hAnsi="Simplified Arabic" w:cs="Simplified Arabic" w:hint="cs"/>
          <w:sz w:val="26"/>
          <w:szCs w:val="26"/>
          <w:rtl/>
        </w:rPr>
        <w:t>:</w:t>
      </w:r>
      <w:r w:rsidR="00473C25" w:rsidRPr="00463FF3">
        <w:rPr>
          <w:rFonts w:ascii="Simplified Arabic" w:eastAsia="Calibri" w:hAnsi="Simplified Arabic" w:cs="Simplified Arabic" w:hint="cs"/>
          <w:sz w:val="26"/>
          <w:szCs w:val="26"/>
          <w:rtl/>
        </w:rPr>
        <w:t xml:space="preserve"> </w:t>
      </w:r>
      <w:proofErr w:type="gramStart"/>
      <w:r w:rsidR="00473C25" w:rsidRPr="00463FF3">
        <w:rPr>
          <w:rFonts w:ascii="Simplified Arabic" w:eastAsia="Calibri" w:hAnsi="Simplified Arabic" w:cs="Simplified Arabic" w:hint="cs"/>
          <w:sz w:val="26"/>
          <w:szCs w:val="26"/>
          <w:rtl/>
        </w:rPr>
        <w:t>تقديم</w:t>
      </w:r>
      <w:proofErr w:type="gramEnd"/>
      <w:r w:rsidR="00473C25" w:rsidRPr="00463FF3">
        <w:rPr>
          <w:rFonts w:ascii="Simplified Arabic" w:eastAsia="Calibri" w:hAnsi="Simplified Arabic" w:cs="Simplified Arabic" w:hint="cs"/>
          <w:sz w:val="26"/>
          <w:szCs w:val="26"/>
          <w:rtl/>
        </w:rPr>
        <w:t xml:space="preserve"> التسهيلات وإزالة العوائق أمام ا</w:t>
      </w:r>
      <w:r w:rsidR="00E7244A" w:rsidRPr="00463FF3">
        <w:rPr>
          <w:rFonts w:ascii="Simplified Arabic" w:eastAsia="Calibri" w:hAnsi="Simplified Arabic" w:cs="Simplified Arabic" w:hint="cs"/>
          <w:sz w:val="26"/>
          <w:szCs w:val="26"/>
          <w:rtl/>
        </w:rPr>
        <w:t>لا</w:t>
      </w:r>
      <w:r w:rsidR="00473C25" w:rsidRPr="00463FF3">
        <w:rPr>
          <w:rFonts w:ascii="Simplified Arabic" w:eastAsia="Calibri" w:hAnsi="Simplified Arabic" w:cs="Simplified Arabic" w:hint="cs"/>
          <w:sz w:val="26"/>
          <w:szCs w:val="26"/>
          <w:rtl/>
        </w:rPr>
        <w:t xml:space="preserve">ستثمارات </w:t>
      </w:r>
      <w:r w:rsidR="00473C25" w:rsidRPr="00175C46">
        <w:rPr>
          <w:rFonts w:ascii="Simplified Arabic" w:eastAsia="Calibri" w:hAnsi="Simplified Arabic" w:cs="Simplified Arabic" w:hint="cs"/>
          <w:sz w:val="26"/>
          <w:szCs w:val="26"/>
          <w:rtl/>
        </w:rPr>
        <w:t xml:space="preserve">والأسواق </w:t>
      </w:r>
      <w:r w:rsidRPr="00175C46">
        <w:rPr>
          <w:rFonts w:ascii="Simplified Arabic" w:eastAsia="Calibri" w:hAnsi="Simplified Arabic" w:cs="Simplified Arabic" w:hint="cs"/>
          <w:sz w:val="26"/>
          <w:szCs w:val="26"/>
          <w:rtl/>
        </w:rPr>
        <w:t xml:space="preserve">لضمان نجاح </w:t>
      </w:r>
      <w:proofErr w:type="spellStart"/>
      <w:r w:rsidRPr="00175C46">
        <w:rPr>
          <w:rFonts w:ascii="Simplified Arabic" w:eastAsia="Calibri" w:hAnsi="Simplified Arabic" w:cs="Simplified Arabic" w:hint="cs"/>
          <w:sz w:val="26"/>
          <w:szCs w:val="26"/>
          <w:rtl/>
        </w:rPr>
        <w:t>الإستراتيجية</w:t>
      </w:r>
      <w:proofErr w:type="spellEnd"/>
      <w:r w:rsidR="00AD289F">
        <w:rPr>
          <w:rFonts w:ascii="Simplified Arabic" w:eastAsia="Calibri" w:hAnsi="Simplified Arabic" w:cs="Simplified Arabic" w:hint="cs"/>
          <w:sz w:val="26"/>
          <w:szCs w:val="26"/>
          <w:rtl/>
        </w:rPr>
        <w:t>.</w:t>
      </w:r>
      <w:r w:rsidRPr="00175C46">
        <w:rPr>
          <w:rFonts w:ascii="Simplified Arabic" w:eastAsia="Calibri" w:hAnsi="Simplified Arabic" w:cs="Simplified Arabic" w:hint="cs"/>
          <w:sz w:val="26"/>
          <w:szCs w:val="26"/>
          <w:rtl/>
        </w:rPr>
        <w:t xml:space="preserve"> </w:t>
      </w:r>
    </w:p>
    <w:p w:rsidR="003565DF" w:rsidRPr="005035B9" w:rsidRDefault="003565DF" w:rsidP="00C760CE">
      <w:pPr>
        <w:spacing w:after="160" w:line="259" w:lineRule="auto"/>
        <w:ind w:left="360"/>
        <w:jc w:val="center"/>
        <w:rPr>
          <w:rFonts w:ascii="Simplified Arabic" w:eastAsia="Calibri" w:hAnsi="Simplified Arabic" w:cs="Simplified Arabic"/>
          <w:sz w:val="28"/>
          <w:szCs w:val="28"/>
          <w:rtl/>
        </w:rPr>
      </w:pPr>
      <w:r w:rsidRPr="00DD1BA6">
        <w:rPr>
          <w:rFonts w:ascii="Simplified Arabic" w:eastAsia="Calibri" w:hAnsi="Simplified Arabic" w:cs="Simplified Arabic"/>
          <w:noProof/>
          <w:sz w:val="28"/>
          <w:szCs w:val="28"/>
          <w:bdr w:val="single" w:sz="12" w:space="0" w:color="auto"/>
          <w:rtl/>
          <w:lang w:bidi="ar-SA"/>
        </w:rPr>
        <w:lastRenderedPageBreak/>
        <w:drawing>
          <wp:inline distT="0" distB="0" distL="0" distR="0" wp14:anchorId="1B88D466" wp14:editId="35A39276">
            <wp:extent cx="4876800" cy="3743325"/>
            <wp:effectExtent l="0" t="0" r="0" b="9525"/>
            <wp:docPr id="27" name="Picture 27" descr="C:\Users\Gomana 2000\Downloads\استراتيجية الاقتصاد الرقم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mana 2000\Downloads\استراتيجية الاقتصاد الرقمي.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76800" cy="3743325"/>
                    </a:xfrm>
                    <a:prstGeom prst="rect">
                      <a:avLst/>
                    </a:prstGeom>
                    <a:noFill/>
                    <a:ln>
                      <a:noFill/>
                    </a:ln>
                  </pic:spPr>
                </pic:pic>
              </a:graphicData>
            </a:graphic>
          </wp:inline>
        </w:drawing>
      </w:r>
    </w:p>
    <w:p w:rsidR="00351A05" w:rsidRDefault="000919A6" w:rsidP="001D3299">
      <w:pPr>
        <w:spacing w:after="160" w:line="259" w:lineRule="auto"/>
        <w:ind w:left="360"/>
        <w:rPr>
          <w:rFonts w:ascii="Calibri" w:eastAsia="Calibri" w:hAnsi="Calibri" w:cs="Arial"/>
          <w:sz w:val="28"/>
          <w:szCs w:val="28"/>
        </w:rPr>
      </w:pPr>
      <w:r w:rsidRPr="00AD289F">
        <w:rPr>
          <w:rFonts w:ascii="Simplified Arabic" w:eastAsia="Calibri" w:hAnsi="Simplified Arabic" w:cs="Simplified Arabic"/>
          <w:b/>
          <w:bCs/>
          <w:sz w:val="20"/>
          <w:szCs w:val="20"/>
          <w:u w:val="single"/>
          <w:rtl/>
        </w:rPr>
        <w:t>المصدر</w:t>
      </w:r>
      <w:r w:rsidR="006C1A89" w:rsidRPr="00AD289F">
        <w:rPr>
          <w:rFonts w:ascii="Simplified Arabic" w:eastAsia="Calibri" w:hAnsi="Simplified Arabic" w:cs="Simplified Arabic"/>
          <w:b/>
          <w:bCs/>
          <w:sz w:val="20"/>
          <w:szCs w:val="20"/>
          <w:rtl/>
        </w:rPr>
        <w:t>:</w:t>
      </w:r>
      <w:r w:rsidRPr="00AD289F">
        <w:rPr>
          <w:rFonts w:ascii="Calibri" w:eastAsia="Calibri" w:hAnsi="Calibri" w:cs="Arial" w:hint="cs"/>
          <w:sz w:val="22"/>
          <w:szCs w:val="22"/>
          <w:rtl/>
        </w:rPr>
        <w:t xml:space="preserve"> </w:t>
      </w:r>
      <w:proofErr w:type="gramStart"/>
      <w:r w:rsidR="001D3299" w:rsidRPr="00AD289F">
        <w:rPr>
          <w:rFonts w:ascii="Simplified Arabic" w:eastAsia="Calibri" w:hAnsi="Simplified Arabic" w:cs="Simplified Arabic" w:hint="cs"/>
          <w:sz w:val="20"/>
          <w:szCs w:val="20"/>
          <w:rtl/>
        </w:rPr>
        <w:t>إعداد</w:t>
      </w:r>
      <w:proofErr w:type="gramEnd"/>
      <w:r w:rsidR="001D3299" w:rsidRPr="00AD289F">
        <w:rPr>
          <w:rFonts w:ascii="Simplified Arabic" w:eastAsia="Calibri" w:hAnsi="Simplified Arabic" w:cs="Simplified Arabic" w:hint="cs"/>
          <w:sz w:val="20"/>
          <w:szCs w:val="20"/>
          <w:rtl/>
        </w:rPr>
        <w:t xml:space="preserve"> </w:t>
      </w:r>
      <w:r w:rsidRPr="00AD289F">
        <w:rPr>
          <w:rFonts w:ascii="Simplified Arabic" w:eastAsia="Calibri" w:hAnsi="Simplified Arabic" w:cs="Simplified Arabic"/>
          <w:sz w:val="20"/>
          <w:szCs w:val="20"/>
          <w:rtl/>
        </w:rPr>
        <w:t>الفريق البحث</w:t>
      </w:r>
      <w:r w:rsidR="00166549" w:rsidRPr="00AD289F">
        <w:rPr>
          <w:rFonts w:ascii="Simplified Arabic" w:eastAsia="Calibri" w:hAnsi="Simplified Arabic" w:cs="Simplified Arabic" w:hint="cs"/>
          <w:sz w:val="20"/>
          <w:szCs w:val="20"/>
          <w:rtl/>
        </w:rPr>
        <w:t>ي</w:t>
      </w:r>
      <w:r w:rsidRPr="00AD289F">
        <w:rPr>
          <w:rFonts w:ascii="Calibri" w:eastAsia="Calibri" w:hAnsi="Calibri" w:cs="Arial" w:hint="cs"/>
          <w:sz w:val="22"/>
          <w:szCs w:val="22"/>
          <w:rtl/>
        </w:rPr>
        <w:t xml:space="preserve"> </w:t>
      </w:r>
    </w:p>
    <w:p w:rsidR="000355A1" w:rsidRPr="001D3299" w:rsidRDefault="000355A1" w:rsidP="000355A1">
      <w:pPr>
        <w:bidi w:val="0"/>
        <w:spacing w:after="160" w:line="259" w:lineRule="auto"/>
        <w:ind w:left="360"/>
        <w:rPr>
          <w:sz w:val="20"/>
          <w:szCs w:val="20"/>
          <w:rtl/>
          <w:lang w:val="en-GB"/>
        </w:rPr>
      </w:pPr>
      <w:r w:rsidRPr="001D3299">
        <w:rPr>
          <w:sz w:val="20"/>
          <w:szCs w:val="20"/>
          <w:lang w:val="en-GB"/>
        </w:rPr>
        <w:t xml:space="preserve">-European Commission (2018).A sustainable </w:t>
      </w:r>
      <w:proofErr w:type="spellStart"/>
      <w:r w:rsidRPr="001D3299">
        <w:rPr>
          <w:sz w:val="20"/>
          <w:szCs w:val="20"/>
          <w:lang w:val="en-GB"/>
        </w:rPr>
        <w:t>Bioeconomy</w:t>
      </w:r>
      <w:proofErr w:type="spellEnd"/>
      <w:r w:rsidRPr="001D3299">
        <w:rPr>
          <w:sz w:val="20"/>
          <w:szCs w:val="20"/>
          <w:lang w:val="en-GB"/>
        </w:rPr>
        <w:t xml:space="preserve"> for </w:t>
      </w:r>
      <w:proofErr w:type="spellStart"/>
      <w:r w:rsidRPr="001D3299">
        <w:rPr>
          <w:sz w:val="20"/>
          <w:szCs w:val="20"/>
          <w:lang w:val="en-GB"/>
        </w:rPr>
        <w:t>Europe</w:t>
      </w:r>
      <w:proofErr w:type="gramStart"/>
      <w:r w:rsidR="006C1A89" w:rsidRPr="001D3299">
        <w:rPr>
          <w:sz w:val="20"/>
          <w:szCs w:val="20"/>
          <w:lang w:val="en-GB"/>
        </w:rPr>
        <w:t>:</w:t>
      </w:r>
      <w:r w:rsidRPr="001D3299">
        <w:rPr>
          <w:sz w:val="20"/>
          <w:szCs w:val="20"/>
          <w:lang w:val="en-GB"/>
        </w:rPr>
        <w:t>Strengthening</w:t>
      </w:r>
      <w:proofErr w:type="spellEnd"/>
      <w:proofErr w:type="gramEnd"/>
      <w:r w:rsidRPr="001D3299">
        <w:rPr>
          <w:sz w:val="20"/>
          <w:szCs w:val="20"/>
          <w:lang w:val="en-GB"/>
        </w:rPr>
        <w:t xml:space="preserve"> the Connection between Economy ,Society and Environment.-Updated </w:t>
      </w:r>
      <w:proofErr w:type="spellStart"/>
      <w:r w:rsidRPr="001D3299">
        <w:rPr>
          <w:sz w:val="20"/>
          <w:szCs w:val="20"/>
          <w:lang w:val="en-GB"/>
        </w:rPr>
        <w:t>Bioeconomy</w:t>
      </w:r>
      <w:proofErr w:type="spellEnd"/>
      <w:r w:rsidRPr="001D3299">
        <w:rPr>
          <w:sz w:val="20"/>
          <w:szCs w:val="20"/>
          <w:lang w:val="en-GB"/>
        </w:rPr>
        <w:t xml:space="preserve"> </w:t>
      </w:r>
      <w:proofErr w:type="spellStart"/>
      <w:r w:rsidRPr="001D3299">
        <w:rPr>
          <w:sz w:val="20"/>
          <w:szCs w:val="20"/>
          <w:lang w:val="en-GB"/>
        </w:rPr>
        <w:t>Strategy.Brusells</w:t>
      </w:r>
      <w:r w:rsidR="006C1A89" w:rsidRPr="001D3299">
        <w:rPr>
          <w:sz w:val="20"/>
          <w:szCs w:val="20"/>
          <w:lang w:val="en-GB"/>
        </w:rPr>
        <w:t>.</w:t>
      </w:r>
      <w:r w:rsidRPr="001D3299">
        <w:rPr>
          <w:sz w:val="20"/>
          <w:szCs w:val="20"/>
          <w:lang w:val="en-GB"/>
        </w:rPr>
        <w:t>p.cover</w:t>
      </w:r>
      <w:proofErr w:type="spellEnd"/>
      <w:r w:rsidRPr="001D3299">
        <w:rPr>
          <w:sz w:val="20"/>
          <w:szCs w:val="20"/>
          <w:lang w:val="en-GB"/>
        </w:rPr>
        <w:t>.</w:t>
      </w:r>
    </w:p>
    <w:p w:rsidR="00175C46" w:rsidRPr="00AD289F" w:rsidRDefault="00175C46" w:rsidP="00AD289F">
      <w:pPr>
        <w:spacing w:line="259" w:lineRule="auto"/>
        <w:ind w:left="360"/>
        <w:jc w:val="center"/>
        <w:rPr>
          <w:rFonts w:ascii="Simplified Arabic" w:eastAsia="Calibri" w:hAnsi="Simplified Arabic" w:cs="Simplified Arabic"/>
          <w:b/>
          <w:bCs/>
          <w:rtl/>
        </w:rPr>
      </w:pPr>
      <w:r w:rsidRPr="00AD289F">
        <w:rPr>
          <w:rFonts w:ascii="Simplified Arabic" w:eastAsia="Calibri" w:hAnsi="Simplified Arabic" w:cs="Simplified Arabic" w:hint="cs"/>
          <w:b/>
          <w:bCs/>
          <w:rtl/>
        </w:rPr>
        <w:t xml:space="preserve">شكل </w:t>
      </w:r>
      <w:proofErr w:type="gramStart"/>
      <w:r w:rsidRPr="00AD289F">
        <w:rPr>
          <w:rFonts w:ascii="Simplified Arabic" w:eastAsia="Calibri" w:hAnsi="Simplified Arabic" w:cs="Simplified Arabic" w:hint="cs"/>
          <w:b/>
          <w:bCs/>
          <w:rtl/>
        </w:rPr>
        <w:t>رقم</w:t>
      </w:r>
      <w:proofErr w:type="gramEnd"/>
      <w:r w:rsidRPr="00AD289F">
        <w:rPr>
          <w:rFonts w:ascii="Simplified Arabic" w:eastAsia="Calibri" w:hAnsi="Simplified Arabic" w:cs="Simplified Arabic" w:hint="cs"/>
          <w:b/>
          <w:bCs/>
          <w:rtl/>
        </w:rPr>
        <w:t xml:space="preserve"> </w:t>
      </w:r>
      <w:r w:rsidR="00AD289F" w:rsidRPr="00AD289F">
        <w:rPr>
          <w:rFonts w:ascii="Simplified Arabic" w:eastAsia="Calibri" w:hAnsi="Simplified Arabic" w:cs="Simplified Arabic" w:hint="cs"/>
          <w:b/>
          <w:bCs/>
          <w:rtl/>
        </w:rPr>
        <w:t>(2-6)</w:t>
      </w:r>
    </w:p>
    <w:p w:rsidR="00175C46" w:rsidRPr="00AD289F" w:rsidRDefault="00596168" w:rsidP="00AD289F">
      <w:pPr>
        <w:spacing w:line="259" w:lineRule="auto"/>
        <w:ind w:left="360"/>
        <w:jc w:val="center"/>
        <w:rPr>
          <w:rFonts w:ascii="Simplified Arabic" w:eastAsia="Calibri" w:hAnsi="Simplified Arabic" w:cs="Simplified Arabic"/>
          <w:b/>
          <w:bCs/>
          <w:rtl/>
        </w:rPr>
      </w:pPr>
      <w:r w:rsidRPr="00AD289F">
        <w:rPr>
          <w:rFonts w:ascii="Simplified Arabic" w:eastAsia="Calibri" w:hAnsi="Simplified Arabic" w:cs="Simplified Arabic" w:hint="cs"/>
          <w:b/>
          <w:bCs/>
          <w:rtl/>
        </w:rPr>
        <w:t xml:space="preserve"> </w:t>
      </w:r>
      <w:proofErr w:type="spellStart"/>
      <w:r w:rsidRPr="00AD289F">
        <w:rPr>
          <w:rFonts w:ascii="Simplified Arabic" w:eastAsia="Calibri" w:hAnsi="Simplified Arabic" w:cs="Simplified Arabic" w:hint="cs"/>
          <w:b/>
          <w:bCs/>
          <w:rtl/>
        </w:rPr>
        <w:t>ا</w:t>
      </w:r>
      <w:r w:rsidR="00166549" w:rsidRPr="00AD289F">
        <w:rPr>
          <w:rFonts w:ascii="Simplified Arabic" w:eastAsia="Calibri" w:hAnsi="Simplified Arabic" w:cs="Simplified Arabic" w:hint="cs"/>
          <w:b/>
          <w:bCs/>
          <w:rtl/>
        </w:rPr>
        <w:t>لإ</w:t>
      </w:r>
      <w:r w:rsidR="00736F48" w:rsidRPr="00AD289F">
        <w:rPr>
          <w:rFonts w:ascii="Simplified Arabic" w:eastAsia="Calibri" w:hAnsi="Simplified Arabic" w:cs="Simplified Arabic" w:hint="cs"/>
          <w:b/>
          <w:bCs/>
          <w:rtl/>
        </w:rPr>
        <w:t>ستراتيجية</w:t>
      </w:r>
      <w:proofErr w:type="spellEnd"/>
      <w:r w:rsidR="00736F48" w:rsidRPr="00AD289F">
        <w:rPr>
          <w:rFonts w:ascii="Simplified Arabic" w:eastAsia="Calibri" w:hAnsi="Simplified Arabic" w:cs="Simplified Arabic" w:hint="cs"/>
          <w:b/>
          <w:bCs/>
          <w:rtl/>
        </w:rPr>
        <w:t xml:space="preserve"> الأوروبية للا</w:t>
      </w:r>
      <w:r w:rsidR="00175C46" w:rsidRPr="00AD289F">
        <w:rPr>
          <w:rFonts w:ascii="Simplified Arabic" w:eastAsia="Calibri" w:hAnsi="Simplified Arabic" w:cs="Simplified Arabic" w:hint="cs"/>
          <w:b/>
          <w:bCs/>
          <w:rtl/>
        </w:rPr>
        <w:t>قتصاد الحيو</w:t>
      </w:r>
      <w:r w:rsidR="0073551B" w:rsidRPr="00AD289F">
        <w:rPr>
          <w:rFonts w:ascii="Simplified Arabic" w:eastAsia="Calibri" w:hAnsi="Simplified Arabic" w:cs="Simplified Arabic" w:hint="cs"/>
          <w:b/>
          <w:bCs/>
          <w:rtl/>
        </w:rPr>
        <w:t>ي</w:t>
      </w:r>
      <w:r w:rsidR="00175C46" w:rsidRPr="00AD289F">
        <w:rPr>
          <w:rFonts w:ascii="Simplified Arabic" w:eastAsia="Calibri" w:hAnsi="Simplified Arabic" w:cs="Simplified Arabic" w:hint="cs"/>
          <w:b/>
          <w:bCs/>
          <w:rtl/>
        </w:rPr>
        <w:t xml:space="preserve"> لدعم التنمية المستدامة</w:t>
      </w:r>
    </w:p>
    <w:p w:rsidR="005035B9" w:rsidRPr="00463FF3" w:rsidRDefault="00E80E66" w:rsidP="0073551B">
      <w:pPr>
        <w:spacing w:after="160" w:line="259" w:lineRule="auto"/>
        <w:ind w:left="84"/>
        <w:rPr>
          <w:rFonts w:ascii="Simplified Arabic" w:eastAsia="Calibri" w:hAnsi="Simplified Arabic" w:cs="Simplified Arabic"/>
          <w:b/>
          <w:bCs/>
          <w:sz w:val="28"/>
          <w:szCs w:val="28"/>
          <w:rtl/>
        </w:rPr>
      </w:pPr>
      <w:r w:rsidRPr="00463FF3">
        <w:rPr>
          <w:rFonts w:ascii="Simplified Arabic" w:eastAsia="Calibri" w:hAnsi="Simplified Arabic" w:cs="Simplified Arabic"/>
          <w:b/>
          <w:bCs/>
          <w:sz w:val="28"/>
          <w:szCs w:val="28"/>
          <w:rtl/>
        </w:rPr>
        <w:t>2.</w:t>
      </w:r>
      <w:r w:rsidR="005E49A7" w:rsidRPr="00463FF3">
        <w:rPr>
          <w:rFonts w:ascii="Simplified Arabic" w:eastAsia="Calibri" w:hAnsi="Simplified Arabic" w:cs="Simplified Arabic" w:hint="cs"/>
          <w:b/>
          <w:bCs/>
          <w:sz w:val="28"/>
          <w:szCs w:val="28"/>
          <w:rtl/>
        </w:rPr>
        <w:t>الا</w:t>
      </w:r>
      <w:r w:rsidR="00946BE5" w:rsidRPr="00463FF3">
        <w:rPr>
          <w:rFonts w:ascii="Simplified Arabic" w:eastAsia="Calibri" w:hAnsi="Simplified Arabic" w:cs="Simplified Arabic" w:hint="cs"/>
          <w:b/>
          <w:bCs/>
          <w:sz w:val="28"/>
          <w:szCs w:val="28"/>
          <w:rtl/>
        </w:rPr>
        <w:t>قتصاد الحيو</w:t>
      </w:r>
      <w:r w:rsidR="0073551B" w:rsidRPr="00463FF3">
        <w:rPr>
          <w:rFonts w:ascii="Simplified Arabic" w:eastAsia="Calibri" w:hAnsi="Simplified Arabic" w:cs="Simplified Arabic" w:hint="cs"/>
          <w:b/>
          <w:bCs/>
          <w:sz w:val="28"/>
          <w:szCs w:val="28"/>
          <w:rtl/>
        </w:rPr>
        <w:t>ي</w:t>
      </w:r>
      <w:r w:rsidR="00946BE5" w:rsidRPr="00463FF3">
        <w:rPr>
          <w:rFonts w:ascii="Simplified Arabic" w:eastAsia="Calibri" w:hAnsi="Simplified Arabic" w:cs="Simplified Arabic" w:hint="cs"/>
          <w:b/>
          <w:bCs/>
          <w:sz w:val="28"/>
          <w:szCs w:val="28"/>
          <w:rtl/>
        </w:rPr>
        <w:t xml:space="preserve"> </w:t>
      </w:r>
      <w:proofErr w:type="spellStart"/>
      <w:r w:rsidR="00946BE5" w:rsidRPr="00463FF3">
        <w:rPr>
          <w:rFonts w:ascii="Simplified Arabic" w:eastAsia="Calibri" w:hAnsi="Simplified Arabic" w:cs="Simplified Arabic" w:hint="cs"/>
          <w:b/>
          <w:bCs/>
          <w:sz w:val="28"/>
          <w:szCs w:val="28"/>
          <w:rtl/>
        </w:rPr>
        <w:t>ك</w:t>
      </w:r>
      <w:r w:rsidR="0073551B" w:rsidRPr="00463FF3">
        <w:rPr>
          <w:rFonts w:ascii="Simplified Arabic" w:eastAsia="Calibri" w:hAnsi="Simplified Arabic" w:cs="Simplified Arabic" w:hint="cs"/>
          <w:b/>
          <w:bCs/>
          <w:sz w:val="28"/>
          <w:szCs w:val="28"/>
          <w:rtl/>
        </w:rPr>
        <w:t>إ</w:t>
      </w:r>
      <w:r w:rsidR="00946BE5" w:rsidRPr="00463FF3">
        <w:rPr>
          <w:rFonts w:ascii="Simplified Arabic" w:eastAsia="Calibri" w:hAnsi="Simplified Arabic" w:cs="Simplified Arabic" w:hint="cs"/>
          <w:b/>
          <w:bCs/>
          <w:sz w:val="28"/>
          <w:szCs w:val="28"/>
          <w:rtl/>
        </w:rPr>
        <w:t>ستراتيجية</w:t>
      </w:r>
      <w:proofErr w:type="spellEnd"/>
      <w:r w:rsidR="00946BE5" w:rsidRPr="00463FF3">
        <w:rPr>
          <w:rFonts w:ascii="Simplified Arabic" w:eastAsia="Calibri" w:hAnsi="Simplified Arabic" w:cs="Simplified Arabic" w:hint="cs"/>
          <w:b/>
          <w:bCs/>
          <w:sz w:val="28"/>
          <w:szCs w:val="28"/>
          <w:rtl/>
        </w:rPr>
        <w:t xml:space="preserve"> للتنمية المستدامة </w:t>
      </w:r>
      <w:r w:rsidRPr="00463FF3">
        <w:rPr>
          <w:rFonts w:ascii="Simplified Arabic" w:eastAsia="Calibri" w:hAnsi="Simplified Arabic" w:cs="Simplified Arabic"/>
          <w:b/>
          <w:bCs/>
          <w:sz w:val="28"/>
          <w:szCs w:val="28"/>
          <w:rtl/>
        </w:rPr>
        <w:t>– مجموعة العشرين:</w:t>
      </w:r>
      <w:r w:rsidR="005E49A7" w:rsidRPr="00463FF3">
        <w:rPr>
          <w:rFonts w:ascii="Simplified Arabic" w:eastAsia="Calibri" w:hAnsi="Simplified Arabic" w:cs="Simplified Arabic" w:hint="cs"/>
          <w:b/>
          <w:bCs/>
          <w:sz w:val="28"/>
          <w:szCs w:val="28"/>
          <w:rtl/>
        </w:rPr>
        <w:t xml:space="preserve"> </w:t>
      </w:r>
      <w:r w:rsidRPr="00463FF3">
        <w:rPr>
          <w:rFonts w:ascii="Simplified Arabic" w:eastAsia="Calibri" w:hAnsi="Simplified Arabic" w:cs="Simplified Arabic"/>
          <w:b/>
          <w:bCs/>
          <w:sz w:val="28"/>
          <w:szCs w:val="28"/>
          <w:rtl/>
        </w:rPr>
        <w:t>الرياض 2020</w:t>
      </w:r>
    </w:p>
    <w:p w:rsidR="005035B9" w:rsidRPr="00463FF3" w:rsidRDefault="00946BE5" w:rsidP="00AD289F">
      <w:pPr>
        <w:spacing w:line="276" w:lineRule="auto"/>
        <w:ind w:leftChars="35" w:left="84"/>
        <w:jc w:val="both"/>
        <w:rPr>
          <w:rFonts w:ascii="Simplified Arabic" w:eastAsia="Calibri" w:hAnsi="Simplified Arabic" w:cs="Simplified Arabic"/>
          <w:sz w:val="26"/>
          <w:szCs w:val="26"/>
          <w:rtl/>
        </w:rPr>
      </w:pPr>
      <w:r w:rsidRPr="00463FF3">
        <w:rPr>
          <w:rFonts w:ascii="Simplified Arabic" w:eastAsia="Calibri" w:hAnsi="Simplified Arabic" w:cs="Simplified Arabic"/>
          <w:sz w:val="26"/>
          <w:szCs w:val="26"/>
          <w:rtl/>
        </w:rPr>
        <w:t>تربط الخطة بصورة مباشرة بين الاقتصاد الحيو</w:t>
      </w:r>
      <w:r w:rsidR="0073551B" w:rsidRPr="00463FF3">
        <w:rPr>
          <w:rFonts w:ascii="Simplified Arabic" w:eastAsia="Calibri" w:hAnsi="Simplified Arabic" w:cs="Simplified Arabic" w:hint="cs"/>
          <w:sz w:val="26"/>
          <w:szCs w:val="26"/>
          <w:rtl/>
        </w:rPr>
        <w:t>ي</w:t>
      </w:r>
      <w:r w:rsidR="00A5558D"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 والتنمية المستدامة</w:t>
      </w:r>
      <w:r w:rsidR="00A5558D"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 ومواجهة التحديات العالمية المستجدة</w:t>
      </w:r>
      <w:r w:rsidR="00A5558D"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sz w:val="26"/>
          <w:szCs w:val="26"/>
          <w:rtl/>
        </w:rPr>
        <w:t xml:space="preserve"> ومن بينه جائحة كورونا</w:t>
      </w:r>
      <w:r w:rsidR="006C1A89" w:rsidRPr="00463FF3">
        <w:rPr>
          <w:rFonts w:ascii="Simplified Arabic" w:eastAsia="Calibri" w:hAnsi="Simplified Arabic" w:cs="Simplified Arabic"/>
          <w:sz w:val="26"/>
          <w:szCs w:val="26"/>
          <w:rtl/>
        </w:rPr>
        <w:t>:</w:t>
      </w:r>
      <w:r w:rsidRPr="00463FF3">
        <w:rPr>
          <w:rFonts w:ascii="Simplified Arabic" w:eastAsia="Calibri" w:hAnsi="Simplified Arabic" w:cs="Simplified Arabic"/>
          <w:sz w:val="26"/>
          <w:szCs w:val="26"/>
          <w:rtl/>
        </w:rPr>
        <w:t xml:space="preserve"> </w:t>
      </w:r>
      <w:r w:rsidRPr="00463FF3">
        <w:rPr>
          <w:rFonts w:asciiTheme="majorBidi" w:eastAsia="Calibri" w:hAnsiTheme="majorBidi" w:cstheme="majorBidi"/>
          <w:sz w:val="22"/>
          <w:szCs w:val="22"/>
          <w:lang w:val="en-GB"/>
        </w:rPr>
        <w:t>COVID19</w:t>
      </w:r>
      <w:r w:rsidR="006C1A89" w:rsidRPr="00463FF3">
        <w:rPr>
          <w:rFonts w:ascii="Simplified Arabic" w:eastAsia="Calibri" w:hAnsi="Simplified Arabic" w:cs="Simplified Arabic"/>
          <w:sz w:val="26"/>
          <w:szCs w:val="26"/>
          <w:rtl/>
        </w:rPr>
        <w:t>،</w:t>
      </w:r>
      <w:r w:rsidRPr="00463FF3">
        <w:rPr>
          <w:rFonts w:ascii="Simplified Arabic" w:eastAsia="Calibri" w:hAnsi="Simplified Arabic" w:cs="Simplified Arabic"/>
          <w:sz w:val="26"/>
          <w:szCs w:val="26"/>
          <w:rtl/>
        </w:rPr>
        <w:t xml:space="preserve"> وتشير بوضوح </w:t>
      </w:r>
      <w:r w:rsidR="00253982" w:rsidRPr="00463FF3">
        <w:rPr>
          <w:rFonts w:ascii="Simplified Arabic" w:eastAsia="Calibri" w:hAnsi="Simplified Arabic" w:cs="Simplified Arabic"/>
          <w:sz w:val="26"/>
          <w:szCs w:val="26"/>
          <w:rtl/>
        </w:rPr>
        <w:t>إلى</w:t>
      </w:r>
      <w:r w:rsidRPr="00463FF3">
        <w:rPr>
          <w:rFonts w:ascii="Simplified Arabic" w:eastAsia="Calibri" w:hAnsi="Simplified Arabic" w:cs="Simplified Arabic"/>
          <w:sz w:val="26"/>
          <w:szCs w:val="26"/>
          <w:rtl/>
        </w:rPr>
        <w:t xml:space="preserve"> أن هذا الربط لن يحقق المزايا والمنافع </w:t>
      </w:r>
      <w:proofErr w:type="spellStart"/>
      <w:r w:rsidRPr="00463FF3">
        <w:rPr>
          <w:rFonts w:ascii="Simplified Arabic" w:eastAsia="Calibri" w:hAnsi="Simplified Arabic" w:cs="Simplified Arabic"/>
          <w:sz w:val="26"/>
          <w:szCs w:val="26"/>
          <w:rtl/>
        </w:rPr>
        <w:t>المأموله</w:t>
      </w:r>
      <w:proofErr w:type="spellEnd"/>
      <w:r w:rsidRPr="00463FF3">
        <w:rPr>
          <w:rFonts w:ascii="Simplified Arabic" w:eastAsia="Calibri" w:hAnsi="Simplified Arabic" w:cs="Simplified Arabic"/>
          <w:sz w:val="26"/>
          <w:szCs w:val="26"/>
          <w:rtl/>
        </w:rPr>
        <w:t xml:space="preserve"> منه </w:t>
      </w:r>
      <w:r w:rsidR="00A5558D" w:rsidRPr="00463FF3">
        <w:rPr>
          <w:rFonts w:ascii="Simplified Arabic" w:eastAsia="Calibri" w:hAnsi="Simplified Arabic" w:cs="Simplified Arabic" w:hint="cs"/>
          <w:sz w:val="26"/>
          <w:szCs w:val="26"/>
          <w:rtl/>
        </w:rPr>
        <w:t>إ</w:t>
      </w:r>
      <w:r w:rsidRPr="00463FF3">
        <w:rPr>
          <w:rFonts w:ascii="Simplified Arabic" w:eastAsia="Calibri" w:hAnsi="Simplified Arabic" w:cs="Simplified Arabic"/>
          <w:sz w:val="26"/>
          <w:szCs w:val="26"/>
          <w:rtl/>
        </w:rPr>
        <w:t xml:space="preserve">لا في سياق </w:t>
      </w:r>
      <w:r w:rsidR="00A5558D" w:rsidRPr="00463FF3">
        <w:rPr>
          <w:rFonts w:ascii="Simplified Arabic" w:eastAsia="Calibri" w:hAnsi="Simplified Arabic" w:cs="Simplified Arabic" w:hint="cs"/>
          <w:sz w:val="26"/>
          <w:szCs w:val="26"/>
          <w:rtl/>
        </w:rPr>
        <w:t>إ</w:t>
      </w:r>
      <w:r w:rsidRPr="00463FF3">
        <w:rPr>
          <w:rFonts w:ascii="Simplified Arabic" w:eastAsia="Calibri" w:hAnsi="Simplified Arabic" w:cs="Simplified Arabic"/>
          <w:sz w:val="26"/>
          <w:szCs w:val="26"/>
          <w:rtl/>
        </w:rPr>
        <w:t>طار عالم</w:t>
      </w:r>
      <w:r w:rsidR="00A5558D" w:rsidRPr="00463FF3">
        <w:rPr>
          <w:rFonts w:ascii="Simplified Arabic" w:eastAsia="Calibri" w:hAnsi="Simplified Arabic" w:cs="Simplified Arabic" w:hint="cs"/>
          <w:sz w:val="26"/>
          <w:szCs w:val="26"/>
          <w:rtl/>
        </w:rPr>
        <w:t xml:space="preserve">ي </w:t>
      </w:r>
      <w:r w:rsidRPr="00463FF3">
        <w:rPr>
          <w:rFonts w:ascii="Simplified Arabic" w:eastAsia="Calibri" w:hAnsi="Simplified Arabic" w:cs="Simplified Arabic"/>
          <w:sz w:val="26"/>
          <w:szCs w:val="26"/>
          <w:rtl/>
        </w:rPr>
        <w:t>متناسق</w:t>
      </w:r>
      <w:r w:rsidR="006C1A89" w:rsidRPr="00463FF3">
        <w:rPr>
          <w:rFonts w:ascii="Simplified Arabic" w:eastAsia="Calibri" w:hAnsi="Simplified Arabic" w:cs="Simplified Arabic"/>
          <w:sz w:val="26"/>
          <w:szCs w:val="26"/>
          <w:rtl/>
        </w:rPr>
        <w:t>،</w:t>
      </w:r>
      <w:r w:rsidRPr="00463FF3">
        <w:rPr>
          <w:rFonts w:ascii="Simplified Arabic" w:eastAsia="Calibri" w:hAnsi="Simplified Arabic" w:cs="Simplified Arabic" w:hint="cs"/>
          <w:sz w:val="26"/>
          <w:szCs w:val="26"/>
          <w:rtl/>
        </w:rPr>
        <w:t xml:space="preserve"> ومن خلال ثلاثة محاور</w:t>
      </w:r>
      <w:r w:rsidR="00CC196E">
        <w:rPr>
          <w:rFonts w:ascii="Simplified Arabic" w:eastAsia="Calibri" w:hAnsi="Simplified Arabic" w:cs="Simplified Arabic" w:hint="cs"/>
          <w:sz w:val="26"/>
          <w:szCs w:val="26"/>
          <w:rtl/>
        </w:rPr>
        <w:t>:</w:t>
      </w:r>
      <w:r w:rsidR="00A5558D" w:rsidRPr="00463FF3">
        <w:rPr>
          <w:rFonts w:ascii="Simplified Arabic" w:eastAsia="Calibri" w:hAnsi="Simplified Arabic" w:cs="Simplified Arabic" w:hint="cs"/>
          <w:sz w:val="26"/>
          <w:szCs w:val="26"/>
          <w:rtl/>
        </w:rPr>
        <w:t xml:space="preserve"> </w:t>
      </w:r>
      <w:r w:rsidR="003E7326" w:rsidRPr="00463FF3">
        <w:rPr>
          <w:rFonts w:ascii="Simplified Arabic" w:eastAsia="Calibri" w:hAnsi="Simplified Arabic" w:cs="Simplified Arabic" w:hint="cs"/>
          <w:sz w:val="26"/>
          <w:szCs w:val="26"/>
          <w:rtl/>
        </w:rPr>
        <w:t>(</w:t>
      </w:r>
      <w:proofErr w:type="spellStart"/>
      <w:r w:rsidR="003E7326" w:rsidRPr="00463FF3">
        <w:rPr>
          <w:rFonts w:ascii="Simplified Arabic" w:eastAsia="Calibri" w:hAnsi="Simplified Arabic" w:cs="Simplified Arabic"/>
          <w:sz w:val="26"/>
          <w:szCs w:val="26"/>
        </w:rPr>
        <w:t>Shavarria</w:t>
      </w:r>
      <w:proofErr w:type="spellEnd"/>
      <w:r w:rsidR="003E7326" w:rsidRPr="00463FF3">
        <w:rPr>
          <w:rFonts w:ascii="Simplified Arabic" w:eastAsia="Calibri" w:hAnsi="Simplified Arabic" w:cs="Simplified Arabic"/>
          <w:sz w:val="26"/>
          <w:szCs w:val="26"/>
        </w:rPr>
        <w:t xml:space="preserve"> et al., 2020</w:t>
      </w:r>
      <w:proofErr w:type="gramStart"/>
      <w:r w:rsidR="003E7326" w:rsidRPr="00463FF3">
        <w:rPr>
          <w:rFonts w:ascii="Simplified Arabic" w:eastAsia="Calibri" w:hAnsi="Simplified Arabic" w:cs="Simplified Arabic" w:hint="cs"/>
          <w:sz w:val="26"/>
          <w:szCs w:val="26"/>
          <w:rtl/>
        </w:rPr>
        <w:t>)</w:t>
      </w:r>
      <w:r w:rsidR="00DA3C6F" w:rsidRPr="00463FF3">
        <w:rPr>
          <w:rFonts w:ascii="Simplified Arabic" w:eastAsia="Calibri" w:hAnsi="Simplified Arabic" w:cs="Simplified Arabic" w:hint="cs"/>
          <w:sz w:val="26"/>
          <w:szCs w:val="26"/>
          <w:vertAlign w:val="superscript"/>
          <w:rtl/>
        </w:rPr>
        <w:t>(</w:t>
      </w:r>
      <w:proofErr w:type="gramEnd"/>
      <w:r w:rsidRPr="00463FF3">
        <w:rPr>
          <w:rStyle w:val="FootnoteReference"/>
          <w:rFonts w:ascii="Simplified Arabic" w:eastAsia="Calibri" w:hAnsi="Simplified Arabic" w:cs="Simplified Arabic"/>
          <w:sz w:val="26"/>
          <w:szCs w:val="26"/>
          <w:rtl/>
        </w:rPr>
        <w:footnoteReference w:id="15"/>
      </w:r>
      <w:r w:rsidR="00DA3C6F" w:rsidRPr="00463FF3">
        <w:rPr>
          <w:rFonts w:ascii="Simplified Arabic" w:eastAsia="Calibri" w:hAnsi="Simplified Arabic" w:cs="Simplified Arabic" w:hint="cs"/>
          <w:sz w:val="26"/>
          <w:szCs w:val="26"/>
          <w:vertAlign w:val="superscript"/>
          <w:rtl/>
        </w:rPr>
        <w:t>)</w:t>
      </w:r>
    </w:p>
    <w:p w:rsidR="00DF6517" w:rsidRPr="00463FF3" w:rsidRDefault="00DF6517" w:rsidP="0073551B">
      <w:pPr>
        <w:spacing w:line="276" w:lineRule="auto"/>
        <w:ind w:left="357"/>
        <w:jc w:val="both"/>
        <w:rPr>
          <w:rFonts w:ascii="Simplified Arabic" w:hAnsi="Simplified Arabic" w:cs="Simplified Arabic"/>
          <w:sz w:val="26"/>
          <w:szCs w:val="26"/>
          <w:rtl/>
        </w:rPr>
      </w:pPr>
      <w:r w:rsidRPr="00463FF3">
        <w:rPr>
          <w:rFonts w:ascii="Simplified Arabic" w:hAnsi="Simplified Arabic" w:cs="Simplified Arabic" w:hint="cs"/>
          <w:b/>
          <w:bCs/>
          <w:sz w:val="26"/>
          <w:szCs w:val="26"/>
          <w:rtl/>
        </w:rPr>
        <w:t>المحور الأول:</w:t>
      </w:r>
      <w:r w:rsidR="00342639" w:rsidRPr="00463FF3">
        <w:rPr>
          <w:rFonts w:ascii="Simplified Arabic" w:hAnsi="Simplified Arabic" w:cs="Simplified Arabic" w:hint="cs"/>
          <w:b/>
          <w:bCs/>
          <w:sz w:val="26"/>
          <w:szCs w:val="26"/>
          <w:rtl/>
        </w:rPr>
        <w:t xml:space="preserve"> </w:t>
      </w:r>
      <w:r w:rsidRPr="00463FF3">
        <w:rPr>
          <w:rFonts w:ascii="Simplified Arabic" w:hAnsi="Simplified Arabic" w:cs="Simplified Arabic"/>
          <w:sz w:val="26"/>
          <w:szCs w:val="26"/>
          <w:rtl/>
        </w:rPr>
        <w:t xml:space="preserve">اتفـاق </w:t>
      </w:r>
      <w:r w:rsidRPr="00463FF3">
        <w:rPr>
          <w:rFonts w:ascii="Simplified Arabic" w:hAnsi="Simplified Arabic" w:cs="Simplified Arabic" w:hint="cs"/>
          <w:sz w:val="26"/>
          <w:szCs w:val="26"/>
          <w:rtl/>
        </w:rPr>
        <w:t xml:space="preserve">واسع النطاق </w:t>
      </w:r>
      <w:r w:rsidRPr="00463FF3">
        <w:rPr>
          <w:rFonts w:ascii="Simplified Arabic" w:hAnsi="Simplified Arabic" w:cs="Simplified Arabic"/>
          <w:sz w:val="26"/>
          <w:szCs w:val="26"/>
          <w:rtl/>
        </w:rPr>
        <w:t xml:space="preserve">بشـأن المبـادئ التوجيهيـة </w:t>
      </w:r>
      <w:r w:rsidRPr="00463FF3">
        <w:rPr>
          <w:rFonts w:ascii="Simplified Arabic" w:hAnsi="Simplified Arabic" w:cs="Simplified Arabic" w:hint="cs"/>
          <w:sz w:val="26"/>
          <w:szCs w:val="26"/>
          <w:rtl/>
        </w:rPr>
        <w:t>ل</w:t>
      </w:r>
      <w:r w:rsidRPr="00463FF3">
        <w:rPr>
          <w:rFonts w:ascii="Simplified Arabic" w:hAnsi="Simplified Arabic" w:cs="Simplified Arabic"/>
          <w:sz w:val="26"/>
          <w:szCs w:val="26"/>
          <w:rtl/>
        </w:rPr>
        <w:t xml:space="preserve">سياسـات </w:t>
      </w:r>
      <w:r w:rsidRPr="00463FF3">
        <w:rPr>
          <w:rFonts w:ascii="Simplified Arabic" w:hAnsi="Simplified Arabic" w:cs="Simplified Arabic" w:hint="cs"/>
          <w:sz w:val="26"/>
          <w:szCs w:val="26"/>
          <w:rtl/>
        </w:rPr>
        <w:t>الاقتصاد الحيو</w:t>
      </w:r>
      <w:r w:rsidR="0073551B"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العالم</w:t>
      </w:r>
      <w:r w:rsidR="0073551B" w:rsidRPr="00463FF3">
        <w:rPr>
          <w:rFonts w:ascii="Simplified Arabic" w:hAnsi="Simplified Arabic" w:cs="Simplified Arabic" w:hint="cs"/>
          <w:sz w:val="26"/>
          <w:szCs w:val="26"/>
          <w:rtl/>
        </w:rPr>
        <w:t>ي</w:t>
      </w:r>
      <w:r w:rsidR="00CC196E">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w:t>
      </w:r>
    </w:p>
    <w:p w:rsidR="00DF6517" w:rsidRPr="00463FF3" w:rsidRDefault="00DF6517" w:rsidP="00855921">
      <w:pPr>
        <w:spacing w:line="276" w:lineRule="auto"/>
        <w:ind w:left="357"/>
        <w:jc w:val="both"/>
        <w:rPr>
          <w:rFonts w:ascii="Simplified Arabic" w:hAnsi="Simplified Arabic" w:cs="Simplified Arabic"/>
          <w:sz w:val="26"/>
          <w:szCs w:val="26"/>
          <w:rtl/>
        </w:rPr>
      </w:pPr>
      <w:r w:rsidRPr="00463FF3">
        <w:rPr>
          <w:rFonts w:ascii="Simplified Arabic" w:hAnsi="Simplified Arabic" w:cs="Simplified Arabic" w:hint="cs"/>
          <w:b/>
          <w:bCs/>
          <w:sz w:val="26"/>
          <w:szCs w:val="26"/>
          <w:rtl/>
        </w:rPr>
        <w:t>المحور الثان</w:t>
      </w:r>
      <w:r w:rsidR="00855921" w:rsidRPr="00463FF3">
        <w:rPr>
          <w:rFonts w:ascii="Simplified Arabic" w:hAnsi="Simplified Arabic" w:cs="Simplified Arabic" w:hint="cs"/>
          <w:b/>
          <w:bCs/>
          <w:sz w:val="26"/>
          <w:szCs w:val="26"/>
          <w:rtl/>
        </w:rPr>
        <w:t>ي</w:t>
      </w:r>
      <w:r w:rsidRPr="00463FF3">
        <w:rPr>
          <w:rFonts w:ascii="Simplified Arabic" w:hAnsi="Simplified Arabic" w:cs="Simplified Arabic" w:hint="cs"/>
          <w:b/>
          <w:bCs/>
          <w:sz w:val="26"/>
          <w:szCs w:val="26"/>
          <w:rtl/>
        </w:rPr>
        <w:t>:</w:t>
      </w:r>
      <w:r w:rsidRPr="00463FF3">
        <w:rPr>
          <w:rFonts w:ascii="Simplified Arabic" w:hAnsi="Simplified Arabic" w:cs="Simplified Arabic" w:hint="cs"/>
          <w:sz w:val="26"/>
          <w:szCs w:val="26"/>
          <w:rtl/>
        </w:rPr>
        <w:t xml:space="preserve"> بلورة إطار عمل من مؤشرات الاقتصاد </w:t>
      </w:r>
      <w:r w:rsidR="00787A0D" w:rsidRPr="00463FF3">
        <w:rPr>
          <w:rFonts w:ascii="Simplified Arabic" w:hAnsi="Simplified Arabic" w:cs="Simplified Arabic" w:hint="cs"/>
          <w:sz w:val="26"/>
          <w:szCs w:val="26"/>
          <w:rtl/>
        </w:rPr>
        <w:t>الحيوي</w:t>
      </w:r>
      <w:r w:rsidR="00CC196E">
        <w:rPr>
          <w:rFonts w:ascii="Simplified Arabic" w:hAnsi="Simplified Arabic" w:cs="Simplified Arabic" w:hint="cs"/>
          <w:sz w:val="26"/>
          <w:szCs w:val="26"/>
          <w:rtl/>
        </w:rPr>
        <w:t xml:space="preserve"> الموثوقة.</w:t>
      </w:r>
    </w:p>
    <w:p w:rsidR="00DF6517" w:rsidRPr="00463FF3" w:rsidRDefault="00DF6517" w:rsidP="00787A0D">
      <w:pPr>
        <w:spacing w:line="276" w:lineRule="auto"/>
        <w:ind w:left="357"/>
        <w:jc w:val="both"/>
        <w:rPr>
          <w:rFonts w:ascii="Simplified Arabic" w:hAnsi="Simplified Arabic" w:cs="Simplified Arabic"/>
          <w:sz w:val="26"/>
          <w:szCs w:val="26"/>
          <w:rtl/>
        </w:rPr>
      </w:pPr>
      <w:r w:rsidRPr="00463FF3">
        <w:rPr>
          <w:rFonts w:ascii="Simplified Arabic" w:hAnsi="Simplified Arabic" w:cs="Simplified Arabic"/>
          <w:b/>
          <w:bCs/>
          <w:sz w:val="26"/>
          <w:szCs w:val="26"/>
          <w:rtl/>
        </w:rPr>
        <w:t>المحور الثالث</w:t>
      </w:r>
      <w:r w:rsidR="006C1A89" w:rsidRPr="00463FF3">
        <w:rPr>
          <w:rFonts w:ascii="Simplified Arabic" w:hAnsi="Simplified Arabic" w:cs="Simplified Arabic"/>
          <w:b/>
          <w:bCs/>
          <w:sz w:val="26"/>
          <w:szCs w:val="26"/>
          <w:rtl/>
        </w:rPr>
        <w:t>:</w:t>
      </w:r>
      <w:r w:rsidRPr="00463FF3">
        <w:rPr>
          <w:rFonts w:ascii="Simplified Arabic" w:hAnsi="Simplified Arabic" w:cs="Simplified Arabic"/>
          <w:sz w:val="26"/>
          <w:szCs w:val="26"/>
          <w:rtl/>
        </w:rPr>
        <w:t xml:space="preserve"> منصة فعالة لإدارة المعرفة في مجال الاقتصاد </w:t>
      </w:r>
      <w:r w:rsidR="00787A0D" w:rsidRPr="00463FF3">
        <w:rPr>
          <w:rFonts w:ascii="Simplified Arabic" w:hAnsi="Simplified Arabic" w:cs="Simplified Arabic" w:hint="cs"/>
          <w:sz w:val="26"/>
          <w:szCs w:val="26"/>
          <w:rtl/>
        </w:rPr>
        <w:t>الحيوي</w:t>
      </w:r>
      <w:r w:rsidR="006C1A89" w:rsidRPr="00463FF3">
        <w:rPr>
          <w:rFonts w:ascii="Simplified Arabic" w:hAnsi="Simplified Arabic" w:cs="Simplified Arabic"/>
          <w:sz w:val="26"/>
          <w:szCs w:val="26"/>
          <w:rtl/>
        </w:rPr>
        <w:t>.</w:t>
      </w:r>
      <w:r w:rsidRPr="00463FF3">
        <w:rPr>
          <w:rFonts w:ascii="Simplified Arabic" w:hAnsi="Simplified Arabic" w:cs="Simplified Arabic"/>
          <w:sz w:val="26"/>
          <w:szCs w:val="26"/>
          <w:rtl/>
        </w:rPr>
        <w:t xml:space="preserve"> </w:t>
      </w:r>
    </w:p>
    <w:p w:rsidR="00FB2883" w:rsidRPr="00463FF3" w:rsidRDefault="00EC33FD" w:rsidP="00CC196E">
      <w:pPr>
        <w:spacing w:after="160" w:line="276" w:lineRule="auto"/>
        <w:ind w:left="360"/>
        <w:jc w:val="both"/>
        <w:rPr>
          <w:rFonts w:ascii="Simplified Arabic" w:eastAsia="Calibri" w:hAnsi="Simplified Arabic" w:cs="Simplified Arabic"/>
          <w:sz w:val="26"/>
          <w:szCs w:val="26"/>
        </w:rPr>
      </w:pPr>
      <w:r w:rsidRPr="00463FF3">
        <w:rPr>
          <w:rFonts w:ascii="Simplified Arabic" w:eastAsia="Calibri" w:hAnsi="Simplified Arabic" w:cs="Simplified Arabic"/>
          <w:sz w:val="26"/>
          <w:szCs w:val="26"/>
          <w:rtl/>
        </w:rPr>
        <w:lastRenderedPageBreak/>
        <w:t>وتقدم ورقة السياسات الخاصة بالم</w:t>
      </w:r>
      <w:r w:rsidR="00C62648" w:rsidRPr="00463FF3">
        <w:rPr>
          <w:rFonts w:ascii="Simplified Arabic" w:eastAsia="Calibri" w:hAnsi="Simplified Arabic" w:cs="Simplified Arabic"/>
          <w:sz w:val="26"/>
          <w:szCs w:val="26"/>
          <w:rtl/>
        </w:rPr>
        <w:t xml:space="preserve">جموعة بعض الإسهامات </w:t>
      </w:r>
      <w:proofErr w:type="spellStart"/>
      <w:r w:rsidR="00C62648" w:rsidRPr="00463FF3">
        <w:rPr>
          <w:rFonts w:ascii="Simplified Arabic" w:eastAsia="Calibri" w:hAnsi="Simplified Arabic" w:cs="Simplified Arabic"/>
          <w:sz w:val="26"/>
          <w:szCs w:val="26"/>
          <w:rtl/>
        </w:rPr>
        <w:t>المتوقعه</w:t>
      </w:r>
      <w:proofErr w:type="spellEnd"/>
      <w:r w:rsidR="00C62648" w:rsidRPr="00463FF3">
        <w:rPr>
          <w:rFonts w:ascii="Simplified Arabic" w:eastAsia="Calibri" w:hAnsi="Simplified Arabic" w:cs="Simplified Arabic"/>
          <w:sz w:val="26"/>
          <w:szCs w:val="26"/>
          <w:rtl/>
        </w:rPr>
        <w:t xml:space="preserve"> لل</w:t>
      </w:r>
      <w:r w:rsidR="00C62648" w:rsidRPr="00463FF3">
        <w:rPr>
          <w:rFonts w:ascii="Simplified Arabic" w:eastAsia="Calibri" w:hAnsi="Simplified Arabic" w:cs="Simplified Arabic" w:hint="cs"/>
          <w:sz w:val="26"/>
          <w:szCs w:val="26"/>
          <w:rtl/>
        </w:rPr>
        <w:t>ا</w:t>
      </w:r>
      <w:r w:rsidRPr="00463FF3">
        <w:rPr>
          <w:rFonts w:ascii="Simplified Arabic" w:eastAsia="Calibri" w:hAnsi="Simplified Arabic" w:cs="Simplified Arabic"/>
          <w:sz w:val="26"/>
          <w:szCs w:val="26"/>
          <w:rtl/>
        </w:rPr>
        <w:t xml:space="preserve">قتصاد </w:t>
      </w:r>
      <w:r w:rsidR="00787A0D" w:rsidRPr="00463FF3">
        <w:rPr>
          <w:rFonts w:ascii="Simplified Arabic" w:hAnsi="Simplified Arabic" w:cs="Simplified Arabic" w:hint="cs"/>
          <w:sz w:val="26"/>
          <w:szCs w:val="26"/>
          <w:rtl/>
        </w:rPr>
        <w:t>الحيوي</w:t>
      </w:r>
      <w:r w:rsidRPr="00463FF3">
        <w:rPr>
          <w:rFonts w:ascii="Simplified Arabic" w:eastAsia="Calibri" w:hAnsi="Simplified Arabic" w:cs="Simplified Arabic"/>
          <w:sz w:val="26"/>
          <w:szCs w:val="26"/>
          <w:rtl/>
        </w:rPr>
        <w:t xml:space="preserve"> في دعم التنمية المستدامة</w:t>
      </w:r>
      <w:r w:rsidR="006C1A89" w:rsidRPr="00463FF3">
        <w:rPr>
          <w:rFonts w:ascii="Simplified Arabic" w:eastAsia="Calibri" w:hAnsi="Simplified Arabic" w:cs="Simplified Arabic"/>
          <w:sz w:val="26"/>
          <w:szCs w:val="26"/>
          <w:rtl/>
        </w:rPr>
        <w:t>،</w:t>
      </w:r>
      <w:r w:rsidR="00C62648" w:rsidRPr="00463FF3">
        <w:rPr>
          <w:rFonts w:ascii="Simplified Arabic" w:eastAsia="Calibri" w:hAnsi="Simplified Arabic" w:cs="Simplified Arabic"/>
          <w:sz w:val="26"/>
          <w:szCs w:val="26"/>
          <w:rtl/>
        </w:rPr>
        <w:t xml:space="preserve"> والتي يوضحها الجدول ال</w:t>
      </w:r>
      <w:r w:rsidR="00C62648" w:rsidRPr="00463FF3">
        <w:rPr>
          <w:rFonts w:ascii="Simplified Arabic" w:eastAsia="Calibri" w:hAnsi="Simplified Arabic" w:cs="Simplified Arabic" w:hint="cs"/>
          <w:sz w:val="26"/>
          <w:szCs w:val="26"/>
          <w:rtl/>
        </w:rPr>
        <w:t>آ</w:t>
      </w:r>
      <w:r w:rsidR="00C62648" w:rsidRPr="00463FF3">
        <w:rPr>
          <w:rFonts w:ascii="Simplified Arabic" w:eastAsia="Calibri" w:hAnsi="Simplified Arabic" w:cs="Simplified Arabic"/>
          <w:sz w:val="26"/>
          <w:szCs w:val="26"/>
          <w:rtl/>
        </w:rPr>
        <w:t>ت</w:t>
      </w:r>
      <w:r w:rsidR="00C62648" w:rsidRPr="00463FF3">
        <w:rPr>
          <w:rFonts w:ascii="Simplified Arabic" w:eastAsia="Calibri" w:hAnsi="Simplified Arabic" w:cs="Simplified Arabic" w:hint="cs"/>
          <w:sz w:val="26"/>
          <w:szCs w:val="26"/>
          <w:rtl/>
        </w:rPr>
        <w:t>ي:</w:t>
      </w:r>
    </w:p>
    <w:p w:rsidR="00CC196E" w:rsidRPr="00CC196E" w:rsidRDefault="00EC33FD" w:rsidP="00CC196E">
      <w:pPr>
        <w:spacing w:line="259" w:lineRule="auto"/>
        <w:ind w:left="2210" w:hanging="1842"/>
        <w:jc w:val="center"/>
        <w:rPr>
          <w:rFonts w:ascii="Simplified Arabic" w:eastAsia="Calibri" w:hAnsi="Simplified Arabic" w:cs="Simplified Arabic"/>
          <w:b/>
          <w:bCs/>
          <w:rtl/>
        </w:rPr>
      </w:pPr>
      <w:r w:rsidRPr="00CC196E">
        <w:rPr>
          <w:rFonts w:ascii="Simplified Arabic" w:eastAsia="Calibri" w:hAnsi="Simplified Arabic" w:cs="Simplified Arabic"/>
          <w:b/>
          <w:bCs/>
          <w:rtl/>
        </w:rPr>
        <w:t xml:space="preserve">جدول </w:t>
      </w:r>
      <w:proofErr w:type="gramStart"/>
      <w:r w:rsidRPr="00CC196E">
        <w:rPr>
          <w:rFonts w:ascii="Simplified Arabic" w:eastAsia="Calibri" w:hAnsi="Simplified Arabic" w:cs="Simplified Arabic"/>
          <w:b/>
          <w:bCs/>
          <w:rtl/>
        </w:rPr>
        <w:t>رقم</w:t>
      </w:r>
      <w:proofErr w:type="gramEnd"/>
      <w:r w:rsidRPr="00CC196E">
        <w:rPr>
          <w:rFonts w:ascii="Simplified Arabic" w:eastAsia="Calibri" w:hAnsi="Simplified Arabic" w:cs="Simplified Arabic"/>
          <w:b/>
          <w:bCs/>
          <w:rtl/>
        </w:rPr>
        <w:t xml:space="preserve"> </w:t>
      </w:r>
      <w:r w:rsidR="00CC196E" w:rsidRPr="00CC196E">
        <w:rPr>
          <w:rFonts w:ascii="Simplified Arabic" w:eastAsia="Calibri" w:hAnsi="Simplified Arabic" w:cs="Simplified Arabic" w:hint="cs"/>
          <w:b/>
          <w:bCs/>
          <w:rtl/>
        </w:rPr>
        <w:t>(</w:t>
      </w:r>
      <w:r w:rsidRPr="00CC196E">
        <w:rPr>
          <w:rFonts w:ascii="Simplified Arabic" w:eastAsia="Calibri" w:hAnsi="Simplified Arabic" w:cs="Simplified Arabic"/>
          <w:b/>
          <w:bCs/>
          <w:rtl/>
        </w:rPr>
        <w:t>2-</w:t>
      </w:r>
      <w:r w:rsidR="007B0116" w:rsidRPr="00CC196E">
        <w:rPr>
          <w:rFonts w:ascii="Simplified Arabic" w:eastAsia="Calibri" w:hAnsi="Simplified Arabic" w:cs="Simplified Arabic"/>
          <w:b/>
          <w:bCs/>
          <w:rtl/>
        </w:rPr>
        <w:t>2</w:t>
      </w:r>
      <w:r w:rsidR="00CC196E" w:rsidRPr="00CC196E">
        <w:rPr>
          <w:rFonts w:ascii="Simplified Arabic" w:eastAsia="Calibri" w:hAnsi="Simplified Arabic" w:cs="Simplified Arabic" w:hint="cs"/>
          <w:b/>
          <w:bCs/>
          <w:rtl/>
        </w:rPr>
        <w:t>)</w:t>
      </w:r>
    </w:p>
    <w:p w:rsidR="00EC33FD" w:rsidRPr="00CC196E" w:rsidRDefault="00017495" w:rsidP="00CC196E">
      <w:pPr>
        <w:spacing w:line="259" w:lineRule="auto"/>
        <w:ind w:left="2210" w:hanging="1842"/>
        <w:jc w:val="center"/>
        <w:rPr>
          <w:rFonts w:ascii="Simplified Arabic" w:eastAsia="Calibri" w:hAnsi="Simplified Arabic" w:cs="Simplified Arabic"/>
          <w:b/>
          <w:bCs/>
          <w:rtl/>
        </w:rPr>
      </w:pPr>
      <w:r w:rsidRPr="00CC196E">
        <w:rPr>
          <w:rFonts w:ascii="Simplified Arabic" w:eastAsia="Calibri" w:hAnsi="Simplified Arabic" w:cs="Simplified Arabic"/>
          <w:b/>
          <w:bCs/>
          <w:rtl/>
        </w:rPr>
        <w:t>إ</w:t>
      </w:r>
      <w:r w:rsidR="00EC33FD" w:rsidRPr="00CC196E">
        <w:rPr>
          <w:rFonts w:ascii="Simplified Arabic" w:eastAsia="Calibri" w:hAnsi="Simplified Arabic" w:cs="Simplified Arabic"/>
          <w:b/>
          <w:bCs/>
          <w:rtl/>
        </w:rPr>
        <w:t xml:space="preserve">سهامات </w:t>
      </w:r>
      <w:r w:rsidR="0010230C" w:rsidRPr="00CC196E">
        <w:rPr>
          <w:rFonts w:ascii="Simplified Arabic" w:eastAsia="Calibri" w:hAnsi="Simplified Arabic" w:cs="Simplified Arabic"/>
          <w:b/>
          <w:bCs/>
          <w:rtl/>
        </w:rPr>
        <w:t>ا</w:t>
      </w:r>
      <w:r w:rsidR="00787A0D" w:rsidRPr="00CC196E">
        <w:rPr>
          <w:rFonts w:ascii="Simplified Arabic" w:eastAsia="Calibri" w:hAnsi="Simplified Arabic" w:cs="Simplified Arabic" w:hint="cs"/>
          <w:b/>
          <w:bCs/>
          <w:rtl/>
        </w:rPr>
        <w:t>لا</w:t>
      </w:r>
      <w:r w:rsidR="00EC33FD" w:rsidRPr="00CC196E">
        <w:rPr>
          <w:rFonts w:ascii="Simplified Arabic" w:eastAsia="Calibri" w:hAnsi="Simplified Arabic" w:cs="Simplified Arabic"/>
          <w:b/>
          <w:bCs/>
          <w:rtl/>
        </w:rPr>
        <w:t xml:space="preserve">قتصاد </w:t>
      </w:r>
      <w:r w:rsidR="00787A0D" w:rsidRPr="00CC196E">
        <w:rPr>
          <w:rFonts w:ascii="Simplified Arabic" w:hAnsi="Simplified Arabic" w:cs="Simplified Arabic" w:hint="cs"/>
          <w:b/>
          <w:bCs/>
          <w:rtl/>
        </w:rPr>
        <w:t>الحيوي</w:t>
      </w:r>
      <w:r w:rsidR="00EC33FD" w:rsidRPr="00CC196E">
        <w:rPr>
          <w:rFonts w:ascii="Simplified Arabic" w:eastAsia="Calibri" w:hAnsi="Simplified Arabic" w:cs="Simplified Arabic"/>
          <w:b/>
          <w:bCs/>
          <w:rtl/>
        </w:rPr>
        <w:t xml:space="preserve"> </w:t>
      </w:r>
      <w:r w:rsidR="0010230C" w:rsidRPr="00CC196E">
        <w:rPr>
          <w:rFonts w:ascii="Simplified Arabic" w:eastAsia="Calibri" w:hAnsi="Simplified Arabic" w:cs="Simplified Arabic"/>
          <w:b/>
          <w:bCs/>
          <w:rtl/>
        </w:rPr>
        <w:t>ل</w:t>
      </w:r>
      <w:r w:rsidR="00EC33FD" w:rsidRPr="00CC196E">
        <w:rPr>
          <w:rFonts w:ascii="Simplified Arabic" w:eastAsia="Calibri" w:hAnsi="Simplified Arabic" w:cs="Simplified Arabic"/>
          <w:b/>
          <w:bCs/>
          <w:rtl/>
        </w:rPr>
        <w:t xml:space="preserve">دعم التنمية المستدامة </w:t>
      </w:r>
      <w:r w:rsidR="00AD3A1C" w:rsidRPr="00CC196E">
        <w:rPr>
          <w:rFonts w:ascii="Simplified Arabic" w:eastAsia="Calibri" w:hAnsi="Simplified Arabic" w:cs="Simplified Arabic"/>
          <w:b/>
          <w:bCs/>
          <w:rtl/>
        </w:rPr>
        <w:t>وفق مجموعة العشرين</w:t>
      </w:r>
    </w:p>
    <w:tbl>
      <w:tblPr>
        <w:tblStyle w:val="TableGrid"/>
        <w:bidiVisual/>
        <w:tblW w:w="0" w:type="auto"/>
        <w:tblInd w:w="360" w:type="dxa"/>
        <w:tblLook w:val="04A0" w:firstRow="1" w:lastRow="0" w:firstColumn="1" w:lastColumn="0" w:noHBand="0" w:noVBand="1"/>
      </w:tblPr>
      <w:tblGrid>
        <w:gridCol w:w="4935"/>
        <w:gridCol w:w="3001"/>
      </w:tblGrid>
      <w:tr w:rsidR="00CA71A4" w:rsidRPr="00463FF3" w:rsidTr="008D22DA">
        <w:tc>
          <w:tcPr>
            <w:tcW w:w="4935" w:type="dxa"/>
            <w:shd w:val="clear" w:color="auto" w:fill="EEECE1" w:themeFill="background2"/>
            <w:vAlign w:val="center"/>
          </w:tcPr>
          <w:p w:rsidR="00DF6517" w:rsidRPr="008D22DA" w:rsidRDefault="00EC33FD" w:rsidP="001D3299">
            <w:pPr>
              <w:spacing w:line="259" w:lineRule="auto"/>
              <w:jc w:val="center"/>
              <w:rPr>
                <w:rFonts w:ascii="Simplified Arabic" w:eastAsia="Calibri" w:hAnsi="Simplified Arabic" w:cs="Simplified Arabic"/>
                <w:b/>
                <w:bCs/>
                <w:sz w:val="20"/>
                <w:szCs w:val="20"/>
                <w:rtl/>
              </w:rPr>
            </w:pPr>
            <w:proofErr w:type="gramStart"/>
            <w:r w:rsidRPr="008D22DA">
              <w:rPr>
                <w:rFonts w:ascii="Simplified Arabic" w:eastAsia="Calibri" w:hAnsi="Simplified Arabic" w:cs="Simplified Arabic"/>
                <w:b/>
                <w:bCs/>
                <w:sz w:val="20"/>
                <w:szCs w:val="20"/>
                <w:rtl/>
              </w:rPr>
              <w:t>الإسهامات</w:t>
            </w:r>
            <w:proofErr w:type="gramEnd"/>
            <w:r w:rsidRPr="008D22DA">
              <w:rPr>
                <w:rFonts w:ascii="Simplified Arabic" w:eastAsia="Calibri" w:hAnsi="Simplified Arabic" w:cs="Simplified Arabic"/>
                <w:b/>
                <w:bCs/>
                <w:sz w:val="20"/>
                <w:szCs w:val="20"/>
                <w:rtl/>
              </w:rPr>
              <w:t xml:space="preserve"> المحتملة</w:t>
            </w:r>
          </w:p>
        </w:tc>
        <w:tc>
          <w:tcPr>
            <w:tcW w:w="3001" w:type="dxa"/>
            <w:shd w:val="clear" w:color="auto" w:fill="EEECE1" w:themeFill="background2"/>
            <w:vAlign w:val="center"/>
          </w:tcPr>
          <w:p w:rsidR="00DF6517" w:rsidRPr="008D22DA" w:rsidRDefault="00EC33FD" w:rsidP="001D3299">
            <w:pPr>
              <w:spacing w:line="259" w:lineRule="auto"/>
              <w:jc w:val="center"/>
              <w:rPr>
                <w:rFonts w:ascii="Simplified Arabic" w:eastAsia="Calibri" w:hAnsi="Simplified Arabic" w:cs="Simplified Arabic"/>
                <w:b/>
                <w:bCs/>
                <w:sz w:val="20"/>
                <w:szCs w:val="20"/>
                <w:rtl/>
              </w:rPr>
            </w:pPr>
            <w:r w:rsidRPr="008D22DA">
              <w:rPr>
                <w:rFonts w:ascii="Simplified Arabic" w:eastAsia="Calibri" w:hAnsi="Simplified Arabic" w:cs="Simplified Arabic"/>
                <w:b/>
                <w:bCs/>
                <w:sz w:val="20"/>
                <w:szCs w:val="20"/>
                <w:rtl/>
              </w:rPr>
              <w:t>أهداف التنمية المستدامة</w:t>
            </w:r>
          </w:p>
          <w:p w:rsidR="008D50D2" w:rsidRPr="008D22DA" w:rsidRDefault="008D50D2" w:rsidP="001D3299">
            <w:pPr>
              <w:spacing w:line="259" w:lineRule="auto"/>
              <w:jc w:val="center"/>
              <w:rPr>
                <w:rFonts w:ascii="Simplified Arabic" w:eastAsia="Calibri" w:hAnsi="Simplified Arabic" w:cs="Simplified Arabic"/>
                <w:b/>
                <w:bCs/>
                <w:sz w:val="20"/>
                <w:szCs w:val="20"/>
                <w:rtl/>
              </w:rPr>
            </w:pPr>
            <w:r w:rsidRPr="008D22DA">
              <w:rPr>
                <w:rFonts w:ascii="Simplified Arabic" w:eastAsia="Calibri" w:hAnsi="Simplified Arabic" w:cs="Simplified Arabic"/>
                <w:b/>
                <w:bCs/>
                <w:sz w:val="20"/>
                <w:szCs w:val="20"/>
                <w:rtl/>
              </w:rPr>
              <w:t>المستفيدة</w:t>
            </w:r>
          </w:p>
        </w:tc>
      </w:tr>
      <w:tr w:rsidR="00CA71A4" w:rsidRPr="00463FF3" w:rsidTr="008D22DA">
        <w:tc>
          <w:tcPr>
            <w:tcW w:w="4935" w:type="dxa"/>
          </w:tcPr>
          <w:p w:rsidR="00DF6517" w:rsidRPr="008D22DA" w:rsidRDefault="00EC33FD" w:rsidP="008D22DA">
            <w:pPr>
              <w:jc w:val="both"/>
              <w:rPr>
                <w:rFonts w:ascii="Simplified Arabic" w:eastAsia="Calibri" w:hAnsi="Simplified Arabic" w:cs="Simplified Arabic"/>
                <w:sz w:val="22"/>
                <w:szCs w:val="22"/>
                <w:rtl/>
              </w:rPr>
            </w:pPr>
            <w:r w:rsidRPr="008D22DA">
              <w:rPr>
                <w:rFonts w:ascii="Simplified Arabic" w:eastAsia="Calibri" w:hAnsi="Simplified Arabic" w:cs="Simplified Arabic"/>
                <w:sz w:val="22"/>
                <w:szCs w:val="22"/>
                <w:rtl/>
              </w:rPr>
              <w:t xml:space="preserve">نماذج إنتاجية تعتمد على الموارد البيولوجية بصورة </w:t>
            </w:r>
            <w:r w:rsidR="008D50D2" w:rsidRPr="008D22DA">
              <w:rPr>
                <w:rFonts w:ascii="Simplified Arabic" w:eastAsia="Calibri" w:hAnsi="Simplified Arabic" w:cs="Simplified Arabic"/>
                <w:sz w:val="22"/>
                <w:szCs w:val="22"/>
                <w:rtl/>
              </w:rPr>
              <w:t>مستدامة وكفؤة لتوليد بدائل في صناعة البتروكيماويات</w:t>
            </w:r>
            <w:r w:rsidR="00ED6AE2" w:rsidRPr="008D22DA">
              <w:rPr>
                <w:rFonts w:ascii="Simplified Arabic" w:eastAsia="Calibri" w:hAnsi="Simplified Arabic" w:cs="Simplified Arabic" w:hint="cs"/>
                <w:sz w:val="22"/>
                <w:szCs w:val="22"/>
                <w:rtl/>
              </w:rPr>
              <w:t xml:space="preserve"> </w:t>
            </w:r>
            <w:r w:rsidR="008D50D2" w:rsidRPr="008D22DA">
              <w:rPr>
                <w:rFonts w:ascii="Simplified Arabic" w:eastAsia="Calibri" w:hAnsi="Simplified Arabic" w:cs="Simplified Arabic"/>
                <w:sz w:val="22"/>
                <w:szCs w:val="22"/>
                <w:rtl/>
              </w:rPr>
              <w:t>(طاقة حيوية</w:t>
            </w:r>
            <w:r w:rsidR="006C1A89" w:rsidRPr="008D22DA">
              <w:rPr>
                <w:rFonts w:ascii="Simplified Arabic" w:eastAsia="Calibri" w:hAnsi="Simplified Arabic" w:cs="Simplified Arabic"/>
                <w:sz w:val="22"/>
                <w:szCs w:val="22"/>
                <w:rtl/>
              </w:rPr>
              <w:t>،</w:t>
            </w:r>
            <w:r w:rsidR="008D50D2" w:rsidRPr="008D22DA">
              <w:rPr>
                <w:rFonts w:ascii="Simplified Arabic" w:eastAsia="Calibri" w:hAnsi="Simplified Arabic" w:cs="Simplified Arabic"/>
                <w:sz w:val="22"/>
                <w:szCs w:val="22"/>
                <w:rtl/>
              </w:rPr>
              <w:t xml:space="preserve"> سماد حيو</w:t>
            </w:r>
            <w:r w:rsidR="005F48F9" w:rsidRPr="008D22DA">
              <w:rPr>
                <w:rFonts w:ascii="Simplified Arabic" w:eastAsia="Calibri" w:hAnsi="Simplified Arabic" w:cs="Simplified Arabic" w:hint="cs"/>
                <w:sz w:val="22"/>
                <w:szCs w:val="22"/>
                <w:rtl/>
              </w:rPr>
              <w:t>ي</w:t>
            </w:r>
            <w:r w:rsidR="006C1A89" w:rsidRPr="008D22DA">
              <w:rPr>
                <w:rFonts w:ascii="Simplified Arabic" w:eastAsia="Calibri" w:hAnsi="Simplified Arabic" w:cs="Simplified Arabic"/>
                <w:sz w:val="22"/>
                <w:szCs w:val="22"/>
                <w:rtl/>
              </w:rPr>
              <w:t>،</w:t>
            </w:r>
            <w:r w:rsidR="008D50D2" w:rsidRPr="008D22DA">
              <w:rPr>
                <w:rFonts w:ascii="Simplified Arabic" w:eastAsia="Calibri" w:hAnsi="Simplified Arabic" w:cs="Simplified Arabic"/>
                <w:sz w:val="22"/>
                <w:szCs w:val="22"/>
                <w:rtl/>
              </w:rPr>
              <w:t xml:space="preserve"> وغيرهما</w:t>
            </w:r>
            <w:r w:rsidR="006C1A89" w:rsidRPr="008D22DA">
              <w:rPr>
                <w:rFonts w:ascii="Simplified Arabic" w:eastAsia="Calibri" w:hAnsi="Simplified Arabic" w:cs="Simplified Arabic"/>
                <w:sz w:val="22"/>
                <w:szCs w:val="22"/>
                <w:rtl/>
              </w:rPr>
              <w:t>)</w:t>
            </w:r>
            <w:r w:rsidR="008D50D2" w:rsidRPr="008D22DA">
              <w:rPr>
                <w:rFonts w:ascii="Simplified Arabic" w:eastAsia="Calibri" w:hAnsi="Simplified Arabic" w:cs="Simplified Arabic"/>
                <w:sz w:val="22"/>
                <w:szCs w:val="22"/>
                <w:rtl/>
              </w:rPr>
              <w:t xml:space="preserve"> </w:t>
            </w:r>
          </w:p>
        </w:tc>
        <w:tc>
          <w:tcPr>
            <w:tcW w:w="3001" w:type="dxa"/>
            <w:vAlign w:val="center"/>
          </w:tcPr>
          <w:p w:rsidR="008D50D2" w:rsidRPr="008D22DA" w:rsidRDefault="008D50D2" w:rsidP="008D22DA">
            <w:pPr>
              <w:ind w:left="34" w:hanging="34"/>
              <w:jc w:val="center"/>
              <w:rPr>
                <w:rFonts w:ascii="Simplified Arabic" w:eastAsia="Calibri" w:hAnsi="Simplified Arabic" w:cs="Simplified Arabic"/>
                <w:b/>
                <w:bCs/>
                <w:sz w:val="22"/>
                <w:szCs w:val="22"/>
                <w:rtl/>
              </w:rPr>
            </w:pPr>
            <w:r w:rsidRPr="008D22DA">
              <w:rPr>
                <w:rFonts w:ascii="Simplified Arabic" w:eastAsia="Calibri" w:hAnsi="Simplified Arabic" w:cs="Simplified Arabic"/>
                <w:b/>
                <w:bCs/>
                <w:sz w:val="22"/>
                <w:szCs w:val="22"/>
                <w:rtl/>
              </w:rPr>
              <w:t xml:space="preserve">هدف </w:t>
            </w:r>
            <w:proofErr w:type="gramStart"/>
            <w:r w:rsidRPr="008D22DA">
              <w:rPr>
                <w:rFonts w:ascii="Simplified Arabic" w:eastAsia="Calibri" w:hAnsi="Simplified Arabic" w:cs="Simplified Arabic"/>
                <w:b/>
                <w:bCs/>
                <w:sz w:val="22"/>
                <w:szCs w:val="22"/>
                <w:rtl/>
              </w:rPr>
              <w:t>رقم</w:t>
            </w:r>
            <w:proofErr w:type="gramEnd"/>
            <w:r w:rsidRPr="008D22DA">
              <w:rPr>
                <w:rFonts w:ascii="Simplified Arabic" w:eastAsia="Calibri" w:hAnsi="Simplified Arabic" w:cs="Simplified Arabic"/>
                <w:b/>
                <w:bCs/>
                <w:sz w:val="22"/>
                <w:szCs w:val="22"/>
                <w:rtl/>
              </w:rPr>
              <w:t xml:space="preserve"> 2-هداف رقم 3-هدف رقم 7-هدف رقم 9-هدف رقم13</w:t>
            </w:r>
          </w:p>
        </w:tc>
      </w:tr>
      <w:tr w:rsidR="00CA71A4" w:rsidRPr="00463FF3" w:rsidTr="008D22DA">
        <w:tc>
          <w:tcPr>
            <w:tcW w:w="4935" w:type="dxa"/>
          </w:tcPr>
          <w:p w:rsidR="00DF6517" w:rsidRPr="008D22DA" w:rsidRDefault="008D50D2" w:rsidP="008D22DA">
            <w:pPr>
              <w:spacing w:line="259" w:lineRule="auto"/>
              <w:jc w:val="both"/>
              <w:rPr>
                <w:rFonts w:ascii="Simplified Arabic" w:eastAsia="Calibri" w:hAnsi="Simplified Arabic" w:cs="Simplified Arabic"/>
                <w:sz w:val="22"/>
                <w:szCs w:val="22"/>
                <w:rtl/>
              </w:rPr>
            </w:pPr>
            <w:proofErr w:type="gramStart"/>
            <w:r w:rsidRPr="008D22DA">
              <w:rPr>
                <w:rFonts w:ascii="Simplified Arabic" w:eastAsia="Calibri" w:hAnsi="Simplified Arabic" w:cs="Simplified Arabic"/>
                <w:sz w:val="22"/>
                <w:szCs w:val="22"/>
                <w:rtl/>
              </w:rPr>
              <w:t>استخدام</w:t>
            </w:r>
            <w:proofErr w:type="gramEnd"/>
            <w:r w:rsidRPr="008D22DA">
              <w:rPr>
                <w:rFonts w:ascii="Simplified Arabic" w:eastAsia="Calibri" w:hAnsi="Simplified Arabic" w:cs="Simplified Arabic"/>
                <w:sz w:val="22"/>
                <w:szCs w:val="22"/>
                <w:rtl/>
              </w:rPr>
              <w:t xml:space="preserve"> ممارسات إنتاجية تدعم ا</w:t>
            </w:r>
            <w:r w:rsidR="00ED6AE2" w:rsidRPr="008D22DA">
              <w:rPr>
                <w:rFonts w:ascii="Simplified Arabic" w:eastAsia="Calibri" w:hAnsi="Simplified Arabic" w:cs="Simplified Arabic" w:hint="cs"/>
                <w:sz w:val="22"/>
                <w:szCs w:val="22"/>
                <w:rtl/>
              </w:rPr>
              <w:t>لا</w:t>
            </w:r>
            <w:r w:rsidRPr="008D22DA">
              <w:rPr>
                <w:rFonts w:ascii="Simplified Arabic" w:eastAsia="Calibri" w:hAnsi="Simplified Arabic" w:cs="Simplified Arabic"/>
                <w:sz w:val="22"/>
                <w:szCs w:val="22"/>
                <w:rtl/>
              </w:rPr>
              <w:t xml:space="preserve">ستدامة البيئية والصمود البيئي </w:t>
            </w:r>
          </w:p>
        </w:tc>
        <w:tc>
          <w:tcPr>
            <w:tcW w:w="3001" w:type="dxa"/>
            <w:vAlign w:val="center"/>
          </w:tcPr>
          <w:p w:rsidR="00DF6517" w:rsidRPr="008D22DA" w:rsidRDefault="008D50D2" w:rsidP="008D22DA">
            <w:pPr>
              <w:spacing w:line="259" w:lineRule="auto"/>
              <w:jc w:val="center"/>
              <w:rPr>
                <w:rFonts w:ascii="Simplified Arabic" w:eastAsia="Calibri" w:hAnsi="Simplified Arabic" w:cs="Simplified Arabic"/>
                <w:b/>
                <w:bCs/>
                <w:sz w:val="22"/>
                <w:szCs w:val="22"/>
                <w:rtl/>
              </w:rPr>
            </w:pPr>
            <w:r w:rsidRPr="008D22DA">
              <w:rPr>
                <w:rFonts w:ascii="Simplified Arabic" w:eastAsia="Calibri" w:hAnsi="Simplified Arabic" w:cs="Simplified Arabic"/>
                <w:b/>
                <w:bCs/>
                <w:sz w:val="22"/>
                <w:szCs w:val="22"/>
                <w:rtl/>
              </w:rPr>
              <w:t>هدف 13 +</w:t>
            </w:r>
            <w:proofErr w:type="gramStart"/>
            <w:r w:rsidRPr="008D22DA">
              <w:rPr>
                <w:rFonts w:ascii="Simplified Arabic" w:eastAsia="Calibri" w:hAnsi="Simplified Arabic" w:cs="Simplified Arabic"/>
                <w:b/>
                <w:bCs/>
                <w:sz w:val="22"/>
                <w:szCs w:val="22"/>
                <w:rtl/>
              </w:rPr>
              <w:t>هدف</w:t>
            </w:r>
            <w:proofErr w:type="gramEnd"/>
            <w:r w:rsidRPr="008D22DA">
              <w:rPr>
                <w:rFonts w:ascii="Simplified Arabic" w:eastAsia="Calibri" w:hAnsi="Simplified Arabic" w:cs="Simplified Arabic"/>
                <w:b/>
                <w:bCs/>
                <w:sz w:val="22"/>
                <w:szCs w:val="22"/>
                <w:rtl/>
              </w:rPr>
              <w:t xml:space="preserve"> 15</w:t>
            </w:r>
          </w:p>
        </w:tc>
      </w:tr>
      <w:tr w:rsidR="00CA71A4" w:rsidRPr="00463FF3" w:rsidTr="008D22DA">
        <w:tc>
          <w:tcPr>
            <w:tcW w:w="4935" w:type="dxa"/>
          </w:tcPr>
          <w:p w:rsidR="00DF6517" w:rsidRPr="008D22DA" w:rsidRDefault="008D50D2" w:rsidP="008D22DA">
            <w:pPr>
              <w:spacing w:line="259" w:lineRule="auto"/>
              <w:jc w:val="both"/>
              <w:rPr>
                <w:rFonts w:ascii="Simplified Arabic" w:eastAsia="Calibri" w:hAnsi="Simplified Arabic" w:cs="Simplified Arabic"/>
                <w:sz w:val="22"/>
                <w:szCs w:val="22"/>
                <w:rtl/>
              </w:rPr>
            </w:pPr>
            <w:r w:rsidRPr="008D22DA">
              <w:rPr>
                <w:rFonts w:ascii="Simplified Arabic" w:eastAsia="Calibri" w:hAnsi="Simplified Arabic" w:cs="Simplified Arabic"/>
                <w:sz w:val="22"/>
                <w:szCs w:val="22"/>
                <w:rtl/>
              </w:rPr>
              <w:t>نظم اقتصاد حيو</w:t>
            </w:r>
            <w:r w:rsidR="005F48F9" w:rsidRPr="008D22DA">
              <w:rPr>
                <w:rFonts w:ascii="Simplified Arabic" w:eastAsia="Calibri" w:hAnsi="Simplified Arabic" w:cs="Simplified Arabic" w:hint="cs"/>
                <w:sz w:val="22"/>
                <w:szCs w:val="22"/>
                <w:rtl/>
              </w:rPr>
              <w:t>ي</w:t>
            </w:r>
            <w:r w:rsidRPr="008D22DA">
              <w:rPr>
                <w:rFonts w:ascii="Simplified Arabic" w:eastAsia="Calibri" w:hAnsi="Simplified Arabic" w:cs="Simplified Arabic"/>
                <w:sz w:val="22"/>
                <w:szCs w:val="22"/>
                <w:rtl/>
              </w:rPr>
              <w:t xml:space="preserve"> دائر</w:t>
            </w:r>
            <w:r w:rsidR="005F48F9" w:rsidRPr="008D22DA">
              <w:rPr>
                <w:rFonts w:ascii="Simplified Arabic" w:eastAsia="Calibri" w:hAnsi="Simplified Arabic" w:cs="Simplified Arabic" w:hint="cs"/>
                <w:sz w:val="22"/>
                <w:szCs w:val="22"/>
                <w:rtl/>
              </w:rPr>
              <w:t>ي</w:t>
            </w:r>
            <w:r w:rsidRPr="008D22DA">
              <w:rPr>
                <w:rFonts w:ascii="Simplified Arabic" w:eastAsia="Calibri" w:hAnsi="Simplified Arabic" w:cs="Simplified Arabic"/>
                <w:sz w:val="22"/>
                <w:szCs w:val="22"/>
                <w:rtl/>
              </w:rPr>
              <w:t xml:space="preserve"> لتوظيف المخرجات والمخلفات الناتجة من عمليات الإنتاج وا</w:t>
            </w:r>
            <w:r w:rsidR="002E2C82" w:rsidRPr="008D22DA">
              <w:rPr>
                <w:rFonts w:ascii="Simplified Arabic" w:eastAsia="Calibri" w:hAnsi="Simplified Arabic" w:cs="Simplified Arabic" w:hint="cs"/>
                <w:sz w:val="22"/>
                <w:szCs w:val="22"/>
                <w:rtl/>
              </w:rPr>
              <w:t>لا</w:t>
            </w:r>
            <w:r w:rsidRPr="008D22DA">
              <w:rPr>
                <w:rFonts w:ascii="Simplified Arabic" w:eastAsia="Calibri" w:hAnsi="Simplified Arabic" w:cs="Simplified Arabic"/>
                <w:sz w:val="22"/>
                <w:szCs w:val="22"/>
                <w:rtl/>
              </w:rPr>
              <w:t>ستهلاك</w:t>
            </w:r>
          </w:p>
        </w:tc>
        <w:tc>
          <w:tcPr>
            <w:tcW w:w="3001" w:type="dxa"/>
            <w:vAlign w:val="center"/>
          </w:tcPr>
          <w:p w:rsidR="00DF6517" w:rsidRPr="008D22DA" w:rsidRDefault="008D50D2" w:rsidP="008D22DA">
            <w:pPr>
              <w:spacing w:line="259" w:lineRule="auto"/>
              <w:jc w:val="center"/>
              <w:rPr>
                <w:rFonts w:ascii="Simplified Arabic" w:eastAsia="Calibri" w:hAnsi="Simplified Arabic" w:cs="Simplified Arabic"/>
                <w:b/>
                <w:bCs/>
                <w:sz w:val="22"/>
                <w:szCs w:val="22"/>
                <w:rtl/>
              </w:rPr>
            </w:pPr>
            <w:r w:rsidRPr="008D22DA">
              <w:rPr>
                <w:rFonts w:ascii="Simplified Arabic" w:eastAsia="Calibri" w:hAnsi="Simplified Arabic" w:cs="Simplified Arabic"/>
                <w:b/>
                <w:bCs/>
                <w:sz w:val="22"/>
                <w:szCs w:val="22"/>
                <w:rtl/>
              </w:rPr>
              <w:t>هدف 11+</w:t>
            </w:r>
            <w:proofErr w:type="gramStart"/>
            <w:r w:rsidRPr="008D22DA">
              <w:rPr>
                <w:rFonts w:ascii="Simplified Arabic" w:eastAsia="Calibri" w:hAnsi="Simplified Arabic" w:cs="Simplified Arabic"/>
                <w:b/>
                <w:bCs/>
                <w:sz w:val="22"/>
                <w:szCs w:val="22"/>
                <w:rtl/>
              </w:rPr>
              <w:t>هدف</w:t>
            </w:r>
            <w:proofErr w:type="gramEnd"/>
            <w:r w:rsidRPr="008D22DA">
              <w:rPr>
                <w:rFonts w:ascii="Simplified Arabic" w:eastAsia="Calibri" w:hAnsi="Simplified Arabic" w:cs="Simplified Arabic"/>
                <w:b/>
                <w:bCs/>
                <w:sz w:val="22"/>
                <w:szCs w:val="22"/>
                <w:rtl/>
              </w:rPr>
              <w:t>12</w:t>
            </w:r>
          </w:p>
        </w:tc>
      </w:tr>
      <w:tr w:rsidR="00CA71A4" w:rsidRPr="00463FF3" w:rsidTr="008D22DA">
        <w:tc>
          <w:tcPr>
            <w:tcW w:w="4935" w:type="dxa"/>
          </w:tcPr>
          <w:p w:rsidR="00DF6517" w:rsidRPr="008D22DA" w:rsidRDefault="008D50D2" w:rsidP="008D22DA">
            <w:pPr>
              <w:spacing w:line="259" w:lineRule="auto"/>
              <w:jc w:val="both"/>
              <w:rPr>
                <w:rFonts w:ascii="Simplified Arabic" w:eastAsia="Calibri" w:hAnsi="Simplified Arabic" w:cs="Simplified Arabic"/>
                <w:sz w:val="22"/>
                <w:szCs w:val="22"/>
                <w:rtl/>
              </w:rPr>
            </w:pPr>
            <w:proofErr w:type="gramStart"/>
            <w:r w:rsidRPr="008D22DA">
              <w:rPr>
                <w:rFonts w:ascii="Simplified Arabic" w:eastAsia="Calibri" w:hAnsi="Simplified Arabic" w:cs="Simplified Arabic"/>
                <w:sz w:val="22"/>
                <w:szCs w:val="22"/>
                <w:rtl/>
              </w:rPr>
              <w:t>تطوير</w:t>
            </w:r>
            <w:proofErr w:type="gramEnd"/>
            <w:r w:rsidRPr="008D22DA">
              <w:rPr>
                <w:rFonts w:ascii="Simplified Arabic" w:eastAsia="Calibri" w:hAnsi="Simplified Arabic" w:cs="Simplified Arabic"/>
                <w:sz w:val="22"/>
                <w:szCs w:val="22"/>
                <w:rtl/>
              </w:rPr>
              <w:t xml:space="preserve"> منتجات</w:t>
            </w:r>
            <w:r w:rsidR="006C1A89" w:rsidRPr="008D22DA">
              <w:rPr>
                <w:rFonts w:ascii="Simplified Arabic" w:eastAsia="Calibri" w:hAnsi="Simplified Arabic" w:cs="Simplified Arabic"/>
                <w:sz w:val="22"/>
                <w:szCs w:val="22"/>
                <w:rtl/>
              </w:rPr>
              <w:t>،</w:t>
            </w:r>
            <w:r w:rsidRPr="008D22DA">
              <w:rPr>
                <w:rFonts w:ascii="Simplified Arabic" w:eastAsia="Calibri" w:hAnsi="Simplified Arabic" w:cs="Simplified Arabic"/>
                <w:sz w:val="22"/>
                <w:szCs w:val="22"/>
                <w:rtl/>
              </w:rPr>
              <w:t xml:space="preserve"> وعمليات</w:t>
            </w:r>
            <w:r w:rsidR="006C1A89" w:rsidRPr="008D22DA">
              <w:rPr>
                <w:rFonts w:ascii="Simplified Arabic" w:eastAsia="Calibri" w:hAnsi="Simplified Arabic" w:cs="Simplified Arabic"/>
                <w:sz w:val="22"/>
                <w:szCs w:val="22"/>
                <w:rtl/>
              </w:rPr>
              <w:t>،</w:t>
            </w:r>
            <w:r w:rsidRPr="008D22DA">
              <w:rPr>
                <w:rFonts w:ascii="Simplified Arabic" w:eastAsia="Calibri" w:hAnsi="Simplified Arabic" w:cs="Simplified Arabic"/>
                <w:sz w:val="22"/>
                <w:szCs w:val="22"/>
                <w:rtl/>
              </w:rPr>
              <w:t xml:space="preserve"> ونظم بديلة </w:t>
            </w:r>
          </w:p>
        </w:tc>
        <w:tc>
          <w:tcPr>
            <w:tcW w:w="3001" w:type="dxa"/>
            <w:vAlign w:val="center"/>
          </w:tcPr>
          <w:p w:rsidR="00DF6517" w:rsidRPr="008D22DA" w:rsidRDefault="008D50D2" w:rsidP="008D22DA">
            <w:pPr>
              <w:spacing w:line="259" w:lineRule="auto"/>
              <w:jc w:val="center"/>
              <w:rPr>
                <w:rFonts w:ascii="Simplified Arabic" w:eastAsia="Calibri" w:hAnsi="Simplified Arabic" w:cs="Simplified Arabic"/>
                <w:b/>
                <w:bCs/>
                <w:sz w:val="22"/>
                <w:szCs w:val="22"/>
                <w:rtl/>
              </w:rPr>
            </w:pPr>
            <w:r w:rsidRPr="008D22DA">
              <w:rPr>
                <w:rFonts w:ascii="Simplified Arabic" w:eastAsia="Calibri" w:hAnsi="Simplified Arabic" w:cs="Simplified Arabic"/>
                <w:b/>
                <w:bCs/>
                <w:sz w:val="22"/>
                <w:szCs w:val="22"/>
                <w:rtl/>
              </w:rPr>
              <w:t xml:space="preserve">هدف 9 – </w:t>
            </w:r>
            <w:proofErr w:type="gramStart"/>
            <w:r w:rsidRPr="008D22DA">
              <w:rPr>
                <w:rFonts w:ascii="Simplified Arabic" w:eastAsia="Calibri" w:hAnsi="Simplified Arabic" w:cs="Simplified Arabic"/>
                <w:b/>
                <w:bCs/>
                <w:sz w:val="22"/>
                <w:szCs w:val="22"/>
                <w:rtl/>
              </w:rPr>
              <w:t>هدف</w:t>
            </w:r>
            <w:proofErr w:type="gramEnd"/>
            <w:r w:rsidRPr="008D22DA">
              <w:rPr>
                <w:rFonts w:ascii="Simplified Arabic" w:eastAsia="Calibri" w:hAnsi="Simplified Arabic" w:cs="Simplified Arabic"/>
                <w:b/>
                <w:bCs/>
                <w:sz w:val="22"/>
                <w:szCs w:val="22"/>
                <w:rtl/>
              </w:rPr>
              <w:t xml:space="preserve"> 14 – وهدف 15</w:t>
            </w:r>
          </w:p>
        </w:tc>
      </w:tr>
      <w:tr w:rsidR="00CA71A4" w:rsidRPr="00463FF3" w:rsidTr="008D22DA">
        <w:tc>
          <w:tcPr>
            <w:tcW w:w="4935" w:type="dxa"/>
          </w:tcPr>
          <w:p w:rsidR="008D50D2" w:rsidRPr="008D22DA" w:rsidRDefault="008D50D2" w:rsidP="008D22DA">
            <w:pPr>
              <w:jc w:val="both"/>
              <w:rPr>
                <w:rFonts w:ascii="Simplified Arabic" w:eastAsia="Calibri" w:hAnsi="Simplified Arabic" w:cs="Simplified Arabic"/>
                <w:sz w:val="22"/>
                <w:szCs w:val="22"/>
                <w:rtl/>
              </w:rPr>
            </w:pPr>
            <w:r w:rsidRPr="008D22DA">
              <w:rPr>
                <w:rFonts w:ascii="Simplified Arabic" w:eastAsia="Calibri" w:hAnsi="Simplified Arabic" w:cs="Simplified Arabic"/>
                <w:sz w:val="22"/>
                <w:szCs w:val="22"/>
                <w:rtl/>
              </w:rPr>
              <w:t xml:space="preserve">زيادة في الكثافة الاقتصادية للمناطق الريفية </w:t>
            </w:r>
            <w:proofErr w:type="gramStart"/>
            <w:r w:rsidRPr="008D22DA">
              <w:rPr>
                <w:rFonts w:ascii="Simplified Arabic" w:eastAsia="Calibri" w:hAnsi="Simplified Arabic" w:cs="Simplified Arabic"/>
                <w:sz w:val="22"/>
                <w:szCs w:val="22"/>
                <w:rtl/>
              </w:rPr>
              <w:t>من</w:t>
            </w:r>
            <w:proofErr w:type="gramEnd"/>
            <w:r w:rsidR="00ED6AE2" w:rsidRPr="008D22DA">
              <w:rPr>
                <w:rFonts w:ascii="Simplified Arabic" w:eastAsia="Calibri" w:hAnsi="Simplified Arabic" w:cs="Simplified Arabic" w:hint="cs"/>
                <w:sz w:val="22"/>
                <w:szCs w:val="22"/>
                <w:rtl/>
              </w:rPr>
              <w:t>:</w:t>
            </w:r>
          </w:p>
          <w:p w:rsidR="008D50D2" w:rsidRPr="008D22DA" w:rsidRDefault="008D50D2" w:rsidP="008D22DA">
            <w:pPr>
              <w:jc w:val="both"/>
              <w:rPr>
                <w:rFonts w:ascii="Simplified Arabic" w:eastAsia="Calibri" w:hAnsi="Simplified Arabic" w:cs="Simplified Arabic"/>
                <w:sz w:val="22"/>
                <w:szCs w:val="22"/>
                <w:rtl/>
              </w:rPr>
            </w:pPr>
            <w:proofErr w:type="gramStart"/>
            <w:r w:rsidRPr="008D22DA">
              <w:rPr>
                <w:rFonts w:ascii="Simplified Arabic" w:eastAsia="Calibri" w:hAnsi="Simplified Arabic" w:cs="Simplified Arabic"/>
                <w:sz w:val="22"/>
                <w:szCs w:val="22"/>
                <w:rtl/>
              </w:rPr>
              <w:t>عمليات</w:t>
            </w:r>
            <w:proofErr w:type="gramEnd"/>
            <w:r w:rsidRPr="008D22DA">
              <w:rPr>
                <w:rFonts w:ascii="Simplified Arabic" w:eastAsia="Calibri" w:hAnsi="Simplified Arabic" w:cs="Simplified Arabic"/>
                <w:sz w:val="22"/>
                <w:szCs w:val="22"/>
                <w:rtl/>
              </w:rPr>
              <w:t xml:space="preserve"> التصنيع الجديدة</w:t>
            </w:r>
            <w:r w:rsidR="00ED6AE2" w:rsidRPr="008D22DA">
              <w:rPr>
                <w:rFonts w:ascii="Simplified Arabic" w:eastAsia="Calibri" w:hAnsi="Simplified Arabic" w:cs="Simplified Arabic" w:hint="cs"/>
                <w:sz w:val="22"/>
                <w:szCs w:val="22"/>
                <w:rtl/>
              </w:rPr>
              <w:t>،</w:t>
            </w:r>
            <w:r w:rsidRPr="008D22DA">
              <w:rPr>
                <w:rFonts w:ascii="Simplified Arabic" w:eastAsia="Calibri" w:hAnsi="Simplified Arabic" w:cs="Simplified Arabic"/>
                <w:sz w:val="22"/>
                <w:szCs w:val="22"/>
                <w:rtl/>
              </w:rPr>
              <w:t xml:space="preserve"> والاستخدام المحلي للكتلة الحيوية لتوليد المنتجات الحيوية والخدمات الحيوية</w:t>
            </w:r>
          </w:p>
        </w:tc>
        <w:tc>
          <w:tcPr>
            <w:tcW w:w="3001" w:type="dxa"/>
            <w:vAlign w:val="center"/>
          </w:tcPr>
          <w:p w:rsidR="008D50D2" w:rsidRPr="008D22DA" w:rsidRDefault="00017495" w:rsidP="008D22DA">
            <w:pPr>
              <w:spacing w:line="259" w:lineRule="auto"/>
              <w:jc w:val="center"/>
              <w:rPr>
                <w:rFonts w:ascii="Simplified Arabic" w:eastAsia="Calibri" w:hAnsi="Simplified Arabic" w:cs="Simplified Arabic"/>
                <w:b/>
                <w:bCs/>
                <w:sz w:val="22"/>
                <w:szCs w:val="22"/>
                <w:rtl/>
              </w:rPr>
            </w:pPr>
            <w:r w:rsidRPr="008D22DA">
              <w:rPr>
                <w:rFonts w:ascii="Simplified Arabic" w:eastAsia="Calibri" w:hAnsi="Simplified Arabic" w:cs="Simplified Arabic"/>
                <w:b/>
                <w:bCs/>
                <w:sz w:val="22"/>
                <w:szCs w:val="22"/>
                <w:rtl/>
              </w:rPr>
              <w:t>هدف 8</w:t>
            </w:r>
          </w:p>
        </w:tc>
      </w:tr>
    </w:tbl>
    <w:p w:rsidR="00DF6517" w:rsidRPr="002F3821" w:rsidRDefault="00EC33FD" w:rsidP="00D76BAB">
      <w:pPr>
        <w:ind w:left="360"/>
        <w:rPr>
          <w:rFonts w:ascii="Simplified Arabic" w:eastAsia="Calibri" w:hAnsi="Simplified Arabic" w:cs="Simplified Arabic"/>
          <w:b/>
          <w:bCs/>
          <w:rtl/>
        </w:rPr>
      </w:pPr>
      <w:r w:rsidRPr="00CC196E">
        <w:rPr>
          <w:rFonts w:ascii="Simplified Arabic" w:eastAsia="Calibri" w:hAnsi="Simplified Arabic" w:cs="Simplified Arabic"/>
          <w:b/>
          <w:bCs/>
          <w:sz w:val="20"/>
          <w:szCs w:val="20"/>
          <w:u w:val="single"/>
          <w:rtl/>
        </w:rPr>
        <w:t>المصدر</w:t>
      </w:r>
      <w:r w:rsidR="006C1A89" w:rsidRPr="002F3821">
        <w:rPr>
          <w:rFonts w:ascii="Simplified Arabic" w:eastAsia="Calibri" w:hAnsi="Simplified Arabic" w:cs="Simplified Arabic"/>
          <w:b/>
          <w:bCs/>
          <w:rtl/>
        </w:rPr>
        <w:t>:</w:t>
      </w:r>
      <w:r w:rsidRPr="002F3821">
        <w:rPr>
          <w:rFonts w:ascii="Simplified Arabic" w:eastAsia="Calibri" w:hAnsi="Simplified Arabic" w:cs="Simplified Arabic"/>
          <w:b/>
          <w:bCs/>
          <w:rtl/>
        </w:rPr>
        <w:t xml:space="preserve"> </w:t>
      </w:r>
    </w:p>
    <w:p w:rsidR="00EC33FD" w:rsidRPr="002F3821" w:rsidRDefault="00EC33FD" w:rsidP="00E46023">
      <w:pPr>
        <w:pStyle w:val="ListParagraph"/>
        <w:numPr>
          <w:ilvl w:val="0"/>
          <w:numId w:val="33"/>
        </w:numPr>
        <w:bidi w:val="0"/>
        <w:ind w:left="142" w:hanging="142"/>
        <w:rPr>
          <w:rFonts w:ascii="Calibri" w:eastAsia="Calibri" w:hAnsi="Calibri" w:cs="Arial"/>
          <w:sz w:val="28"/>
          <w:szCs w:val="28"/>
          <w:lang w:val="en-GB"/>
        </w:rPr>
      </w:pPr>
      <w:r w:rsidRPr="00CC196E">
        <w:rPr>
          <w:sz w:val="20"/>
          <w:szCs w:val="20"/>
          <w:lang w:val="en-GB"/>
        </w:rPr>
        <w:t xml:space="preserve">Hugo </w:t>
      </w:r>
      <w:proofErr w:type="spellStart"/>
      <w:r w:rsidRPr="00CC196E">
        <w:rPr>
          <w:sz w:val="20"/>
          <w:szCs w:val="20"/>
          <w:lang w:val="en-GB"/>
        </w:rPr>
        <w:t>Shavarria</w:t>
      </w:r>
      <w:proofErr w:type="spellEnd"/>
      <w:r w:rsidRPr="00CC196E">
        <w:rPr>
          <w:sz w:val="20"/>
          <w:szCs w:val="20"/>
          <w:lang w:val="en-GB"/>
        </w:rPr>
        <w:t xml:space="preserve"> et.al</w:t>
      </w:r>
      <w:proofErr w:type="gramStart"/>
      <w:r w:rsidRPr="00CC196E">
        <w:rPr>
          <w:sz w:val="20"/>
          <w:szCs w:val="20"/>
          <w:lang w:val="en-GB"/>
        </w:rPr>
        <w:t>.(</w:t>
      </w:r>
      <w:proofErr w:type="gramEnd"/>
      <w:r w:rsidRPr="00CC196E">
        <w:rPr>
          <w:sz w:val="20"/>
          <w:szCs w:val="20"/>
          <w:lang w:val="en-GB"/>
        </w:rPr>
        <w:t>2020).</w:t>
      </w:r>
      <w:proofErr w:type="spellStart"/>
      <w:r w:rsidRPr="00CC196E">
        <w:rPr>
          <w:sz w:val="20"/>
          <w:szCs w:val="20"/>
          <w:lang w:val="en-GB"/>
        </w:rPr>
        <w:t>Bioeconomy:A</w:t>
      </w:r>
      <w:proofErr w:type="spellEnd"/>
      <w:r w:rsidRPr="00CC196E">
        <w:rPr>
          <w:sz w:val="20"/>
          <w:szCs w:val="20"/>
          <w:lang w:val="en-GB"/>
        </w:rPr>
        <w:t xml:space="preserve"> sustainable Development </w:t>
      </w:r>
      <w:proofErr w:type="spellStart"/>
      <w:r w:rsidRPr="00CC196E">
        <w:rPr>
          <w:sz w:val="20"/>
          <w:szCs w:val="20"/>
          <w:lang w:val="en-GB"/>
        </w:rPr>
        <w:t>Plan.Task</w:t>
      </w:r>
      <w:proofErr w:type="spellEnd"/>
      <w:r w:rsidRPr="00CC196E">
        <w:rPr>
          <w:sz w:val="20"/>
          <w:szCs w:val="20"/>
          <w:lang w:val="en-GB"/>
        </w:rPr>
        <w:t xml:space="preserve"> Force 10:Sustainable </w:t>
      </w:r>
      <w:proofErr w:type="spellStart"/>
      <w:r w:rsidRPr="00CC196E">
        <w:rPr>
          <w:sz w:val="20"/>
          <w:szCs w:val="20"/>
          <w:lang w:val="en-GB"/>
        </w:rPr>
        <w:t>Energy,Water</w:t>
      </w:r>
      <w:proofErr w:type="spellEnd"/>
      <w:r w:rsidRPr="00CC196E">
        <w:rPr>
          <w:sz w:val="20"/>
          <w:szCs w:val="20"/>
          <w:lang w:val="en-GB"/>
        </w:rPr>
        <w:t xml:space="preserve"> and Food Systems.Riad.G20.Policy Brief.p4</w:t>
      </w:r>
      <w:r w:rsidRPr="002F3821">
        <w:rPr>
          <w:sz w:val="22"/>
          <w:szCs w:val="22"/>
          <w:lang w:val="en-GB"/>
        </w:rPr>
        <w:t>.</w:t>
      </w:r>
    </w:p>
    <w:p w:rsidR="003E7326" w:rsidRPr="008D22DA" w:rsidRDefault="003E7326" w:rsidP="005072BA">
      <w:pPr>
        <w:spacing w:after="160" w:line="259" w:lineRule="auto"/>
        <w:rPr>
          <w:rFonts w:ascii="Simplified Arabic" w:eastAsia="Calibri" w:hAnsi="Simplified Arabic" w:cs="Simplified Arabic"/>
          <w:b/>
          <w:bCs/>
          <w:sz w:val="20"/>
          <w:szCs w:val="20"/>
          <w:rtl/>
        </w:rPr>
      </w:pPr>
    </w:p>
    <w:p w:rsidR="003E0CD2" w:rsidRDefault="003E0CD2" w:rsidP="005072BA">
      <w:pPr>
        <w:spacing w:after="160" w:line="259" w:lineRule="auto"/>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ثا</w:t>
      </w:r>
      <w:r w:rsidR="00C07543">
        <w:rPr>
          <w:rFonts w:ascii="Simplified Arabic" w:eastAsia="Calibri" w:hAnsi="Simplified Arabic" w:cs="Simplified Arabic" w:hint="cs"/>
          <w:b/>
          <w:bCs/>
          <w:sz w:val="28"/>
          <w:szCs w:val="28"/>
          <w:rtl/>
        </w:rPr>
        <w:t>لثًا</w:t>
      </w:r>
      <w:r w:rsidR="006C1A89">
        <w:rPr>
          <w:rFonts w:ascii="Simplified Arabic" w:eastAsia="Calibri" w:hAnsi="Simplified Arabic" w:cs="Simplified Arabic" w:hint="cs"/>
          <w:b/>
          <w:bCs/>
          <w:sz w:val="28"/>
          <w:szCs w:val="28"/>
          <w:rtl/>
        </w:rPr>
        <w:t>:</w:t>
      </w:r>
      <w:r w:rsidRPr="00057CCF">
        <w:rPr>
          <w:rFonts w:ascii="Simplified Arabic" w:eastAsia="Calibri" w:hAnsi="Simplified Arabic" w:cs="Simplified Arabic" w:hint="cs"/>
          <w:b/>
          <w:bCs/>
          <w:sz w:val="28"/>
          <w:szCs w:val="28"/>
          <w:rtl/>
        </w:rPr>
        <w:t xml:space="preserve"> </w:t>
      </w:r>
      <w:r>
        <w:rPr>
          <w:rFonts w:ascii="Simplified Arabic" w:eastAsia="Calibri" w:hAnsi="Simplified Arabic" w:cs="Simplified Arabic" w:hint="cs"/>
          <w:b/>
          <w:bCs/>
          <w:sz w:val="28"/>
          <w:szCs w:val="28"/>
          <w:rtl/>
        </w:rPr>
        <w:t xml:space="preserve">تجارب وخبرات وطنية </w:t>
      </w:r>
      <w:r w:rsidR="005072BA">
        <w:rPr>
          <w:rFonts w:ascii="Simplified Arabic" w:eastAsia="Calibri" w:hAnsi="Simplified Arabic" w:cs="Simplified Arabic"/>
          <w:b/>
          <w:bCs/>
          <w:sz w:val="28"/>
          <w:szCs w:val="28"/>
          <w:rtl/>
        </w:rPr>
        <w:t>–</w:t>
      </w:r>
      <w:r w:rsidR="005072BA">
        <w:rPr>
          <w:rFonts w:ascii="Simplified Arabic" w:eastAsia="Calibri" w:hAnsi="Simplified Arabic" w:cs="Simplified Arabic" w:hint="cs"/>
          <w:b/>
          <w:bCs/>
          <w:sz w:val="28"/>
          <w:szCs w:val="28"/>
          <w:rtl/>
        </w:rPr>
        <w:t xml:space="preserve"> دول نامية </w:t>
      </w:r>
      <w:proofErr w:type="gramStart"/>
      <w:r w:rsidR="005072BA">
        <w:rPr>
          <w:rFonts w:ascii="Simplified Arabic" w:eastAsia="Calibri" w:hAnsi="Simplified Arabic" w:cs="Simplified Arabic" w:hint="cs"/>
          <w:b/>
          <w:bCs/>
          <w:sz w:val="28"/>
          <w:szCs w:val="28"/>
          <w:rtl/>
        </w:rPr>
        <w:t>ومتقدمة</w:t>
      </w:r>
      <w:proofErr w:type="gramEnd"/>
      <w:r w:rsidR="006C1A89">
        <w:rPr>
          <w:rFonts w:ascii="Simplified Arabic" w:eastAsia="Calibri" w:hAnsi="Simplified Arabic" w:cs="Simplified Arabic" w:hint="cs"/>
          <w:b/>
          <w:bCs/>
          <w:sz w:val="28"/>
          <w:szCs w:val="28"/>
          <w:rtl/>
        </w:rPr>
        <w:t>:</w:t>
      </w:r>
    </w:p>
    <w:p w:rsidR="003E0CD2" w:rsidRDefault="003E0CD2" w:rsidP="00C07543">
      <w:pPr>
        <w:rPr>
          <w:rFonts w:ascii="Simplified Arabic" w:eastAsia="Calibri" w:hAnsi="Simplified Arabic" w:cs="Simplified Arabic"/>
          <w:b/>
          <w:bCs/>
          <w:sz w:val="28"/>
          <w:szCs w:val="28"/>
        </w:rPr>
      </w:pPr>
      <w:r>
        <w:rPr>
          <w:rFonts w:ascii="Simplified Arabic" w:eastAsia="Calibri" w:hAnsi="Simplified Arabic" w:cs="Simplified Arabic" w:hint="cs"/>
          <w:b/>
          <w:bCs/>
          <w:sz w:val="28"/>
          <w:szCs w:val="28"/>
          <w:rtl/>
        </w:rPr>
        <w:t xml:space="preserve">1.التجربة الهندية </w:t>
      </w:r>
      <w:r>
        <w:rPr>
          <w:rFonts w:ascii="Simplified Arabic" w:eastAsia="Calibri" w:hAnsi="Simplified Arabic" w:cs="Simplified Arabic"/>
          <w:b/>
          <w:bCs/>
          <w:sz w:val="28"/>
          <w:szCs w:val="28"/>
          <w:rtl/>
        </w:rPr>
        <w:t>–</w:t>
      </w:r>
      <w:r>
        <w:rPr>
          <w:rFonts w:ascii="Simplified Arabic" w:eastAsia="Calibri" w:hAnsi="Simplified Arabic" w:cs="Simplified Arabic" w:hint="cs"/>
          <w:b/>
          <w:bCs/>
          <w:sz w:val="28"/>
          <w:szCs w:val="28"/>
          <w:rtl/>
        </w:rPr>
        <w:t xml:space="preserve"> </w:t>
      </w:r>
      <w:proofErr w:type="spellStart"/>
      <w:r w:rsidR="00C07543">
        <w:rPr>
          <w:rFonts w:ascii="Simplified Arabic" w:eastAsia="Calibri" w:hAnsi="Simplified Arabic" w:cs="Simplified Arabic" w:hint="cs"/>
          <w:b/>
          <w:bCs/>
          <w:sz w:val="28"/>
          <w:szCs w:val="28"/>
          <w:rtl/>
        </w:rPr>
        <w:t>إ</w:t>
      </w:r>
      <w:r>
        <w:rPr>
          <w:rFonts w:ascii="Simplified Arabic" w:eastAsia="Calibri" w:hAnsi="Simplified Arabic" w:cs="Simplified Arabic" w:hint="cs"/>
          <w:b/>
          <w:bCs/>
          <w:sz w:val="28"/>
          <w:szCs w:val="28"/>
          <w:rtl/>
        </w:rPr>
        <w:t>ستراتيجية</w:t>
      </w:r>
      <w:proofErr w:type="spellEnd"/>
      <w:r>
        <w:rPr>
          <w:rFonts w:ascii="Simplified Arabic" w:eastAsia="Calibri" w:hAnsi="Simplified Arabic" w:cs="Simplified Arabic" w:hint="cs"/>
          <w:b/>
          <w:bCs/>
          <w:sz w:val="28"/>
          <w:szCs w:val="28"/>
          <w:rtl/>
        </w:rPr>
        <w:t xml:space="preserve"> </w:t>
      </w:r>
      <w:proofErr w:type="gramStart"/>
      <w:r>
        <w:rPr>
          <w:rFonts w:ascii="Simplified Arabic" w:eastAsia="Calibri" w:hAnsi="Simplified Arabic" w:cs="Simplified Arabic" w:hint="cs"/>
          <w:b/>
          <w:bCs/>
          <w:sz w:val="28"/>
          <w:szCs w:val="28"/>
          <w:rtl/>
        </w:rPr>
        <w:t>التكنولوجيا</w:t>
      </w:r>
      <w:proofErr w:type="gramEnd"/>
      <w:r>
        <w:rPr>
          <w:rFonts w:ascii="Simplified Arabic" w:eastAsia="Calibri" w:hAnsi="Simplified Arabic" w:cs="Simplified Arabic" w:hint="cs"/>
          <w:b/>
          <w:bCs/>
          <w:sz w:val="28"/>
          <w:szCs w:val="28"/>
          <w:rtl/>
        </w:rPr>
        <w:t xml:space="preserve"> الحيوية 2021-2025</w:t>
      </w:r>
      <w:r w:rsidR="003E7326">
        <w:rPr>
          <w:rFonts w:ascii="Simplified Arabic" w:eastAsia="Calibri" w:hAnsi="Simplified Arabic" w:cs="Simplified Arabic" w:hint="cs"/>
          <w:b/>
          <w:bCs/>
          <w:sz w:val="28"/>
          <w:szCs w:val="28"/>
          <w:rtl/>
        </w:rPr>
        <w:t xml:space="preserve"> (</w:t>
      </w:r>
      <w:r w:rsidR="003E7326">
        <w:rPr>
          <w:rFonts w:ascii="Simplified Arabic" w:eastAsia="Calibri" w:hAnsi="Simplified Arabic" w:cs="Simplified Arabic"/>
          <w:b/>
          <w:bCs/>
          <w:sz w:val="28"/>
          <w:szCs w:val="28"/>
        </w:rPr>
        <w:t>MST, 2021</w:t>
      </w:r>
      <w:r w:rsidR="003E7326">
        <w:rPr>
          <w:rFonts w:ascii="Simplified Arabic" w:eastAsia="Calibri" w:hAnsi="Simplified Arabic" w:cs="Simplified Arabic" w:hint="cs"/>
          <w:b/>
          <w:bCs/>
          <w:sz w:val="28"/>
          <w:szCs w:val="28"/>
          <w:rtl/>
        </w:rPr>
        <w:t>)</w:t>
      </w:r>
      <w:r>
        <w:rPr>
          <w:rFonts w:ascii="Simplified Arabic" w:eastAsia="Calibri" w:hAnsi="Simplified Arabic" w:cs="Simplified Arabic" w:hint="cs"/>
          <w:b/>
          <w:bCs/>
          <w:sz w:val="28"/>
          <w:szCs w:val="28"/>
          <w:rtl/>
        </w:rPr>
        <w:t>:</w:t>
      </w:r>
      <w:r w:rsidR="00873E3C" w:rsidRPr="00873E3C">
        <w:rPr>
          <w:rFonts w:ascii="Simplified Arabic" w:eastAsia="Calibri" w:hAnsi="Simplified Arabic" w:cs="Simplified Arabic" w:hint="cs"/>
          <w:sz w:val="28"/>
          <w:szCs w:val="28"/>
          <w:vertAlign w:val="superscript"/>
          <w:rtl/>
        </w:rPr>
        <w:t>(</w:t>
      </w:r>
      <w:r w:rsidRPr="00873E3C">
        <w:rPr>
          <w:rStyle w:val="FootnoteReference"/>
          <w:rFonts w:ascii="Simplified Arabic" w:eastAsia="Calibri" w:hAnsi="Simplified Arabic" w:cs="Simplified Arabic"/>
          <w:sz w:val="28"/>
          <w:szCs w:val="28"/>
          <w:rtl/>
        </w:rPr>
        <w:footnoteReference w:id="16"/>
      </w:r>
      <w:r w:rsidR="00873E3C" w:rsidRPr="00873E3C">
        <w:rPr>
          <w:rFonts w:ascii="Simplified Arabic" w:eastAsia="Calibri" w:hAnsi="Simplified Arabic" w:cs="Simplified Arabic" w:hint="cs"/>
          <w:sz w:val="28"/>
          <w:szCs w:val="28"/>
          <w:vertAlign w:val="superscript"/>
          <w:rtl/>
        </w:rPr>
        <w:t>)</w:t>
      </w:r>
    </w:p>
    <w:p w:rsidR="005A6425" w:rsidRDefault="005A6425" w:rsidP="00CC196E">
      <w:pPr>
        <w:spacing w:before="240" w:line="276" w:lineRule="auto"/>
        <w:jc w:val="both"/>
        <w:rPr>
          <w:rFonts w:ascii="Simplified Arabic" w:eastAsia="Calibri" w:hAnsi="Simplified Arabic" w:cs="Simplified Arabic"/>
          <w:sz w:val="26"/>
          <w:szCs w:val="26"/>
          <w:rtl/>
        </w:rPr>
      </w:pPr>
      <w:r w:rsidRPr="00175C46">
        <w:rPr>
          <w:rFonts w:ascii="Simplified Arabic" w:eastAsia="Calibri" w:hAnsi="Simplified Arabic" w:cs="Simplified Arabic" w:hint="cs"/>
          <w:sz w:val="26"/>
          <w:szCs w:val="26"/>
          <w:rtl/>
        </w:rPr>
        <w:t xml:space="preserve">جاءت </w:t>
      </w:r>
      <w:proofErr w:type="spellStart"/>
      <w:r w:rsidRPr="00175C46">
        <w:rPr>
          <w:rFonts w:ascii="Simplified Arabic" w:eastAsia="Calibri" w:hAnsi="Simplified Arabic" w:cs="Simplified Arabic" w:hint="cs"/>
          <w:sz w:val="26"/>
          <w:szCs w:val="26"/>
          <w:rtl/>
        </w:rPr>
        <w:t>الإستراتيجية</w:t>
      </w:r>
      <w:proofErr w:type="spellEnd"/>
      <w:r w:rsidRPr="00175C46">
        <w:rPr>
          <w:rFonts w:ascii="Simplified Arabic" w:eastAsia="Calibri" w:hAnsi="Simplified Arabic" w:cs="Simplified Arabic" w:hint="cs"/>
          <w:sz w:val="26"/>
          <w:szCs w:val="26"/>
          <w:rtl/>
        </w:rPr>
        <w:t xml:space="preserve"> استجابة للنمو الكبير المشجع في قطاع</w:t>
      </w:r>
      <w:r w:rsidR="00114608">
        <w:rPr>
          <w:rFonts w:ascii="Simplified Arabic" w:eastAsia="Calibri" w:hAnsi="Simplified Arabic" w:cs="Simplified Arabic" w:hint="cs"/>
          <w:sz w:val="26"/>
          <w:szCs w:val="26"/>
          <w:rtl/>
        </w:rPr>
        <w:t xml:space="preserve"> التكنولوجيا الحيوية في السنوات </w:t>
      </w:r>
      <w:r w:rsidRPr="00175C46">
        <w:rPr>
          <w:rFonts w:ascii="Simplified Arabic" w:eastAsia="Calibri" w:hAnsi="Simplified Arabic" w:cs="Simplified Arabic" w:hint="cs"/>
          <w:sz w:val="26"/>
          <w:szCs w:val="26"/>
          <w:rtl/>
        </w:rPr>
        <w:t>الأخيرة لخدمة البشر وجودة الحياة</w:t>
      </w:r>
      <w:r w:rsidR="006C1A89" w:rsidRPr="00175C46">
        <w:rPr>
          <w:rFonts w:ascii="Simplified Arabic" w:eastAsia="Calibri" w:hAnsi="Simplified Arabic" w:cs="Simplified Arabic" w:hint="cs"/>
          <w:sz w:val="26"/>
          <w:szCs w:val="26"/>
          <w:rtl/>
        </w:rPr>
        <w:t>،</w:t>
      </w:r>
      <w:r w:rsidR="00873E3C">
        <w:rPr>
          <w:rFonts w:ascii="Simplified Arabic" w:eastAsia="Calibri" w:hAnsi="Simplified Arabic" w:cs="Simplified Arabic" w:hint="cs"/>
          <w:sz w:val="26"/>
          <w:szCs w:val="26"/>
          <w:rtl/>
        </w:rPr>
        <w:t xml:space="preserve"> وكانت تتويجًا</w:t>
      </w:r>
      <w:r w:rsidRPr="00175C46">
        <w:rPr>
          <w:rFonts w:ascii="Simplified Arabic" w:eastAsia="Calibri" w:hAnsi="Simplified Arabic" w:cs="Simplified Arabic" w:hint="cs"/>
          <w:sz w:val="26"/>
          <w:szCs w:val="26"/>
          <w:rtl/>
        </w:rPr>
        <w:t xml:space="preserve"> لجهد </w:t>
      </w:r>
      <w:proofErr w:type="spellStart"/>
      <w:r w:rsidR="00873E3C">
        <w:rPr>
          <w:rFonts w:ascii="Simplified Arabic" w:eastAsia="Calibri" w:hAnsi="Simplified Arabic" w:cs="Simplified Arabic" w:hint="cs"/>
          <w:sz w:val="26"/>
          <w:szCs w:val="26"/>
          <w:rtl/>
        </w:rPr>
        <w:t>إ</w:t>
      </w:r>
      <w:r w:rsidRPr="00175C46">
        <w:rPr>
          <w:rFonts w:ascii="Simplified Arabic" w:eastAsia="Calibri" w:hAnsi="Simplified Arabic" w:cs="Simplified Arabic" w:hint="cs"/>
          <w:sz w:val="26"/>
          <w:szCs w:val="26"/>
          <w:rtl/>
        </w:rPr>
        <w:t>ستراتيج</w:t>
      </w:r>
      <w:r w:rsidR="00873E3C">
        <w:rPr>
          <w:rFonts w:ascii="Simplified Arabic" w:eastAsia="Calibri" w:hAnsi="Simplified Arabic" w:cs="Simplified Arabic" w:hint="cs"/>
          <w:sz w:val="26"/>
          <w:szCs w:val="26"/>
          <w:rtl/>
        </w:rPr>
        <w:t>ي</w:t>
      </w:r>
      <w:proofErr w:type="spellEnd"/>
      <w:r w:rsidRPr="00175C46">
        <w:rPr>
          <w:rFonts w:ascii="Simplified Arabic" w:eastAsia="Calibri" w:hAnsi="Simplified Arabic" w:cs="Simplified Arabic" w:hint="cs"/>
          <w:sz w:val="26"/>
          <w:szCs w:val="26"/>
          <w:rtl/>
        </w:rPr>
        <w:t xml:space="preserve"> متواصل في</w:t>
      </w:r>
      <w:r w:rsidR="00114608">
        <w:rPr>
          <w:rFonts w:ascii="Simplified Arabic" w:eastAsia="Calibri" w:hAnsi="Simplified Arabic" w:cs="Simplified Arabic" w:hint="cs"/>
          <w:sz w:val="26"/>
          <w:szCs w:val="26"/>
          <w:rtl/>
        </w:rPr>
        <w:t xml:space="preserve"> هذا المجال عبر أكثر </w:t>
      </w:r>
      <w:r w:rsidR="00873E3C">
        <w:rPr>
          <w:rFonts w:ascii="Simplified Arabic" w:eastAsia="Calibri" w:hAnsi="Simplified Arabic" w:cs="Simplified Arabic" w:hint="cs"/>
          <w:sz w:val="26"/>
          <w:szCs w:val="26"/>
          <w:rtl/>
        </w:rPr>
        <w:t xml:space="preserve">من 20 عامًا، </w:t>
      </w:r>
      <w:r w:rsidRPr="00175C46">
        <w:rPr>
          <w:rFonts w:ascii="Simplified Arabic" w:eastAsia="Calibri" w:hAnsi="Simplified Arabic" w:cs="Simplified Arabic" w:hint="cs"/>
          <w:sz w:val="26"/>
          <w:szCs w:val="26"/>
          <w:rtl/>
        </w:rPr>
        <w:t xml:space="preserve">فقد قامت الحكومة بتأسيس قسم متخصص للتكنولوجيا الحيوية عام 1986 ووضع أول رؤية </w:t>
      </w:r>
      <w:proofErr w:type="spellStart"/>
      <w:r w:rsidR="004B2777">
        <w:rPr>
          <w:rFonts w:ascii="Simplified Arabic" w:eastAsia="Calibri" w:hAnsi="Simplified Arabic" w:cs="Simplified Arabic" w:hint="cs"/>
          <w:sz w:val="26"/>
          <w:szCs w:val="26"/>
          <w:rtl/>
        </w:rPr>
        <w:t>إ</w:t>
      </w:r>
      <w:r w:rsidRPr="00175C46">
        <w:rPr>
          <w:rFonts w:ascii="Simplified Arabic" w:eastAsia="Calibri" w:hAnsi="Simplified Arabic" w:cs="Simplified Arabic" w:hint="cs"/>
          <w:sz w:val="26"/>
          <w:szCs w:val="26"/>
          <w:rtl/>
        </w:rPr>
        <w:t>ستراتيجية</w:t>
      </w:r>
      <w:proofErr w:type="spellEnd"/>
      <w:r w:rsidRPr="00175C46">
        <w:rPr>
          <w:rFonts w:ascii="Simplified Arabic" w:eastAsia="Calibri" w:hAnsi="Simplified Arabic" w:cs="Simplified Arabic" w:hint="cs"/>
          <w:sz w:val="26"/>
          <w:szCs w:val="26"/>
          <w:rtl/>
        </w:rPr>
        <w:t xml:space="preserve"> عام 2000،</w:t>
      </w:r>
      <w:r w:rsidR="004B2777">
        <w:rPr>
          <w:rFonts w:ascii="Simplified Arabic" w:eastAsia="Calibri" w:hAnsi="Simplified Arabic" w:cs="Simplified Arabic" w:hint="cs"/>
          <w:sz w:val="26"/>
          <w:szCs w:val="26"/>
          <w:rtl/>
        </w:rPr>
        <w:t xml:space="preserve"> </w:t>
      </w:r>
      <w:proofErr w:type="spellStart"/>
      <w:r w:rsidRPr="00175C46">
        <w:rPr>
          <w:rFonts w:ascii="Simplified Arabic" w:eastAsia="Calibri" w:hAnsi="Simplified Arabic" w:cs="Simplified Arabic" w:hint="cs"/>
          <w:sz w:val="26"/>
          <w:szCs w:val="26"/>
          <w:rtl/>
        </w:rPr>
        <w:t>و</w:t>
      </w:r>
      <w:r w:rsidR="004B2777">
        <w:rPr>
          <w:rFonts w:ascii="Simplified Arabic" w:eastAsia="Calibri" w:hAnsi="Simplified Arabic" w:cs="Simplified Arabic" w:hint="cs"/>
          <w:sz w:val="26"/>
          <w:szCs w:val="26"/>
          <w:rtl/>
        </w:rPr>
        <w:t>إ</w:t>
      </w:r>
      <w:r w:rsidRPr="00175C46">
        <w:rPr>
          <w:rFonts w:ascii="Simplified Arabic" w:eastAsia="Calibri" w:hAnsi="Simplified Arabic" w:cs="Simplified Arabic" w:hint="cs"/>
          <w:sz w:val="26"/>
          <w:szCs w:val="26"/>
          <w:rtl/>
        </w:rPr>
        <w:t>ستراتيجية</w:t>
      </w:r>
      <w:proofErr w:type="spellEnd"/>
      <w:r w:rsidRPr="00175C46">
        <w:rPr>
          <w:rFonts w:ascii="Simplified Arabic" w:eastAsia="Calibri" w:hAnsi="Simplified Arabic" w:cs="Simplified Arabic" w:hint="cs"/>
          <w:sz w:val="26"/>
          <w:szCs w:val="26"/>
          <w:rtl/>
        </w:rPr>
        <w:t xml:space="preserve"> </w:t>
      </w:r>
      <w:proofErr w:type="spellStart"/>
      <w:r w:rsidRPr="00175C46">
        <w:rPr>
          <w:rFonts w:ascii="Simplified Arabic" w:eastAsia="Calibri" w:hAnsi="Simplified Arabic" w:cs="Simplified Arabic" w:hint="cs"/>
          <w:sz w:val="26"/>
          <w:szCs w:val="26"/>
          <w:rtl/>
        </w:rPr>
        <w:t>للتكنولجيا</w:t>
      </w:r>
      <w:proofErr w:type="spellEnd"/>
      <w:r w:rsidRPr="00175C46">
        <w:rPr>
          <w:rFonts w:ascii="Simplified Arabic" w:eastAsia="Calibri" w:hAnsi="Simplified Arabic" w:cs="Simplified Arabic" w:hint="cs"/>
          <w:sz w:val="26"/>
          <w:szCs w:val="26"/>
          <w:rtl/>
        </w:rPr>
        <w:t xml:space="preserve"> الحيوية عام 2007</w:t>
      </w:r>
      <w:r w:rsidR="006C1A89" w:rsidRPr="00175C46">
        <w:rPr>
          <w:rFonts w:ascii="Simplified Arabic" w:eastAsia="Calibri" w:hAnsi="Simplified Arabic" w:cs="Simplified Arabic" w:hint="cs"/>
          <w:sz w:val="26"/>
          <w:szCs w:val="26"/>
          <w:rtl/>
        </w:rPr>
        <w:t>،</w:t>
      </w:r>
      <w:r w:rsidRPr="00175C46">
        <w:rPr>
          <w:rFonts w:ascii="Simplified Arabic" w:eastAsia="Calibri" w:hAnsi="Simplified Arabic" w:cs="Simplified Arabic" w:hint="cs"/>
          <w:sz w:val="26"/>
          <w:szCs w:val="26"/>
          <w:rtl/>
        </w:rPr>
        <w:t xml:space="preserve"> ثم وثيقة </w:t>
      </w:r>
      <w:proofErr w:type="spellStart"/>
      <w:r w:rsidR="004B2777">
        <w:rPr>
          <w:rFonts w:ascii="Simplified Arabic" w:eastAsia="Calibri" w:hAnsi="Simplified Arabic" w:cs="Simplified Arabic" w:hint="cs"/>
          <w:sz w:val="26"/>
          <w:szCs w:val="26"/>
          <w:rtl/>
        </w:rPr>
        <w:t>إ</w:t>
      </w:r>
      <w:r w:rsidRPr="00175C46">
        <w:rPr>
          <w:rFonts w:ascii="Simplified Arabic" w:eastAsia="Calibri" w:hAnsi="Simplified Arabic" w:cs="Simplified Arabic" w:hint="cs"/>
          <w:sz w:val="26"/>
          <w:szCs w:val="26"/>
          <w:rtl/>
        </w:rPr>
        <w:t>ستراتيجية</w:t>
      </w:r>
      <w:proofErr w:type="spellEnd"/>
      <w:r w:rsidRPr="00175C46">
        <w:rPr>
          <w:rFonts w:ascii="Simplified Arabic" w:eastAsia="Calibri" w:hAnsi="Simplified Arabic" w:cs="Simplified Arabic" w:hint="cs"/>
          <w:sz w:val="26"/>
          <w:szCs w:val="26"/>
          <w:rtl/>
        </w:rPr>
        <w:t xml:space="preserve"> أخرى عام 2015. </w:t>
      </w:r>
    </w:p>
    <w:p w:rsidR="00CC196E" w:rsidRPr="00175C46" w:rsidRDefault="00CC196E" w:rsidP="00CC196E">
      <w:pPr>
        <w:spacing w:before="240" w:line="276" w:lineRule="auto"/>
        <w:jc w:val="both"/>
        <w:rPr>
          <w:rFonts w:ascii="Simplified Arabic" w:eastAsia="Calibri" w:hAnsi="Simplified Arabic" w:cs="Simplified Arabic"/>
          <w:sz w:val="26"/>
          <w:szCs w:val="26"/>
          <w:rtl/>
        </w:rPr>
      </w:pPr>
    </w:p>
    <w:p w:rsidR="003E0CD2" w:rsidRPr="00175C46" w:rsidRDefault="003E0CD2" w:rsidP="00114608">
      <w:pPr>
        <w:pStyle w:val="ListParagraph"/>
        <w:numPr>
          <w:ilvl w:val="0"/>
          <w:numId w:val="8"/>
        </w:numPr>
        <w:spacing w:line="276" w:lineRule="auto"/>
        <w:ind w:left="368" w:hanging="284"/>
        <w:jc w:val="both"/>
        <w:rPr>
          <w:rFonts w:ascii="Simplified Arabic" w:eastAsia="Calibri" w:hAnsi="Simplified Arabic" w:cs="Simplified Arabic"/>
          <w:sz w:val="26"/>
          <w:szCs w:val="26"/>
          <w:rtl/>
        </w:rPr>
      </w:pPr>
      <w:proofErr w:type="gramStart"/>
      <w:r w:rsidRPr="00175C46">
        <w:rPr>
          <w:rFonts w:ascii="Simplified Arabic" w:eastAsia="Calibri" w:hAnsi="Simplified Arabic" w:cs="Simplified Arabic"/>
          <w:b/>
          <w:bCs/>
          <w:sz w:val="26"/>
          <w:szCs w:val="26"/>
          <w:rtl/>
        </w:rPr>
        <w:lastRenderedPageBreak/>
        <w:t>رؤية</w:t>
      </w:r>
      <w:proofErr w:type="gramEnd"/>
      <w:r w:rsidRPr="00175C46">
        <w:rPr>
          <w:rFonts w:ascii="Simplified Arabic" w:eastAsia="Calibri" w:hAnsi="Simplified Arabic" w:cs="Simplified Arabic" w:hint="cs"/>
          <w:b/>
          <w:bCs/>
          <w:sz w:val="26"/>
          <w:szCs w:val="26"/>
          <w:rtl/>
        </w:rPr>
        <w:t xml:space="preserve"> </w:t>
      </w:r>
      <w:proofErr w:type="spellStart"/>
      <w:r w:rsidRPr="00175C46">
        <w:rPr>
          <w:rFonts w:ascii="Simplified Arabic" w:eastAsia="Calibri" w:hAnsi="Simplified Arabic" w:cs="Simplified Arabic" w:hint="cs"/>
          <w:b/>
          <w:bCs/>
          <w:sz w:val="26"/>
          <w:szCs w:val="26"/>
          <w:rtl/>
        </w:rPr>
        <w:t>الإستراتيجية</w:t>
      </w:r>
      <w:proofErr w:type="spellEnd"/>
      <w:r w:rsidRPr="00175C46">
        <w:rPr>
          <w:rFonts w:ascii="Simplified Arabic" w:eastAsia="Calibri" w:hAnsi="Simplified Arabic" w:cs="Simplified Arabic"/>
          <w:sz w:val="26"/>
          <w:szCs w:val="26"/>
          <w:rtl/>
        </w:rPr>
        <w:t>:</w:t>
      </w:r>
    </w:p>
    <w:p w:rsidR="003E0CD2" w:rsidRPr="00175C46" w:rsidRDefault="003E0CD2" w:rsidP="00114608">
      <w:pPr>
        <w:spacing w:line="276" w:lineRule="auto"/>
        <w:jc w:val="both"/>
        <w:rPr>
          <w:rFonts w:ascii="Simplified Arabic" w:eastAsia="Calibri" w:hAnsi="Simplified Arabic" w:cs="Simplified Arabic"/>
          <w:sz w:val="26"/>
          <w:szCs w:val="26"/>
          <w:rtl/>
        </w:rPr>
      </w:pPr>
      <w:r w:rsidRPr="00175C46">
        <w:rPr>
          <w:rFonts w:ascii="Simplified Arabic" w:eastAsia="Calibri" w:hAnsi="Simplified Arabic" w:cs="Simplified Arabic"/>
          <w:sz w:val="26"/>
          <w:szCs w:val="26"/>
          <w:rtl/>
        </w:rPr>
        <w:t>تسخير إمكانات التكنولوجيا الحيوية كأداة دقيقة رائدة للتنمية الوطنية</w:t>
      </w:r>
      <w:r w:rsidRPr="00175C46">
        <w:rPr>
          <w:rFonts w:ascii="Simplified Arabic" w:eastAsia="Calibri" w:hAnsi="Simplified Arabic" w:cs="Simplified Arabic" w:hint="cs"/>
          <w:sz w:val="26"/>
          <w:szCs w:val="26"/>
          <w:rtl/>
        </w:rPr>
        <w:t xml:space="preserve"> </w:t>
      </w:r>
      <w:r w:rsidRPr="00175C46">
        <w:rPr>
          <w:rFonts w:ascii="Simplified Arabic" w:eastAsia="Calibri" w:hAnsi="Simplified Arabic" w:cs="Simplified Arabic"/>
          <w:sz w:val="26"/>
          <w:szCs w:val="26"/>
          <w:rtl/>
        </w:rPr>
        <w:t>ورفاهية المجتمع</w:t>
      </w:r>
      <w:r w:rsidR="004B2777">
        <w:rPr>
          <w:rFonts w:ascii="Simplified Arabic" w:eastAsia="Calibri" w:hAnsi="Simplified Arabic" w:cs="Simplified Arabic" w:hint="cs"/>
          <w:sz w:val="26"/>
          <w:szCs w:val="26"/>
          <w:rtl/>
        </w:rPr>
        <w:t>.</w:t>
      </w:r>
    </w:p>
    <w:p w:rsidR="003E0CD2" w:rsidRPr="00175C46" w:rsidRDefault="003E0CD2" w:rsidP="00114608">
      <w:pPr>
        <w:pStyle w:val="ListParagraph"/>
        <w:numPr>
          <w:ilvl w:val="0"/>
          <w:numId w:val="8"/>
        </w:numPr>
        <w:spacing w:line="276" w:lineRule="auto"/>
        <w:ind w:left="368" w:hanging="284"/>
        <w:jc w:val="both"/>
        <w:rPr>
          <w:rFonts w:ascii="Simplified Arabic" w:eastAsia="Calibri" w:hAnsi="Simplified Arabic" w:cs="Simplified Arabic"/>
          <w:b/>
          <w:bCs/>
          <w:sz w:val="26"/>
          <w:szCs w:val="26"/>
          <w:rtl/>
        </w:rPr>
      </w:pPr>
      <w:r w:rsidRPr="00175C46">
        <w:rPr>
          <w:rFonts w:ascii="Simplified Arabic" w:eastAsia="Calibri" w:hAnsi="Simplified Arabic" w:cs="Simplified Arabic" w:hint="cs"/>
          <w:b/>
          <w:bCs/>
          <w:sz w:val="26"/>
          <w:szCs w:val="26"/>
          <w:rtl/>
        </w:rPr>
        <w:t xml:space="preserve">رسالة </w:t>
      </w:r>
      <w:proofErr w:type="spellStart"/>
      <w:r w:rsidRPr="00175C46">
        <w:rPr>
          <w:rFonts w:ascii="Simplified Arabic" w:eastAsia="Calibri" w:hAnsi="Simplified Arabic" w:cs="Simplified Arabic" w:hint="cs"/>
          <w:b/>
          <w:bCs/>
          <w:sz w:val="26"/>
          <w:szCs w:val="26"/>
          <w:rtl/>
        </w:rPr>
        <w:t>الإستراتيجية</w:t>
      </w:r>
      <w:proofErr w:type="spellEnd"/>
      <w:r w:rsidR="006C1A89" w:rsidRPr="00175C46">
        <w:rPr>
          <w:rFonts w:ascii="Simplified Arabic" w:eastAsia="Calibri" w:hAnsi="Simplified Arabic" w:cs="Simplified Arabic" w:hint="cs"/>
          <w:b/>
          <w:bCs/>
          <w:sz w:val="26"/>
          <w:szCs w:val="26"/>
          <w:rtl/>
        </w:rPr>
        <w:t>:</w:t>
      </w:r>
      <w:r w:rsidRPr="00175C46">
        <w:rPr>
          <w:rFonts w:ascii="Simplified Arabic" w:eastAsia="Calibri" w:hAnsi="Simplified Arabic" w:cs="Simplified Arabic" w:hint="cs"/>
          <w:b/>
          <w:bCs/>
          <w:sz w:val="26"/>
          <w:szCs w:val="26"/>
          <w:rtl/>
        </w:rPr>
        <w:t xml:space="preserve"> </w:t>
      </w:r>
    </w:p>
    <w:p w:rsidR="003E0CD2" w:rsidRPr="00175C46" w:rsidRDefault="003E0CD2" w:rsidP="00CC196E">
      <w:pPr>
        <w:spacing w:line="276" w:lineRule="auto"/>
        <w:ind w:right="-284"/>
        <w:jc w:val="both"/>
        <w:rPr>
          <w:rFonts w:ascii="Simplified Arabic" w:eastAsia="Calibri" w:hAnsi="Simplified Arabic" w:cs="Simplified Arabic"/>
          <w:sz w:val="26"/>
          <w:szCs w:val="26"/>
          <w:rtl/>
        </w:rPr>
      </w:pPr>
      <w:r w:rsidRPr="00175C46">
        <w:rPr>
          <w:rFonts w:ascii="Simplified Arabic" w:eastAsia="Calibri" w:hAnsi="Simplified Arabic" w:cs="Simplified Arabic"/>
          <w:sz w:val="26"/>
          <w:szCs w:val="26"/>
          <w:rtl/>
        </w:rPr>
        <w:t>لجعل الهند قادرة على المنافسة عالميًا في أبحاث التكنولوجيا الحيوية والابتكار والترجمة</w:t>
      </w:r>
      <w:r w:rsidR="006C1A89" w:rsidRPr="00175C46">
        <w:rPr>
          <w:rFonts w:ascii="Simplified Arabic" w:eastAsia="Calibri" w:hAnsi="Simplified Arabic" w:cs="Simplified Arabic"/>
          <w:sz w:val="26"/>
          <w:szCs w:val="26"/>
          <w:rtl/>
        </w:rPr>
        <w:t>،</w:t>
      </w:r>
      <w:r w:rsidR="004B2777">
        <w:rPr>
          <w:rFonts w:ascii="Simplified Arabic" w:eastAsia="Calibri" w:hAnsi="Simplified Arabic" w:cs="Simplified Arabic" w:hint="cs"/>
          <w:sz w:val="26"/>
          <w:szCs w:val="26"/>
          <w:rtl/>
        </w:rPr>
        <w:t xml:space="preserve"> و</w:t>
      </w:r>
      <w:r w:rsidRPr="00175C46">
        <w:rPr>
          <w:rFonts w:ascii="Simplified Arabic" w:eastAsia="Calibri" w:hAnsi="Simplified Arabic" w:cs="Simplified Arabic"/>
          <w:sz w:val="26"/>
          <w:szCs w:val="26"/>
          <w:rtl/>
        </w:rPr>
        <w:t>ريادة الأعمال</w:t>
      </w:r>
      <w:r w:rsidR="00D45C84">
        <w:rPr>
          <w:rFonts w:ascii="Simplified Arabic" w:eastAsia="Calibri" w:hAnsi="Simplified Arabic" w:cs="Simplified Arabic" w:hint="cs"/>
          <w:sz w:val="26"/>
          <w:szCs w:val="26"/>
          <w:rtl/>
        </w:rPr>
        <w:t>،</w:t>
      </w:r>
      <w:r w:rsidRPr="00175C46">
        <w:rPr>
          <w:rFonts w:ascii="Simplified Arabic" w:eastAsia="Calibri" w:hAnsi="Simplified Arabic" w:cs="Simplified Arabic"/>
          <w:sz w:val="26"/>
          <w:szCs w:val="26"/>
          <w:rtl/>
        </w:rPr>
        <w:t xml:space="preserve"> والنمو الصناعي</w:t>
      </w:r>
      <w:r w:rsidR="00D45C84">
        <w:rPr>
          <w:rFonts w:ascii="Simplified Arabic" w:eastAsia="Calibri" w:hAnsi="Simplified Arabic" w:cs="Simplified Arabic" w:hint="cs"/>
          <w:sz w:val="26"/>
          <w:szCs w:val="26"/>
          <w:rtl/>
        </w:rPr>
        <w:t>،</w:t>
      </w:r>
      <w:r w:rsidRPr="00175C46">
        <w:rPr>
          <w:rFonts w:ascii="Simplified Arabic" w:eastAsia="Calibri" w:hAnsi="Simplified Arabic" w:cs="Simplified Arabic"/>
          <w:sz w:val="26"/>
          <w:szCs w:val="26"/>
          <w:rtl/>
        </w:rPr>
        <w:t xml:space="preserve"> وتحقيق الاقتصاد الحيوي بقيمة 150 مليار دولار أمريكي بحلول عام 2025.</w:t>
      </w:r>
    </w:p>
    <w:p w:rsidR="003E0CD2" w:rsidRPr="00175C46" w:rsidRDefault="00D45C84" w:rsidP="00114608">
      <w:pPr>
        <w:pStyle w:val="ListParagraph"/>
        <w:numPr>
          <w:ilvl w:val="0"/>
          <w:numId w:val="8"/>
        </w:numPr>
        <w:spacing w:before="240" w:line="276" w:lineRule="auto"/>
        <w:ind w:left="368" w:hanging="284"/>
        <w:jc w:val="both"/>
        <w:rPr>
          <w:rFonts w:ascii="Simplified Arabic" w:eastAsia="Calibri" w:hAnsi="Simplified Arabic" w:cs="Simplified Arabic"/>
          <w:b/>
          <w:bCs/>
          <w:sz w:val="26"/>
          <w:szCs w:val="26"/>
          <w:rtl/>
        </w:rPr>
      </w:pPr>
      <w:r>
        <w:rPr>
          <w:rFonts w:ascii="Simplified Arabic" w:eastAsia="Calibri" w:hAnsi="Simplified Arabic" w:cs="Simplified Arabic"/>
          <w:b/>
          <w:bCs/>
          <w:sz w:val="26"/>
          <w:szCs w:val="26"/>
          <w:rtl/>
        </w:rPr>
        <w:t xml:space="preserve">أهداف </w:t>
      </w:r>
      <w:proofErr w:type="gramStart"/>
      <w:r>
        <w:rPr>
          <w:rFonts w:ascii="Simplified Arabic" w:eastAsia="Calibri" w:hAnsi="Simplified Arabic" w:cs="Simplified Arabic"/>
          <w:b/>
          <w:bCs/>
          <w:sz w:val="26"/>
          <w:szCs w:val="26"/>
          <w:rtl/>
        </w:rPr>
        <w:t>و</w:t>
      </w:r>
      <w:r w:rsidR="003E0CD2" w:rsidRPr="00175C46">
        <w:rPr>
          <w:rFonts w:ascii="Simplified Arabic" w:eastAsia="Calibri" w:hAnsi="Simplified Arabic" w:cs="Simplified Arabic"/>
          <w:b/>
          <w:bCs/>
          <w:sz w:val="26"/>
          <w:szCs w:val="26"/>
          <w:rtl/>
        </w:rPr>
        <w:t>غايات</w:t>
      </w:r>
      <w:proofErr w:type="gramEnd"/>
      <w:r w:rsidR="003E0CD2" w:rsidRPr="00175C46">
        <w:rPr>
          <w:rFonts w:ascii="Simplified Arabic" w:eastAsia="Calibri" w:hAnsi="Simplified Arabic" w:cs="Simplified Arabic"/>
          <w:b/>
          <w:bCs/>
          <w:sz w:val="26"/>
          <w:szCs w:val="26"/>
          <w:rtl/>
        </w:rPr>
        <w:t>:</w:t>
      </w:r>
    </w:p>
    <w:p w:rsidR="003E0CD2" w:rsidRPr="00463FF3" w:rsidRDefault="003E0CD2" w:rsidP="00114608">
      <w:pPr>
        <w:pStyle w:val="ListParagraph"/>
        <w:numPr>
          <w:ilvl w:val="0"/>
          <w:numId w:val="39"/>
        </w:numPr>
        <w:spacing w:before="24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sz w:val="26"/>
          <w:szCs w:val="26"/>
          <w:rtl/>
        </w:rPr>
        <w:t xml:space="preserve">بناء نظام بيئي قوي للتعليم </w:t>
      </w:r>
      <w:proofErr w:type="gramStart"/>
      <w:r w:rsidR="00D45C84" w:rsidRPr="00463FF3">
        <w:rPr>
          <w:rFonts w:ascii="Simplified Arabic" w:eastAsia="Calibri" w:hAnsi="Simplified Arabic" w:cs="Simplified Arabic"/>
          <w:sz w:val="26"/>
          <w:szCs w:val="26"/>
          <w:rtl/>
        </w:rPr>
        <w:t>وتعزيز</w:t>
      </w:r>
      <w:r w:rsidR="00D45C84" w:rsidRPr="00463FF3">
        <w:rPr>
          <w:rFonts w:ascii="Simplified Arabic" w:eastAsia="Calibri" w:hAnsi="Simplified Arabic" w:cs="Simplified Arabic" w:hint="cs"/>
          <w:sz w:val="26"/>
          <w:szCs w:val="26"/>
          <w:rtl/>
        </w:rPr>
        <w:t>ه</w:t>
      </w:r>
      <w:proofErr w:type="gramEnd"/>
      <w:r w:rsidR="00D45C84" w:rsidRPr="00463FF3">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sz w:val="26"/>
          <w:szCs w:val="26"/>
          <w:rtl/>
        </w:rPr>
        <w:t xml:space="preserve">والبحث والترجمة في جميع </w:t>
      </w:r>
      <w:r w:rsidR="002B252F" w:rsidRPr="00463FF3">
        <w:rPr>
          <w:rFonts w:ascii="Simplified Arabic" w:eastAsia="Calibri" w:hAnsi="Simplified Arabic" w:cs="Simplified Arabic" w:hint="cs"/>
          <w:sz w:val="26"/>
          <w:szCs w:val="26"/>
          <w:rtl/>
        </w:rPr>
        <w:t>أنحاء الدولة</w:t>
      </w:r>
      <w:r w:rsidR="006C1A89" w:rsidRPr="00463FF3">
        <w:rPr>
          <w:rFonts w:ascii="Simplified Arabic" w:eastAsia="Calibri" w:hAnsi="Simplified Arabic" w:cs="Simplified Arabic" w:hint="cs"/>
          <w:sz w:val="26"/>
          <w:szCs w:val="26"/>
          <w:rtl/>
        </w:rPr>
        <w:t>.</w:t>
      </w:r>
      <w:r w:rsidR="002B252F" w:rsidRPr="00463FF3">
        <w:rPr>
          <w:rFonts w:ascii="Simplified Arabic" w:eastAsia="Calibri" w:hAnsi="Simplified Arabic" w:cs="Simplified Arabic" w:hint="cs"/>
          <w:sz w:val="26"/>
          <w:szCs w:val="26"/>
          <w:rtl/>
        </w:rPr>
        <w:t xml:space="preserve"> </w:t>
      </w:r>
    </w:p>
    <w:p w:rsidR="003E0CD2" w:rsidRPr="00463FF3" w:rsidRDefault="002B252F" w:rsidP="00114608">
      <w:pPr>
        <w:pStyle w:val="ListParagraph"/>
        <w:numPr>
          <w:ilvl w:val="0"/>
          <w:numId w:val="39"/>
        </w:numPr>
        <w:spacing w:before="24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 xml:space="preserve">تحويل الهند </w:t>
      </w:r>
      <w:r w:rsidR="003E0CD2" w:rsidRPr="00463FF3">
        <w:rPr>
          <w:rFonts w:ascii="Simplified Arabic" w:eastAsia="Calibri" w:hAnsi="Simplified Arabic" w:cs="Simplified Arabic"/>
          <w:sz w:val="26"/>
          <w:szCs w:val="26"/>
          <w:rtl/>
        </w:rPr>
        <w:t>لاعب</w:t>
      </w:r>
      <w:r w:rsidR="003D5965" w:rsidRPr="00463FF3">
        <w:rPr>
          <w:rFonts w:ascii="Simplified Arabic" w:eastAsia="Calibri" w:hAnsi="Simplified Arabic" w:cs="Simplified Arabic" w:hint="cs"/>
          <w:sz w:val="26"/>
          <w:szCs w:val="26"/>
          <w:rtl/>
        </w:rPr>
        <w:t>ًا</w:t>
      </w:r>
      <w:r w:rsidR="003E0CD2" w:rsidRPr="00463FF3">
        <w:rPr>
          <w:rFonts w:ascii="Simplified Arabic" w:eastAsia="Calibri" w:hAnsi="Simplified Arabic" w:cs="Simplified Arabic"/>
          <w:sz w:val="26"/>
          <w:szCs w:val="26"/>
          <w:rtl/>
        </w:rPr>
        <w:t xml:space="preserve"> عالمي</w:t>
      </w:r>
      <w:r w:rsidR="003D5965" w:rsidRPr="00463FF3">
        <w:rPr>
          <w:rFonts w:ascii="Simplified Arabic" w:eastAsia="Calibri" w:hAnsi="Simplified Arabic" w:cs="Simplified Arabic" w:hint="cs"/>
          <w:sz w:val="26"/>
          <w:szCs w:val="26"/>
          <w:rtl/>
        </w:rPr>
        <w:t>ًّا</w:t>
      </w:r>
      <w:r w:rsidR="003E0CD2" w:rsidRPr="00463FF3">
        <w:rPr>
          <w:rFonts w:ascii="Simplified Arabic" w:eastAsia="Calibri" w:hAnsi="Simplified Arabic" w:cs="Simplified Arabic"/>
          <w:sz w:val="26"/>
          <w:szCs w:val="26"/>
          <w:rtl/>
        </w:rPr>
        <w:t xml:space="preserve"> لتطوير </w:t>
      </w:r>
      <w:r w:rsidRPr="00463FF3">
        <w:rPr>
          <w:rFonts w:ascii="Simplified Arabic" w:eastAsia="Calibri" w:hAnsi="Simplified Arabic" w:cs="Simplified Arabic" w:hint="cs"/>
          <w:sz w:val="26"/>
          <w:szCs w:val="26"/>
          <w:rtl/>
        </w:rPr>
        <w:t>التقنيات البازغة الجديدة</w:t>
      </w:r>
      <w:r w:rsidR="003D5965" w:rsidRPr="00463FF3">
        <w:rPr>
          <w:rFonts w:ascii="Simplified Arabic" w:eastAsia="Calibri" w:hAnsi="Simplified Arabic" w:cs="Simplified Arabic"/>
          <w:sz w:val="26"/>
          <w:szCs w:val="26"/>
          <w:rtl/>
        </w:rPr>
        <w:t xml:space="preserve"> </w:t>
      </w:r>
      <w:proofErr w:type="gramStart"/>
      <w:r w:rsidR="003D5965" w:rsidRPr="00463FF3">
        <w:rPr>
          <w:rFonts w:ascii="Simplified Arabic" w:eastAsia="Calibri" w:hAnsi="Simplified Arabic" w:cs="Simplified Arabic"/>
          <w:sz w:val="26"/>
          <w:szCs w:val="26"/>
          <w:rtl/>
        </w:rPr>
        <w:t>ونشر</w:t>
      </w:r>
      <w:r w:rsidR="003D5965" w:rsidRPr="00463FF3">
        <w:rPr>
          <w:rFonts w:ascii="Simplified Arabic" w:eastAsia="Calibri" w:hAnsi="Simplified Arabic" w:cs="Simplified Arabic" w:hint="cs"/>
          <w:sz w:val="26"/>
          <w:szCs w:val="26"/>
          <w:rtl/>
        </w:rPr>
        <w:t>ها</w:t>
      </w:r>
      <w:proofErr w:type="gramEnd"/>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w:t>
      </w:r>
    </w:p>
    <w:p w:rsidR="003E0CD2" w:rsidRPr="00463FF3" w:rsidRDefault="003E0CD2" w:rsidP="00F11DD3">
      <w:pPr>
        <w:pStyle w:val="ListParagraph"/>
        <w:numPr>
          <w:ilvl w:val="0"/>
          <w:numId w:val="39"/>
        </w:numPr>
        <w:spacing w:before="24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sz w:val="26"/>
          <w:szCs w:val="26"/>
          <w:rtl/>
        </w:rPr>
        <w:t xml:space="preserve">بناء قاعدة </w:t>
      </w:r>
      <w:r w:rsidR="002B252F" w:rsidRPr="00463FF3">
        <w:rPr>
          <w:rFonts w:ascii="Simplified Arabic" w:eastAsia="Calibri" w:hAnsi="Simplified Arabic" w:cs="Simplified Arabic" w:hint="cs"/>
          <w:sz w:val="26"/>
          <w:szCs w:val="26"/>
          <w:rtl/>
        </w:rPr>
        <w:t xml:space="preserve">نشطة وفعالة للمشروعات الناشئة </w:t>
      </w:r>
      <w:proofErr w:type="spellStart"/>
      <w:r w:rsidR="002B252F" w:rsidRPr="00463FF3">
        <w:rPr>
          <w:rFonts w:ascii="Simplified Arabic" w:eastAsia="Calibri" w:hAnsi="Simplified Arabic" w:cs="Simplified Arabic" w:hint="cs"/>
          <w:sz w:val="26"/>
          <w:szCs w:val="26"/>
          <w:rtl/>
        </w:rPr>
        <w:t>وريادات</w:t>
      </w:r>
      <w:proofErr w:type="spellEnd"/>
      <w:r w:rsidR="002B252F" w:rsidRPr="00463FF3">
        <w:rPr>
          <w:rFonts w:ascii="Simplified Arabic" w:eastAsia="Calibri" w:hAnsi="Simplified Arabic" w:cs="Simplified Arabic" w:hint="cs"/>
          <w:sz w:val="26"/>
          <w:szCs w:val="26"/>
          <w:rtl/>
        </w:rPr>
        <w:t xml:space="preserve"> الأعمال </w:t>
      </w:r>
      <w:r w:rsidRPr="00463FF3">
        <w:rPr>
          <w:rFonts w:ascii="Simplified Arabic" w:eastAsia="Calibri" w:hAnsi="Simplified Arabic" w:cs="Simplified Arabic"/>
          <w:sz w:val="26"/>
          <w:szCs w:val="26"/>
          <w:rtl/>
        </w:rPr>
        <w:t>في الدولة</w:t>
      </w:r>
      <w:r w:rsidR="00114608" w:rsidRPr="00463FF3">
        <w:rPr>
          <w:rFonts w:ascii="Simplified Arabic" w:eastAsia="Calibri" w:hAnsi="Simplified Arabic" w:cs="Simplified Arabic"/>
          <w:sz w:val="26"/>
          <w:szCs w:val="26"/>
          <w:rtl/>
        </w:rPr>
        <w:t xml:space="preserve"> ورعاي</w:t>
      </w:r>
      <w:r w:rsidR="00114608" w:rsidRPr="00463FF3">
        <w:rPr>
          <w:rFonts w:ascii="Simplified Arabic" w:eastAsia="Calibri" w:hAnsi="Simplified Arabic" w:cs="Simplified Arabic" w:hint="cs"/>
          <w:sz w:val="26"/>
          <w:szCs w:val="26"/>
          <w:rtl/>
        </w:rPr>
        <w:t>تها</w:t>
      </w:r>
      <w:r w:rsidRPr="00463FF3">
        <w:rPr>
          <w:rFonts w:ascii="Simplified Arabic" w:eastAsia="Calibri" w:hAnsi="Simplified Arabic" w:cs="Simplified Arabic"/>
          <w:sz w:val="26"/>
          <w:szCs w:val="26"/>
          <w:rtl/>
        </w:rPr>
        <w:t>،</w:t>
      </w:r>
      <w:r w:rsidR="00F11DD3" w:rsidRPr="00463FF3">
        <w:rPr>
          <w:rFonts w:ascii="Simplified Arabic" w:eastAsia="Calibri" w:hAnsi="Simplified Arabic" w:cs="Simplified Arabic" w:hint="cs"/>
          <w:sz w:val="26"/>
          <w:szCs w:val="26"/>
          <w:rtl/>
        </w:rPr>
        <w:t xml:space="preserve"> ت</w:t>
      </w:r>
      <w:r w:rsidR="00114608" w:rsidRPr="00463FF3">
        <w:rPr>
          <w:rFonts w:ascii="Simplified Arabic" w:eastAsia="Calibri" w:hAnsi="Simplified Arabic" w:cs="Simplified Arabic"/>
          <w:sz w:val="26"/>
          <w:szCs w:val="26"/>
          <w:rtl/>
        </w:rPr>
        <w:t>ربط</w:t>
      </w:r>
      <w:r w:rsidR="00114608" w:rsidRPr="00463FF3">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sz w:val="26"/>
          <w:szCs w:val="26"/>
          <w:rtl/>
        </w:rPr>
        <w:t xml:space="preserve">الأوساط الأكاديمية </w:t>
      </w:r>
      <w:proofErr w:type="gramStart"/>
      <w:r w:rsidRPr="00463FF3">
        <w:rPr>
          <w:rFonts w:ascii="Simplified Arabic" w:eastAsia="Calibri" w:hAnsi="Simplified Arabic" w:cs="Simplified Arabic"/>
          <w:sz w:val="26"/>
          <w:szCs w:val="26"/>
          <w:rtl/>
        </w:rPr>
        <w:t>والصناعة</w:t>
      </w:r>
      <w:proofErr w:type="gramEnd"/>
      <w:r w:rsidRPr="00463FF3">
        <w:rPr>
          <w:rFonts w:ascii="Simplified Arabic" w:eastAsia="Calibri" w:hAnsi="Simplified Arabic" w:cs="Simplified Arabic"/>
          <w:sz w:val="26"/>
          <w:szCs w:val="26"/>
          <w:rtl/>
        </w:rPr>
        <w:t>.</w:t>
      </w:r>
    </w:p>
    <w:p w:rsidR="003E0CD2" w:rsidRPr="00463FF3" w:rsidRDefault="002B252F" w:rsidP="0095401D">
      <w:pPr>
        <w:pStyle w:val="ListParagraph"/>
        <w:numPr>
          <w:ilvl w:val="0"/>
          <w:numId w:val="39"/>
        </w:numPr>
        <w:spacing w:before="240" w:line="276" w:lineRule="auto"/>
        <w:jc w:val="both"/>
        <w:rPr>
          <w:rFonts w:ascii="Simplified Arabic" w:eastAsia="Calibri" w:hAnsi="Simplified Arabic" w:cs="Simplified Arabic"/>
          <w:sz w:val="26"/>
          <w:szCs w:val="26"/>
        </w:rPr>
      </w:pPr>
      <w:proofErr w:type="gramStart"/>
      <w:r w:rsidRPr="00463FF3">
        <w:rPr>
          <w:rFonts w:ascii="Simplified Arabic" w:eastAsia="Calibri" w:hAnsi="Simplified Arabic" w:cs="Simplified Arabic" w:hint="cs"/>
          <w:sz w:val="26"/>
          <w:szCs w:val="26"/>
          <w:rtl/>
        </w:rPr>
        <w:t>تطوير</w:t>
      </w:r>
      <w:proofErr w:type="gramEnd"/>
      <w:r w:rsidRPr="00463FF3">
        <w:rPr>
          <w:rFonts w:ascii="Simplified Arabic" w:eastAsia="Calibri" w:hAnsi="Simplified Arabic" w:cs="Simplified Arabic" w:hint="cs"/>
          <w:sz w:val="26"/>
          <w:szCs w:val="26"/>
          <w:rtl/>
        </w:rPr>
        <w:t xml:space="preserve"> وضع الهند كمركز رياد</w:t>
      </w:r>
      <w:r w:rsidR="0095401D"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w:t>
      </w:r>
      <w:r w:rsidR="003E0CD2" w:rsidRPr="00463FF3">
        <w:rPr>
          <w:rFonts w:ascii="Simplified Arabic" w:eastAsia="Calibri" w:hAnsi="Simplified Arabic" w:cs="Simplified Arabic"/>
          <w:sz w:val="26"/>
          <w:szCs w:val="26"/>
          <w:rtl/>
        </w:rPr>
        <w:t xml:space="preserve">للتصنيع الحيوي للمبتكرة </w:t>
      </w:r>
      <w:r w:rsidRPr="00463FF3">
        <w:rPr>
          <w:rFonts w:ascii="Simplified Arabic" w:eastAsia="Calibri" w:hAnsi="Simplified Arabic" w:cs="Simplified Arabic" w:hint="cs"/>
          <w:sz w:val="26"/>
          <w:szCs w:val="26"/>
          <w:rtl/>
        </w:rPr>
        <w:t xml:space="preserve">يقدم منتجات </w:t>
      </w:r>
      <w:r w:rsidR="003E0CD2" w:rsidRPr="00463FF3">
        <w:rPr>
          <w:rFonts w:ascii="Simplified Arabic" w:eastAsia="Calibri" w:hAnsi="Simplified Arabic" w:cs="Simplified Arabic"/>
          <w:sz w:val="26"/>
          <w:szCs w:val="26"/>
          <w:rtl/>
        </w:rPr>
        <w:t>بأسعار معقولة</w:t>
      </w:r>
      <w:r w:rsidR="0095401D" w:rsidRPr="00463FF3">
        <w:rPr>
          <w:rFonts w:ascii="Simplified Arabic" w:eastAsia="Calibri" w:hAnsi="Simplified Arabic" w:cs="Simplified Arabic" w:hint="cs"/>
          <w:sz w:val="26"/>
          <w:szCs w:val="26"/>
          <w:rtl/>
        </w:rPr>
        <w:t>،</w:t>
      </w:r>
      <w:r w:rsidR="003E0CD2" w:rsidRPr="00463FF3">
        <w:rPr>
          <w:rFonts w:ascii="Simplified Arabic" w:eastAsia="Calibri" w:hAnsi="Simplified Arabic" w:cs="Simplified Arabic"/>
          <w:sz w:val="26"/>
          <w:szCs w:val="26"/>
          <w:rtl/>
        </w:rPr>
        <w:t xml:space="preserve"> ويمكن الوصول إليها</w:t>
      </w:r>
      <w:r w:rsidRPr="00463FF3">
        <w:rPr>
          <w:rFonts w:ascii="Simplified Arabic" w:eastAsia="Calibri" w:hAnsi="Simplified Arabic" w:cs="Simplified Arabic" w:hint="cs"/>
          <w:sz w:val="26"/>
          <w:szCs w:val="26"/>
          <w:rtl/>
        </w:rPr>
        <w:t xml:space="preserve"> </w:t>
      </w:r>
      <w:r w:rsidR="003E0CD2" w:rsidRPr="00463FF3">
        <w:rPr>
          <w:rFonts w:ascii="Simplified Arabic" w:eastAsia="Calibri" w:hAnsi="Simplified Arabic" w:cs="Simplified Arabic"/>
          <w:sz w:val="26"/>
          <w:szCs w:val="26"/>
          <w:rtl/>
        </w:rPr>
        <w:t xml:space="preserve">للمجتمع </w:t>
      </w:r>
      <w:r w:rsidRPr="00463FF3">
        <w:rPr>
          <w:rFonts w:ascii="Simplified Arabic" w:eastAsia="Calibri" w:hAnsi="Simplified Arabic" w:cs="Simplified Arabic" w:hint="cs"/>
          <w:sz w:val="26"/>
          <w:szCs w:val="26"/>
          <w:rtl/>
        </w:rPr>
        <w:t>الهند</w:t>
      </w:r>
      <w:r w:rsidR="0095401D"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والأسواق العالمية</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w:t>
      </w:r>
    </w:p>
    <w:p w:rsidR="003E7326" w:rsidRPr="00463FF3" w:rsidRDefault="0095401D" w:rsidP="00CC196E">
      <w:pPr>
        <w:spacing w:before="24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 xml:space="preserve">وحيث تصنف الهند بين </w:t>
      </w:r>
      <w:r w:rsidR="002B252F" w:rsidRPr="00463FF3">
        <w:rPr>
          <w:rFonts w:ascii="Simplified Arabic" w:eastAsia="Calibri" w:hAnsi="Simplified Arabic" w:cs="Simplified Arabic"/>
          <w:sz w:val="26"/>
          <w:szCs w:val="26"/>
          <w:rtl/>
        </w:rPr>
        <w:t xml:space="preserve">أفضل 12 </w:t>
      </w:r>
      <w:r w:rsidR="008E72F8" w:rsidRPr="00463FF3">
        <w:rPr>
          <w:rFonts w:ascii="Simplified Arabic" w:eastAsia="Calibri" w:hAnsi="Simplified Arabic" w:cs="Simplified Arabic" w:hint="cs"/>
          <w:sz w:val="26"/>
          <w:szCs w:val="26"/>
          <w:rtl/>
        </w:rPr>
        <w:t xml:space="preserve">دولة </w:t>
      </w:r>
      <w:r w:rsidR="002B252F" w:rsidRPr="00463FF3">
        <w:rPr>
          <w:rFonts w:ascii="Simplified Arabic" w:eastAsia="Calibri" w:hAnsi="Simplified Arabic" w:cs="Simplified Arabic"/>
          <w:sz w:val="26"/>
          <w:szCs w:val="26"/>
          <w:rtl/>
        </w:rPr>
        <w:t xml:space="preserve">للتكنولوجيا </w:t>
      </w:r>
      <w:r w:rsidR="002B252F" w:rsidRPr="00175C46">
        <w:rPr>
          <w:rFonts w:ascii="Simplified Arabic" w:eastAsia="Calibri" w:hAnsi="Simplified Arabic" w:cs="Simplified Arabic"/>
          <w:sz w:val="26"/>
          <w:szCs w:val="26"/>
          <w:rtl/>
        </w:rPr>
        <w:t>الحيوية في العالم</w:t>
      </w:r>
      <w:r>
        <w:rPr>
          <w:rFonts w:ascii="Simplified Arabic" w:eastAsia="Calibri" w:hAnsi="Simplified Arabic" w:cs="Simplified Arabic" w:hint="cs"/>
          <w:sz w:val="26"/>
          <w:szCs w:val="26"/>
          <w:rtl/>
        </w:rPr>
        <w:t>،</w:t>
      </w:r>
      <w:r w:rsidR="002B252F" w:rsidRPr="00175C46">
        <w:rPr>
          <w:rFonts w:ascii="Simplified Arabic" w:eastAsia="Calibri" w:hAnsi="Simplified Arabic" w:cs="Simplified Arabic"/>
          <w:sz w:val="26"/>
          <w:szCs w:val="26"/>
          <w:rtl/>
        </w:rPr>
        <w:t xml:space="preserve"> وتحتل المرتبة الثالثة في </w:t>
      </w:r>
      <w:r w:rsidR="002B252F" w:rsidRPr="00463FF3">
        <w:rPr>
          <w:rFonts w:ascii="Simplified Arabic" w:eastAsia="Calibri" w:hAnsi="Simplified Arabic" w:cs="Simplified Arabic"/>
          <w:sz w:val="26"/>
          <w:szCs w:val="26"/>
          <w:rtl/>
        </w:rPr>
        <w:t>آسيا</w:t>
      </w:r>
      <w:r w:rsidR="006C1A89" w:rsidRPr="00463FF3">
        <w:rPr>
          <w:rFonts w:ascii="Simplified Arabic" w:eastAsia="Calibri" w:hAnsi="Simplified Arabic" w:cs="Simplified Arabic" w:hint="cs"/>
          <w:sz w:val="26"/>
          <w:szCs w:val="26"/>
          <w:rtl/>
        </w:rPr>
        <w:t>،</w:t>
      </w:r>
      <w:r w:rsidR="002B252F" w:rsidRPr="00463FF3">
        <w:rPr>
          <w:rFonts w:ascii="Simplified Arabic" w:eastAsia="Calibri" w:hAnsi="Simplified Arabic" w:cs="Simplified Arabic" w:hint="cs"/>
          <w:sz w:val="26"/>
          <w:szCs w:val="26"/>
          <w:rtl/>
        </w:rPr>
        <w:t xml:space="preserve"> فإن </w:t>
      </w:r>
      <w:proofErr w:type="spellStart"/>
      <w:r w:rsidR="002B252F" w:rsidRPr="00463FF3">
        <w:rPr>
          <w:rFonts w:ascii="Simplified Arabic" w:eastAsia="Calibri" w:hAnsi="Simplified Arabic" w:cs="Simplified Arabic" w:hint="cs"/>
          <w:sz w:val="26"/>
          <w:szCs w:val="26"/>
          <w:rtl/>
        </w:rPr>
        <w:t>الإستراتيجية</w:t>
      </w:r>
      <w:proofErr w:type="spellEnd"/>
      <w:r w:rsidR="002B252F" w:rsidRPr="00463FF3">
        <w:rPr>
          <w:rFonts w:ascii="Simplified Arabic" w:eastAsia="Calibri" w:hAnsi="Simplified Arabic" w:cs="Simplified Arabic" w:hint="cs"/>
          <w:sz w:val="26"/>
          <w:szCs w:val="26"/>
          <w:rtl/>
        </w:rPr>
        <w:t xml:space="preserve"> ترفع سقف الطموحات الهندية في </w:t>
      </w:r>
      <w:r w:rsidR="002B252F" w:rsidRPr="00463FF3">
        <w:rPr>
          <w:rFonts w:ascii="Simplified Arabic" w:eastAsia="Calibri" w:hAnsi="Simplified Arabic" w:cs="Simplified Arabic"/>
          <w:sz w:val="26"/>
          <w:szCs w:val="26"/>
          <w:rtl/>
        </w:rPr>
        <w:t xml:space="preserve">صناعة التكنولوجيا الحيوية </w:t>
      </w:r>
      <w:r w:rsidRPr="00463FF3">
        <w:rPr>
          <w:rFonts w:ascii="Simplified Arabic" w:eastAsia="Calibri" w:hAnsi="Simplified Arabic" w:cs="Simplified Arabic" w:hint="cs"/>
          <w:sz w:val="26"/>
          <w:szCs w:val="26"/>
          <w:rtl/>
        </w:rPr>
        <w:t>اعتماد</w:t>
      </w:r>
      <w:r w:rsidR="002B252F"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ا</w:t>
      </w:r>
      <w:r w:rsidR="002B252F" w:rsidRPr="00463FF3">
        <w:rPr>
          <w:rFonts w:ascii="Simplified Arabic" w:eastAsia="Calibri" w:hAnsi="Simplified Arabic" w:cs="Simplified Arabic" w:hint="cs"/>
          <w:sz w:val="26"/>
          <w:szCs w:val="26"/>
          <w:rtl/>
        </w:rPr>
        <w:t xml:space="preserve"> على النمو ا</w:t>
      </w:r>
      <w:r w:rsidR="003C1BC7" w:rsidRPr="00463FF3">
        <w:rPr>
          <w:rFonts w:ascii="Simplified Arabic" w:eastAsia="Calibri" w:hAnsi="Simplified Arabic" w:cs="Simplified Arabic" w:hint="cs"/>
          <w:sz w:val="26"/>
          <w:szCs w:val="26"/>
          <w:rtl/>
        </w:rPr>
        <w:t>لا</w:t>
      </w:r>
      <w:r w:rsidR="002B252F" w:rsidRPr="00463FF3">
        <w:rPr>
          <w:rFonts w:ascii="Simplified Arabic" w:eastAsia="Calibri" w:hAnsi="Simplified Arabic" w:cs="Simplified Arabic" w:hint="cs"/>
          <w:sz w:val="26"/>
          <w:szCs w:val="26"/>
          <w:rtl/>
        </w:rPr>
        <w:t>قتصاد</w:t>
      </w:r>
      <w:r w:rsidR="003C1BC7" w:rsidRPr="00463FF3">
        <w:rPr>
          <w:rFonts w:ascii="Simplified Arabic" w:eastAsia="Calibri" w:hAnsi="Simplified Arabic" w:cs="Simplified Arabic" w:hint="cs"/>
          <w:sz w:val="26"/>
          <w:szCs w:val="26"/>
          <w:rtl/>
        </w:rPr>
        <w:t>ي</w:t>
      </w:r>
      <w:r w:rsidR="002B252F" w:rsidRPr="00463FF3">
        <w:rPr>
          <w:rFonts w:ascii="Simplified Arabic" w:eastAsia="Calibri" w:hAnsi="Simplified Arabic" w:cs="Simplified Arabic" w:hint="cs"/>
          <w:sz w:val="26"/>
          <w:szCs w:val="26"/>
          <w:rtl/>
        </w:rPr>
        <w:t xml:space="preserve"> </w:t>
      </w:r>
      <w:r w:rsidR="002B252F" w:rsidRPr="00463FF3">
        <w:rPr>
          <w:rFonts w:ascii="Simplified Arabic" w:eastAsia="Calibri" w:hAnsi="Simplified Arabic" w:cs="Simplified Arabic"/>
          <w:sz w:val="26"/>
          <w:szCs w:val="26"/>
          <w:rtl/>
        </w:rPr>
        <w:t>والوع</w:t>
      </w:r>
      <w:r w:rsidR="003C1BC7" w:rsidRPr="00463FF3">
        <w:rPr>
          <w:rFonts w:ascii="Simplified Arabic" w:eastAsia="Calibri" w:hAnsi="Simplified Arabic" w:cs="Simplified Arabic" w:hint="cs"/>
          <w:sz w:val="26"/>
          <w:szCs w:val="26"/>
          <w:rtl/>
        </w:rPr>
        <w:t>ي</w:t>
      </w:r>
      <w:r w:rsidR="002B252F" w:rsidRPr="00463FF3">
        <w:rPr>
          <w:rFonts w:ascii="Simplified Arabic" w:eastAsia="Calibri" w:hAnsi="Simplified Arabic" w:cs="Simplified Arabic"/>
          <w:sz w:val="26"/>
          <w:szCs w:val="26"/>
          <w:rtl/>
        </w:rPr>
        <w:t xml:space="preserve"> الصحي وقاعدة سكانية </w:t>
      </w:r>
      <w:r w:rsidR="008E72F8" w:rsidRPr="00463FF3">
        <w:rPr>
          <w:rFonts w:ascii="Simplified Arabic" w:eastAsia="Calibri" w:hAnsi="Simplified Arabic" w:cs="Simplified Arabic" w:hint="cs"/>
          <w:sz w:val="26"/>
          <w:szCs w:val="26"/>
          <w:rtl/>
        </w:rPr>
        <w:t xml:space="preserve">وطنية </w:t>
      </w:r>
      <w:r w:rsidR="002B252F" w:rsidRPr="00463FF3">
        <w:rPr>
          <w:rFonts w:ascii="Simplified Arabic" w:eastAsia="Calibri" w:hAnsi="Simplified Arabic" w:cs="Simplified Arabic"/>
          <w:sz w:val="26"/>
          <w:szCs w:val="26"/>
          <w:rtl/>
        </w:rPr>
        <w:t xml:space="preserve">تزيد عن مليار نسمة. </w:t>
      </w:r>
      <w:r w:rsidR="002B252F" w:rsidRPr="00463FF3">
        <w:rPr>
          <w:rFonts w:ascii="Simplified Arabic" w:eastAsia="Calibri" w:hAnsi="Simplified Arabic" w:cs="Simplified Arabic" w:hint="cs"/>
          <w:sz w:val="26"/>
          <w:szCs w:val="26"/>
          <w:rtl/>
        </w:rPr>
        <w:t>مع استهداف لنمو الصناعة</w:t>
      </w:r>
      <w:r w:rsidR="008E72F8" w:rsidRPr="00463FF3">
        <w:rPr>
          <w:rFonts w:ascii="Simplified Arabic" w:eastAsia="Calibri" w:hAnsi="Simplified Arabic" w:cs="Simplified Arabic" w:hint="cs"/>
          <w:sz w:val="26"/>
          <w:szCs w:val="26"/>
          <w:rtl/>
        </w:rPr>
        <w:t xml:space="preserve"> لأكثر من الضعف للوصول بقيمتها </w:t>
      </w:r>
      <w:r w:rsidR="00253982" w:rsidRPr="00463FF3">
        <w:rPr>
          <w:rFonts w:ascii="Simplified Arabic" w:eastAsia="Calibri" w:hAnsi="Simplified Arabic" w:cs="Simplified Arabic" w:hint="cs"/>
          <w:sz w:val="26"/>
          <w:szCs w:val="26"/>
          <w:rtl/>
        </w:rPr>
        <w:t>إلى</w:t>
      </w:r>
      <w:r w:rsidR="002B252F" w:rsidRPr="00463FF3">
        <w:rPr>
          <w:rFonts w:ascii="Simplified Arabic" w:eastAsia="Calibri" w:hAnsi="Simplified Arabic" w:cs="Simplified Arabic" w:hint="cs"/>
          <w:sz w:val="26"/>
          <w:szCs w:val="26"/>
          <w:rtl/>
        </w:rPr>
        <w:t xml:space="preserve"> 150 مليار دولار </w:t>
      </w:r>
      <w:r w:rsidR="00116B3D" w:rsidRPr="00463FF3">
        <w:rPr>
          <w:rFonts w:ascii="Simplified Arabic" w:eastAsia="Calibri" w:hAnsi="Simplified Arabic" w:cs="Simplified Arabic" w:hint="cs"/>
          <w:sz w:val="26"/>
          <w:szCs w:val="26"/>
          <w:rtl/>
        </w:rPr>
        <w:t>أ</w:t>
      </w:r>
      <w:r w:rsidR="002B252F" w:rsidRPr="00463FF3">
        <w:rPr>
          <w:rFonts w:ascii="Simplified Arabic" w:eastAsia="Calibri" w:hAnsi="Simplified Arabic" w:cs="Simplified Arabic" w:hint="cs"/>
          <w:sz w:val="26"/>
          <w:szCs w:val="26"/>
          <w:rtl/>
        </w:rPr>
        <w:t>مريك</w:t>
      </w:r>
      <w:r w:rsidR="00116B3D" w:rsidRPr="00463FF3">
        <w:rPr>
          <w:rFonts w:ascii="Simplified Arabic" w:eastAsia="Calibri" w:hAnsi="Simplified Arabic" w:cs="Simplified Arabic" w:hint="cs"/>
          <w:sz w:val="26"/>
          <w:szCs w:val="26"/>
          <w:rtl/>
        </w:rPr>
        <w:t>ي</w:t>
      </w:r>
      <w:r w:rsidR="002B252F" w:rsidRPr="00463FF3">
        <w:rPr>
          <w:rFonts w:ascii="Simplified Arabic" w:eastAsia="Calibri" w:hAnsi="Simplified Arabic" w:cs="Simplified Arabic" w:hint="cs"/>
          <w:sz w:val="26"/>
          <w:szCs w:val="26"/>
          <w:rtl/>
        </w:rPr>
        <w:t xml:space="preserve"> بحلول عام 2025 مقابل </w:t>
      </w:r>
      <w:r w:rsidR="008E72F8" w:rsidRPr="00463FF3">
        <w:rPr>
          <w:rFonts w:ascii="Simplified Arabic" w:eastAsia="Calibri" w:hAnsi="Simplified Arabic" w:cs="Simplified Arabic" w:hint="cs"/>
          <w:sz w:val="26"/>
          <w:szCs w:val="26"/>
          <w:rtl/>
        </w:rPr>
        <w:t>63 مليار في العام 2019-2020</w:t>
      </w:r>
      <w:r w:rsidR="006C1A89" w:rsidRPr="00463FF3">
        <w:rPr>
          <w:rFonts w:ascii="Simplified Arabic" w:eastAsia="Calibri" w:hAnsi="Simplified Arabic" w:cs="Simplified Arabic" w:hint="cs"/>
          <w:sz w:val="26"/>
          <w:szCs w:val="26"/>
          <w:rtl/>
        </w:rPr>
        <w:t>.</w:t>
      </w:r>
      <w:r w:rsidR="008E72F8" w:rsidRPr="00463FF3">
        <w:rPr>
          <w:rFonts w:ascii="Simplified Arabic" w:eastAsia="Calibri" w:hAnsi="Simplified Arabic" w:cs="Simplified Arabic" w:hint="cs"/>
          <w:sz w:val="26"/>
          <w:szCs w:val="26"/>
          <w:rtl/>
        </w:rPr>
        <w:t xml:space="preserve"> </w:t>
      </w:r>
    </w:p>
    <w:p w:rsidR="00DF6517" w:rsidRPr="00175C46" w:rsidRDefault="002B252F" w:rsidP="00787A0D">
      <w:pPr>
        <w:pStyle w:val="ListParagraph"/>
        <w:numPr>
          <w:ilvl w:val="0"/>
          <w:numId w:val="37"/>
        </w:numPr>
        <w:spacing w:before="240" w:after="160" w:line="276" w:lineRule="auto"/>
        <w:ind w:left="368" w:hanging="284"/>
        <w:rPr>
          <w:rFonts w:ascii="Simplified Arabic" w:eastAsia="Calibri" w:hAnsi="Simplified Arabic" w:cs="Simplified Arabic"/>
          <w:b/>
          <w:bCs/>
          <w:sz w:val="28"/>
          <w:szCs w:val="28"/>
        </w:rPr>
      </w:pPr>
      <w:r w:rsidRPr="00175C46">
        <w:rPr>
          <w:rFonts w:ascii="Simplified Arabic" w:eastAsia="Calibri" w:hAnsi="Simplified Arabic" w:cs="Simplified Arabic"/>
          <w:b/>
          <w:bCs/>
          <w:sz w:val="28"/>
          <w:szCs w:val="28"/>
          <w:rtl/>
        </w:rPr>
        <w:t>التجربة الألمانية</w:t>
      </w:r>
      <w:r w:rsidR="003F3F92" w:rsidRPr="00175C46">
        <w:rPr>
          <w:rFonts w:ascii="Simplified Arabic" w:eastAsia="Calibri" w:hAnsi="Simplified Arabic" w:cs="Simplified Arabic" w:hint="cs"/>
          <w:b/>
          <w:bCs/>
          <w:sz w:val="28"/>
          <w:szCs w:val="28"/>
          <w:rtl/>
        </w:rPr>
        <w:t xml:space="preserve">- </w:t>
      </w:r>
      <w:proofErr w:type="spellStart"/>
      <w:r w:rsidR="003F3F92" w:rsidRPr="00175C46">
        <w:rPr>
          <w:rFonts w:ascii="Simplified Arabic" w:eastAsia="Calibri" w:hAnsi="Simplified Arabic" w:cs="Simplified Arabic" w:hint="cs"/>
          <w:b/>
          <w:bCs/>
          <w:sz w:val="28"/>
          <w:szCs w:val="28"/>
          <w:rtl/>
        </w:rPr>
        <w:t>الإستراتيجية</w:t>
      </w:r>
      <w:proofErr w:type="spellEnd"/>
      <w:r w:rsidR="003F3F92" w:rsidRPr="00175C46">
        <w:rPr>
          <w:rFonts w:ascii="Simplified Arabic" w:eastAsia="Calibri" w:hAnsi="Simplified Arabic" w:cs="Simplified Arabic" w:hint="cs"/>
          <w:b/>
          <w:bCs/>
          <w:sz w:val="28"/>
          <w:szCs w:val="28"/>
          <w:rtl/>
        </w:rPr>
        <w:t xml:space="preserve"> </w:t>
      </w:r>
      <w:r w:rsidR="003F3F92" w:rsidRPr="00463FF3">
        <w:rPr>
          <w:rFonts w:ascii="Simplified Arabic" w:eastAsia="Calibri" w:hAnsi="Simplified Arabic" w:cs="Simplified Arabic" w:hint="cs"/>
          <w:b/>
          <w:bCs/>
          <w:sz w:val="28"/>
          <w:szCs w:val="28"/>
          <w:rtl/>
        </w:rPr>
        <w:t>الوطنية ل</w:t>
      </w:r>
      <w:r w:rsidR="00787A0D" w:rsidRPr="00463FF3">
        <w:rPr>
          <w:rFonts w:ascii="Simplified Arabic" w:eastAsia="Calibri" w:hAnsi="Simplified Arabic" w:cs="Simplified Arabic" w:hint="cs"/>
          <w:b/>
          <w:bCs/>
          <w:sz w:val="28"/>
          <w:szCs w:val="28"/>
          <w:rtl/>
        </w:rPr>
        <w:t>لا</w:t>
      </w:r>
      <w:r w:rsidR="003F3F92" w:rsidRPr="00463FF3">
        <w:rPr>
          <w:rFonts w:ascii="Simplified Arabic" w:eastAsia="Calibri" w:hAnsi="Simplified Arabic" w:cs="Simplified Arabic" w:hint="cs"/>
          <w:b/>
          <w:bCs/>
          <w:sz w:val="28"/>
          <w:szCs w:val="28"/>
          <w:rtl/>
        </w:rPr>
        <w:t xml:space="preserve">قتصاد </w:t>
      </w:r>
      <w:r w:rsidR="00787A0D" w:rsidRPr="00463FF3">
        <w:rPr>
          <w:rFonts w:ascii="Simplified Arabic" w:hAnsi="Simplified Arabic" w:cs="Simplified Arabic" w:hint="cs"/>
          <w:b/>
          <w:bCs/>
          <w:sz w:val="28"/>
          <w:szCs w:val="28"/>
          <w:rtl/>
        </w:rPr>
        <w:t>الحيوي</w:t>
      </w:r>
      <w:r w:rsidRPr="00463FF3">
        <w:rPr>
          <w:rFonts w:ascii="Simplified Arabic" w:eastAsia="Calibri" w:hAnsi="Simplified Arabic" w:cs="Simplified Arabic"/>
          <w:b/>
          <w:bCs/>
          <w:sz w:val="28"/>
          <w:szCs w:val="28"/>
          <w:rtl/>
        </w:rPr>
        <w:t xml:space="preserve"> </w:t>
      </w:r>
      <w:r w:rsidR="00AA5BC1" w:rsidRPr="00463FF3">
        <w:rPr>
          <w:rFonts w:ascii="Simplified Arabic" w:eastAsia="Calibri" w:hAnsi="Simplified Arabic" w:cs="Simplified Arabic" w:hint="cs"/>
          <w:b/>
          <w:bCs/>
          <w:sz w:val="28"/>
          <w:szCs w:val="28"/>
          <w:rtl/>
        </w:rPr>
        <w:t xml:space="preserve">لدعم </w:t>
      </w:r>
      <w:r w:rsidR="00E6079F" w:rsidRPr="00175C46">
        <w:rPr>
          <w:rFonts w:ascii="Simplified Arabic" w:eastAsia="Calibri" w:hAnsi="Simplified Arabic" w:cs="Simplified Arabic" w:hint="cs"/>
          <w:b/>
          <w:bCs/>
          <w:sz w:val="28"/>
          <w:szCs w:val="28"/>
          <w:rtl/>
        </w:rPr>
        <w:t>التنمية المستدامة</w:t>
      </w:r>
      <w:r w:rsidR="003E7326">
        <w:rPr>
          <w:rFonts w:ascii="Simplified Arabic" w:eastAsia="Calibri" w:hAnsi="Simplified Arabic" w:cs="Simplified Arabic" w:hint="cs"/>
          <w:b/>
          <w:bCs/>
          <w:sz w:val="28"/>
          <w:szCs w:val="28"/>
          <w:rtl/>
        </w:rPr>
        <w:t xml:space="preserve"> (</w:t>
      </w:r>
      <w:r w:rsidR="003E7326" w:rsidRPr="00E6272D">
        <w:rPr>
          <w:rFonts w:asciiTheme="majorBidi" w:eastAsiaTheme="minorEastAsia" w:hAnsiTheme="majorBidi" w:cstheme="majorBidi"/>
          <w:b/>
          <w:bCs/>
        </w:rPr>
        <w:t>Federal Ministry of Education and Research, 2020</w:t>
      </w:r>
      <w:r w:rsidR="003E7326" w:rsidRPr="003E7326">
        <w:rPr>
          <w:rFonts w:ascii="Simplified Arabic" w:hAnsi="Simplified Arabic" w:cs="Simplified Arabic"/>
          <w:b/>
          <w:bCs/>
          <w:sz w:val="26"/>
          <w:szCs w:val="26"/>
          <w:rtl/>
        </w:rPr>
        <w:t>)</w:t>
      </w:r>
      <w:r w:rsidR="006C1A89" w:rsidRPr="00175C46">
        <w:rPr>
          <w:rFonts w:ascii="Simplified Arabic" w:eastAsia="Calibri" w:hAnsi="Simplified Arabic" w:cs="Simplified Arabic" w:hint="cs"/>
          <w:b/>
          <w:bCs/>
          <w:sz w:val="28"/>
          <w:szCs w:val="28"/>
          <w:rtl/>
        </w:rPr>
        <w:t>:</w:t>
      </w:r>
      <w:r w:rsidR="00E6272D" w:rsidRPr="00E6272D">
        <w:rPr>
          <w:rFonts w:ascii="Simplified Arabic" w:eastAsia="Calibri" w:hAnsi="Simplified Arabic" w:cs="Simplified Arabic" w:hint="cs"/>
          <w:sz w:val="28"/>
          <w:szCs w:val="28"/>
          <w:vertAlign w:val="superscript"/>
          <w:rtl/>
        </w:rPr>
        <w:t>(</w:t>
      </w:r>
      <w:r w:rsidR="003F3F92" w:rsidRPr="00E6272D">
        <w:rPr>
          <w:rStyle w:val="FootnoteReference"/>
          <w:rFonts w:ascii="Simplified Arabic" w:eastAsia="Calibri" w:hAnsi="Simplified Arabic" w:cs="Simplified Arabic"/>
          <w:sz w:val="28"/>
          <w:szCs w:val="28"/>
          <w:rtl/>
        </w:rPr>
        <w:footnoteReference w:id="17"/>
      </w:r>
      <w:r w:rsidR="00E6272D" w:rsidRPr="00E6272D">
        <w:rPr>
          <w:rFonts w:ascii="Simplified Arabic" w:eastAsia="Calibri" w:hAnsi="Simplified Arabic" w:cs="Simplified Arabic" w:hint="cs"/>
          <w:sz w:val="28"/>
          <w:szCs w:val="28"/>
          <w:vertAlign w:val="superscript"/>
          <w:rtl/>
        </w:rPr>
        <w:t>)</w:t>
      </w:r>
      <w:r w:rsidRPr="00175C46">
        <w:rPr>
          <w:rFonts w:ascii="Simplified Arabic" w:eastAsia="Calibri" w:hAnsi="Simplified Arabic" w:cs="Simplified Arabic" w:hint="cs"/>
          <w:b/>
          <w:bCs/>
          <w:sz w:val="28"/>
          <w:szCs w:val="28"/>
          <w:rtl/>
        </w:rPr>
        <w:t xml:space="preserve"> </w:t>
      </w:r>
      <w:r w:rsidR="003F3F92" w:rsidRPr="00175C46">
        <w:rPr>
          <w:rFonts w:ascii="Simplified Arabic" w:eastAsia="Calibri" w:hAnsi="Simplified Arabic" w:cs="Simplified Arabic" w:hint="cs"/>
          <w:b/>
          <w:bCs/>
          <w:sz w:val="28"/>
          <w:szCs w:val="28"/>
          <w:rtl/>
        </w:rPr>
        <w:t xml:space="preserve"> </w:t>
      </w:r>
    </w:p>
    <w:p w:rsidR="00AA5BC1" w:rsidRPr="00463FF3" w:rsidRDefault="003F3F92" w:rsidP="00CC196E">
      <w:pPr>
        <w:spacing w:before="24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 xml:space="preserve">تنطلق </w:t>
      </w:r>
      <w:proofErr w:type="spellStart"/>
      <w:r w:rsidRPr="00463FF3">
        <w:rPr>
          <w:rFonts w:ascii="Simplified Arabic" w:eastAsia="Calibri" w:hAnsi="Simplified Arabic" w:cs="Simplified Arabic" w:hint="cs"/>
          <w:sz w:val="26"/>
          <w:szCs w:val="26"/>
          <w:rtl/>
        </w:rPr>
        <w:t>الإستراتيجية</w:t>
      </w:r>
      <w:proofErr w:type="spellEnd"/>
      <w:r w:rsidRPr="00463FF3">
        <w:rPr>
          <w:rFonts w:ascii="Simplified Arabic" w:eastAsia="Calibri" w:hAnsi="Simplified Arabic" w:cs="Simplified Arabic" w:hint="cs"/>
          <w:sz w:val="26"/>
          <w:szCs w:val="26"/>
          <w:rtl/>
        </w:rPr>
        <w:t xml:space="preserve"> من سياق عالم</w:t>
      </w:r>
      <w:r w:rsidR="00E6272D"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يدرك خطورة الأوضاع التي وصلت </w:t>
      </w:r>
      <w:r w:rsidR="00E6272D" w:rsidRPr="00463FF3">
        <w:rPr>
          <w:rFonts w:ascii="Simplified Arabic" w:eastAsia="Calibri" w:hAnsi="Simplified Arabic" w:cs="Simplified Arabic" w:hint="cs"/>
          <w:sz w:val="26"/>
          <w:szCs w:val="26"/>
          <w:rtl/>
        </w:rPr>
        <w:t>إ</w:t>
      </w:r>
      <w:r w:rsidRPr="00463FF3">
        <w:rPr>
          <w:rFonts w:ascii="Simplified Arabic" w:eastAsia="Calibri" w:hAnsi="Simplified Arabic" w:cs="Simplified Arabic" w:hint="cs"/>
          <w:sz w:val="26"/>
          <w:szCs w:val="26"/>
          <w:rtl/>
        </w:rPr>
        <w:t xml:space="preserve">ليها دول العالم نتيجة </w:t>
      </w:r>
      <w:r w:rsidRPr="00463FF3">
        <w:rPr>
          <w:rFonts w:ascii="Simplified Arabic" w:eastAsia="Calibri" w:hAnsi="Simplified Arabic" w:cs="Simplified Arabic"/>
          <w:sz w:val="26"/>
          <w:szCs w:val="26"/>
          <w:rtl/>
        </w:rPr>
        <w:t xml:space="preserve"> الاستغلال </w:t>
      </w:r>
      <w:r w:rsidRPr="00463FF3">
        <w:rPr>
          <w:rFonts w:ascii="Simplified Arabic" w:eastAsia="Calibri" w:hAnsi="Simplified Arabic" w:cs="Simplified Arabic" w:hint="cs"/>
          <w:sz w:val="26"/>
          <w:szCs w:val="26"/>
          <w:rtl/>
        </w:rPr>
        <w:t>والهدر</w:t>
      </w:r>
      <w:r w:rsidR="00B9024B" w:rsidRPr="00463FF3">
        <w:rPr>
          <w:rFonts w:ascii="Simplified Arabic" w:eastAsia="Calibri" w:hAnsi="Simplified Arabic" w:cs="Simplified Arabic" w:hint="cs"/>
          <w:sz w:val="26"/>
          <w:szCs w:val="26"/>
          <w:rtl/>
        </w:rPr>
        <w:t xml:space="preserve"> المفرط للموارد بما يسبب أضرارًا</w:t>
      </w:r>
      <w:r w:rsidRPr="00463FF3">
        <w:rPr>
          <w:rFonts w:ascii="Simplified Arabic" w:eastAsia="Calibri" w:hAnsi="Simplified Arabic" w:cs="Simplified Arabic" w:hint="cs"/>
          <w:sz w:val="26"/>
          <w:szCs w:val="26"/>
          <w:rtl/>
        </w:rPr>
        <w:t xml:space="preserve"> جسيمة </w:t>
      </w:r>
      <w:r w:rsidRPr="00463FF3">
        <w:rPr>
          <w:rFonts w:ascii="Simplified Arabic" w:eastAsia="Calibri" w:hAnsi="Simplified Arabic" w:cs="Simplified Arabic"/>
          <w:sz w:val="26"/>
          <w:szCs w:val="26"/>
          <w:rtl/>
        </w:rPr>
        <w:t>للمحيط الحيوي</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ويهدد الشروط اللازمة لبقاء الجنس البشر</w:t>
      </w:r>
      <w:r w:rsidR="00B9024B"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sz w:val="26"/>
          <w:szCs w:val="26"/>
          <w:rtl/>
        </w:rPr>
        <w:t>والحيوانات والحياة النباتية</w:t>
      </w:r>
      <w:r w:rsidR="006C1A89" w:rsidRPr="00463FF3">
        <w:rPr>
          <w:rFonts w:ascii="Simplified Arabic" w:eastAsia="Calibri" w:hAnsi="Simplified Arabic" w:cs="Simplified Arabic"/>
          <w:sz w:val="26"/>
          <w:szCs w:val="26"/>
          <w:rtl/>
        </w:rPr>
        <w:t>،</w:t>
      </w:r>
      <w:r w:rsidRPr="00463FF3">
        <w:rPr>
          <w:rFonts w:ascii="Simplified Arabic" w:eastAsia="Calibri" w:hAnsi="Simplified Arabic" w:cs="Simplified Arabic"/>
          <w:sz w:val="26"/>
          <w:szCs w:val="26"/>
          <w:rtl/>
        </w:rPr>
        <w:t xml:space="preserve"> </w:t>
      </w:r>
      <w:r w:rsidRPr="00463FF3">
        <w:rPr>
          <w:rFonts w:ascii="Simplified Arabic" w:eastAsia="Calibri" w:hAnsi="Simplified Arabic" w:cs="Simplified Arabic" w:hint="cs"/>
          <w:sz w:val="26"/>
          <w:szCs w:val="26"/>
          <w:rtl/>
        </w:rPr>
        <w:t>وهو الوضع الذ</w:t>
      </w:r>
      <w:r w:rsidR="00B9024B"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يفرض على دول العالم </w:t>
      </w:r>
      <w:r w:rsidRPr="00463FF3">
        <w:rPr>
          <w:rFonts w:ascii="Simplified Arabic" w:eastAsia="Calibri" w:hAnsi="Simplified Arabic" w:cs="Simplified Arabic"/>
          <w:sz w:val="26"/>
          <w:szCs w:val="26"/>
          <w:rtl/>
        </w:rPr>
        <w:t xml:space="preserve">إعادة استهلاك الموارد الطبيعية </w:t>
      </w:r>
      <w:r w:rsidR="00AA5BC1" w:rsidRPr="00463FF3">
        <w:rPr>
          <w:rFonts w:ascii="Simplified Arabic" w:eastAsia="Calibri" w:hAnsi="Simplified Arabic" w:cs="Simplified Arabic" w:hint="cs"/>
          <w:sz w:val="26"/>
          <w:szCs w:val="26"/>
          <w:rtl/>
        </w:rPr>
        <w:t>والحيوي</w:t>
      </w:r>
      <w:r w:rsidR="00B9024B" w:rsidRPr="00463FF3">
        <w:rPr>
          <w:rFonts w:ascii="Simplified Arabic" w:eastAsia="Calibri" w:hAnsi="Simplified Arabic" w:cs="Simplified Arabic" w:hint="cs"/>
          <w:sz w:val="26"/>
          <w:szCs w:val="26"/>
          <w:rtl/>
        </w:rPr>
        <w:t>ة على نحو مستدام بيئيًّا</w:t>
      </w:r>
      <w:r w:rsidR="006C1A89" w:rsidRPr="00463FF3">
        <w:rPr>
          <w:rFonts w:ascii="Simplified Arabic" w:eastAsia="Calibri" w:hAnsi="Simplified Arabic" w:cs="Simplified Arabic" w:hint="cs"/>
          <w:sz w:val="26"/>
          <w:szCs w:val="26"/>
          <w:rtl/>
        </w:rPr>
        <w:t>.</w:t>
      </w:r>
    </w:p>
    <w:p w:rsidR="00AA5BC1" w:rsidRPr="00463FF3" w:rsidRDefault="00AA5BC1" w:rsidP="00CC196E">
      <w:pPr>
        <w:spacing w:before="24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lastRenderedPageBreak/>
        <w:t xml:space="preserve">في ضوء ذلك تؤكد الحكومة الفيدرالية على أن </w:t>
      </w:r>
      <w:r w:rsidR="003F3F92" w:rsidRPr="00463FF3">
        <w:rPr>
          <w:rFonts w:ascii="Simplified Arabic" w:eastAsia="Calibri" w:hAnsi="Simplified Arabic" w:cs="Simplified Arabic"/>
          <w:sz w:val="26"/>
          <w:szCs w:val="26"/>
          <w:rtl/>
        </w:rPr>
        <w:t>الهدف من الاقتصاد الحيوي هو الجمع بين الاقتصاد</w:t>
      </w:r>
      <w:r w:rsidR="003F3F92" w:rsidRPr="00463FF3">
        <w:rPr>
          <w:rFonts w:ascii="Simplified Arabic" w:eastAsia="Calibri" w:hAnsi="Simplified Arabic" w:cs="Simplified Arabic" w:hint="cs"/>
          <w:sz w:val="26"/>
          <w:szCs w:val="26"/>
          <w:rtl/>
        </w:rPr>
        <w:t xml:space="preserve"> </w:t>
      </w:r>
      <w:r w:rsidR="003F3F92" w:rsidRPr="00463FF3">
        <w:rPr>
          <w:rFonts w:ascii="Simplified Arabic" w:eastAsia="Calibri" w:hAnsi="Simplified Arabic" w:cs="Simplified Arabic"/>
          <w:sz w:val="26"/>
          <w:szCs w:val="26"/>
          <w:rtl/>
        </w:rPr>
        <w:t xml:space="preserve">والبيئة </w:t>
      </w:r>
      <w:r w:rsidRPr="00463FF3">
        <w:rPr>
          <w:rFonts w:ascii="Simplified Arabic" w:eastAsia="Calibri" w:hAnsi="Simplified Arabic" w:cs="Simplified Arabic" w:hint="cs"/>
          <w:sz w:val="26"/>
          <w:szCs w:val="26"/>
          <w:rtl/>
        </w:rPr>
        <w:t xml:space="preserve">في إطار أهداف التنمية المستدامة العالمية: </w:t>
      </w:r>
      <w:r w:rsidRPr="00463FF3">
        <w:rPr>
          <w:rFonts w:ascii="Simplified Arabic" w:eastAsia="Calibri" w:hAnsi="Simplified Arabic" w:cs="Simplified Arabic"/>
          <w:sz w:val="26"/>
          <w:szCs w:val="26"/>
          <w:lang w:val="en-GB"/>
        </w:rPr>
        <w:t>SDGs</w:t>
      </w:r>
      <w:r w:rsidRPr="00463FF3">
        <w:rPr>
          <w:rFonts w:ascii="Simplified Arabic" w:eastAsia="Calibri" w:hAnsi="Simplified Arabic" w:cs="Simplified Arabic" w:hint="cs"/>
          <w:sz w:val="26"/>
          <w:szCs w:val="26"/>
          <w:rtl/>
          <w:lang w:val="en-GB"/>
        </w:rPr>
        <w:t xml:space="preserve"> </w:t>
      </w:r>
      <w:r w:rsidR="003F3F92" w:rsidRPr="00463FF3">
        <w:rPr>
          <w:rFonts w:ascii="Simplified Arabic" w:eastAsia="Calibri" w:hAnsi="Simplified Arabic" w:cs="Simplified Arabic"/>
          <w:sz w:val="26"/>
          <w:szCs w:val="26"/>
          <w:rtl/>
        </w:rPr>
        <w:t>لضمان استخدام أكثر استدامة للموارد</w:t>
      </w:r>
      <w:r w:rsidRPr="00463FF3">
        <w:rPr>
          <w:rFonts w:ascii="Simplified Arabic" w:eastAsia="Calibri" w:hAnsi="Simplified Arabic" w:cs="Simplified Arabic" w:hint="cs"/>
          <w:sz w:val="26"/>
          <w:szCs w:val="26"/>
          <w:rtl/>
        </w:rPr>
        <w:t xml:space="preserve"> في إطار تعريف لهذا النوع من الاقتصاد يرى أنه</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الاقتصاد الفاعل في </w:t>
      </w:r>
      <w:r w:rsidR="003F3F92" w:rsidRPr="00463FF3">
        <w:rPr>
          <w:rFonts w:ascii="Simplified Arabic" w:eastAsia="Calibri" w:hAnsi="Simplified Arabic" w:cs="Simplified Arabic"/>
          <w:sz w:val="26"/>
          <w:szCs w:val="26"/>
          <w:rtl/>
        </w:rPr>
        <w:t xml:space="preserve">إنتاج الموارد </w:t>
      </w:r>
      <w:r w:rsidR="00070801" w:rsidRPr="00463FF3">
        <w:rPr>
          <w:rFonts w:ascii="Simplified Arabic" w:eastAsia="Calibri" w:hAnsi="Simplified Arabic" w:cs="Simplified Arabic"/>
          <w:sz w:val="26"/>
          <w:szCs w:val="26"/>
          <w:rtl/>
        </w:rPr>
        <w:t>واستغلال</w:t>
      </w:r>
      <w:r w:rsidR="00070801" w:rsidRPr="00463FF3">
        <w:rPr>
          <w:rFonts w:ascii="Simplified Arabic" w:eastAsia="Calibri" w:hAnsi="Simplified Arabic" w:cs="Simplified Arabic" w:hint="cs"/>
          <w:sz w:val="26"/>
          <w:szCs w:val="26"/>
          <w:rtl/>
        </w:rPr>
        <w:t>ها</w:t>
      </w:r>
      <w:r w:rsidR="00070801" w:rsidRPr="00463FF3">
        <w:rPr>
          <w:rFonts w:ascii="Simplified Arabic" w:eastAsia="Calibri" w:hAnsi="Simplified Arabic" w:cs="Simplified Arabic"/>
          <w:sz w:val="26"/>
          <w:szCs w:val="26"/>
          <w:rtl/>
        </w:rPr>
        <w:t xml:space="preserve"> واستخدام</w:t>
      </w:r>
      <w:r w:rsidR="00070801" w:rsidRPr="00463FF3">
        <w:rPr>
          <w:rFonts w:ascii="Simplified Arabic" w:eastAsia="Calibri" w:hAnsi="Simplified Arabic" w:cs="Simplified Arabic" w:hint="cs"/>
          <w:sz w:val="26"/>
          <w:szCs w:val="26"/>
          <w:rtl/>
        </w:rPr>
        <w:t>ها،</w:t>
      </w:r>
      <w:r w:rsidR="00070801" w:rsidRPr="00463FF3">
        <w:rPr>
          <w:rFonts w:ascii="Simplified Arabic" w:eastAsia="Calibri" w:hAnsi="Simplified Arabic" w:cs="Simplified Arabic"/>
          <w:sz w:val="26"/>
          <w:szCs w:val="26"/>
          <w:rtl/>
        </w:rPr>
        <w:t xml:space="preserve"> </w:t>
      </w:r>
      <w:r w:rsidR="003F3F92" w:rsidRPr="00463FF3">
        <w:rPr>
          <w:rFonts w:ascii="Simplified Arabic" w:eastAsia="Calibri" w:hAnsi="Simplified Arabic" w:cs="Simplified Arabic"/>
          <w:sz w:val="26"/>
          <w:szCs w:val="26"/>
          <w:rtl/>
        </w:rPr>
        <w:t>والعمليات والأنظمة البيولوجية لتوفير المنتجات</w:t>
      </w:r>
      <w:r w:rsidR="006C1A89" w:rsidRPr="00463FF3">
        <w:rPr>
          <w:rFonts w:ascii="Simplified Arabic" w:eastAsia="Calibri" w:hAnsi="Simplified Arabic" w:cs="Simplified Arabic"/>
          <w:sz w:val="26"/>
          <w:szCs w:val="26"/>
          <w:rtl/>
        </w:rPr>
        <w:t>،</w:t>
      </w:r>
      <w:r w:rsidR="003F3F92" w:rsidRPr="00463FF3">
        <w:rPr>
          <w:rFonts w:ascii="Simplified Arabic" w:eastAsia="Calibri" w:hAnsi="Simplified Arabic" w:cs="Simplified Arabic" w:hint="cs"/>
          <w:sz w:val="26"/>
          <w:szCs w:val="26"/>
          <w:rtl/>
        </w:rPr>
        <w:t xml:space="preserve"> </w:t>
      </w:r>
      <w:r w:rsidR="003F3F92" w:rsidRPr="00463FF3">
        <w:rPr>
          <w:rFonts w:ascii="Simplified Arabic" w:eastAsia="Calibri" w:hAnsi="Simplified Arabic" w:cs="Simplified Arabic"/>
          <w:sz w:val="26"/>
          <w:szCs w:val="26"/>
          <w:rtl/>
        </w:rPr>
        <w:t>العمليات والخدمات عبر جميع القطاعات الاقتصادية داخل</w:t>
      </w:r>
      <w:r w:rsidR="003F3F92" w:rsidRPr="00463FF3">
        <w:rPr>
          <w:rFonts w:ascii="Simplified Arabic" w:eastAsia="Calibri" w:hAnsi="Simplified Arabic" w:cs="Simplified Arabic" w:hint="cs"/>
          <w:sz w:val="26"/>
          <w:szCs w:val="26"/>
          <w:rtl/>
        </w:rPr>
        <w:t xml:space="preserve"> </w:t>
      </w:r>
      <w:r w:rsidR="003F3F92" w:rsidRPr="00463FF3">
        <w:rPr>
          <w:rFonts w:ascii="Simplified Arabic" w:eastAsia="Calibri" w:hAnsi="Simplified Arabic" w:cs="Simplified Arabic"/>
          <w:sz w:val="26"/>
          <w:szCs w:val="26"/>
          <w:rtl/>
        </w:rPr>
        <w:t xml:space="preserve">إطار الاقتصاد الموجه نحو المستقبل. </w:t>
      </w:r>
    </w:p>
    <w:p w:rsidR="003F3F92" w:rsidRPr="00463FF3" w:rsidRDefault="002B4FEC" w:rsidP="002E6415">
      <w:pPr>
        <w:spacing w:before="24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 xml:space="preserve">ويلقى الشكل رقم </w:t>
      </w:r>
      <w:proofErr w:type="gramStart"/>
      <w:r w:rsidR="00CC196E">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2-</w:t>
      </w:r>
      <w:r w:rsidR="00AF5CAA" w:rsidRPr="00463FF3">
        <w:rPr>
          <w:rFonts w:ascii="Simplified Arabic" w:eastAsia="Calibri" w:hAnsi="Simplified Arabic" w:cs="Simplified Arabic" w:hint="cs"/>
          <w:sz w:val="26"/>
          <w:szCs w:val="26"/>
          <w:rtl/>
        </w:rPr>
        <w:t>7</w:t>
      </w:r>
      <w:r w:rsidR="00CC196E">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hint="cs"/>
          <w:sz w:val="26"/>
          <w:szCs w:val="26"/>
          <w:rtl/>
        </w:rPr>
        <w:t xml:space="preserve"> بعض</w:t>
      </w:r>
      <w:proofErr w:type="gramEnd"/>
      <w:r w:rsidRPr="00463FF3">
        <w:rPr>
          <w:rFonts w:ascii="Simplified Arabic" w:eastAsia="Calibri" w:hAnsi="Simplified Arabic" w:cs="Simplified Arabic" w:hint="cs"/>
          <w:sz w:val="26"/>
          <w:szCs w:val="26"/>
          <w:rtl/>
        </w:rPr>
        <w:t xml:space="preserve"> الأضواء على أهداف </w:t>
      </w:r>
      <w:proofErr w:type="spellStart"/>
      <w:r w:rsidRPr="00463FF3">
        <w:rPr>
          <w:rFonts w:ascii="Simplified Arabic" w:eastAsia="Calibri" w:hAnsi="Simplified Arabic" w:cs="Simplified Arabic" w:hint="cs"/>
          <w:sz w:val="26"/>
          <w:szCs w:val="26"/>
          <w:rtl/>
        </w:rPr>
        <w:t>الإستراتيجية</w:t>
      </w:r>
      <w:proofErr w:type="spellEnd"/>
      <w:r w:rsidRPr="00463FF3">
        <w:rPr>
          <w:rFonts w:ascii="Simplified Arabic" w:eastAsia="Calibri" w:hAnsi="Simplified Arabic" w:cs="Simplified Arabic" w:hint="cs"/>
          <w:sz w:val="26"/>
          <w:szCs w:val="26"/>
          <w:rtl/>
        </w:rPr>
        <w:t xml:space="preserve"> التي تأت</w:t>
      </w:r>
      <w:r w:rsidR="002E6415"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على النحو</w:t>
      </w:r>
      <w:r w:rsidR="002E6415" w:rsidRPr="00463FF3">
        <w:rPr>
          <w:rFonts w:ascii="Simplified Arabic" w:eastAsia="Calibri" w:hAnsi="Simplified Arabic" w:cs="Simplified Arabic" w:hint="cs"/>
          <w:sz w:val="26"/>
          <w:szCs w:val="26"/>
          <w:rtl/>
        </w:rPr>
        <w:t xml:space="preserve"> الآتي</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w:t>
      </w:r>
    </w:p>
    <w:p w:rsidR="002B4FEC" w:rsidRPr="00175C46" w:rsidRDefault="00237502" w:rsidP="002E6415">
      <w:pPr>
        <w:pStyle w:val="ListParagraph"/>
        <w:numPr>
          <w:ilvl w:val="0"/>
          <w:numId w:val="40"/>
        </w:numPr>
        <w:spacing w:before="240" w:line="276" w:lineRule="auto"/>
        <w:ind w:left="368" w:hanging="284"/>
        <w:rPr>
          <w:rFonts w:ascii="Simplified Arabic" w:eastAsia="Calibri" w:hAnsi="Simplified Arabic" w:cs="Simplified Arabic"/>
          <w:b/>
          <w:bCs/>
          <w:sz w:val="26"/>
          <w:szCs w:val="26"/>
        </w:rPr>
      </w:pPr>
      <w:r w:rsidRPr="008D22DA">
        <w:rPr>
          <w:rFonts w:ascii="Simplified Arabic" w:eastAsia="Calibri" w:hAnsi="Simplified Arabic" w:cs="Simplified Arabic" w:hint="cs"/>
          <w:b/>
          <w:bCs/>
          <w:sz w:val="26"/>
          <w:szCs w:val="26"/>
          <w:rtl/>
        </w:rPr>
        <w:t xml:space="preserve">هدف </w:t>
      </w:r>
      <w:r w:rsidR="002B4FEC" w:rsidRPr="008D22DA">
        <w:rPr>
          <w:rFonts w:ascii="Simplified Arabic" w:eastAsia="Calibri" w:hAnsi="Simplified Arabic" w:cs="Simplified Arabic" w:hint="cs"/>
          <w:b/>
          <w:bCs/>
          <w:sz w:val="26"/>
          <w:szCs w:val="26"/>
          <w:rtl/>
        </w:rPr>
        <w:t>شمول</w:t>
      </w:r>
      <w:r w:rsidR="002E6415" w:rsidRPr="008D22DA">
        <w:rPr>
          <w:rFonts w:ascii="Simplified Arabic" w:eastAsia="Calibri" w:hAnsi="Simplified Arabic" w:cs="Simplified Arabic" w:hint="cs"/>
          <w:b/>
          <w:bCs/>
          <w:sz w:val="26"/>
          <w:szCs w:val="26"/>
          <w:rtl/>
        </w:rPr>
        <w:t>ي</w:t>
      </w:r>
      <w:r w:rsidR="006C1A89" w:rsidRPr="008D22DA">
        <w:rPr>
          <w:rFonts w:ascii="Simplified Arabic" w:eastAsia="Calibri" w:hAnsi="Simplified Arabic" w:cs="Simplified Arabic" w:hint="cs"/>
          <w:sz w:val="26"/>
          <w:szCs w:val="26"/>
          <w:rtl/>
        </w:rPr>
        <w:t>:</w:t>
      </w:r>
      <w:r w:rsidR="002B4FEC" w:rsidRPr="008D22DA">
        <w:rPr>
          <w:rFonts w:ascii="Simplified Arabic" w:eastAsia="Calibri" w:hAnsi="Simplified Arabic" w:cs="Simplified Arabic" w:hint="cs"/>
          <w:sz w:val="26"/>
          <w:szCs w:val="26"/>
          <w:rtl/>
        </w:rPr>
        <w:t xml:space="preserve"> ا</w:t>
      </w:r>
      <w:r w:rsidR="002E6415" w:rsidRPr="008D22DA">
        <w:rPr>
          <w:rFonts w:ascii="Simplified Arabic" w:eastAsia="Calibri" w:hAnsi="Simplified Arabic" w:cs="Simplified Arabic" w:hint="cs"/>
          <w:sz w:val="26"/>
          <w:szCs w:val="26"/>
          <w:rtl/>
        </w:rPr>
        <w:t>لا</w:t>
      </w:r>
      <w:r w:rsidR="002B4FEC" w:rsidRPr="008D22DA">
        <w:rPr>
          <w:rFonts w:ascii="Simplified Arabic" w:eastAsia="Calibri" w:hAnsi="Simplified Arabic" w:cs="Simplified Arabic" w:hint="cs"/>
          <w:sz w:val="26"/>
          <w:szCs w:val="26"/>
          <w:rtl/>
        </w:rPr>
        <w:t>نطلاق من أهداف التنمية المستدامة العالمية</w:t>
      </w:r>
      <w:r w:rsidR="006C1A89" w:rsidRPr="008D22DA">
        <w:rPr>
          <w:rFonts w:ascii="Simplified Arabic" w:eastAsia="Calibri" w:hAnsi="Simplified Arabic" w:cs="Simplified Arabic" w:hint="cs"/>
          <w:sz w:val="26"/>
          <w:szCs w:val="26"/>
          <w:rtl/>
        </w:rPr>
        <w:t>:</w:t>
      </w:r>
      <w:r w:rsidR="002B4FEC" w:rsidRPr="008D22DA">
        <w:rPr>
          <w:rFonts w:ascii="Simplified Arabic" w:eastAsia="Calibri" w:hAnsi="Simplified Arabic" w:cs="Simplified Arabic"/>
          <w:sz w:val="26"/>
          <w:szCs w:val="26"/>
          <w:lang w:val="en-GB"/>
        </w:rPr>
        <w:t>SDGs</w:t>
      </w:r>
      <w:r w:rsidR="006C1A89" w:rsidRPr="00175C46">
        <w:rPr>
          <w:rFonts w:ascii="Simplified Arabic" w:eastAsia="Calibri" w:hAnsi="Simplified Arabic" w:cs="Simplified Arabic" w:hint="cs"/>
          <w:b/>
          <w:bCs/>
          <w:sz w:val="26"/>
          <w:szCs w:val="26"/>
          <w:rtl/>
          <w:lang w:val="en-GB"/>
        </w:rPr>
        <w:t>،</w:t>
      </w:r>
      <w:r w:rsidR="002B4FEC" w:rsidRPr="00175C46">
        <w:rPr>
          <w:rFonts w:ascii="Simplified Arabic" w:eastAsia="Calibri" w:hAnsi="Simplified Arabic" w:cs="Simplified Arabic" w:hint="cs"/>
          <w:sz w:val="26"/>
          <w:szCs w:val="26"/>
          <w:rtl/>
          <w:lang w:val="en-GB"/>
        </w:rPr>
        <w:t xml:space="preserve"> </w:t>
      </w:r>
      <w:r w:rsidRPr="00175C46">
        <w:rPr>
          <w:rFonts w:ascii="Simplified Arabic" w:eastAsia="Calibri" w:hAnsi="Simplified Arabic" w:cs="Simplified Arabic" w:hint="cs"/>
          <w:sz w:val="26"/>
          <w:szCs w:val="26"/>
          <w:rtl/>
          <w:lang w:val="en-GB"/>
        </w:rPr>
        <w:t xml:space="preserve">مع </w:t>
      </w:r>
      <w:r w:rsidR="002B4FEC" w:rsidRPr="00175C46">
        <w:rPr>
          <w:rFonts w:ascii="Simplified Arabic" w:eastAsia="Calibri" w:hAnsi="Simplified Arabic" w:cs="Simplified Arabic" w:hint="cs"/>
          <w:sz w:val="26"/>
          <w:szCs w:val="26"/>
          <w:rtl/>
          <w:lang w:val="en-GB"/>
        </w:rPr>
        <w:t>أولويات</w:t>
      </w:r>
      <w:r w:rsidR="006C1A89" w:rsidRPr="00175C46">
        <w:rPr>
          <w:rFonts w:ascii="Simplified Arabic" w:eastAsia="Calibri" w:hAnsi="Simplified Arabic" w:cs="Simplified Arabic" w:hint="cs"/>
          <w:sz w:val="26"/>
          <w:szCs w:val="26"/>
          <w:rtl/>
          <w:lang w:val="en-GB"/>
        </w:rPr>
        <w:t>:</w:t>
      </w:r>
    </w:p>
    <w:p w:rsidR="002B4FEC" w:rsidRPr="00463FF3" w:rsidRDefault="002B4FEC" w:rsidP="00175C46">
      <w:pPr>
        <w:pStyle w:val="ListParagraph"/>
        <w:numPr>
          <w:ilvl w:val="0"/>
          <w:numId w:val="8"/>
        </w:numPr>
        <w:spacing w:before="240" w:line="276" w:lineRule="auto"/>
        <w:ind w:left="799" w:hanging="357"/>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rPr>
        <w:t>ضمان الأمن الغذائي لسكان العالم</w:t>
      </w:r>
      <w:r w:rsidR="002E6415"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w:t>
      </w:r>
    </w:p>
    <w:p w:rsidR="002B4FEC" w:rsidRPr="00463FF3" w:rsidRDefault="002B4FEC" w:rsidP="002E2C82">
      <w:pPr>
        <w:pStyle w:val="ListParagraph"/>
        <w:numPr>
          <w:ilvl w:val="0"/>
          <w:numId w:val="8"/>
        </w:numPr>
        <w:spacing w:before="240" w:line="276" w:lineRule="auto"/>
        <w:ind w:left="799" w:hanging="357"/>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rPr>
        <w:t>تبن</w:t>
      </w:r>
      <w:r w:rsidR="002E2C82" w:rsidRPr="00463FF3">
        <w:rPr>
          <w:rFonts w:ascii="Simplified Arabic" w:eastAsia="Calibri" w:hAnsi="Simplified Arabic" w:cs="Simplified Arabic" w:hint="cs"/>
          <w:sz w:val="26"/>
          <w:szCs w:val="26"/>
          <w:rtl/>
        </w:rPr>
        <w:t>ي</w:t>
      </w:r>
      <w:r w:rsidR="002E6415" w:rsidRPr="00463FF3">
        <w:rPr>
          <w:rFonts w:ascii="Simplified Arabic" w:eastAsia="Calibri" w:hAnsi="Simplified Arabic" w:cs="Simplified Arabic" w:hint="cs"/>
          <w:sz w:val="26"/>
          <w:szCs w:val="26"/>
          <w:rtl/>
        </w:rPr>
        <w:t xml:space="preserve"> الإنتاج المحايد مناخيًّا</w:t>
      </w:r>
      <w:r w:rsidRPr="00463FF3">
        <w:rPr>
          <w:rFonts w:ascii="Simplified Arabic" w:eastAsia="Calibri" w:hAnsi="Simplified Arabic" w:cs="Simplified Arabic" w:hint="cs"/>
          <w:sz w:val="26"/>
          <w:szCs w:val="26"/>
          <w:rtl/>
        </w:rPr>
        <w:t xml:space="preserve"> لتحقيق هدف 1.5 درجة</w:t>
      </w:r>
      <w:r w:rsidR="002E6415" w:rsidRPr="00463FF3">
        <w:rPr>
          <w:rFonts w:ascii="Simplified Arabic" w:eastAsia="Calibri" w:hAnsi="Simplified Arabic" w:cs="Simplified Arabic" w:hint="cs"/>
          <w:sz w:val="26"/>
          <w:szCs w:val="26"/>
          <w:rtl/>
        </w:rPr>
        <w:t>.</w:t>
      </w:r>
    </w:p>
    <w:p w:rsidR="002B4FEC" w:rsidRPr="00463FF3" w:rsidRDefault="002B4FEC" w:rsidP="007F2373">
      <w:pPr>
        <w:pStyle w:val="ListParagraph"/>
        <w:numPr>
          <w:ilvl w:val="0"/>
          <w:numId w:val="8"/>
        </w:numPr>
        <w:spacing w:before="240" w:line="276" w:lineRule="auto"/>
        <w:ind w:left="799" w:hanging="357"/>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 xml:space="preserve">حماية التنوع </w:t>
      </w:r>
      <w:r w:rsidR="00787A0D" w:rsidRPr="00463FF3">
        <w:rPr>
          <w:rFonts w:ascii="Simplified Arabic" w:hAnsi="Simplified Arabic" w:cs="Simplified Arabic" w:hint="cs"/>
          <w:sz w:val="26"/>
          <w:szCs w:val="26"/>
          <w:rtl/>
        </w:rPr>
        <w:t>الحيوي</w:t>
      </w:r>
      <w:r w:rsidRPr="00463FF3">
        <w:rPr>
          <w:rFonts w:ascii="Simplified Arabic" w:eastAsia="Calibri" w:hAnsi="Simplified Arabic" w:cs="Simplified Arabic" w:hint="cs"/>
          <w:sz w:val="26"/>
          <w:szCs w:val="26"/>
          <w:rtl/>
        </w:rPr>
        <w:t xml:space="preserve"> </w:t>
      </w:r>
      <w:r w:rsidR="007F2373" w:rsidRPr="00463FF3">
        <w:rPr>
          <w:rFonts w:ascii="Simplified Arabic" w:eastAsia="Calibri" w:hAnsi="Simplified Arabic" w:cs="Simplified Arabic" w:hint="cs"/>
          <w:sz w:val="26"/>
          <w:szCs w:val="26"/>
          <w:rtl/>
        </w:rPr>
        <w:t xml:space="preserve">وصيانته </w:t>
      </w:r>
      <w:proofErr w:type="gramStart"/>
      <w:r w:rsidR="007F2373" w:rsidRPr="00463FF3">
        <w:rPr>
          <w:rFonts w:ascii="Simplified Arabic" w:eastAsia="Calibri" w:hAnsi="Simplified Arabic" w:cs="Simplified Arabic" w:hint="cs"/>
          <w:sz w:val="26"/>
          <w:szCs w:val="26"/>
          <w:rtl/>
        </w:rPr>
        <w:t>واستخدامه</w:t>
      </w:r>
      <w:proofErr w:type="gramEnd"/>
      <w:r w:rsidR="007F2373" w:rsidRPr="00463FF3">
        <w:rPr>
          <w:rFonts w:ascii="Simplified Arabic" w:eastAsia="Calibri" w:hAnsi="Simplified Arabic" w:cs="Simplified Arabic" w:hint="cs"/>
          <w:sz w:val="26"/>
          <w:szCs w:val="26"/>
          <w:rtl/>
        </w:rPr>
        <w:t>.</w:t>
      </w:r>
    </w:p>
    <w:p w:rsidR="00C20985" w:rsidRPr="00463FF3" w:rsidRDefault="002B4FEC" w:rsidP="00266A48">
      <w:pPr>
        <w:pStyle w:val="ListParagraph"/>
        <w:spacing w:before="240" w:line="276" w:lineRule="auto"/>
        <w:ind w:left="226"/>
        <w:rPr>
          <w:rFonts w:ascii="Simplified Arabic" w:eastAsia="Calibri" w:hAnsi="Simplified Arabic" w:cs="Simplified Arabic"/>
          <w:b/>
          <w:bCs/>
          <w:sz w:val="26"/>
          <w:szCs w:val="26"/>
          <w:rtl/>
        </w:rPr>
      </w:pPr>
      <w:r w:rsidRPr="00463FF3">
        <w:rPr>
          <w:rFonts w:ascii="Simplified Arabic" w:eastAsia="Calibri" w:hAnsi="Simplified Arabic" w:cs="Simplified Arabic" w:hint="cs"/>
          <w:b/>
          <w:bCs/>
          <w:sz w:val="26"/>
          <w:szCs w:val="26"/>
          <w:rtl/>
        </w:rPr>
        <w:t>2.</w:t>
      </w:r>
      <w:r w:rsidR="007F2373" w:rsidRPr="00463FF3">
        <w:rPr>
          <w:rFonts w:ascii="Simplified Arabic" w:eastAsia="Calibri" w:hAnsi="Simplified Arabic" w:cs="Simplified Arabic" w:hint="cs"/>
          <w:b/>
          <w:bCs/>
          <w:sz w:val="26"/>
          <w:szCs w:val="26"/>
          <w:rtl/>
        </w:rPr>
        <w:t xml:space="preserve"> </w:t>
      </w:r>
      <w:r w:rsidRPr="00463FF3">
        <w:rPr>
          <w:rFonts w:ascii="Simplified Arabic" w:eastAsia="Calibri" w:hAnsi="Simplified Arabic" w:cs="Simplified Arabic" w:hint="cs"/>
          <w:sz w:val="26"/>
          <w:szCs w:val="26"/>
          <w:rtl/>
        </w:rPr>
        <w:t xml:space="preserve">توصيف </w:t>
      </w:r>
      <w:r w:rsidR="007F2373" w:rsidRPr="00463FF3">
        <w:rPr>
          <w:rFonts w:ascii="Simplified Arabic" w:eastAsia="Calibri" w:hAnsi="Simplified Arabic" w:cs="Simplified Arabic" w:hint="cs"/>
          <w:sz w:val="26"/>
          <w:szCs w:val="26"/>
          <w:rtl/>
        </w:rPr>
        <w:t>إ</w:t>
      </w:r>
      <w:r w:rsidRPr="00463FF3">
        <w:rPr>
          <w:rFonts w:ascii="Simplified Arabic" w:eastAsia="Calibri" w:hAnsi="Simplified Arabic" w:cs="Simplified Arabic" w:hint="cs"/>
          <w:sz w:val="26"/>
          <w:szCs w:val="26"/>
          <w:rtl/>
        </w:rPr>
        <w:t>مكانا</w:t>
      </w:r>
      <w:r w:rsidR="007F2373" w:rsidRPr="00463FF3">
        <w:rPr>
          <w:rFonts w:ascii="Simplified Arabic" w:eastAsia="Calibri" w:hAnsi="Simplified Arabic" w:cs="Simplified Arabic" w:hint="cs"/>
          <w:sz w:val="26"/>
          <w:szCs w:val="26"/>
          <w:rtl/>
        </w:rPr>
        <w:t>ت</w:t>
      </w:r>
      <w:r w:rsidRPr="00463FF3">
        <w:rPr>
          <w:rFonts w:ascii="Simplified Arabic" w:eastAsia="Calibri" w:hAnsi="Simplified Arabic" w:cs="Simplified Arabic" w:hint="cs"/>
          <w:sz w:val="26"/>
          <w:szCs w:val="26"/>
          <w:rtl/>
        </w:rPr>
        <w:t xml:space="preserve"> الاقتصاد </w:t>
      </w:r>
      <w:r w:rsidR="00787A0D" w:rsidRPr="00463FF3">
        <w:rPr>
          <w:rFonts w:ascii="Simplified Arabic" w:hAnsi="Simplified Arabic" w:cs="Simplified Arabic" w:hint="cs"/>
          <w:sz w:val="26"/>
          <w:szCs w:val="26"/>
          <w:rtl/>
        </w:rPr>
        <w:t>الحيوي</w:t>
      </w:r>
      <w:r w:rsidRPr="00463FF3">
        <w:rPr>
          <w:rFonts w:ascii="Simplified Arabic" w:eastAsia="Calibri" w:hAnsi="Simplified Arabic" w:cs="Simplified Arabic" w:hint="cs"/>
          <w:sz w:val="26"/>
          <w:szCs w:val="26"/>
          <w:rtl/>
        </w:rPr>
        <w:t xml:space="preserve"> </w:t>
      </w:r>
      <w:r w:rsidR="00266A48" w:rsidRPr="00463FF3">
        <w:rPr>
          <w:rFonts w:ascii="Simplified Arabic" w:eastAsia="Calibri" w:hAnsi="Simplified Arabic" w:cs="Simplified Arabic" w:hint="cs"/>
          <w:sz w:val="26"/>
          <w:szCs w:val="26"/>
          <w:rtl/>
        </w:rPr>
        <w:t xml:space="preserve">واستغلالها </w:t>
      </w:r>
      <w:r w:rsidRPr="00463FF3">
        <w:rPr>
          <w:rFonts w:ascii="Simplified Arabic" w:eastAsia="Calibri" w:hAnsi="Simplified Arabic" w:cs="Simplified Arabic" w:hint="cs"/>
          <w:sz w:val="26"/>
          <w:szCs w:val="26"/>
          <w:rtl/>
        </w:rPr>
        <w:t>ضمن حدود بيئية آمنة</w:t>
      </w:r>
      <w:r w:rsidR="007F2373"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b/>
          <w:bCs/>
          <w:sz w:val="26"/>
          <w:szCs w:val="26"/>
          <w:rtl/>
        </w:rPr>
        <w:t xml:space="preserve"> </w:t>
      </w:r>
    </w:p>
    <w:p w:rsidR="002B4FEC" w:rsidRPr="00463FF3" w:rsidRDefault="002B4FEC" w:rsidP="00266A48">
      <w:pPr>
        <w:pStyle w:val="ListParagraph"/>
        <w:spacing w:before="240" w:line="276" w:lineRule="auto"/>
        <w:ind w:left="226"/>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3.</w:t>
      </w:r>
      <w:r w:rsidR="00266A48" w:rsidRPr="00463FF3">
        <w:rPr>
          <w:rFonts w:ascii="Simplified Arabic" w:eastAsia="Calibri" w:hAnsi="Simplified Arabic" w:cs="Simplified Arabic" w:hint="cs"/>
          <w:sz w:val="26"/>
          <w:szCs w:val="26"/>
          <w:rtl/>
        </w:rPr>
        <w:t xml:space="preserve"> </w:t>
      </w:r>
      <w:r w:rsidR="00BB5888" w:rsidRPr="00463FF3">
        <w:rPr>
          <w:rFonts w:ascii="Simplified Arabic" w:eastAsia="Calibri" w:hAnsi="Simplified Arabic" w:cs="Simplified Arabic" w:hint="cs"/>
          <w:sz w:val="26"/>
          <w:szCs w:val="26"/>
          <w:rtl/>
        </w:rPr>
        <w:t xml:space="preserve">نشر المعارف البيولوجية </w:t>
      </w:r>
      <w:r w:rsidR="00266A48" w:rsidRPr="00463FF3">
        <w:rPr>
          <w:rFonts w:ascii="Simplified Arabic" w:eastAsia="Calibri" w:hAnsi="Simplified Arabic" w:cs="Simplified Arabic" w:hint="cs"/>
          <w:sz w:val="26"/>
          <w:szCs w:val="26"/>
          <w:rtl/>
        </w:rPr>
        <w:t xml:space="preserve">وتعزيزها </w:t>
      </w:r>
      <w:r w:rsidR="00BB5888" w:rsidRPr="00463FF3">
        <w:rPr>
          <w:rFonts w:ascii="Simplified Arabic" w:eastAsia="Calibri" w:hAnsi="Simplified Arabic" w:cs="Simplified Arabic" w:hint="cs"/>
          <w:sz w:val="26"/>
          <w:szCs w:val="26"/>
          <w:rtl/>
        </w:rPr>
        <w:t>لتحفيز ا</w:t>
      </w:r>
      <w:r w:rsidR="000A76AE" w:rsidRPr="00463FF3">
        <w:rPr>
          <w:rFonts w:ascii="Simplified Arabic" w:eastAsia="Calibri" w:hAnsi="Simplified Arabic" w:cs="Simplified Arabic" w:hint="cs"/>
          <w:sz w:val="26"/>
          <w:szCs w:val="26"/>
          <w:rtl/>
        </w:rPr>
        <w:t>لقطاعات والمجالات الواعدة حيويًّا</w:t>
      </w:r>
      <w:r w:rsidR="00CC196E">
        <w:rPr>
          <w:rFonts w:ascii="Simplified Arabic" w:eastAsia="Calibri" w:hAnsi="Simplified Arabic" w:cs="Simplified Arabic" w:hint="cs"/>
          <w:sz w:val="26"/>
          <w:szCs w:val="26"/>
          <w:rtl/>
        </w:rPr>
        <w:t>.</w:t>
      </w:r>
    </w:p>
    <w:p w:rsidR="00BB5888" w:rsidRPr="00463FF3" w:rsidRDefault="00BB5888" w:rsidP="000A76AE">
      <w:pPr>
        <w:pStyle w:val="ListParagraph"/>
        <w:spacing w:before="240" w:line="276" w:lineRule="auto"/>
        <w:ind w:left="226"/>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4.</w:t>
      </w:r>
      <w:r w:rsidR="000A76AE" w:rsidRPr="00463FF3">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hint="cs"/>
          <w:sz w:val="26"/>
          <w:szCs w:val="26"/>
          <w:rtl/>
        </w:rPr>
        <w:t>ت</w:t>
      </w:r>
      <w:r w:rsidR="000A76AE" w:rsidRPr="00463FF3">
        <w:rPr>
          <w:rFonts w:ascii="Simplified Arabic" w:eastAsia="Calibri" w:hAnsi="Simplified Arabic" w:cs="Simplified Arabic" w:hint="cs"/>
          <w:sz w:val="26"/>
          <w:szCs w:val="26"/>
          <w:rtl/>
        </w:rPr>
        <w:t>أ</w:t>
      </w:r>
      <w:r w:rsidRPr="00463FF3">
        <w:rPr>
          <w:rFonts w:ascii="Simplified Arabic" w:eastAsia="Calibri" w:hAnsi="Simplified Arabic" w:cs="Simplified Arabic" w:hint="cs"/>
          <w:sz w:val="26"/>
          <w:szCs w:val="26"/>
          <w:rtl/>
        </w:rPr>
        <w:t>سيس قاعدة مواد خام مستدامة لدعم الصناعة</w:t>
      </w:r>
      <w:r w:rsidR="000A76AE" w:rsidRPr="00463FF3">
        <w:rPr>
          <w:rFonts w:ascii="Simplified Arabic" w:eastAsia="Calibri" w:hAnsi="Simplified Arabic" w:cs="Simplified Arabic" w:hint="cs"/>
          <w:sz w:val="26"/>
          <w:szCs w:val="26"/>
          <w:rtl/>
        </w:rPr>
        <w:t>.</w:t>
      </w:r>
    </w:p>
    <w:p w:rsidR="00BB5888" w:rsidRPr="00463FF3" w:rsidRDefault="00BB5888" w:rsidP="000A76AE">
      <w:pPr>
        <w:pStyle w:val="ListParagraph"/>
        <w:spacing w:before="240" w:line="276" w:lineRule="auto"/>
        <w:ind w:left="226"/>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5.</w:t>
      </w:r>
      <w:r w:rsidR="000A76AE" w:rsidRPr="00463FF3">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hint="cs"/>
          <w:sz w:val="26"/>
          <w:szCs w:val="26"/>
          <w:rtl/>
        </w:rPr>
        <w:t>تسويق الصورة الذهنية والعملية لألمانيا</w:t>
      </w:r>
      <w:r w:rsidR="000A76AE" w:rsidRPr="00463FF3">
        <w:rPr>
          <w:rFonts w:ascii="Simplified Arabic" w:eastAsia="Calibri" w:hAnsi="Simplified Arabic" w:cs="Simplified Arabic" w:hint="cs"/>
          <w:sz w:val="26"/>
          <w:szCs w:val="26"/>
          <w:rtl/>
        </w:rPr>
        <w:t xml:space="preserve"> ودعمها</w:t>
      </w:r>
      <w:r w:rsidRPr="00463FF3">
        <w:rPr>
          <w:rFonts w:ascii="Simplified Arabic" w:eastAsia="Calibri" w:hAnsi="Simplified Arabic" w:cs="Simplified Arabic" w:hint="cs"/>
          <w:sz w:val="26"/>
          <w:szCs w:val="26"/>
          <w:rtl/>
        </w:rPr>
        <w:t xml:space="preserve"> كمركز رائد في ا</w:t>
      </w:r>
      <w:r w:rsidR="00EF59CF" w:rsidRPr="00463FF3">
        <w:rPr>
          <w:rFonts w:ascii="Simplified Arabic" w:eastAsia="Calibri" w:hAnsi="Simplified Arabic" w:cs="Simplified Arabic" w:hint="cs"/>
          <w:sz w:val="26"/>
          <w:szCs w:val="26"/>
          <w:rtl/>
        </w:rPr>
        <w:t>لا</w:t>
      </w:r>
      <w:r w:rsidRPr="00463FF3">
        <w:rPr>
          <w:rFonts w:ascii="Simplified Arabic" w:eastAsia="Calibri" w:hAnsi="Simplified Arabic" w:cs="Simplified Arabic" w:hint="cs"/>
          <w:sz w:val="26"/>
          <w:szCs w:val="26"/>
          <w:rtl/>
        </w:rPr>
        <w:t>بتكار ل</w:t>
      </w:r>
      <w:r w:rsidR="00EF59CF" w:rsidRPr="00463FF3">
        <w:rPr>
          <w:rFonts w:ascii="Simplified Arabic" w:eastAsia="Calibri" w:hAnsi="Simplified Arabic" w:cs="Simplified Arabic" w:hint="cs"/>
          <w:sz w:val="26"/>
          <w:szCs w:val="26"/>
          <w:rtl/>
        </w:rPr>
        <w:t>لا</w:t>
      </w:r>
      <w:r w:rsidRPr="00463FF3">
        <w:rPr>
          <w:rFonts w:ascii="Simplified Arabic" w:eastAsia="Calibri" w:hAnsi="Simplified Arabic" w:cs="Simplified Arabic" w:hint="cs"/>
          <w:sz w:val="26"/>
          <w:szCs w:val="26"/>
          <w:rtl/>
        </w:rPr>
        <w:t xml:space="preserve">قتصاد </w:t>
      </w:r>
      <w:r w:rsidR="00787A0D" w:rsidRPr="00463FF3">
        <w:rPr>
          <w:rFonts w:ascii="Simplified Arabic" w:hAnsi="Simplified Arabic" w:cs="Simplified Arabic" w:hint="cs"/>
          <w:sz w:val="26"/>
          <w:szCs w:val="26"/>
          <w:rtl/>
        </w:rPr>
        <w:t>الحيوي</w:t>
      </w:r>
      <w:r w:rsidR="000A76AE" w:rsidRPr="00463FF3">
        <w:rPr>
          <w:rFonts w:ascii="Simplified Arabic" w:hAnsi="Simplified Arabic" w:cs="Simplified Arabic" w:hint="cs"/>
          <w:sz w:val="26"/>
          <w:szCs w:val="26"/>
          <w:rtl/>
        </w:rPr>
        <w:t>.</w:t>
      </w:r>
    </w:p>
    <w:p w:rsidR="00BB5888" w:rsidRPr="00463FF3" w:rsidRDefault="00BB5888" w:rsidP="00412311">
      <w:pPr>
        <w:pStyle w:val="ListParagraph"/>
        <w:spacing w:before="240" w:line="276" w:lineRule="auto"/>
        <w:ind w:left="226"/>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6.</w:t>
      </w:r>
      <w:r w:rsidR="00F35057" w:rsidRPr="00463FF3">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hint="cs"/>
          <w:sz w:val="26"/>
          <w:szCs w:val="26"/>
          <w:rtl/>
        </w:rPr>
        <w:t xml:space="preserve">تضمين المجتمع في الاقتصاد </w:t>
      </w:r>
      <w:r w:rsidR="00787A0D" w:rsidRPr="00463FF3">
        <w:rPr>
          <w:rFonts w:ascii="Simplified Arabic" w:hAnsi="Simplified Arabic" w:cs="Simplified Arabic" w:hint="cs"/>
          <w:sz w:val="26"/>
          <w:szCs w:val="26"/>
          <w:rtl/>
        </w:rPr>
        <w:t>الحيوي</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w:t>
      </w:r>
      <w:r w:rsidR="00237502" w:rsidRPr="00463FF3">
        <w:rPr>
          <w:rFonts w:ascii="Simplified Arabic" w:eastAsia="Calibri" w:hAnsi="Simplified Arabic" w:cs="Simplified Arabic" w:hint="cs"/>
          <w:sz w:val="26"/>
          <w:szCs w:val="26"/>
          <w:rtl/>
        </w:rPr>
        <w:t>و</w:t>
      </w:r>
      <w:r w:rsidRPr="00463FF3">
        <w:rPr>
          <w:rFonts w:ascii="Simplified Arabic" w:eastAsia="Calibri" w:hAnsi="Simplified Arabic" w:cs="Simplified Arabic" w:hint="cs"/>
          <w:sz w:val="26"/>
          <w:szCs w:val="26"/>
          <w:rtl/>
        </w:rPr>
        <w:t xml:space="preserve">تعزيز التشبيك على المستوى </w:t>
      </w:r>
      <w:proofErr w:type="spellStart"/>
      <w:r w:rsidRPr="00463FF3">
        <w:rPr>
          <w:rFonts w:ascii="Simplified Arabic" w:eastAsia="Calibri" w:hAnsi="Simplified Arabic" w:cs="Simplified Arabic" w:hint="cs"/>
          <w:sz w:val="26"/>
          <w:szCs w:val="26"/>
          <w:rtl/>
        </w:rPr>
        <w:t>الوطنى</w:t>
      </w:r>
      <w:proofErr w:type="spellEnd"/>
      <w:r w:rsidRPr="00463FF3">
        <w:rPr>
          <w:rFonts w:ascii="Simplified Arabic" w:eastAsia="Calibri" w:hAnsi="Simplified Arabic" w:cs="Simplified Arabic" w:hint="cs"/>
          <w:sz w:val="26"/>
          <w:szCs w:val="26"/>
          <w:rtl/>
        </w:rPr>
        <w:t xml:space="preserve"> والدول</w:t>
      </w:r>
      <w:r w:rsidR="00412311"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w:t>
      </w:r>
    </w:p>
    <w:p w:rsidR="00C20985" w:rsidRPr="00C20985" w:rsidRDefault="00C20985" w:rsidP="00175C46">
      <w:pP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p>
    <w:p w:rsidR="003F3F92" w:rsidRDefault="00237502" w:rsidP="009E6185">
      <w:pPr>
        <w:spacing w:after="160" w:line="259" w:lineRule="auto"/>
        <w:ind w:right="-567" w:firstLine="84"/>
        <w:rPr>
          <w:rFonts w:ascii="Simplified Arabic" w:eastAsia="Calibri" w:hAnsi="Simplified Arabic" w:cs="Simplified Arabic"/>
          <w:b/>
          <w:bCs/>
          <w:sz w:val="28"/>
          <w:szCs w:val="28"/>
          <w:rtl/>
        </w:rPr>
      </w:pPr>
      <w:r w:rsidRPr="00237502">
        <w:rPr>
          <w:rFonts w:ascii="Simplified Arabic" w:eastAsia="Calibri" w:hAnsi="Simplified Arabic" w:cs="Simplified Arabic"/>
          <w:b/>
          <w:bCs/>
          <w:noProof/>
          <w:sz w:val="28"/>
          <w:szCs w:val="28"/>
          <w:rtl/>
          <w:lang w:bidi="ar-SA"/>
        </w:rPr>
        <w:lastRenderedPageBreak/>
        <w:drawing>
          <wp:inline distT="0" distB="0" distL="0" distR="0" wp14:anchorId="6EDC2294" wp14:editId="4890EE9E">
            <wp:extent cx="5172075" cy="4238625"/>
            <wp:effectExtent l="0" t="0" r="9525" b="9525"/>
            <wp:docPr id="21" name="Picture 21" descr="C:\Users\Gomana 2000\Desktop\رسمة الماني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mana 2000\Desktop\رسمة المانيا.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72075" cy="4238625"/>
                    </a:xfrm>
                    <a:prstGeom prst="rect">
                      <a:avLst/>
                    </a:prstGeom>
                    <a:noFill/>
                    <a:ln>
                      <a:noFill/>
                    </a:ln>
                  </pic:spPr>
                </pic:pic>
              </a:graphicData>
            </a:graphic>
          </wp:inline>
        </w:drawing>
      </w:r>
    </w:p>
    <w:p w:rsidR="00C20985" w:rsidRPr="008D22DA" w:rsidRDefault="008D22DA" w:rsidP="008D22DA">
      <w:pPr>
        <w:bidi w:val="0"/>
        <w:spacing w:after="160" w:line="259" w:lineRule="auto"/>
        <w:rPr>
          <w:sz w:val="20"/>
          <w:szCs w:val="20"/>
          <w:rtl/>
        </w:rPr>
      </w:pPr>
      <w:proofErr w:type="gramStart"/>
      <w:r w:rsidRPr="00B13105">
        <w:rPr>
          <w:rFonts w:ascii="Simplified Arabic" w:eastAsia="Calibri" w:hAnsi="Simplified Arabic" w:cs="Simplified Arabic"/>
          <w:b/>
          <w:bCs/>
          <w:sz w:val="20"/>
          <w:szCs w:val="20"/>
          <w:u w:val="single"/>
        </w:rPr>
        <w:t>source</w:t>
      </w:r>
      <w:proofErr w:type="gramEnd"/>
      <w:r w:rsidR="006C1A89" w:rsidRPr="008D22DA">
        <w:rPr>
          <w:rFonts w:ascii="Simplified Arabic" w:eastAsia="Calibri" w:hAnsi="Simplified Arabic" w:cs="Simplified Arabic" w:hint="cs"/>
          <w:b/>
          <w:bCs/>
          <w:sz w:val="20"/>
          <w:szCs w:val="20"/>
          <w:rtl/>
        </w:rPr>
        <w:t>:</w:t>
      </w:r>
      <w:r w:rsidR="00C20985" w:rsidRPr="008D22DA">
        <w:rPr>
          <w:rFonts w:ascii="Simplified Arabic" w:eastAsia="Calibri" w:hAnsi="Simplified Arabic" w:cs="Simplified Arabic" w:hint="cs"/>
          <w:b/>
          <w:bCs/>
          <w:sz w:val="20"/>
          <w:szCs w:val="20"/>
          <w:rtl/>
        </w:rPr>
        <w:t xml:space="preserve"> </w:t>
      </w:r>
      <w:r w:rsidR="002B4FEC" w:rsidRPr="008D22DA">
        <w:rPr>
          <w:sz w:val="20"/>
          <w:szCs w:val="20"/>
          <w:lang w:val="en-GB"/>
        </w:rPr>
        <w:t xml:space="preserve">Federal </w:t>
      </w:r>
      <w:r w:rsidR="002B4FEC" w:rsidRPr="008D22DA">
        <w:rPr>
          <w:sz w:val="20"/>
          <w:szCs w:val="20"/>
        </w:rPr>
        <w:t xml:space="preserve">Ministry of Education and Research-BMEL(2020).National </w:t>
      </w:r>
      <w:proofErr w:type="spellStart"/>
      <w:r w:rsidR="002B4FEC" w:rsidRPr="008D22DA">
        <w:rPr>
          <w:sz w:val="20"/>
          <w:szCs w:val="20"/>
        </w:rPr>
        <w:t>Bioeconomy</w:t>
      </w:r>
      <w:proofErr w:type="spellEnd"/>
      <w:r w:rsidR="002B4FEC" w:rsidRPr="008D22DA">
        <w:rPr>
          <w:sz w:val="20"/>
          <w:szCs w:val="20"/>
        </w:rPr>
        <w:t xml:space="preserve"> Strategy –Summary.Germany:BMEL.p.6.</w:t>
      </w:r>
    </w:p>
    <w:p w:rsidR="00175C46" w:rsidRPr="00CC196E" w:rsidRDefault="00175C46" w:rsidP="00CC196E">
      <w:pPr>
        <w:spacing w:line="259" w:lineRule="auto"/>
        <w:jc w:val="center"/>
        <w:rPr>
          <w:rFonts w:ascii="Simplified Arabic" w:eastAsia="Calibri" w:hAnsi="Simplified Arabic" w:cs="Simplified Arabic"/>
          <w:b/>
          <w:bCs/>
          <w:rtl/>
        </w:rPr>
      </w:pPr>
      <w:r w:rsidRPr="00CC196E">
        <w:rPr>
          <w:rFonts w:ascii="Simplified Arabic" w:eastAsia="Calibri" w:hAnsi="Simplified Arabic" w:cs="Simplified Arabic" w:hint="cs"/>
          <w:b/>
          <w:bCs/>
          <w:rtl/>
        </w:rPr>
        <w:t xml:space="preserve">شكل </w:t>
      </w:r>
      <w:proofErr w:type="gramStart"/>
      <w:r w:rsidRPr="00CC196E">
        <w:rPr>
          <w:rFonts w:ascii="Simplified Arabic" w:eastAsia="Calibri" w:hAnsi="Simplified Arabic" w:cs="Simplified Arabic" w:hint="cs"/>
          <w:b/>
          <w:bCs/>
          <w:rtl/>
        </w:rPr>
        <w:t>رقم</w:t>
      </w:r>
      <w:proofErr w:type="gramEnd"/>
      <w:r w:rsidRPr="00CC196E">
        <w:rPr>
          <w:rFonts w:ascii="Simplified Arabic" w:eastAsia="Calibri" w:hAnsi="Simplified Arabic" w:cs="Simplified Arabic" w:hint="cs"/>
          <w:b/>
          <w:bCs/>
          <w:rtl/>
        </w:rPr>
        <w:t xml:space="preserve"> </w:t>
      </w:r>
      <w:r w:rsidR="00CC196E">
        <w:rPr>
          <w:rFonts w:ascii="Simplified Arabic" w:eastAsia="Calibri" w:hAnsi="Simplified Arabic" w:cs="Simplified Arabic" w:hint="cs"/>
          <w:b/>
          <w:bCs/>
          <w:rtl/>
        </w:rPr>
        <w:t>(</w:t>
      </w:r>
      <w:r w:rsidRPr="00CC196E">
        <w:rPr>
          <w:rFonts w:ascii="Simplified Arabic" w:eastAsia="Calibri" w:hAnsi="Simplified Arabic" w:cs="Simplified Arabic" w:hint="cs"/>
          <w:b/>
          <w:bCs/>
          <w:rtl/>
        </w:rPr>
        <w:t>2-7</w:t>
      </w:r>
      <w:r w:rsidR="00CC196E">
        <w:rPr>
          <w:rFonts w:ascii="Simplified Arabic" w:eastAsia="Calibri" w:hAnsi="Simplified Arabic" w:cs="Simplified Arabic" w:hint="cs"/>
          <w:b/>
          <w:bCs/>
          <w:rtl/>
        </w:rPr>
        <w:t>)</w:t>
      </w:r>
    </w:p>
    <w:p w:rsidR="00175C46" w:rsidRDefault="00357A66" w:rsidP="00CC196E">
      <w:pPr>
        <w:spacing w:line="259" w:lineRule="auto"/>
        <w:jc w:val="center"/>
        <w:rPr>
          <w:rtl/>
        </w:rPr>
      </w:pPr>
      <w:r w:rsidRPr="00CC196E">
        <w:rPr>
          <w:rFonts w:ascii="Simplified Arabic" w:eastAsia="Calibri" w:hAnsi="Simplified Arabic" w:cs="Simplified Arabic" w:hint="cs"/>
          <w:b/>
          <w:bCs/>
          <w:rtl/>
        </w:rPr>
        <w:t xml:space="preserve">أهداف </w:t>
      </w:r>
      <w:proofErr w:type="spellStart"/>
      <w:r w:rsidR="00C73D5D" w:rsidRPr="00CC196E">
        <w:rPr>
          <w:rFonts w:ascii="Simplified Arabic" w:eastAsia="Calibri" w:hAnsi="Simplified Arabic" w:cs="Simplified Arabic" w:hint="cs"/>
          <w:b/>
          <w:bCs/>
          <w:rtl/>
        </w:rPr>
        <w:t>إ</w:t>
      </w:r>
      <w:r w:rsidRPr="00CC196E">
        <w:rPr>
          <w:rFonts w:ascii="Simplified Arabic" w:eastAsia="Calibri" w:hAnsi="Simplified Arabic" w:cs="Simplified Arabic" w:hint="cs"/>
          <w:b/>
          <w:bCs/>
          <w:rtl/>
        </w:rPr>
        <w:t>ستراتيجية</w:t>
      </w:r>
      <w:proofErr w:type="spellEnd"/>
      <w:r w:rsidRPr="00CC196E">
        <w:rPr>
          <w:rFonts w:ascii="Simplified Arabic" w:eastAsia="Calibri" w:hAnsi="Simplified Arabic" w:cs="Simplified Arabic" w:hint="cs"/>
          <w:b/>
          <w:bCs/>
          <w:rtl/>
        </w:rPr>
        <w:t xml:space="preserve"> ألمانيا للا</w:t>
      </w:r>
      <w:r w:rsidR="00175C46" w:rsidRPr="00CC196E">
        <w:rPr>
          <w:rFonts w:ascii="Simplified Arabic" w:eastAsia="Calibri" w:hAnsi="Simplified Arabic" w:cs="Simplified Arabic" w:hint="cs"/>
          <w:b/>
          <w:bCs/>
          <w:rtl/>
        </w:rPr>
        <w:t xml:space="preserve">قتصاد </w:t>
      </w:r>
      <w:r w:rsidR="00787A0D" w:rsidRPr="00CC196E">
        <w:rPr>
          <w:rFonts w:ascii="Simplified Arabic" w:hAnsi="Simplified Arabic" w:cs="Simplified Arabic" w:hint="cs"/>
          <w:b/>
          <w:bCs/>
          <w:rtl/>
        </w:rPr>
        <w:t>الحيوي</w:t>
      </w:r>
      <w:r w:rsidR="00175C46" w:rsidRPr="00CC196E">
        <w:rPr>
          <w:rFonts w:ascii="Simplified Arabic" w:eastAsia="Calibri" w:hAnsi="Simplified Arabic" w:cs="Simplified Arabic" w:hint="cs"/>
          <w:b/>
          <w:bCs/>
          <w:rtl/>
        </w:rPr>
        <w:t xml:space="preserve"> لدعم التنمية المستدامة</w:t>
      </w:r>
    </w:p>
    <w:p w:rsidR="00CC196E" w:rsidRPr="00CC196E" w:rsidRDefault="00CC196E" w:rsidP="00CC196E">
      <w:pPr>
        <w:spacing w:line="259" w:lineRule="auto"/>
        <w:jc w:val="center"/>
        <w:rPr>
          <w:rtl/>
        </w:rPr>
      </w:pPr>
    </w:p>
    <w:p w:rsidR="003D4A47" w:rsidRPr="008D22DA" w:rsidRDefault="002F3821" w:rsidP="00C73D5D">
      <w:pPr>
        <w:rPr>
          <w:rFonts w:ascii="Simplified Arabic" w:eastAsia="Calibri" w:hAnsi="Simplified Arabic" w:cs="Simplified Arabic"/>
          <w:b/>
          <w:bCs/>
          <w:rtl/>
        </w:rPr>
      </w:pPr>
      <w:r>
        <w:rPr>
          <w:rFonts w:ascii="Simplified Arabic" w:eastAsia="Calibri" w:hAnsi="Simplified Arabic" w:cs="Simplified Arabic" w:hint="cs"/>
          <w:b/>
          <w:bCs/>
          <w:sz w:val="28"/>
          <w:szCs w:val="28"/>
          <w:rtl/>
        </w:rPr>
        <w:t>3-</w:t>
      </w:r>
      <w:r w:rsidR="00CC044B">
        <w:rPr>
          <w:rFonts w:ascii="Simplified Arabic" w:eastAsia="Calibri" w:hAnsi="Simplified Arabic" w:cs="Simplified Arabic" w:hint="cs"/>
          <w:b/>
          <w:bCs/>
          <w:sz w:val="28"/>
          <w:szCs w:val="28"/>
          <w:rtl/>
        </w:rPr>
        <w:t xml:space="preserve"> </w:t>
      </w:r>
      <w:r>
        <w:rPr>
          <w:rFonts w:ascii="Simplified Arabic" w:eastAsia="Calibri" w:hAnsi="Simplified Arabic" w:cs="Simplified Arabic" w:hint="cs"/>
          <w:b/>
          <w:bCs/>
          <w:sz w:val="28"/>
          <w:szCs w:val="28"/>
          <w:rtl/>
        </w:rPr>
        <w:t xml:space="preserve">التجربة البريطانية - </w:t>
      </w:r>
      <w:proofErr w:type="spellStart"/>
      <w:r w:rsidR="00C73D5D">
        <w:rPr>
          <w:rFonts w:ascii="Simplified Arabic" w:eastAsia="Calibri" w:hAnsi="Simplified Arabic" w:cs="Simplified Arabic" w:hint="cs"/>
          <w:b/>
          <w:bCs/>
          <w:sz w:val="28"/>
          <w:szCs w:val="28"/>
          <w:rtl/>
        </w:rPr>
        <w:t>إ</w:t>
      </w:r>
      <w:r w:rsidR="003D4A47">
        <w:rPr>
          <w:rFonts w:ascii="Simplified Arabic" w:eastAsia="Calibri" w:hAnsi="Simplified Arabic" w:cs="Simplified Arabic" w:hint="cs"/>
          <w:b/>
          <w:bCs/>
          <w:sz w:val="28"/>
          <w:szCs w:val="28"/>
          <w:rtl/>
        </w:rPr>
        <w:t>ستراتيجية</w:t>
      </w:r>
      <w:proofErr w:type="spellEnd"/>
      <w:r w:rsidR="003D4A47">
        <w:rPr>
          <w:rFonts w:ascii="Simplified Arabic" w:eastAsia="Calibri" w:hAnsi="Simplified Arabic" w:cs="Simplified Arabic" w:hint="cs"/>
          <w:b/>
          <w:bCs/>
          <w:sz w:val="28"/>
          <w:szCs w:val="28"/>
          <w:rtl/>
        </w:rPr>
        <w:t xml:space="preserve"> التكنولوجيا الحيوية الصناعية البريطانية 2030 </w:t>
      </w:r>
      <w:r w:rsidR="003E7326" w:rsidRPr="008D22DA">
        <w:rPr>
          <w:rFonts w:ascii="Simplified Arabic" w:eastAsia="Calibri" w:hAnsi="Simplified Arabic" w:cs="Simplified Arabic" w:hint="cs"/>
          <w:b/>
          <w:bCs/>
          <w:rtl/>
        </w:rPr>
        <w:t>(</w:t>
      </w:r>
      <w:r w:rsidR="003E7326" w:rsidRPr="008D22DA">
        <w:rPr>
          <w:b/>
          <w:bCs/>
        </w:rPr>
        <w:t>Industrial Biotechnology Leadership Forum,</w:t>
      </w:r>
      <w:r w:rsidR="008411F9" w:rsidRPr="008D22DA">
        <w:rPr>
          <w:b/>
          <w:bCs/>
        </w:rPr>
        <w:t xml:space="preserve"> </w:t>
      </w:r>
      <w:proofErr w:type="gramStart"/>
      <w:r w:rsidR="003E7326" w:rsidRPr="008D22DA">
        <w:rPr>
          <w:b/>
          <w:bCs/>
        </w:rPr>
        <w:t>2021</w:t>
      </w:r>
      <w:r w:rsidR="003E7326" w:rsidRPr="008D22DA">
        <w:rPr>
          <w:rFonts w:hint="cs"/>
          <w:b/>
          <w:bCs/>
          <w:rtl/>
        </w:rPr>
        <w:t>)</w:t>
      </w:r>
      <w:r w:rsidR="003E7326" w:rsidRPr="008D22DA">
        <w:rPr>
          <w:rFonts w:hint="cs"/>
          <w:sz w:val="20"/>
          <w:szCs w:val="20"/>
          <w:rtl/>
        </w:rPr>
        <w:t xml:space="preserve"> </w:t>
      </w:r>
      <w:r w:rsidR="003D4A47" w:rsidRPr="008D22DA">
        <w:rPr>
          <w:rFonts w:ascii="Simplified Arabic" w:eastAsia="Calibri" w:hAnsi="Simplified Arabic" w:cs="Simplified Arabic" w:hint="cs"/>
          <w:b/>
          <w:bCs/>
          <w:rtl/>
        </w:rPr>
        <w:t>.</w:t>
      </w:r>
      <w:proofErr w:type="gramEnd"/>
      <w:r w:rsidR="003D4A47" w:rsidRPr="008D22DA">
        <w:rPr>
          <w:rStyle w:val="FootnoteReference"/>
          <w:rFonts w:ascii="Simplified Arabic" w:eastAsia="Calibri" w:hAnsi="Simplified Arabic" w:cs="Simplified Arabic"/>
          <w:b/>
          <w:bCs/>
          <w:rtl/>
        </w:rPr>
        <w:footnoteReference w:id="18"/>
      </w:r>
    </w:p>
    <w:p w:rsidR="003D4A47" w:rsidRPr="008D22DA" w:rsidRDefault="00E12FB6" w:rsidP="00CC196E">
      <w:pPr>
        <w:spacing w:line="276" w:lineRule="auto"/>
        <w:jc w:val="both"/>
        <w:rPr>
          <w:rFonts w:ascii="Simplified Arabic" w:eastAsia="Calibri" w:hAnsi="Simplified Arabic" w:cs="Simplified Arabic"/>
          <w:sz w:val="26"/>
          <w:szCs w:val="26"/>
          <w:rtl/>
        </w:rPr>
      </w:pPr>
      <w:r w:rsidRPr="008D22DA">
        <w:rPr>
          <w:rFonts w:ascii="Simplified Arabic" w:eastAsia="Calibri" w:hAnsi="Simplified Arabic" w:cs="Simplified Arabic" w:hint="cs"/>
          <w:sz w:val="26"/>
          <w:szCs w:val="26"/>
          <w:rtl/>
        </w:rPr>
        <w:t>تعد</w:t>
      </w:r>
      <w:r w:rsidR="003D4A47" w:rsidRPr="008D22DA">
        <w:rPr>
          <w:rFonts w:ascii="Simplified Arabic" w:eastAsia="Calibri" w:hAnsi="Simplified Arabic" w:cs="Simplified Arabic" w:hint="cs"/>
          <w:sz w:val="26"/>
          <w:szCs w:val="26"/>
          <w:rtl/>
        </w:rPr>
        <w:t xml:space="preserve"> </w:t>
      </w:r>
      <w:proofErr w:type="spellStart"/>
      <w:r w:rsidR="003D4A47" w:rsidRPr="008D22DA">
        <w:rPr>
          <w:rFonts w:ascii="Simplified Arabic" w:eastAsia="Calibri" w:hAnsi="Simplified Arabic" w:cs="Simplified Arabic" w:hint="cs"/>
          <w:sz w:val="26"/>
          <w:szCs w:val="26"/>
          <w:rtl/>
        </w:rPr>
        <w:t>الإستراتيجية</w:t>
      </w:r>
      <w:proofErr w:type="spellEnd"/>
      <w:r w:rsidR="003D4A47" w:rsidRPr="008D22DA">
        <w:rPr>
          <w:rFonts w:ascii="Simplified Arabic" w:eastAsia="Calibri" w:hAnsi="Simplified Arabic" w:cs="Simplified Arabic" w:hint="cs"/>
          <w:sz w:val="26"/>
          <w:szCs w:val="26"/>
          <w:rtl/>
        </w:rPr>
        <w:t xml:space="preserve"> ثمرة جهود مشتركة بدأت عام 2017 بين أربع شبكات معنية ب</w:t>
      </w:r>
      <w:r w:rsidR="003D4A47" w:rsidRPr="008D22DA">
        <w:rPr>
          <w:rFonts w:ascii="Simplified Arabic" w:eastAsia="Calibri" w:hAnsi="Simplified Arabic" w:cs="Simplified Arabic"/>
          <w:sz w:val="26"/>
          <w:szCs w:val="26"/>
          <w:rtl/>
        </w:rPr>
        <w:t>التكنولوجيا الحيوية الصناعية والطاقة الحيوية</w:t>
      </w:r>
      <w:r w:rsidRPr="008D22DA">
        <w:rPr>
          <w:rFonts w:ascii="Simplified Arabic" w:eastAsia="Calibri" w:hAnsi="Simplified Arabic" w:cs="Simplified Arabic" w:hint="cs"/>
          <w:sz w:val="26"/>
          <w:szCs w:val="26"/>
          <w:rtl/>
        </w:rPr>
        <w:t xml:space="preserve"> </w:t>
      </w:r>
      <w:r w:rsidR="003D4A47" w:rsidRPr="008D22DA">
        <w:rPr>
          <w:rFonts w:ascii="Simplified Arabic" w:eastAsia="Calibri" w:hAnsi="Simplified Arabic" w:cs="Simplified Arabic"/>
          <w:sz w:val="26"/>
          <w:szCs w:val="26"/>
        </w:rPr>
        <w:t>NIBB)</w:t>
      </w:r>
      <w:r w:rsidR="003D4A47" w:rsidRPr="008D22DA">
        <w:rPr>
          <w:rFonts w:ascii="Simplified Arabic" w:eastAsia="Calibri" w:hAnsi="Simplified Arabic" w:cs="Simplified Arabic" w:hint="cs"/>
          <w:sz w:val="26"/>
          <w:szCs w:val="26"/>
          <w:rtl/>
        </w:rPr>
        <w:t>)</w:t>
      </w:r>
      <w:r w:rsidR="00AD08DC" w:rsidRPr="008D22DA">
        <w:rPr>
          <w:rFonts w:ascii="Simplified Arabic" w:eastAsia="Calibri" w:hAnsi="Simplified Arabic" w:cs="Simplified Arabic" w:hint="cs"/>
          <w:sz w:val="26"/>
          <w:szCs w:val="26"/>
          <w:rtl/>
        </w:rPr>
        <w:t xml:space="preserve">، وتهدف </w:t>
      </w:r>
      <w:r w:rsidR="00363F9D" w:rsidRPr="008D22DA">
        <w:rPr>
          <w:rFonts w:ascii="Simplified Arabic" w:eastAsia="Calibri" w:hAnsi="Simplified Arabic" w:cs="Simplified Arabic" w:hint="cs"/>
          <w:sz w:val="26"/>
          <w:szCs w:val="26"/>
          <w:rtl/>
        </w:rPr>
        <w:t xml:space="preserve">التكنولوجيا الحيوية الصناعية: </w:t>
      </w:r>
      <w:r w:rsidR="00363F9D" w:rsidRPr="008D22DA">
        <w:rPr>
          <w:rFonts w:ascii="Simplified Arabic" w:eastAsia="Calibri" w:hAnsi="Simplified Arabic" w:cs="Simplified Arabic"/>
          <w:sz w:val="26"/>
          <w:szCs w:val="26"/>
        </w:rPr>
        <w:t>IB</w:t>
      </w:r>
      <w:r w:rsidR="00363F9D" w:rsidRPr="008D22DA">
        <w:rPr>
          <w:rFonts w:ascii="Simplified Arabic" w:eastAsia="Calibri" w:hAnsi="Simplified Arabic" w:cs="Simplified Arabic" w:hint="cs"/>
          <w:sz w:val="26"/>
          <w:szCs w:val="26"/>
          <w:rtl/>
        </w:rPr>
        <w:t xml:space="preserve">، </w:t>
      </w:r>
      <w:r w:rsidR="004D3182" w:rsidRPr="008D22DA">
        <w:rPr>
          <w:rFonts w:ascii="Simplified Arabic" w:eastAsia="Calibri" w:hAnsi="Simplified Arabic" w:cs="Simplified Arabic" w:hint="cs"/>
          <w:sz w:val="26"/>
          <w:szCs w:val="26"/>
          <w:rtl/>
        </w:rPr>
        <w:t xml:space="preserve">إلى </w:t>
      </w:r>
      <w:r w:rsidR="00AD08DC" w:rsidRPr="008D22DA">
        <w:rPr>
          <w:rFonts w:ascii="Simplified Arabic" w:eastAsia="Calibri" w:hAnsi="Simplified Arabic" w:cs="Simplified Arabic" w:hint="cs"/>
          <w:sz w:val="26"/>
          <w:szCs w:val="26"/>
          <w:rtl/>
        </w:rPr>
        <w:t xml:space="preserve">تعزيز </w:t>
      </w:r>
      <w:r w:rsidR="003D4A47" w:rsidRPr="008D22DA">
        <w:rPr>
          <w:rFonts w:ascii="Simplified Arabic" w:eastAsia="Calibri" w:hAnsi="Simplified Arabic" w:cs="Simplified Arabic"/>
          <w:sz w:val="26"/>
          <w:szCs w:val="26"/>
          <w:rtl/>
        </w:rPr>
        <w:t>استخدام الموارد ا</w:t>
      </w:r>
      <w:r w:rsidR="004D3182" w:rsidRPr="008D22DA">
        <w:rPr>
          <w:rFonts w:ascii="Simplified Arabic" w:eastAsia="Calibri" w:hAnsi="Simplified Arabic" w:cs="Simplified Arabic"/>
          <w:sz w:val="26"/>
          <w:szCs w:val="26"/>
          <w:rtl/>
        </w:rPr>
        <w:t>لبيولوجية لإنتاج المواد ومعالج</w:t>
      </w:r>
      <w:r w:rsidR="004D3182" w:rsidRPr="008D22DA">
        <w:rPr>
          <w:rFonts w:ascii="Simplified Arabic" w:eastAsia="Calibri" w:hAnsi="Simplified Arabic" w:cs="Simplified Arabic" w:hint="cs"/>
          <w:sz w:val="26"/>
          <w:szCs w:val="26"/>
          <w:rtl/>
        </w:rPr>
        <w:t>تها</w:t>
      </w:r>
      <w:r w:rsidR="00AD08DC" w:rsidRPr="008D22DA">
        <w:rPr>
          <w:rFonts w:ascii="Simplified Arabic" w:eastAsia="Calibri" w:hAnsi="Simplified Arabic" w:cs="Simplified Arabic" w:hint="cs"/>
          <w:sz w:val="26"/>
          <w:szCs w:val="26"/>
          <w:rtl/>
        </w:rPr>
        <w:t xml:space="preserve">، </w:t>
      </w:r>
      <w:r w:rsidR="003D4A47" w:rsidRPr="008D22DA">
        <w:rPr>
          <w:rFonts w:ascii="Simplified Arabic" w:eastAsia="Calibri" w:hAnsi="Simplified Arabic" w:cs="Simplified Arabic"/>
          <w:sz w:val="26"/>
          <w:szCs w:val="26"/>
          <w:rtl/>
        </w:rPr>
        <w:t>والمواد الكيميائية والطاقة</w:t>
      </w:r>
      <w:r w:rsidR="00AD08DC" w:rsidRPr="008D22DA">
        <w:rPr>
          <w:rFonts w:ascii="Simplified Arabic" w:eastAsia="Calibri" w:hAnsi="Simplified Arabic" w:cs="Simplified Arabic" w:hint="cs"/>
          <w:sz w:val="26"/>
          <w:szCs w:val="26"/>
          <w:rtl/>
        </w:rPr>
        <w:t xml:space="preserve"> كتقنية </w:t>
      </w:r>
      <w:proofErr w:type="spellStart"/>
      <w:r w:rsidR="00AD08DC" w:rsidRPr="008D22DA">
        <w:rPr>
          <w:rFonts w:ascii="Simplified Arabic" w:eastAsia="Calibri" w:hAnsi="Simplified Arabic" w:cs="Simplified Arabic" w:hint="cs"/>
          <w:sz w:val="26"/>
          <w:szCs w:val="26"/>
          <w:rtl/>
        </w:rPr>
        <w:t>تمكينية</w:t>
      </w:r>
      <w:proofErr w:type="spellEnd"/>
      <w:r w:rsidR="00AD08DC" w:rsidRPr="008D22DA">
        <w:rPr>
          <w:rFonts w:ascii="Simplified Arabic" w:eastAsia="Calibri" w:hAnsi="Simplified Arabic" w:cs="Simplified Arabic" w:hint="cs"/>
          <w:sz w:val="26"/>
          <w:szCs w:val="26"/>
          <w:rtl/>
        </w:rPr>
        <w:t xml:space="preserve"> </w:t>
      </w:r>
      <w:r w:rsidR="003D4A47" w:rsidRPr="008D22DA">
        <w:rPr>
          <w:rFonts w:ascii="Simplified Arabic" w:eastAsia="Calibri" w:hAnsi="Simplified Arabic" w:cs="Simplified Arabic"/>
          <w:sz w:val="26"/>
          <w:szCs w:val="26"/>
          <w:rtl/>
        </w:rPr>
        <w:t xml:space="preserve">تدعم عمليات التصنيع الجديدة الضرورية لتقديم عنصر النمو النظيف </w:t>
      </w:r>
      <w:r w:rsidR="00B010C6" w:rsidRPr="008D22DA">
        <w:rPr>
          <w:rFonts w:ascii="Simplified Arabic" w:eastAsia="Calibri" w:hAnsi="Simplified Arabic" w:cs="Simplified Arabic" w:hint="cs"/>
          <w:sz w:val="26"/>
          <w:szCs w:val="26"/>
          <w:rtl/>
        </w:rPr>
        <w:t xml:space="preserve">الأخضر </w:t>
      </w:r>
      <w:proofErr w:type="spellStart"/>
      <w:r w:rsidR="004D3182" w:rsidRPr="008D22DA">
        <w:rPr>
          <w:rFonts w:ascii="Simplified Arabic" w:eastAsia="Calibri" w:hAnsi="Simplified Arabic" w:cs="Simplified Arabic"/>
          <w:sz w:val="26"/>
          <w:szCs w:val="26"/>
          <w:rtl/>
        </w:rPr>
        <w:t>لل</w:t>
      </w:r>
      <w:r w:rsidR="004D3182" w:rsidRPr="008D22DA">
        <w:rPr>
          <w:rFonts w:ascii="Simplified Arabic" w:eastAsia="Calibri" w:hAnsi="Simplified Arabic" w:cs="Simplified Arabic" w:hint="cs"/>
          <w:sz w:val="26"/>
          <w:szCs w:val="26"/>
          <w:rtl/>
        </w:rPr>
        <w:t>إ</w:t>
      </w:r>
      <w:r w:rsidR="003D4A47" w:rsidRPr="008D22DA">
        <w:rPr>
          <w:rFonts w:ascii="Simplified Arabic" w:eastAsia="Calibri" w:hAnsi="Simplified Arabic" w:cs="Simplified Arabic"/>
          <w:sz w:val="26"/>
          <w:szCs w:val="26"/>
          <w:rtl/>
        </w:rPr>
        <w:t>ستراتيجية</w:t>
      </w:r>
      <w:proofErr w:type="spellEnd"/>
      <w:r w:rsidR="003D4A47" w:rsidRPr="008D22DA">
        <w:rPr>
          <w:rFonts w:ascii="Simplified Arabic" w:eastAsia="Calibri" w:hAnsi="Simplified Arabic" w:cs="Simplified Arabic"/>
          <w:sz w:val="26"/>
          <w:szCs w:val="26"/>
          <w:rtl/>
        </w:rPr>
        <w:t xml:space="preserve"> الصناعية.</w:t>
      </w:r>
    </w:p>
    <w:p w:rsidR="000D1B5D" w:rsidRPr="008D22DA" w:rsidRDefault="000D1B5D" w:rsidP="008D22DA">
      <w:pPr>
        <w:spacing w:line="276" w:lineRule="auto"/>
        <w:jc w:val="both"/>
        <w:rPr>
          <w:rFonts w:ascii="Simplified Arabic" w:eastAsia="Calibri" w:hAnsi="Simplified Arabic" w:cs="Simplified Arabic"/>
          <w:sz w:val="26"/>
          <w:szCs w:val="26"/>
          <w:rtl/>
        </w:rPr>
      </w:pPr>
      <w:r w:rsidRPr="008D22DA">
        <w:rPr>
          <w:rFonts w:ascii="Simplified Arabic" w:eastAsia="Calibri" w:hAnsi="Simplified Arabic" w:cs="Simplified Arabic" w:hint="cs"/>
          <w:sz w:val="26"/>
          <w:szCs w:val="26"/>
          <w:rtl/>
        </w:rPr>
        <w:lastRenderedPageBreak/>
        <w:t xml:space="preserve">وترتبط </w:t>
      </w:r>
      <w:proofErr w:type="spellStart"/>
      <w:r w:rsidRPr="008D22DA">
        <w:rPr>
          <w:rFonts w:ascii="Simplified Arabic" w:eastAsia="Calibri" w:hAnsi="Simplified Arabic" w:cs="Simplified Arabic" w:hint="cs"/>
          <w:sz w:val="26"/>
          <w:szCs w:val="26"/>
          <w:rtl/>
        </w:rPr>
        <w:t>الإستراتيجية</w:t>
      </w:r>
      <w:proofErr w:type="spellEnd"/>
      <w:r w:rsidRPr="008D22DA">
        <w:rPr>
          <w:rFonts w:ascii="Simplified Arabic" w:eastAsia="Calibri" w:hAnsi="Simplified Arabic" w:cs="Simplified Arabic" w:hint="cs"/>
          <w:sz w:val="26"/>
          <w:szCs w:val="26"/>
          <w:rtl/>
        </w:rPr>
        <w:t xml:space="preserve"> بصورة مباشرة </w:t>
      </w:r>
      <w:proofErr w:type="spellStart"/>
      <w:r w:rsidRPr="008D22DA">
        <w:rPr>
          <w:rFonts w:ascii="Simplified Arabic" w:eastAsia="Calibri" w:hAnsi="Simplified Arabic" w:cs="Simplified Arabic" w:hint="cs"/>
          <w:sz w:val="26"/>
          <w:szCs w:val="26"/>
          <w:rtl/>
        </w:rPr>
        <w:t>بالإستراتيجية</w:t>
      </w:r>
      <w:proofErr w:type="spellEnd"/>
      <w:r w:rsidRPr="008D22DA">
        <w:rPr>
          <w:rFonts w:ascii="Simplified Arabic" w:eastAsia="Calibri" w:hAnsi="Simplified Arabic" w:cs="Simplified Arabic" w:hint="cs"/>
          <w:sz w:val="26"/>
          <w:szCs w:val="26"/>
          <w:rtl/>
        </w:rPr>
        <w:t xml:space="preserve"> الوطنية الصناعية </w:t>
      </w:r>
      <w:r w:rsidR="00363F9D" w:rsidRPr="008D22DA">
        <w:rPr>
          <w:rFonts w:ascii="Simplified Arabic" w:eastAsia="Calibri" w:hAnsi="Simplified Arabic" w:cs="Simplified Arabic" w:hint="cs"/>
          <w:sz w:val="26"/>
          <w:szCs w:val="26"/>
          <w:rtl/>
        </w:rPr>
        <w:t xml:space="preserve">لبريطانيا </w:t>
      </w:r>
      <w:r w:rsidR="00C70F95" w:rsidRPr="008D22DA">
        <w:rPr>
          <w:rFonts w:ascii="Simplified Arabic" w:eastAsia="Calibri" w:hAnsi="Simplified Arabic" w:cs="Simplified Arabic" w:hint="cs"/>
          <w:sz w:val="26"/>
          <w:szCs w:val="26"/>
          <w:rtl/>
        </w:rPr>
        <w:t>من جهة</w:t>
      </w:r>
      <w:r w:rsidRPr="008D22DA">
        <w:rPr>
          <w:rFonts w:ascii="Simplified Arabic" w:eastAsia="Calibri" w:hAnsi="Simplified Arabic" w:cs="Simplified Arabic" w:hint="cs"/>
          <w:sz w:val="26"/>
          <w:szCs w:val="26"/>
          <w:rtl/>
        </w:rPr>
        <w:t>، كما ترتبط بتعزيز أهداف الأمم المتحدة للتنمية المستدامة</w:t>
      </w:r>
      <w:r w:rsidR="00B010C6" w:rsidRPr="008D22DA">
        <w:rPr>
          <w:rFonts w:ascii="Simplified Arabic" w:eastAsia="Calibri" w:hAnsi="Simplified Arabic" w:cs="Simplified Arabic" w:hint="cs"/>
          <w:sz w:val="26"/>
          <w:szCs w:val="26"/>
          <w:rtl/>
        </w:rPr>
        <w:t>:</w:t>
      </w:r>
      <w:r w:rsidR="00C70F95" w:rsidRPr="008D22DA">
        <w:rPr>
          <w:rFonts w:ascii="Simplified Arabic" w:eastAsia="Calibri" w:hAnsi="Simplified Arabic" w:cs="Simplified Arabic" w:hint="cs"/>
          <w:sz w:val="26"/>
          <w:szCs w:val="26"/>
          <w:rtl/>
        </w:rPr>
        <w:t xml:space="preserve"> </w:t>
      </w:r>
      <w:r w:rsidR="00B010C6" w:rsidRPr="008D22DA">
        <w:rPr>
          <w:rFonts w:ascii="Simplified Arabic" w:eastAsia="Calibri" w:hAnsi="Simplified Arabic" w:cs="Simplified Arabic"/>
          <w:sz w:val="26"/>
          <w:szCs w:val="26"/>
        </w:rPr>
        <w:t>SDGs</w:t>
      </w:r>
      <w:r w:rsidRPr="008D22DA">
        <w:rPr>
          <w:rFonts w:ascii="Simplified Arabic" w:eastAsia="Calibri" w:hAnsi="Simplified Arabic" w:cs="Simplified Arabic" w:hint="cs"/>
          <w:sz w:val="26"/>
          <w:szCs w:val="26"/>
          <w:rtl/>
        </w:rPr>
        <w:t xml:space="preserve"> من جهة </w:t>
      </w:r>
      <w:r w:rsidR="00B010C6" w:rsidRPr="008D22DA">
        <w:rPr>
          <w:rFonts w:ascii="Simplified Arabic" w:eastAsia="Calibri" w:hAnsi="Simplified Arabic" w:cs="Simplified Arabic" w:hint="cs"/>
          <w:sz w:val="26"/>
          <w:szCs w:val="26"/>
          <w:rtl/>
        </w:rPr>
        <w:t xml:space="preserve">ثانية </w:t>
      </w:r>
      <w:r w:rsidR="00560F7B" w:rsidRPr="008D22DA">
        <w:rPr>
          <w:rFonts w:ascii="Simplified Arabic" w:eastAsia="Calibri" w:hAnsi="Simplified Arabic" w:cs="Simplified Arabic" w:hint="cs"/>
          <w:sz w:val="26"/>
          <w:szCs w:val="26"/>
          <w:rtl/>
        </w:rPr>
        <w:t>(</w:t>
      </w:r>
      <w:r w:rsidR="003A4BD4" w:rsidRPr="008D22DA">
        <w:rPr>
          <w:rFonts w:ascii="Simplified Arabic" w:eastAsia="Calibri" w:hAnsi="Simplified Arabic" w:cs="Simplified Arabic" w:hint="cs"/>
          <w:sz w:val="26"/>
          <w:szCs w:val="26"/>
          <w:rtl/>
        </w:rPr>
        <w:t>جدول رقم 2-3)</w:t>
      </w:r>
      <w:r w:rsidRPr="008D22DA">
        <w:rPr>
          <w:rFonts w:ascii="Simplified Arabic" w:eastAsia="Calibri" w:hAnsi="Simplified Arabic" w:cs="Simplified Arabic" w:hint="cs"/>
          <w:sz w:val="26"/>
          <w:szCs w:val="26"/>
          <w:rtl/>
        </w:rPr>
        <w:t xml:space="preserve">، </w:t>
      </w:r>
      <w:r w:rsidR="00B010C6" w:rsidRPr="008D22DA">
        <w:rPr>
          <w:rFonts w:ascii="Simplified Arabic" w:eastAsia="Calibri" w:hAnsi="Simplified Arabic" w:cs="Simplified Arabic" w:hint="cs"/>
          <w:sz w:val="26"/>
          <w:szCs w:val="26"/>
          <w:rtl/>
        </w:rPr>
        <w:t>وتطوير أركان ا</w:t>
      </w:r>
      <w:r w:rsidR="00787A0D" w:rsidRPr="008D22DA">
        <w:rPr>
          <w:rFonts w:ascii="Simplified Arabic" w:eastAsia="Calibri" w:hAnsi="Simplified Arabic" w:cs="Simplified Arabic" w:hint="cs"/>
          <w:sz w:val="26"/>
          <w:szCs w:val="26"/>
          <w:rtl/>
        </w:rPr>
        <w:t>لا</w:t>
      </w:r>
      <w:r w:rsidR="00B010C6" w:rsidRPr="008D22DA">
        <w:rPr>
          <w:rFonts w:ascii="Simplified Arabic" w:eastAsia="Calibri" w:hAnsi="Simplified Arabic" w:cs="Simplified Arabic" w:hint="cs"/>
          <w:sz w:val="26"/>
          <w:szCs w:val="26"/>
          <w:rtl/>
        </w:rPr>
        <w:t xml:space="preserve">قتصاد </w:t>
      </w:r>
      <w:r w:rsidR="00787A0D" w:rsidRPr="008D22DA">
        <w:rPr>
          <w:rFonts w:ascii="Simplified Arabic" w:hAnsi="Simplified Arabic" w:cs="Simplified Arabic" w:hint="cs"/>
          <w:b/>
          <w:bCs/>
          <w:sz w:val="26"/>
          <w:szCs w:val="26"/>
          <w:rtl/>
        </w:rPr>
        <w:t>الحيوي</w:t>
      </w:r>
      <w:r w:rsidR="00B010C6" w:rsidRPr="008D22DA">
        <w:rPr>
          <w:rFonts w:ascii="Simplified Arabic" w:eastAsia="Calibri" w:hAnsi="Simplified Arabic" w:cs="Simplified Arabic" w:hint="cs"/>
          <w:sz w:val="26"/>
          <w:szCs w:val="26"/>
          <w:rtl/>
        </w:rPr>
        <w:t xml:space="preserve"> </w:t>
      </w:r>
      <w:r w:rsidR="00560F7B" w:rsidRPr="008D22DA">
        <w:rPr>
          <w:rFonts w:ascii="Simplified Arabic" w:eastAsia="Calibri" w:hAnsi="Simplified Arabic" w:cs="Simplified Arabic" w:hint="cs"/>
          <w:sz w:val="26"/>
          <w:szCs w:val="26"/>
          <w:rtl/>
        </w:rPr>
        <w:t xml:space="preserve">النظيف </w:t>
      </w:r>
      <w:r w:rsidR="00B010C6" w:rsidRPr="008D22DA">
        <w:rPr>
          <w:rFonts w:ascii="Simplified Arabic" w:eastAsia="Calibri" w:hAnsi="Simplified Arabic" w:cs="Simplified Arabic" w:hint="cs"/>
          <w:sz w:val="26"/>
          <w:szCs w:val="26"/>
          <w:rtl/>
        </w:rPr>
        <w:t xml:space="preserve">الفعال </w:t>
      </w:r>
      <w:r w:rsidR="002D30A9" w:rsidRPr="008D22DA">
        <w:rPr>
          <w:rFonts w:ascii="Simplified Arabic" w:eastAsia="Calibri" w:hAnsi="Simplified Arabic" w:cs="Simplified Arabic"/>
          <w:sz w:val="26"/>
          <w:szCs w:val="26"/>
          <w:rtl/>
          <w:lang w:bidi="ar-SA"/>
        </w:rPr>
        <w:t>ف</w:t>
      </w:r>
      <w:r w:rsidR="002D30A9" w:rsidRPr="008D22DA">
        <w:rPr>
          <w:rFonts w:ascii="Simplified Arabic" w:eastAsia="Calibri" w:hAnsi="Simplified Arabic" w:cs="Simplified Arabic" w:hint="cs"/>
          <w:sz w:val="26"/>
          <w:szCs w:val="26"/>
          <w:rtl/>
          <w:lang w:bidi="ar-SA"/>
        </w:rPr>
        <w:t>ي</w:t>
      </w:r>
      <w:r w:rsidR="00B010C6" w:rsidRPr="008D22DA">
        <w:rPr>
          <w:rFonts w:ascii="Simplified Arabic" w:eastAsia="Calibri" w:hAnsi="Simplified Arabic" w:cs="Simplified Arabic" w:hint="cs"/>
          <w:sz w:val="26"/>
          <w:szCs w:val="26"/>
          <w:rtl/>
        </w:rPr>
        <w:t xml:space="preserve"> </w:t>
      </w:r>
      <w:r w:rsidR="00363F9D" w:rsidRPr="008D22DA">
        <w:rPr>
          <w:rFonts w:ascii="Simplified Arabic" w:eastAsia="Calibri" w:hAnsi="Simplified Arabic" w:cs="Simplified Arabic" w:hint="cs"/>
          <w:sz w:val="26"/>
          <w:szCs w:val="26"/>
          <w:rtl/>
        </w:rPr>
        <w:t xml:space="preserve">بريطانيا </w:t>
      </w:r>
      <w:r w:rsidR="00B010C6" w:rsidRPr="008D22DA">
        <w:rPr>
          <w:rFonts w:ascii="Simplified Arabic" w:eastAsia="Calibri" w:hAnsi="Simplified Arabic" w:cs="Simplified Arabic" w:hint="cs"/>
          <w:sz w:val="26"/>
          <w:szCs w:val="26"/>
          <w:rtl/>
        </w:rPr>
        <w:t xml:space="preserve">من جهة ثالثة. </w:t>
      </w:r>
      <w:r w:rsidRPr="008D22DA">
        <w:rPr>
          <w:rFonts w:ascii="Simplified Arabic" w:eastAsia="Calibri" w:hAnsi="Simplified Arabic" w:cs="Simplified Arabic" w:hint="cs"/>
          <w:sz w:val="26"/>
          <w:szCs w:val="26"/>
          <w:rtl/>
        </w:rPr>
        <w:t xml:space="preserve"> </w:t>
      </w:r>
    </w:p>
    <w:p w:rsidR="002F3821" w:rsidRPr="009F7289" w:rsidRDefault="000D1B5D" w:rsidP="009F7289">
      <w:pPr>
        <w:spacing w:line="259" w:lineRule="auto"/>
        <w:ind w:left="2210" w:hanging="1842"/>
        <w:jc w:val="center"/>
        <w:rPr>
          <w:rFonts w:ascii="Simplified Arabic" w:eastAsia="Calibri" w:hAnsi="Simplified Arabic" w:cs="Simplified Arabic"/>
          <w:b/>
          <w:bCs/>
          <w:rtl/>
        </w:rPr>
      </w:pPr>
      <w:r w:rsidRPr="009F7289">
        <w:rPr>
          <w:rFonts w:ascii="Simplified Arabic" w:eastAsia="Calibri" w:hAnsi="Simplified Arabic" w:cs="Simplified Arabic"/>
          <w:b/>
          <w:bCs/>
          <w:rtl/>
        </w:rPr>
        <w:t xml:space="preserve">جدول </w:t>
      </w:r>
      <w:proofErr w:type="gramStart"/>
      <w:r w:rsidRPr="009F7289">
        <w:rPr>
          <w:rFonts w:ascii="Simplified Arabic" w:eastAsia="Calibri" w:hAnsi="Simplified Arabic" w:cs="Simplified Arabic"/>
          <w:b/>
          <w:bCs/>
          <w:rtl/>
        </w:rPr>
        <w:t>رقم</w:t>
      </w:r>
      <w:proofErr w:type="gramEnd"/>
      <w:r w:rsidRPr="009F7289">
        <w:rPr>
          <w:rFonts w:ascii="Simplified Arabic" w:eastAsia="Calibri" w:hAnsi="Simplified Arabic" w:cs="Simplified Arabic"/>
          <w:b/>
          <w:bCs/>
          <w:rtl/>
        </w:rPr>
        <w:t xml:space="preserve"> </w:t>
      </w:r>
      <w:r w:rsidR="009F7289" w:rsidRPr="009F7289">
        <w:rPr>
          <w:rFonts w:ascii="Simplified Arabic" w:eastAsia="Calibri" w:hAnsi="Simplified Arabic" w:cs="Simplified Arabic" w:hint="cs"/>
          <w:b/>
          <w:bCs/>
          <w:rtl/>
        </w:rPr>
        <w:t>(</w:t>
      </w:r>
      <w:r w:rsidRPr="009F7289">
        <w:rPr>
          <w:rFonts w:ascii="Simplified Arabic" w:eastAsia="Calibri" w:hAnsi="Simplified Arabic" w:cs="Simplified Arabic"/>
          <w:b/>
          <w:bCs/>
          <w:rtl/>
        </w:rPr>
        <w:t>2-</w:t>
      </w:r>
      <w:r w:rsidRPr="009F7289">
        <w:rPr>
          <w:rFonts w:ascii="Simplified Arabic" w:eastAsia="Calibri" w:hAnsi="Simplified Arabic" w:cs="Simplified Arabic" w:hint="cs"/>
          <w:b/>
          <w:bCs/>
          <w:rtl/>
        </w:rPr>
        <w:t>3</w:t>
      </w:r>
      <w:r w:rsidR="009F7289" w:rsidRPr="009F7289">
        <w:rPr>
          <w:rFonts w:ascii="Simplified Arabic" w:eastAsia="Calibri" w:hAnsi="Simplified Arabic" w:cs="Simplified Arabic" w:hint="cs"/>
          <w:b/>
          <w:bCs/>
          <w:rtl/>
        </w:rPr>
        <w:t>)</w:t>
      </w:r>
    </w:p>
    <w:p w:rsidR="009F7289" w:rsidRPr="009F7289" w:rsidRDefault="000D1B5D" w:rsidP="009F7289">
      <w:pPr>
        <w:spacing w:line="259" w:lineRule="auto"/>
        <w:ind w:left="2210" w:hanging="1842"/>
        <w:jc w:val="center"/>
        <w:rPr>
          <w:rFonts w:ascii="Simplified Arabic" w:eastAsia="Calibri" w:hAnsi="Simplified Arabic" w:cs="Simplified Arabic"/>
          <w:b/>
          <w:bCs/>
          <w:rtl/>
        </w:rPr>
      </w:pPr>
      <w:r w:rsidRPr="009F7289">
        <w:rPr>
          <w:rFonts w:ascii="Simplified Arabic" w:eastAsia="Calibri" w:hAnsi="Simplified Arabic" w:cs="Simplified Arabic" w:hint="cs"/>
          <w:b/>
          <w:bCs/>
          <w:rtl/>
        </w:rPr>
        <w:t xml:space="preserve">دور </w:t>
      </w:r>
      <w:proofErr w:type="spellStart"/>
      <w:r w:rsidR="00C70F95" w:rsidRPr="009F7289">
        <w:rPr>
          <w:rFonts w:ascii="Simplified Arabic" w:eastAsia="Calibri" w:hAnsi="Simplified Arabic" w:cs="Simplified Arabic" w:hint="cs"/>
          <w:b/>
          <w:bCs/>
          <w:rtl/>
        </w:rPr>
        <w:t>إ</w:t>
      </w:r>
      <w:r w:rsidRPr="009F7289">
        <w:rPr>
          <w:rFonts w:ascii="Simplified Arabic" w:eastAsia="Calibri" w:hAnsi="Simplified Arabic" w:cs="Simplified Arabic" w:hint="cs"/>
          <w:b/>
          <w:bCs/>
          <w:rtl/>
        </w:rPr>
        <w:t>ستراتيجية</w:t>
      </w:r>
      <w:proofErr w:type="spellEnd"/>
      <w:r w:rsidRPr="009F7289">
        <w:rPr>
          <w:rFonts w:ascii="Simplified Arabic" w:eastAsia="Calibri" w:hAnsi="Simplified Arabic" w:cs="Simplified Arabic" w:hint="cs"/>
          <w:b/>
          <w:bCs/>
          <w:rtl/>
        </w:rPr>
        <w:t xml:space="preserve"> التكنولوجيا الحيوية الصناعية البريطانية </w:t>
      </w:r>
      <w:proofErr w:type="gramStart"/>
      <w:r w:rsidR="002D30A9" w:rsidRPr="009F7289">
        <w:rPr>
          <w:rFonts w:ascii="Simplified Arabic" w:eastAsia="Calibri" w:hAnsi="Simplified Arabic" w:cs="Simplified Arabic"/>
          <w:b/>
          <w:bCs/>
          <w:rtl/>
          <w:lang w:bidi="ar-SA"/>
        </w:rPr>
        <w:t>ف</w:t>
      </w:r>
      <w:r w:rsidR="002D30A9" w:rsidRPr="009F7289">
        <w:rPr>
          <w:rFonts w:ascii="Simplified Arabic" w:eastAsia="Calibri" w:hAnsi="Simplified Arabic" w:cs="Simplified Arabic" w:hint="cs"/>
          <w:b/>
          <w:bCs/>
          <w:rtl/>
          <w:lang w:bidi="ar-SA"/>
        </w:rPr>
        <w:t>ي</w:t>
      </w:r>
      <w:proofErr w:type="gramEnd"/>
      <w:r w:rsidR="002D30A9" w:rsidRPr="009F7289">
        <w:rPr>
          <w:rFonts w:ascii="Simplified Arabic" w:eastAsia="Calibri" w:hAnsi="Simplified Arabic" w:cs="Simplified Arabic" w:hint="cs"/>
          <w:b/>
          <w:bCs/>
          <w:rtl/>
        </w:rPr>
        <w:t xml:space="preserve"> </w:t>
      </w:r>
      <w:r w:rsidR="009F7289" w:rsidRPr="009F7289">
        <w:rPr>
          <w:rFonts w:ascii="Simplified Arabic" w:eastAsia="Calibri" w:hAnsi="Simplified Arabic" w:cs="Simplified Arabic" w:hint="cs"/>
          <w:b/>
          <w:bCs/>
          <w:rtl/>
        </w:rPr>
        <w:t>دعم ستة</w:t>
      </w:r>
    </w:p>
    <w:p w:rsidR="000D1B5D" w:rsidRPr="009F7289" w:rsidRDefault="009F7289" w:rsidP="009F7289">
      <w:pPr>
        <w:spacing w:line="259" w:lineRule="auto"/>
        <w:ind w:left="2210" w:hanging="1842"/>
        <w:jc w:val="center"/>
        <w:rPr>
          <w:rFonts w:ascii="Simplified Arabic" w:eastAsia="Calibri" w:hAnsi="Simplified Arabic" w:cs="Simplified Arabic"/>
          <w:b/>
          <w:bCs/>
          <w:rtl/>
        </w:rPr>
      </w:pPr>
      <w:r w:rsidRPr="009F7289">
        <w:rPr>
          <w:rFonts w:ascii="Simplified Arabic" w:eastAsia="Calibri" w:hAnsi="Simplified Arabic" w:cs="Simplified Arabic" w:hint="cs"/>
          <w:b/>
          <w:bCs/>
          <w:rtl/>
        </w:rPr>
        <w:t>أهداف لأجندة التنمية المستدامة الأممية 2030</w:t>
      </w:r>
    </w:p>
    <w:tbl>
      <w:tblPr>
        <w:tblStyle w:val="TableGrid"/>
        <w:bidiVisual/>
        <w:tblW w:w="0" w:type="auto"/>
        <w:tblInd w:w="360" w:type="dxa"/>
        <w:tblLook w:val="04A0" w:firstRow="1" w:lastRow="0" w:firstColumn="1" w:lastColumn="0" w:noHBand="0" w:noVBand="1"/>
      </w:tblPr>
      <w:tblGrid>
        <w:gridCol w:w="2826"/>
        <w:gridCol w:w="5115"/>
      </w:tblGrid>
      <w:tr w:rsidR="00CA71A4" w:rsidRPr="00463FF3" w:rsidTr="00363F9D">
        <w:tc>
          <w:tcPr>
            <w:tcW w:w="2648" w:type="dxa"/>
            <w:shd w:val="clear" w:color="auto" w:fill="EEECE1" w:themeFill="background2"/>
          </w:tcPr>
          <w:p w:rsidR="000D1B5D" w:rsidRPr="00463FF3" w:rsidRDefault="000D1B5D" w:rsidP="00D34EF2">
            <w:pPr>
              <w:spacing w:line="259" w:lineRule="auto"/>
              <w:jc w:val="center"/>
              <w:rPr>
                <w:rFonts w:ascii="Simplified Arabic" w:eastAsia="Calibri" w:hAnsi="Simplified Arabic" w:cs="Simplified Arabic"/>
                <w:b/>
                <w:bCs/>
                <w:rtl/>
              </w:rPr>
            </w:pPr>
            <w:r w:rsidRPr="00463FF3">
              <w:rPr>
                <w:rFonts w:ascii="Simplified Arabic" w:eastAsia="Calibri" w:hAnsi="Simplified Arabic" w:cs="Simplified Arabic" w:hint="cs"/>
                <w:b/>
                <w:bCs/>
                <w:rtl/>
              </w:rPr>
              <w:t>الأهداف الأممية</w:t>
            </w:r>
          </w:p>
        </w:tc>
        <w:tc>
          <w:tcPr>
            <w:tcW w:w="5115" w:type="dxa"/>
            <w:shd w:val="clear" w:color="auto" w:fill="EEECE1" w:themeFill="background2"/>
          </w:tcPr>
          <w:p w:rsidR="000D1B5D" w:rsidRPr="00463FF3" w:rsidRDefault="006123C8" w:rsidP="000D1B5D">
            <w:pPr>
              <w:spacing w:line="259" w:lineRule="auto"/>
              <w:jc w:val="center"/>
              <w:rPr>
                <w:rFonts w:ascii="Simplified Arabic" w:eastAsia="Calibri" w:hAnsi="Simplified Arabic" w:cs="Simplified Arabic"/>
                <w:b/>
                <w:bCs/>
                <w:rtl/>
              </w:rPr>
            </w:pPr>
            <w:proofErr w:type="gramStart"/>
            <w:r w:rsidRPr="00463FF3">
              <w:rPr>
                <w:rFonts w:ascii="Simplified Arabic" w:eastAsia="Calibri" w:hAnsi="Simplified Arabic" w:cs="Simplified Arabic" w:hint="cs"/>
                <w:b/>
                <w:bCs/>
                <w:rtl/>
              </w:rPr>
              <w:t>إ</w:t>
            </w:r>
            <w:r w:rsidR="000D1B5D" w:rsidRPr="00463FF3">
              <w:rPr>
                <w:rFonts w:ascii="Simplified Arabic" w:eastAsia="Calibri" w:hAnsi="Simplified Arabic" w:cs="Simplified Arabic" w:hint="cs"/>
                <w:b/>
                <w:bCs/>
                <w:rtl/>
              </w:rPr>
              <w:t>سهامات</w:t>
            </w:r>
            <w:proofErr w:type="gramEnd"/>
            <w:r w:rsidR="000D1B5D" w:rsidRPr="00463FF3">
              <w:rPr>
                <w:rFonts w:ascii="Simplified Arabic" w:eastAsia="Calibri" w:hAnsi="Simplified Arabic" w:cs="Simplified Arabic" w:hint="cs"/>
                <w:b/>
                <w:bCs/>
                <w:rtl/>
              </w:rPr>
              <w:t xml:space="preserve"> التكنولوجيا الحيوية الصناعية </w:t>
            </w:r>
          </w:p>
        </w:tc>
      </w:tr>
      <w:tr w:rsidR="00CA71A4" w:rsidRPr="00463FF3" w:rsidTr="00363F9D">
        <w:tc>
          <w:tcPr>
            <w:tcW w:w="2648" w:type="dxa"/>
          </w:tcPr>
          <w:p w:rsidR="000D1B5D" w:rsidRPr="00463FF3" w:rsidRDefault="000D1B5D" w:rsidP="000D1B5D">
            <w:pPr>
              <w:jc w:val="center"/>
              <w:rPr>
                <w:rFonts w:ascii="Calibri" w:eastAsia="Calibri" w:hAnsi="Calibri" w:cs="Arial"/>
                <w:b/>
                <w:bCs/>
                <w:noProof/>
                <w:rtl/>
                <w:lang w:bidi="ar-SA"/>
              </w:rPr>
            </w:pPr>
            <w:r w:rsidRPr="00463FF3">
              <w:rPr>
                <w:rFonts w:ascii="Calibri" w:eastAsia="Calibri" w:hAnsi="Calibri" w:cs="Arial" w:hint="cs"/>
                <w:b/>
                <w:bCs/>
                <w:noProof/>
                <w:rtl/>
                <w:lang w:bidi="ar-SA"/>
              </w:rPr>
              <w:t xml:space="preserve">الهدف </w:t>
            </w:r>
            <w:r w:rsidRPr="00463FF3">
              <w:rPr>
                <w:rFonts w:ascii="Calibri" w:eastAsia="Calibri" w:hAnsi="Calibri" w:cs="Arial"/>
                <w:b/>
                <w:bCs/>
                <w:noProof/>
                <w:rtl/>
                <w:lang w:bidi="ar-SA"/>
              </w:rPr>
              <w:t>–</w:t>
            </w:r>
            <w:r w:rsidRPr="00463FF3">
              <w:rPr>
                <w:rFonts w:ascii="Calibri" w:eastAsia="Calibri" w:hAnsi="Calibri" w:cs="Arial" w:hint="cs"/>
                <w:b/>
                <w:bCs/>
                <w:noProof/>
                <w:rtl/>
                <w:lang w:bidi="ar-SA"/>
              </w:rPr>
              <w:t xml:space="preserve"> 7 </w:t>
            </w:r>
          </w:p>
          <w:p w:rsidR="000D1B5D" w:rsidRPr="00463FF3" w:rsidRDefault="000D1B5D" w:rsidP="000D1B5D">
            <w:pPr>
              <w:jc w:val="center"/>
              <w:rPr>
                <w:rFonts w:ascii="Simplified Arabic" w:eastAsia="Calibri" w:hAnsi="Simplified Arabic" w:cs="Simplified Arabic"/>
                <w:b/>
                <w:bCs/>
                <w:rtl/>
              </w:rPr>
            </w:pPr>
            <w:r w:rsidRPr="00463FF3">
              <w:rPr>
                <w:rFonts w:ascii="Simplified Arabic" w:eastAsia="Calibri" w:hAnsi="Simplified Arabic" w:cs="Simplified Arabic"/>
                <w:b/>
                <w:bCs/>
                <w:noProof/>
                <w:lang w:bidi="ar-SA"/>
              </w:rPr>
              <w:drawing>
                <wp:inline distT="0" distB="0" distL="0" distR="0" wp14:anchorId="1BE8DA3E" wp14:editId="4F093ADD">
                  <wp:extent cx="1638300" cy="5143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38300" cy="514350"/>
                          </a:xfrm>
                          <a:prstGeom prst="rect">
                            <a:avLst/>
                          </a:prstGeom>
                          <a:noFill/>
                        </pic:spPr>
                      </pic:pic>
                    </a:graphicData>
                  </a:graphic>
                </wp:inline>
              </w:drawing>
            </w:r>
          </w:p>
        </w:tc>
        <w:tc>
          <w:tcPr>
            <w:tcW w:w="5115" w:type="dxa"/>
          </w:tcPr>
          <w:p w:rsidR="007F42C0" w:rsidRPr="00463FF3" w:rsidRDefault="007F42C0" w:rsidP="009110F7">
            <w:pPr>
              <w:pStyle w:val="ListParagraph"/>
              <w:numPr>
                <w:ilvl w:val="0"/>
                <w:numId w:val="39"/>
              </w:numPr>
              <w:ind w:left="210" w:hanging="210"/>
              <w:jc w:val="both"/>
              <w:rPr>
                <w:rFonts w:ascii="Simplified Arabic" w:eastAsia="Calibri" w:hAnsi="Simplified Arabic" w:cs="Simplified Arabic"/>
              </w:rPr>
            </w:pPr>
            <w:r w:rsidRPr="00463FF3">
              <w:rPr>
                <w:rFonts w:ascii="Simplified Arabic" w:eastAsia="Calibri" w:hAnsi="Simplified Arabic" w:cs="Simplified Arabic" w:hint="cs"/>
                <w:rtl/>
              </w:rPr>
              <w:t xml:space="preserve">بدائل </w:t>
            </w:r>
            <w:proofErr w:type="spellStart"/>
            <w:r w:rsidR="00363F9D" w:rsidRPr="00463FF3">
              <w:rPr>
                <w:rFonts w:ascii="Simplified Arabic" w:eastAsia="Calibri" w:hAnsi="Simplified Arabic" w:cs="Simplified Arabic" w:hint="cs"/>
                <w:rtl/>
              </w:rPr>
              <w:t>إحلالية</w:t>
            </w:r>
            <w:proofErr w:type="spellEnd"/>
            <w:r w:rsidR="00363F9D" w:rsidRPr="00463FF3">
              <w:rPr>
                <w:rFonts w:ascii="Simplified Arabic" w:eastAsia="Calibri" w:hAnsi="Simplified Arabic" w:cs="Simplified Arabic" w:hint="cs"/>
                <w:rtl/>
              </w:rPr>
              <w:t xml:space="preserve"> </w:t>
            </w:r>
            <w:r w:rsidRPr="00463FF3">
              <w:rPr>
                <w:rFonts w:ascii="Simplified Arabic" w:eastAsia="Calibri" w:hAnsi="Simplified Arabic" w:cs="Simplified Arabic" w:hint="cs"/>
                <w:rtl/>
              </w:rPr>
              <w:t xml:space="preserve">متعددة للطاقة الحيوية والوقود </w:t>
            </w:r>
            <w:r w:rsidR="00A57143" w:rsidRPr="00463FF3">
              <w:rPr>
                <w:rFonts w:ascii="Simplified Arabic" w:hAnsi="Simplified Arabic" w:cs="Simplified Arabic" w:hint="cs"/>
                <w:rtl/>
              </w:rPr>
              <w:t>الحيوي</w:t>
            </w:r>
            <w:r w:rsidR="00363F9D" w:rsidRPr="00463FF3">
              <w:rPr>
                <w:rFonts w:ascii="Simplified Arabic" w:eastAsia="Calibri" w:hAnsi="Simplified Arabic" w:cs="Simplified Arabic" w:hint="cs"/>
                <w:rtl/>
              </w:rPr>
              <w:t xml:space="preserve"> </w:t>
            </w:r>
            <w:r w:rsidR="002D30A9" w:rsidRPr="00463FF3">
              <w:rPr>
                <w:rFonts w:ascii="Simplified Arabic" w:eastAsia="Calibri" w:hAnsi="Simplified Arabic" w:cs="Simplified Arabic"/>
                <w:sz w:val="26"/>
                <w:szCs w:val="26"/>
                <w:rtl/>
                <w:lang w:bidi="ar-SA"/>
              </w:rPr>
              <w:t>ف</w:t>
            </w:r>
            <w:r w:rsidR="002D30A9" w:rsidRPr="00463FF3">
              <w:rPr>
                <w:rFonts w:ascii="Simplified Arabic" w:eastAsia="Calibri" w:hAnsi="Simplified Arabic" w:cs="Simplified Arabic" w:hint="cs"/>
                <w:sz w:val="26"/>
                <w:szCs w:val="26"/>
                <w:rtl/>
                <w:lang w:bidi="ar-SA"/>
              </w:rPr>
              <w:t>ي</w:t>
            </w:r>
            <w:r w:rsidR="00363F9D" w:rsidRPr="00463FF3">
              <w:rPr>
                <w:rFonts w:ascii="Simplified Arabic" w:eastAsia="Calibri" w:hAnsi="Simplified Arabic" w:cs="Simplified Arabic" w:hint="cs"/>
                <w:rtl/>
              </w:rPr>
              <w:t xml:space="preserve"> القطاع الصناع</w:t>
            </w:r>
            <w:r w:rsidR="009110F7" w:rsidRPr="00463FF3">
              <w:rPr>
                <w:rFonts w:ascii="Simplified Arabic" w:eastAsia="Calibri" w:hAnsi="Simplified Arabic" w:cs="Simplified Arabic" w:hint="cs"/>
                <w:rtl/>
              </w:rPr>
              <w:t>ي</w:t>
            </w:r>
            <w:r w:rsidR="006123C8" w:rsidRPr="00463FF3">
              <w:rPr>
                <w:rFonts w:ascii="Simplified Arabic" w:eastAsia="Calibri" w:hAnsi="Simplified Arabic" w:cs="Simplified Arabic" w:hint="cs"/>
                <w:rtl/>
              </w:rPr>
              <w:t xml:space="preserve"> وقطاع النقل</w:t>
            </w:r>
            <w:r w:rsidR="00363F9D" w:rsidRPr="00463FF3">
              <w:rPr>
                <w:rFonts w:ascii="Simplified Arabic" w:eastAsia="Calibri" w:hAnsi="Simplified Arabic" w:cs="Simplified Arabic" w:hint="cs"/>
                <w:rtl/>
              </w:rPr>
              <w:t>.</w:t>
            </w:r>
            <w:r w:rsidRPr="00463FF3">
              <w:rPr>
                <w:rFonts w:ascii="Simplified Arabic" w:eastAsia="Calibri" w:hAnsi="Simplified Arabic" w:cs="Simplified Arabic" w:hint="cs"/>
                <w:rtl/>
              </w:rPr>
              <w:t xml:space="preserve"> </w:t>
            </w:r>
          </w:p>
          <w:p w:rsidR="000D1B5D" w:rsidRPr="00463FF3" w:rsidRDefault="00271CF2" w:rsidP="00271CF2">
            <w:pPr>
              <w:pStyle w:val="ListParagraph"/>
              <w:numPr>
                <w:ilvl w:val="0"/>
                <w:numId w:val="39"/>
              </w:numPr>
              <w:ind w:left="210" w:hanging="210"/>
              <w:rPr>
                <w:rFonts w:ascii="Simplified Arabic" w:eastAsia="Calibri" w:hAnsi="Simplified Arabic" w:cs="Simplified Arabic"/>
                <w:rtl/>
              </w:rPr>
            </w:pPr>
            <w:r w:rsidRPr="00463FF3">
              <w:rPr>
                <w:rFonts w:ascii="Simplified Arabic" w:eastAsia="Calibri" w:hAnsi="Simplified Arabic" w:cs="Simplified Arabic" w:hint="cs"/>
                <w:rtl/>
              </w:rPr>
              <w:t xml:space="preserve">تحفيز ريادة الأعمال </w:t>
            </w:r>
            <w:r w:rsidR="002D30A9" w:rsidRPr="00463FF3">
              <w:rPr>
                <w:rFonts w:ascii="Simplified Arabic" w:eastAsia="Calibri" w:hAnsi="Simplified Arabic" w:cs="Simplified Arabic"/>
                <w:sz w:val="26"/>
                <w:szCs w:val="26"/>
                <w:rtl/>
                <w:lang w:bidi="ar-SA"/>
              </w:rPr>
              <w:t>ف</w:t>
            </w:r>
            <w:r w:rsidR="002D30A9" w:rsidRPr="00463FF3">
              <w:rPr>
                <w:rFonts w:ascii="Simplified Arabic" w:eastAsia="Calibri" w:hAnsi="Simplified Arabic" w:cs="Simplified Arabic" w:hint="cs"/>
                <w:sz w:val="26"/>
                <w:szCs w:val="26"/>
                <w:rtl/>
                <w:lang w:bidi="ar-SA"/>
              </w:rPr>
              <w:t>ي</w:t>
            </w:r>
            <w:r w:rsidRPr="00463FF3">
              <w:rPr>
                <w:rFonts w:ascii="Simplified Arabic" w:eastAsia="Calibri" w:hAnsi="Simplified Arabic" w:cs="Simplified Arabic" w:hint="cs"/>
                <w:rtl/>
              </w:rPr>
              <w:t xml:space="preserve"> مشروعات </w:t>
            </w:r>
            <w:proofErr w:type="spellStart"/>
            <w:r w:rsidRPr="00463FF3">
              <w:rPr>
                <w:rFonts w:ascii="Simplified Arabic" w:eastAsia="Calibri" w:hAnsi="Simplified Arabic" w:cs="Simplified Arabic" w:hint="cs"/>
                <w:rtl/>
              </w:rPr>
              <w:t>الطاقه</w:t>
            </w:r>
            <w:proofErr w:type="spellEnd"/>
            <w:r w:rsidRPr="00463FF3">
              <w:rPr>
                <w:rFonts w:ascii="Simplified Arabic" w:eastAsia="Calibri" w:hAnsi="Simplified Arabic" w:cs="Simplified Arabic" w:hint="cs"/>
                <w:rtl/>
              </w:rPr>
              <w:t xml:space="preserve"> </w:t>
            </w:r>
            <w:proofErr w:type="spellStart"/>
            <w:r w:rsidRPr="00463FF3">
              <w:rPr>
                <w:rFonts w:ascii="Simplified Arabic" w:eastAsia="Calibri" w:hAnsi="Simplified Arabic" w:cs="Simplified Arabic" w:hint="cs"/>
                <w:rtl/>
              </w:rPr>
              <w:t>النظيفه</w:t>
            </w:r>
            <w:proofErr w:type="spellEnd"/>
            <w:r w:rsidRPr="00463FF3">
              <w:rPr>
                <w:rFonts w:ascii="Simplified Arabic" w:eastAsia="Calibri" w:hAnsi="Simplified Arabic" w:cs="Simplified Arabic" w:hint="cs"/>
                <w:rtl/>
              </w:rPr>
              <w:t xml:space="preserve"> بأنواعها</w:t>
            </w:r>
            <w:r w:rsidR="006123C8" w:rsidRPr="00463FF3">
              <w:rPr>
                <w:rFonts w:ascii="Simplified Arabic" w:eastAsia="Calibri" w:hAnsi="Simplified Arabic" w:cs="Simplified Arabic" w:hint="cs"/>
                <w:rtl/>
              </w:rPr>
              <w:t>.</w:t>
            </w:r>
            <w:r w:rsidRPr="00463FF3">
              <w:rPr>
                <w:rFonts w:ascii="Simplified Arabic" w:eastAsia="Calibri" w:hAnsi="Simplified Arabic" w:cs="Simplified Arabic" w:hint="cs"/>
                <w:rtl/>
              </w:rPr>
              <w:t xml:space="preserve"> </w:t>
            </w:r>
            <w:r w:rsidR="000D1B5D" w:rsidRPr="00463FF3">
              <w:rPr>
                <w:rFonts w:ascii="Simplified Arabic" w:eastAsia="Calibri" w:hAnsi="Simplified Arabic" w:cs="Simplified Arabic"/>
                <w:rtl/>
              </w:rPr>
              <w:t xml:space="preserve"> </w:t>
            </w:r>
          </w:p>
        </w:tc>
      </w:tr>
      <w:tr w:rsidR="00CA71A4" w:rsidRPr="00463FF3" w:rsidTr="00363F9D">
        <w:tc>
          <w:tcPr>
            <w:tcW w:w="2648" w:type="dxa"/>
          </w:tcPr>
          <w:p w:rsidR="000D1B5D" w:rsidRPr="00463FF3" w:rsidRDefault="000D1B5D" w:rsidP="000D1B5D">
            <w:pPr>
              <w:spacing w:line="259" w:lineRule="auto"/>
              <w:jc w:val="center"/>
              <w:rPr>
                <w:rFonts w:ascii="Simplified Arabic" w:eastAsia="Calibri" w:hAnsi="Simplified Arabic" w:cs="Simplified Arabic"/>
                <w:b/>
                <w:bCs/>
                <w:rtl/>
              </w:rPr>
            </w:pPr>
            <w:r w:rsidRPr="00463FF3">
              <w:rPr>
                <w:rFonts w:ascii="Simplified Arabic" w:eastAsia="Calibri" w:hAnsi="Simplified Arabic" w:cs="Simplified Arabic" w:hint="cs"/>
                <w:b/>
                <w:bCs/>
                <w:rtl/>
              </w:rPr>
              <w:t xml:space="preserve">الهدف </w:t>
            </w:r>
            <w:r w:rsidRPr="00463FF3">
              <w:rPr>
                <w:rFonts w:ascii="Simplified Arabic" w:eastAsia="Calibri" w:hAnsi="Simplified Arabic" w:cs="Simplified Arabic"/>
                <w:b/>
                <w:bCs/>
                <w:rtl/>
              </w:rPr>
              <w:t>–</w:t>
            </w:r>
            <w:r w:rsidRPr="00463FF3">
              <w:rPr>
                <w:rFonts w:ascii="Simplified Arabic" w:eastAsia="Calibri" w:hAnsi="Simplified Arabic" w:cs="Simplified Arabic" w:hint="cs"/>
                <w:b/>
                <w:bCs/>
                <w:rtl/>
              </w:rPr>
              <w:t xml:space="preserve"> 8</w:t>
            </w:r>
          </w:p>
          <w:p w:rsidR="000D1B5D" w:rsidRPr="00463FF3" w:rsidRDefault="000D1B5D" w:rsidP="000D1B5D">
            <w:pPr>
              <w:spacing w:line="259" w:lineRule="auto"/>
              <w:jc w:val="center"/>
              <w:rPr>
                <w:rFonts w:ascii="Simplified Arabic" w:eastAsia="Calibri" w:hAnsi="Simplified Arabic" w:cs="Simplified Arabic"/>
                <w:b/>
                <w:bCs/>
                <w:rtl/>
              </w:rPr>
            </w:pPr>
            <w:r w:rsidRPr="00463FF3">
              <w:rPr>
                <w:rFonts w:ascii="Simplified Arabic" w:eastAsia="Calibri" w:hAnsi="Simplified Arabic" w:cs="Simplified Arabic"/>
                <w:b/>
                <w:bCs/>
                <w:noProof/>
                <w:lang w:bidi="ar-SA"/>
              </w:rPr>
              <w:drawing>
                <wp:inline distT="0" distB="0" distL="0" distR="0" wp14:anchorId="30240EEC" wp14:editId="725D3704">
                  <wp:extent cx="1609725" cy="4953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09725" cy="495300"/>
                          </a:xfrm>
                          <a:prstGeom prst="rect">
                            <a:avLst/>
                          </a:prstGeom>
                          <a:noFill/>
                        </pic:spPr>
                      </pic:pic>
                    </a:graphicData>
                  </a:graphic>
                </wp:inline>
              </w:drawing>
            </w:r>
          </w:p>
        </w:tc>
        <w:tc>
          <w:tcPr>
            <w:tcW w:w="5115" w:type="dxa"/>
          </w:tcPr>
          <w:p w:rsidR="000D1B5D" w:rsidRPr="00463FF3" w:rsidRDefault="00B010C6" w:rsidP="006123C8">
            <w:pPr>
              <w:pStyle w:val="ListParagraph"/>
              <w:numPr>
                <w:ilvl w:val="0"/>
                <w:numId w:val="39"/>
              </w:numPr>
              <w:spacing w:line="259" w:lineRule="auto"/>
              <w:ind w:left="150" w:hanging="150"/>
              <w:jc w:val="both"/>
              <w:rPr>
                <w:rFonts w:ascii="Simplified Arabic" w:eastAsia="Calibri" w:hAnsi="Simplified Arabic" w:cs="Simplified Arabic"/>
              </w:rPr>
            </w:pPr>
            <w:r w:rsidRPr="00463FF3">
              <w:rPr>
                <w:rFonts w:ascii="Simplified Arabic" w:eastAsia="Calibri" w:hAnsi="Simplified Arabic" w:cs="Simplified Arabic" w:hint="cs"/>
                <w:rtl/>
              </w:rPr>
              <w:t xml:space="preserve">فرص عمل جديدة بأجور </w:t>
            </w:r>
            <w:r w:rsidR="00781B09" w:rsidRPr="00463FF3">
              <w:rPr>
                <w:rFonts w:ascii="Simplified Arabic" w:eastAsia="Calibri" w:hAnsi="Simplified Arabic" w:cs="Simplified Arabic" w:hint="cs"/>
                <w:rtl/>
              </w:rPr>
              <w:t xml:space="preserve">جيدة </w:t>
            </w:r>
            <w:r w:rsidR="002D30A9" w:rsidRPr="00463FF3">
              <w:rPr>
                <w:rFonts w:ascii="Simplified Arabic" w:eastAsia="Calibri" w:hAnsi="Simplified Arabic" w:cs="Simplified Arabic"/>
                <w:sz w:val="26"/>
                <w:szCs w:val="26"/>
                <w:rtl/>
                <w:lang w:bidi="ar-SA"/>
              </w:rPr>
              <w:t>ف</w:t>
            </w:r>
            <w:r w:rsidR="002D30A9" w:rsidRPr="00463FF3">
              <w:rPr>
                <w:rFonts w:ascii="Simplified Arabic" w:eastAsia="Calibri" w:hAnsi="Simplified Arabic" w:cs="Simplified Arabic" w:hint="cs"/>
                <w:sz w:val="26"/>
                <w:szCs w:val="26"/>
                <w:rtl/>
                <w:lang w:bidi="ar-SA"/>
              </w:rPr>
              <w:t>ي</w:t>
            </w:r>
            <w:r w:rsidR="00781B09" w:rsidRPr="00463FF3">
              <w:rPr>
                <w:rFonts w:ascii="Simplified Arabic" w:eastAsia="Calibri" w:hAnsi="Simplified Arabic" w:cs="Simplified Arabic" w:hint="cs"/>
                <w:rtl/>
              </w:rPr>
              <w:t xml:space="preserve"> </w:t>
            </w:r>
            <w:r w:rsidRPr="00463FF3">
              <w:rPr>
                <w:rFonts w:ascii="Simplified Arabic" w:eastAsia="Calibri" w:hAnsi="Simplified Arabic" w:cs="Simplified Arabic" w:hint="cs"/>
                <w:rtl/>
              </w:rPr>
              <w:t xml:space="preserve">قطاعات </w:t>
            </w:r>
            <w:r w:rsidR="006123C8" w:rsidRPr="00463FF3">
              <w:rPr>
                <w:rFonts w:ascii="Simplified Arabic" w:eastAsia="Calibri" w:hAnsi="Simplified Arabic" w:cs="Simplified Arabic" w:hint="cs"/>
                <w:rtl/>
              </w:rPr>
              <w:t>الصناعات الحيوية الجديدة</w:t>
            </w:r>
            <w:r w:rsidR="00781B09" w:rsidRPr="00463FF3">
              <w:rPr>
                <w:rFonts w:ascii="Simplified Arabic" w:eastAsia="Calibri" w:hAnsi="Simplified Arabic" w:cs="Simplified Arabic" w:hint="cs"/>
                <w:rtl/>
              </w:rPr>
              <w:t>، ومجالات ا</w:t>
            </w:r>
            <w:r w:rsidR="006123C8" w:rsidRPr="00463FF3">
              <w:rPr>
                <w:rFonts w:ascii="Simplified Arabic" w:eastAsia="Calibri" w:hAnsi="Simplified Arabic" w:cs="Simplified Arabic" w:hint="cs"/>
                <w:rtl/>
              </w:rPr>
              <w:t>لا</w:t>
            </w:r>
            <w:r w:rsidR="00781B09" w:rsidRPr="00463FF3">
              <w:rPr>
                <w:rFonts w:ascii="Simplified Arabic" w:eastAsia="Calibri" w:hAnsi="Simplified Arabic" w:cs="Simplified Arabic" w:hint="cs"/>
                <w:rtl/>
              </w:rPr>
              <w:t xml:space="preserve">قتصاد </w:t>
            </w:r>
            <w:r w:rsidR="00A57143" w:rsidRPr="00463FF3">
              <w:rPr>
                <w:rFonts w:ascii="Simplified Arabic" w:hAnsi="Simplified Arabic" w:cs="Simplified Arabic" w:hint="cs"/>
                <w:rtl/>
              </w:rPr>
              <w:t>الحيوي</w:t>
            </w:r>
            <w:r w:rsidR="006123C8" w:rsidRPr="00463FF3">
              <w:rPr>
                <w:rFonts w:ascii="Simplified Arabic" w:eastAsia="Calibri" w:hAnsi="Simplified Arabic" w:cs="Simplified Arabic" w:hint="cs"/>
                <w:rtl/>
              </w:rPr>
              <w:t xml:space="preserve"> الجديدة</w:t>
            </w:r>
            <w:r w:rsidRPr="00463FF3">
              <w:rPr>
                <w:rFonts w:ascii="Simplified Arabic" w:eastAsia="Calibri" w:hAnsi="Simplified Arabic" w:cs="Simplified Arabic" w:hint="cs"/>
                <w:rtl/>
              </w:rPr>
              <w:t>.</w:t>
            </w:r>
          </w:p>
          <w:p w:rsidR="00781B09" w:rsidRPr="00463FF3" w:rsidRDefault="00363F9D" w:rsidP="00A57143">
            <w:pPr>
              <w:pStyle w:val="ListParagraph"/>
              <w:numPr>
                <w:ilvl w:val="0"/>
                <w:numId w:val="39"/>
              </w:numPr>
              <w:spacing w:line="259" w:lineRule="auto"/>
              <w:ind w:left="150" w:hanging="150"/>
              <w:rPr>
                <w:rFonts w:ascii="Simplified Arabic" w:eastAsia="Calibri" w:hAnsi="Simplified Arabic" w:cs="Simplified Arabic"/>
                <w:rtl/>
              </w:rPr>
            </w:pPr>
            <w:r w:rsidRPr="00463FF3">
              <w:rPr>
                <w:rFonts w:ascii="Simplified Arabic" w:eastAsia="Calibri" w:hAnsi="Simplified Arabic" w:cs="Simplified Arabic" w:hint="cs"/>
                <w:rtl/>
              </w:rPr>
              <w:t xml:space="preserve">فرص </w:t>
            </w:r>
            <w:r w:rsidR="00781B09" w:rsidRPr="00463FF3">
              <w:rPr>
                <w:rFonts w:ascii="Simplified Arabic" w:eastAsia="Calibri" w:hAnsi="Simplified Arabic" w:cs="Simplified Arabic" w:hint="cs"/>
                <w:rtl/>
              </w:rPr>
              <w:t>ا</w:t>
            </w:r>
            <w:r w:rsidR="00A57143" w:rsidRPr="00463FF3">
              <w:rPr>
                <w:rFonts w:ascii="Simplified Arabic" w:eastAsia="Calibri" w:hAnsi="Simplified Arabic" w:cs="Simplified Arabic" w:hint="cs"/>
                <w:rtl/>
              </w:rPr>
              <w:t>لا</w:t>
            </w:r>
            <w:r w:rsidR="00781B09" w:rsidRPr="00463FF3">
              <w:rPr>
                <w:rFonts w:ascii="Simplified Arabic" w:eastAsia="Calibri" w:hAnsi="Simplified Arabic" w:cs="Simplified Arabic" w:hint="cs"/>
                <w:rtl/>
              </w:rPr>
              <w:t xml:space="preserve">بتكار والحلول الحيوية </w:t>
            </w:r>
            <w:r w:rsidR="002D30A9" w:rsidRPr="00463FF3">
              <w:rPr>
                <w:rFonts w:ascii="Simplified Arabic" w:eastAsia="Calibri" w:hAnsi="Simplified Arabic" w:cs="Simplified Arabic"/>
                <w:sz w:val="26"/>
                <w:szCs w:val="26"/>
                <w:rtl/>
                <w:lang w:bidi="ar-SA"/>
              </w:rPr>
              <w:t>ف</w:t>
            </w:r>
            <w:r w:rsidR="002D30A9" w:rsidRPr="00463FF3">
              <w:rPr>
                <w:rFonts w:ascii="Simplified Arabic" w:eastAsia="Calibri" w:hAnsi="Simplified Arabic" w:cs="Simplified Arabic" w:hint="cs"/>
                <w:sz w:val="26"/>
                <w:szCs w:val="26"/>
                <w:rtl/>
                <w:lang w:bidi="ar-SA"/>
              </w:rPr>
              <w:t>ي</w:t>
            </w:r>
            <w:r w:rsidR="00781B09" w:rsidRPr="00463FF3">
              <w:rPr>
                <w:rFonts w:ascii="Simplified Arabic" w:eastAsia="Calibri" w:hAnsi="Simplified Arabic" w:cs="Simplified Arabic" w:hint="cs"/>
                <w:rtl/>
              </w:rPr>
              <w:t xml:space="preserve"> الصناعة وا</w:t>
            </w:r>
            <w:r w:rsidR="00A57143" w:rsidRPr="00463FF3">
              <w:rPr>
                <w:rFonts w:ascii="Simplified Arabic" w:eastAsia="Calibri" w:hAnsi="Simplified Arabic" w:cs="Simplified Arabic" w:hint="cs"/>
                <w:rtl/>
              </w:rPr>
              <w:t>لا</w:t>
            </w:r>
            <w:r w:rsidR="00781B09" w:rsidRPr="00463FF3">
              <w:rPr>
                <w:rFonts w:ascii="Simplified Arabic" w:eastAsia="Calibri" w:hAnsi="Simplified Arabic" w:cs="Simplified Arabic" w:hint="cs"/>
                <w:rtl/>
              </w:rPr>
              <w:t xml:space="preserve">قتصاد </w:t>
            </w:r>
            <w:r w:rsidR="00A57143" w:rsidRPr="00463FF3">
              <w:rPr>
                <w:rFonts w:ascii="Simplified Arabic" w:hAnsi="Simplified Arabic" w:cs="Simplified Arabic" w:hint="cs"/>
                <w:rtl/>
              </w:rPr>
              <w:t>الحيوي</w:t>
            </w:r>
            <w:r w:rsidR="006123C8" w:rsidRPr="00463FF3">
              <w:rPr>
                <w:rFonts w:ascii="Simplified Arabic" w:hAnsi="Simplified Arabic" w:cs="Simplified Arabic" w:hint="cs"/>
                <w:rtl/>
              </w:rPr>
              <w:t>.</w:t>
            </w:r>
            <w:r w:rsidR="00781B09" w:rsidRPr="00463FF3">
              <w:rPr>
                <w:rFonts w:ascii="Simplified Arabic" w:eastAsia="Calibri" w:hAnsi="Simplified Arabic" w:cs="Simplified Arabic" w:hint="cs"/>
                <w:rtl/>
              </w:rPr>
              <w:t xml:space="preserve"> </w:t>
            </w:r>
          </w:p>
        </w:tc>
      </w:tr>
      <w:tr w:rsidR="00CA71A4" w:rsidRPr="00463FF3" w:rsidTr="00363F9D">
        <w:trPr>
          <w:trHeight w:val="1295"/>
        </w:trPr>
        <w:tc>
          <w:tcPr>
            <w:tcW w:w="2648" w:type="dxa"/>
          </w:tcPr>
          <w:p w:rsidR="000D1B5D" w:rsidRPr="00463FF3" w:rsidRDefault="000D1B5D" w:rsidP="000D1B5D">
            <w:pPr>
              <w:spacing w:line="259" w:lineRule="auto"/>
              <w:jc w:val="center"/>
              <w:rPr>
                <w:rFonts w:ascii="Simplified Arabic" w:eastAsia="Calibri" w:hAnsi="Simplified Arabic" w:cs="Simplified Arabic"/>
                <w:b/>
                <w:bCs/>
                <w:rtl/>
              </w:rPr>
            </w:pPr>
            <w:r w:rsidRPr="00463FF3">
              <w:rPr>
                <w:rFonts w:ascii="Simplified Arabic" w:eastAsia="Calibri" w:hAnsi="Simplified Arabic" w:cs="Simplified Arabic" w:hint="cs"/>
                <w:b/>
                <w:bCs/>
                <w:rtl/>
              </w:rPr>
              <w:t xml:space="preserve">الهدف </w:t>
            </w:r>
            <w:r w:rsidRPr="00463FF3">
              <w:rPr>
                <w:rFonts w:ascii="Simplified Arabic" w:eastAsia="Calibri" w:hAnsi="Simplified Arabic" w:cs="Simplified Arabic"/>
                <w:b/>
                <w:bCs/>
                <w:rtl/>
              </w:rPr>
              <w:t>–</w:t>
            </w:r>
            <w:r w:rsidRPr="00463FF3">
              <w:rPr>
                <w:rFonts w:ascii="Simplified Arabic" w:eastAsia="Calibri" w:hAnsi="Simplified Arabic" w:cs="Simplified Arabic" w:hint="cs"/>
                <w:b/>
                <w:bCs/>
                <w:rtl/>
              </w:rPr>
              <w:t xml:space="preserve"> 9</w:t>
            </w:r>
          </w:p>
          <w:p w:rsidR="000D1B5D" w:rsidRPr="00463FF3" w:rsidRDefault="000D1B5D" w:rsidP="00184BDB">
            <w:pPr>
              <w:spacing w:line="259" w:lineRule="auto"/>
              <w:jc w:val="center"/>
              <w:rPr>
                <w:rFonts w:ascii="Simplified Arabic" w:eastAsia="Calibri" w:hAnsi="Simplified Arabic" w:cs="Simplified Arabic"/>
                <w:rtl/>
              </w:rPr>
            </w:pPr>
            <w:r w:rsidRPr="00463FF3">
              <w:rPr>
                <w:rFonts w:ascii="Simplified Arabic" w:eastAsia="Calibri" w:hAnsi="Simplified Arabic" w:cs="Simplified Arabic"/>
                <w:noProof/>
                <w:lang w:bidi="ar-SA"/>
              </w:rPr>
              <w:drawing>
                <wp:inline distT="0" distB="0" distL="0" distR="0" wp14:anchorId="7D1498FF" wp14:editId="1A3E7B48">
                  <wp:extent cx="1619250" cy="5238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19250" cy="523875"/>
                          </a:xfrm>
                          <a:prstGeom prst="rect">
                            <a:avLst/>
                          </a:prstGeom>
                          <a:noFill/>
                        </pic:spPr>
                      </pic:pic>
                    </a:graphicData>
                  </a:graphic>
                </wp:inline>
              </w:drawing>
            </w:r>
          </w:p>
        </w:tc>
        <w:tc>
          <w:tcPr>
            <w:tcW w:w="5115" w:type="dxa"/>
          </w:tcPr>
          <w:p w:rsidR="000D1B5D" w:rsidRPr="00463FF3" w:rsidRDefault="007F42C0" w:rsidP="002F246E">
            <w:pPr>
              <w:pStyle w:val="ListParagraph"/>
              <w:numPr>
                <w:ilvl w:val="0"/>
                <w:numId w:val="39"/>
              </w:numPr>
              <w:ind w:left="202" w:hanging="202"/>
              <w:jc w:val="both"/>
              <w:rPr>
                <w:rFonts w:ascii="Simplified Arabic" w:eastAsia="Calibri" w:hAnsi="Simplified Arabic" w:cs="Simplified Arabic"/>
              </w:rPr>
            </w:pPr>
            <w:r w:rsidRPr="00463FF3">
              <w:rPr>
                <w:rFonts w:ascii="Simplified Arabic" w:eastAsia="Calibri" w:hAnsi="Simplified Arabic" w:cs="Simplified Arabic" w:hint="cs"/>
                <w:rtl/>
              </w:rPr>
              <w:t xml:space="preserve">فرص أفضل للصناعات </w:t>
            </w:r>
            <w:r w:rsidR="009F7289" w:rsidRPr="00463FF3">
              <w:rPr>
                <w:rFonts w:ascii="Simplified Arabic" w:eastAsia="Calibri" w:hAnsi="Simplified Arabic" w:cs="Simplified Arabic" w:hint="cs"/>
                <w:rtl/>
              </w:rPr>
              <w:t>النظيفة</w:t>
            </w:r>
            <w:r w:rsidRPr="00463FF3">
              <w:rPr>
                <w:rFonts w:ascii="Simplified Arabic" w:eastAsia="Calibri" w:hAnsi="Simplified Arabic" w:cs="Simplified Arabic" w:hint="cs"/>
                <w:rtl/>
              </w:rPr>
              <w:t xml:space="preserve"> </w:t>
            </w:r>
            <w:r w:rsidR="009F7289" w:rsidRPr="00463FF3">
              <w:rPr>
                <w:rFonts w:ascii="Simplified Arabic" w:eastAsia="Calibri" w:hAnsi="Simplified Arabic" w:cs="Simplified Arabic" w:hint="cs"/>
                <w:rtl/>
              </w:rPr>
              <w:t>المعتمدة</w:t>
            </w:r>
            <w:r w:rsidRPr="00463FF3">
              <w:rPr>
                <w:rFonts w:ascii="Simplified Arabic" w:eastAsia="Calibri" w:hAnsi="Simplified Arabic" w:cs="Simplified Arabic" w:hint="cs"/>
                <w:rtl/>
              </w:rPr>
              <w:t xml:space="preserve"> على التكنولوجيات</w:t>
            </w:r>
            <w:r w:rsidR="00BC7477" w:rsidRPr="00463FF3">
              <w:rPr>
                <w:rFonts w:ascii="Simplified Arabic" w:eastAsia="Calibri" w:hAnsi="Simplified Arabic" w:cs="Simplified Arabic" w:hint="cs"/>
                <w:rtl/>
              </w:rPr>
              <w:t xml:space="preserve"> البيضاء </w:t>
            </w:r>
            <w:proofErr w:type="gramStart"/>
            <w:r w:rsidR="00BC7477" w:rsidRPr="00463FF3">
              <w:rPr>
                <w:rFonts w:ascii="Simplified Arabic" w:eastAsia="Calibri" w:hAnsi="Simplified Arabic" w:cs="Simplified Arabic" w:hint="cs"/>
                <w:rtl/>
              </w:rPr>
              <w:t>و</w:t>
            </w:r>
            <w:r w:rsidR="006123C8" w:rsidRPr="00463FF3">
              <w:rPr>
                <w:rFonts w:ascii="Simplified Arabic" w:eastAsia="Calibri" w:hAnsi="Simplified Arabic" w:cs="Simplified Arabic" w:hint="cs"/>
                <w:rtl/>
              </w:rPr>
              <w:t>الخضراء</w:t>
            </w:r>
            <w:proofErr w:type="gramEnd"/>
            <w:r w:rsidRPr="00463FF3">
              <w:rPr>
                <w:rFonts w:ascii="Simplified Arabic" w:eastAsia="Calibri" w:hAnsi="Simplified Arabic" w:cs="Simplified Arabic" w:hint="cs"/>
                <w:rtl/>
              </w:rPr>
              <w:t>.</w:t>
            </w:r>
          </w:p>
          <w:p w:rsidR="007F42C0" w:rsidRPr="00463FF3" w:rsidRDefault="00BC7477" w:rsidP="00BC7477">
            <w:pPr>
              <w:pStyle w:val="ListParagraph"/>
              <w:numPr>
                <w:ilvl w:val="0"/>
                <w:numId w:val="39"/>
              </w:numPr>
              <w:ind w:left="202" w:hanging="202"/>
              <w:rPr>
                <w:rFonts w:ascii="Simplified Arabic" w:eastAsia="Calibri" w:hAnsi="Simplified Arabic" w:cs="Simplified Arabic"/>
                <w:rtl/>
              </w:rPr>
            </w:pPr>
            <w:r w:rsidRPr="00463FF3">
              <w:rPr>
                <w:rFonts w:ascii="Simplified Arabic" w:eastAsia="Calibri" w:hAnsi="Simplified Arabic" w:cs="Simplified Arabic" w:hint="cs"/>
                <w:rtl/>
              </w:rPr>
              <w:t xml:space="preserve">تطبيقات الكيمياء الحيوية </w:t>
            </w:r>
            <w:proofErr w:type="gramStart"/>
            <w:r w:rsidRPr="00463FF3">
              <w:rPr>
                <w:rFonts w:ascii="Simplified Arabic" w:eastAsia="Calibri" w:hAnsi="Simplified Arabic" w:cs="Simplified Arabic" w:hint="cs"/>
                <w:rtl/>
              </w:rPr>
              <w:t>الأنظف</w:t>
            </w:r>
            <w:proofErr w:type="gramEnd"/>
            <w:r w:rsidRPr="00463FF3">
              <w:rPr>
                <w:rFonts w:ascii="Simplified Arabic" w:eastAsia="Calibri" w:hAnsi="Simplified Arabic" w:cs="Simplified Arabic" w:hint="cs"/>
                <w:rtl/>
              </w:rPr>
              <w:t xml:space="preserve"> </w:t>
            </w:r>
            <w:r w:rsidR="002D30A9" w:rsidRPr="00463FF3">
              <w:rPr>
                <w:rFonts w:ascii="Simplified Arabic" w:eastAsia="Calibri" w:hAnsi="Simplified Arabic" w:cs="Simplified Arabic"/>
                <w:sz w:val="26"/>
                <w:szCs w:val="26"/>
                <w:rtl/>
                <w:lang w:bidi="ar-SA"/>
              </w:rPr>
              <w:t>ف</w:t>
            </w:r>
            <w:r w:rsidR="002D30A9" w:rsidRPr="00463FF3">
              <w:rPr>
                <w:rFonts w:ascii="Simplified Arabic" w:eastAsia="Calibri" w:hAnsi="Simplified Arabic" w:cs="Simplified Arabic" w:hint="cs"/>
                <w:sz w:val="26"/>
                <w:szCs w:val="26"/>
                <w:rtl/>
                <w:lang w:bidi="ar-SA"/>
              </w:rPr>
              <w:t>ي</w:t>
            </w:r>
            <w:r w:rsidR="00F83657" w:rsidRPr="00463FF3">
              <w:rPr>
                <w:rFonts w:ascii="Simplified Arabic" w:eastAsia="Calibri" w:hAnsi="Simplified Arabic" w:cs="Simplified Arabic" w:hint="cs"/>
                <w:rtl/>
              </w:rPr>
              <w:t xml:space="preserve"> العمليات الصناعية</w:t>
            </w:r>
            <w:r w:rsidRPr="00463FF3">
              <w:rPr>
                <w:rFonts w:ascii="Simplified Arabic" w:eastAsia="Calibri" w:hAnsi="Simplified Arabic" w:cs="Simplified Arabic" w:hint="cs"/>
                <w:rtl/>
              </w:rPr>
              <w:t>.</w:t>
            </w:r>
            <w:r w:rsidR="007F42C0" w:rsidRPr="00463FF3">
              <w:rPr>
                <w:rFonts w:ascii="Simplified Arabic" w:eastAsia="Calibri" w:hAnsi="Simplified Arabic" w:cs="Simplified Arabic" w:hint="cs"/>
                <w:rtl/>
              </w:rPr>
              <w:t xml:space="preserve"> </w:t>
            </w:r>
          </w:p>
        </w:tc>
      </w:tr>
      <w:tr w:rsidR="00CA71A4" w:rsidRPr="00463FF3" w:rsidTr="00363F9D">
        <w:tc>
          <w:tcPr>
            <w:tcW w:w="2648" w:type="dxa"/>
          </w:tcPr>
          <w:p w:rsidR="000D1B5D" w:rsidRPr="00463FF3" w:rsidRDefault="00184BDB" w:rsidP="00184BDB">
            <w:pPr>
              <w:spacing w:line="259" w:lineRule="auto"/>
              <w:jc w:val="center"/>
              <w:rPr>
                <w:rFonts w:ascii="Simplified Arabic" w:eastAsia="Calibri" w:hAnsi="Simplified Arabic" w:cs="Simplified Arabic"/>
                <w:b/>
                <w:bCs/>
                <w:rtl/>
              </w:rPr>
            </w:pPr>
            <w:r w:rsidRPr="00463FF3">
              <w:rPr>
                <w:rFonts w:ascii="Simplified Arabic" w:eastAsia="Calibri" w:hAnsi="Simplified Arabic" w:cs="Simplified Arabic" w:hint="cs"/>
                <w:b/>
                <w:bCs/>
                <w:rtl/>
              </w:rPr>
              <w:t xml:space="preserve">الهدف -11 </w:t>
            </w:r>
          </w:p>
          <w:p w:rsidR="00184BDB" w:rsidRPr="00463FF3" w:rsidRDefault="00F56E63" w:rsidP="007F42C0">
            <w:pPr>
              <w:spacing w:line="259" w:lineRule="auto"/>
              <w:jc w:val="center"/>
              <w:rPr>
                <w:rFonts w:ascii="Simplified Arabic" w:eastAsia="Calibri" w:hAnsi="Simplified Arabic" w:cs="Simplified Arabic"/>
                <w:b/>
                <w:bCs/>
                <w:rtl/>
              </w:rPr>
            </w:pPr>
            <w:r w:rsidRPr="00463FF3">
              <w:rPr>
                <w:rFonts w:ascii="Simplified Arabic" w:eastAsia="Calibri" w:hAnsi="Simplified Arabic" w:cs="Simplified Arabic"/>
                <w:b/>
                <w:bCs/>
                <w:noProof/>
                <w:lang w:bidi="ar-SA"/>
              </w:rPr>
              <w:drawing>
                <wp:inline distT="0" distB="0" distL="0" distR="0" wp14:anchorId="6A0C2A62" wp14:editId="6FC2D867">
                  <wp:extent cx="1651000" cy="466725"/>
                  <wp:effectExtent l="0" t="0" r="635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51000" cy="466725"/>
                          </a:xfrm>
                          <a:prstGeom prst="rect">
                            <a:avLst/>
                          </a:prstGeom>
                          <a:noFill/>
                        </pic:spPr>
                      </pic:pic>
                    </a:graphicData>
                  </a:graphic>
                </wp:inline>
              </w:drawing>
            </w:r>
          </w:p>
        </w:tc>
        <w:tc>
          <w:tcPr>
            <w:tcW w:w="5115" w:type="dxa"/>
          </w:tcPr>
          <w:p w:rsidR="000D1B5D" w:rsidRPr="00463FF3" w:rsidRDefault="007F42C0" w:rsidP="00F83657">
            <w:pPr>
              <w:pStyle w:val="ListParagraph"/>
              <w:numPr>
                <w:ilvl w:val="0"/>
                <w:numId w:val="39"/>
              </w:numPr>
              <w:spacing w:line="259" w:lineRule="auto"/>
              <w:ind w:left="150" w:hanging="150"/>
              <w:jc w:val="both"/>
              <w:rPr>
                <w:rFonts w:ascii="Simplified Arabic" w:eastAsia="Calibri" w:hAnsi="Simplified Arabic" w:cs="Simplified Arabic"/>
              </w:rPr>
            </w:pPr>
            <w:r w:rsidRPr="00463FF3">
              <w:rPr>
                <w:rFonts w:ascii="Simplified Arabic" w:eastAsia="Calibri" w:hAnsi="Simplified Arabic" w:cs="Simplified Arabic" w:hint="cs"/>
                <w:rtl/>
              </w:rPr>
              <w:t>تحسين جودة الحياة من خلال تعزيز الأنشطة الصناعية قليلة ا</w:t>
            </w:r>
            <w:r w:rsidR="00F83657" w:rsidRPr="00463FF3">
              <w:rPr>
                <w:rFonts w:ascii="Simplified Arabic" w:eastAsia="Calibri" w:hAnsi="Simplified Arabic" w:cs="Simplified Arabic" w:hint="cs"/>
                <w:rtl/>
              </w:rPr>
              <w:t>لا</w:t>
            </w:r>
            <w:r w:rsidRPr="00463FF3">
              <w:rPr>
                <w:rFonts w:ascii="Simplified Arabic" w:eastAsia="Calibri" w:hAnsi="Simplified Arabic" w:cs="Simplified Arabic" w:hint="cs"/>
                <w:rtl/>
              </w:rPr>
              <w:t>نبعاثات</w:t>
            </w:r>
            <w:r w:rsidR="00F83657" w:rsidRPr="00463FF3">
              <w:rPr>
                <w:rFonts w:ascii="Simplified Arabic" w:eastAsia="Calibri" w:hAnsi="Simplified Arabic" w:cs="Simplified Arabic" w:hint="cs"/>
                <w:rtl/>
              </w:rPr>
              <w:t xml:space="preserve"> والأقل كربونًا</w:t>
            </w:r>
            <w:r w:rsidRPr="00463FF3">
              <w:rPr>
                <w:rFonts w:ascii="Simplified Arabic" w:eastAsia="Calibri" w:hAnsi="Simplified Arabic" w:cs="Simplified Arabic" w:hint="cs"/>
                <w:rtl/>
              </w:rPr>
              <w:t xml:space="preserve"> .</w:t>
            </w:r>
          </w:p>
          <w:p w:rsidR="00781B09" w:rsidRPr="00463FF3" w:rsidRDefault="002F246E" w:rsidP="002F246E">
            <w:pPr>
              <w:pStyle w:val="ListParagraph"/>
              <w:numPr>
                <w:ilvl w:val="0"/>
                <w:numId w:val="39"/>
              </w:numPr>
              <w:spacing w:line="259" w:lineRule="auto"/>
              <w:ind w:left="150" w:hanging="150"/>
              <w:jc w:val="both"/>
              <w:rPr>
                <w:rFonts w:ascii="Simplified Arabic" w:eastAsia="Calibri" w:hAnsi="Simplified Arabic" w:cs="Simplified Arabic"/>
                <w:rtl/>
              </w:rPr>
            </w:pPr>
            <w:proofErr w:type="gramStart"/>
            <w:r w:rsidRPr="00463FF3">
              <w:rPr>
                <w:rFonts w:ascii="Simplified Arabic" w:eastAsia="Calibri" w:hAnsi="Simplified Arabic" w:cs="Simplified Arabic"/>
                <w:rtl/>
              </w:rPr>
              <w:t>طاقة</w:t>
            </w:r>
            <w:proofErr w:type="gramEnd"/>
            <w:r w:rsidRPr="00463FF3">
              <w:rPr>
                <w:rFonts w:ascii="Simplified Arabic" w:eastAsia="Calibri" w:hAnsi="Simplified Arabic" w:cs="Simplified Arabic"/>
                <w:rtl/>
              </w:rPr>
              <w:t xml:space="preserve"> نظيفة ووقود </w:t>
            </w:r>
            <w:r w:rsidRPr="00463FF3">
              <w:rPr>
                <w:rFonts w:ascii="Simplified Arabic" w:eastAsia="Calibri" w:hAnsi="Simplified Arabic" w:cs="Simplified Arabic" w:hint="cs"/>
                <w:rtl/>
              </w:rPr>
              <w:t xml:space="preserve">نقل </w:t>
            </w:r>
            <w:r w:rsidRPr="00463FF3">
              <w:rPr>
                <w:rFonts w:ascii="Simplified Arabic" w:eastAsia="Calibri" w:hAnsi="Simplified Arabic" w:cs="Simplified Arabic"/>
                <w:rtl/>
              </w:rPr>
              <w:t>من نفايات ومنتجات ثانوية صناعية</w:t>
            </w:r>
            <w:r w:rsidR="00F83657" w:rsidRPr="00463FF3">
              <w:rPr>
                <w:rFonts w:ascii="Simplified Arabic" w:eastAsia="Calibri" w:hAnsi="Simplified Arabic" w:cs="Simplified Arabic" w:hint="cs"/>
                <w:rtl/>
              </w:rPr>
              <w:t>.</w:t>
            </w:r>
          </w:p>
        </w:tc>
      </w:tr>
      <w:tr w:rsidR="00CA71A4" w:rsidRPr="00463FF3" w:rsidTr="00363F9D">
        <w:trPr>
          <w:trHeight w:val="1295"/>
        </w:trPr>
        <w:tc>
          <w:tcPr>
            <w:tcW w:w="2648" w:type="dxa"/>
          </w:tcPr>
          <w:p w:rsidR="000D1B5D" w:rsidRPr="00463FF3" w:rsidRDefault="00184BDB" w:rsidP="00184BDB">
            <w:pPr>
              <w:jc w:val="center"/>
              <w:rPr>
                <w:rFonts w:ascii="Simplified Arabic" w:eastAsia="Calibri" w:hAnsi="Simplified Arabic" w:cs="Simplified Arabic"/>
                <w:b/>
                <w:bCs/>
                <w:rtl/>
              </w:rPr>
            </w:pPr>
            <w:r w:rsidRPr="00463FF3">
              <w:rPr>
                <w:rFonts w:ascii="Simplified Arabic" w:eastAsia="Calibri" w:hAnsi="Simplified Arabic" w:cs="Simplified Arabic" w:hint="cs"/>
                <w:b/>
                <w:bCs/>
                <w:rtl/>
              </w:rPr>
              <w:t>الهدف -12</w:t>
            </w:r>
          </w:p>
          <w:p w:rsidR="00184BDB" w:rsidRPr="00463FF3" w:rsidRDefault="00184BDB" w:rsidP="002F246E">
            <w:pPr>
              <w:jc w:val="center"/>
              <w:rPr>
                <w:rFonts w:ascii="Simplified Arabic" w:eastAsia="Calibri" w:hAnsi="Simplified Arabic" w:cs="Simplified Arabic"/>
                <w:b/>
                <w:bCs/>
                <w:rtl/>
              </w:rPr>
            </w:pPr>
            <w:r w:rsidRPr="00463FF3">
              <w:rPr>
                <w:rFonts w:ascii="Simplified Arabic" w:eastAsia="Calibri" w:hAnsi="Simplified Arabic" w:cs="Simplified Arabic"/>
                <w:b/>
                <w:bCs/>
                <w:noProof/>
                <w:lang w:bidi="ar-SA"/>
              </w:rPr>
              <w:drawing>
                <wp:inline distT="0" distB="0" distL="0" distR="0" wp14:anchorId="20F4C95A" wp14:editId="69DD44C1">
                  <wp:extent cx="1619250" cy="4857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19250" cy="485775"/>
                          </a:xfrm>
                          <a:prstGeom prst="rect">
                            <a:avLst/>
                          </a:prstGeom>
                          <a:noFill/>
                        </pic:spPr>
                      </pic:pic>
                    </a:graphicData>
                  </a:graphic>
                </wp:inline>
              </w:drawing>
            </w:r>
            <w:r w:rsidR="002F246E" w:rsidRPr="00463FF3">
              <w:rPr>
                <w:rFonts w:ascii="Simplified Arabic" w:eastAsia="Calibri" w:hAnsi="Simplified Arabic" w:cs="Simplified Arabic" w:hint="cs"/>
                <w:b/>
                <w:bCs/>
                <w:rtl/>
              </w:rPr>
              <w:t xml:space="preserve"> </w:t>
            </w:r>
          </w:p>
        </w:tc>
        <w:tc>
          <w:tcPr>
            <w:tcW w:w="5115" w:type="dxa"/>
          </w:tcPr>
          <w:p w:rsidR="000D1B5D" w:rsidRPr="00463FF3" w:rsidRDefault="00F83657" w:rsidP="002F246E">
            <w:pPr>
              <w:pStyle w:val="ListParagraph"/>
              <w:numPr>
                <w:ilvl w:val="0"/>
                <w:numId w:val="39"/>
              </w:numPr>
              <w:spacing w:line="259" w:lineRule="auto"/>
              <w:ind w:left="150" w:hanging="150"/>
              <w:rPr>
                <w:rFonts w:ascii="Simplified Arabic" w:eastAsia="Calibri" w:hAnsi="Simplified Arabic" w:cs="Simplified Arabic"/>
              </w:rPr>
            </w:pPr>
            <w:r w:rsidRPr="00463FF3">
              <w:rPr>
                <w:rFonts w:ascii="Simplified Arabic" w:eastAsia="Calibri" w:hAnsi="Simplified Arabic" w:cs="Simplified Arabic" w:hint="cs"/>
                <w:rtl/>
              </w:rPr>
              <w:t>إ</w:t>
            </w:r>
            <w:r w:rsidR="002F246E" w:rsidRPr="00463FF3">
              <w:rPr>
                <w:rFonts w:ascii="Simplified Arabic" w:eastAsia="Calibri" w:hAnsi="Simplified Arabic" w:cs="Simplified Arabic" w:hint="cs"/>
                <w:rtl/>
              </w:rPr>
              <w:t>نتاج اللقاحات والأدوية الحيوية / الجينية من النباتات</w:t>
            </w:r>
            <w:r w:rsidRPr="00463FF3">
              <w:rPr>
                <w:rFonts w:ascii="Simplified Arabic" w:eastAsia="Calibri" w:hAnsi="Simplified Arabic" w:cs="Simplified Arabic" w:hint="cs"/>
                <w:rtl/>
              </w:rPr>
              <w:t>.</w:t>
            </w:r>
            <w:r w:rsidR="002F246E" w:rsidRPr="00463FF3">
              <w:rPr>
                <w:rFonts w:ascii="Simplified Arabic" w:eastAsia="Calibri" w:hAnsi="Simplified Arabic" w:cs="Simplified Arabic" w:hint="cs"/>
                <w:rtl/>
              </w:rPr>
              <w:t xml:space="preserve"> </w:t>
            </w:r>
          </w:p>
          <w:p w:rsidR="002F246E" w:rsidRPr="00463FF3" w:rsidRDefault="002F246E" w:rsidP="00F83657">
            <w:pPr>
              <w:pStyle w:val="ListParagraph"/>
              <w:numPr>
                <w:ilvl w:val="0"/>
                <w:numId w:val="39"/>
              </w:numPr>
              <w:spacing w:line="259" w:lineRule="auto"/>
              <w:ind w:left="150" w:hanging="150"/>
              <w:jc w:val="both"/>
              <w:rPr>
                <w:rFonts w:ascii="Simplified Arabic" w:eastAsia="Calibri" w:hAnsi="Simplified Arabic" w:cs="Simplified Arabic"/>
                <w:rtl/>
              </w:rPr>
            </w:pPr>
            <w:r w:rsidRPr="00463FF3">
              <w:rPr>
                <w:rFonts w:ascii="Simplified Arabic" w:eastAsia="Calibri" w:hAnsi="Simplified Arabic" w:cs="Simplified Arabic" w:hint="cs"/>
                <w:rtl/>
              </w:rPr>
              <w:t>معالجات حيوية للمخلفات الحضرية لخلق القيمة</w:t>
            </w:r>
            <w:r w:rsidR="00F83657" w:rsidRPr="00463FF3">
              <w:rPr>
                <w:rFonts w:ascii="Simplified Arabic" w:eastAsia="Calibri" w:hAnsi="Simplified Arabic" w:cs="Simplified Arabic" w:hint="cs"/>
                <w:rtl/>
              </w:rPr>
              <w:t>،</w:t>
            </w:r>
            <w:r w:rsidRPr="00463FF3">
              <w:rPr>
                <w:rFonts w:ascii="Simplified Arabic" w:eastAsia="Calibri" w:hAnsi="Simplified Arabic" w:cs="Simplified Arabic" w:hint="cs"/>
                <w:rtl/>
              </w:rPr>
              <w:t xml:space="preserve"> وتقليل التلوث وتعزيز ا</w:t>
            </w:r>
            <w:r w:rsidR="00F83657" w:rsidRPr="00463FF3">
              <w:rPr>
                <w:rFonts w:ascii="Simplified Arabic" w:eastAsia="Calibri" w:hAnsi="Simplified Arabic" w:cs="Simplified Arabic" w:hint="cs"/>
                <w:rtl/>
              </w:rPr>
              <w:t>لا</w:t>
            </w:r>
            <w:r w:rsidRPr="00463FF3">
              <w:rPr>
                <w:rFonts w:ascii="Simplified Arabic" w:eastAsia="Calibri" w:hAnsi="Simplified Arabic" w:cs="Simplified Arabic" w:hint="cs"/>
                <w:rtl/>
              </w:rPr>
              <w:t>قتصاد الدوار</w:t>
            </w:r>
            <w:r w:rsidR="00A95FCB" w:rsidRPr="00463FF3">
              <w:rPr>
                <w:rFonts w:ascii="Simplified Arabic" w:eastAsia="Calibri" w:hAnsi="Simplified Arabic" w:cs="Simplified Arabic" w:hint="cs"/>
                <w:rtl/>
              </w:rPr>
              <w:t>.</w:t>
            </w:r>
            <w:r w:rsidRPr="00463FF3">
              <w:rPr>
                <w:rFonts w:ascii="Simplified Arabic" w:eastAsia="Calibri" w:hAnsi="Simplified Arabic" w:cs="Simplified Arabic" w:hint="cs"/>
                <w:rtl/>
              </w:rPr>
              <w:t xml:space="preserve">  </w:t>
            </w:r>
          </w:p>
        </w:tc>
      </w:tr>
      <w:tr w:rsidR="00CA71A4" w:rsidRPr="00463FF3" w:rsidTr="00363F9D">
        <w:trPr>
          <w:trHeight w:val="1340"/>
        </w:trPr>
        <w:tc>
          <w:tcPr>
            <w:tcW w:w="2648" w:type="dxa"/>
          </w:tcPr>
          <w:p w:rsidR="00184BDB" w:rsidRPr="00463FF3" w:rsidRDefault="00184BDB" w:rsidP="00184BDB">
            <w:pPr>
              <w:jc w:val="center"/>
              <w:rPr>
                <w:rFonts w:ascii="Simplified Arabic" w:eastAsia="Calibri" w:hAnsi="Simplified Arabic" w:cs="Simplified Arabic"/>
                <w:b/>
                <w:bCs/>
                <w:rtl/>
              </w:rPr>
            </w:pPr>
            <w:r w:rsidRPr="00463FF3">
              <w:rPr>
                <w:rFonts w:ascii="Simplified Arabic" w:eastAsia="Calibri" w:hAnsi="Simplified Arabic" w:cs="Simplified Arabic" w:hint="cs"/>
                <w:b/>
                <w:bCs/>
                <w:rtl/>
              </w:rPr>
              <w:t>الهدف -13</w:t>
            </w:r>
          </w:p>
          <w:p w:rsidR="009666AF" w:rsidRPr="00463FF3" w:rsidRDefault="009666AF" w:rsidP="00363F9D">
            <w:pPr>
              <w:jc w:val="center"/>
              <w:rPr>
                <w:rFonts w:ascii="Simplified Arabic" w:eastAsia="Calibri" w:hAnsi="Simplified Arabic" w:cs="Simplified Arabic"/>
                <w:b/>
                <w:bCs/>
                <w:rtl/>
              </w:rPr>
            </w:pPr>
            <w:r w:rsidRPr="00463FF3">
              <w:rPr>
                <w:noProof/>
                <w:lang w:bidi="ar-SA"/>
              </w:rPr>
              <w:drawing>
                <wp:inline distT="0" distB="0" distL="0" distR="0" wp14:anchorId="68A38FC1" wp14:editId="65CED1AD">
                  <wp:extent cx="1495425" cy="485775"/>
                  <wp:effectExtent l="0" t="0" r="9525" b="9525"/>
                  <wp:docPr id="63" name="Picture 63" descr="أهداف التنمية المستدام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أهداف التنمية المستدامة"/>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95425" cy="485775"/>
                          </a:xfrm>
                          <a:prstGeom prst="rect">
                            <a:avLst/>
                          </a:prstGeom>
                          <a:noFill/>
                          <a:ln>
                            <a:noFill/>
                          </a:ln>
                        </pic:spPr>
                      </pic:pic>
                    </a:graphicData>
                  </a:graphic>
                </wp:inline>
              </w:drawing>
            </w:r>
          </w:p>
        </w:tc>
        <w:tc>
          <w:tcPr>
            <w:tcW w:w="5115" w:type="dxa"/>
          </w:tcPr>
          <w:p w:rsidR="00184BDB" w:rsidRPr="00463FF3" w:rsidRDefault="002F246E" w:rsidP="0061273B">
            <w:pPr>
              <w:pStyle w:val="ListParagraph"/>
              <w:numPr>
                <w:ilvl w:val="0"/>
                <w:numId w:val="68"/>
              </w:numPr>
              <w:spacing w:line="259" w:lineRule="auto"/>
              <w:ind w:left="150" w:hanging="150"/>
              <w:jc w:val="both"/>
              <w:rPr>
                <w:rFonts w:ascii="Simplified Arabic" w:eastAsia="Calibri" w:hAnsi="Simplified Arabic" w:cs="Simplified Arabic"/>
              </w:rPr>
            </w:pPr>
            <w:r w:rsidRPr="00463FF3">
              <w:rPr>
                <w:rFonts w:ascii="Simplified Arabic" w:eastAsia="Calibri" w:hAnsi="Simplified Arabic" w:cs="Simplified Arabic"/>
                <w:rtl/>
              </w:rPr>
              <w:t xml:space="preserve">صناعة مواد بلاستيكية </w:t>
            </w:r>
            <w:r w:rsidR="00363F9D" w:rsidRPr="00463FF3">
              <w:rPr>
                <w:rFonts w:ascii="Simplified Arabic" w:eastAsia="Calibri" w:hAnsi="Simplified Arabic" w:cs="Simplified Arabic" w:hint="cs"/>
                <w:rtl/>
              </w:rPr>
              <w:t>و</w:t>
            </w:r>
            <w:r w:rsidRPr="00463FF3">
              <w:rPr>
                <w:rFonts w:ascii="Simplified Arabic" w:eastAsia="Calibri" w:hAnsi="Simplified Arabic" w:cs="Simplified Arabic"/>
                <w:rtl/>
              </w:rPr>
              <w:t xml:space="preserve">مواد كيميائية حيوية </w:t>
            </w:r>
            <w:r w:rsidRPr="00463FF3">
              <w:rPr>
                <w:rFonts w:ascii="Simplified Arabic" w:eastAsia="Calibri" w:hAnsi="Simplified Arabic" w:cs="Simplified Arabic" w:hint="cs"/>
                <w:rtl/>
              </w:rPr>
              <w:t xml:space="preserve">صديقة </w:t>
            </w:r>
            <w:r w:rsidR="00363F9D" w:rsidRPr="00463FF3">
              <w:rPr>
                <w:rFonts w:ascii="Simplified Arabic" w:eastAsia="Calibri" w:hAnsi="Simplified Arabic" w:cs="Simplified Arabic" w:hint="cs"/>
                <w:rtl/>
              </w:rPr>
              <w:t>ل</w:t>
            </w:r>
            <w:r w:rsidR="00A95FCB" w:rsidRPr="00463FF3">
              <w:rPr>
                <w:rFonts w:ascii="Simplified Arabic" w:eastAsia="Calibri" w:hAnsi="Simplified Arabic" w:cs="Simplified Arabic" w:hint="cs"/>
                <w:rtl/>
              </w:rPr>
              <w:t>لبيئة</w:t>
            </w:r>
            <w:r w:rsidRPr="00463FF3">
              <w:rPr>
                <w:rFonts w:ascii="Simplified Arabic" w:eastAsia="Calibri" w:hAnsi="Simplified Arabic" w:cs="Simplified Arabic" w:hint="cs"/>
                <w:rtl/>
              </w:rPr>
              <w:t>.</w:t>
            </w:r>
          </w:p>
          <w:p w:rsidR="00363F9D" w:rsidRPr="00463FF3" w:rsidRDefault="00363F9D" w:rsidP="0061273B">
            <w:pPr>
              <w:pStyle w:val="ListParagraph"/>
              <w:numPr>
                <w:ilvl w:val="0"/>
                <w:numId w:val="68"/>
              </w:numPr>
              <w:spacing w:line="259" w:lineRule="auto"/>
              <w:ind w:left="150" w:hanging="150"/>
              <w:jc w:val="both"/>
              <w:rPr>
                <w:rFonts w:ascii="Simplified Arabic" w:eastAsia="Calibri" w:hAnsi="Simplified Arabic" w:cs="Simplified Arabic"/>
                <w:rtl/>
              </w:rPr>
            </w:pPr>
            <w:r w:rsidRPr="00463FF3">
              <w:rPr>
                <w:rFonts w:ascii="Simplified Arabic" w:eastAsia="Calibri" w:hAnsi="Simplified Arabic" w:cs="Simplified Arabic" w:hint="cs"/>
                <w:rtl/>
              </w:rPr>
              <w:t>تحول تكنولوج</w:t>
            </w:r>
            <w:r w:rsidR="005F48F9" w:rsidRPr="00463FF3">
              <w:rPr>
                <w:rFonts w:ascii="Simplified Arabic" w:eastAsia="Calibri" w:hAnsi="Simplified Arabic" w:cs="Simplified Arabic" w:hint="cs"/>
                <w:rtl/>
              </w:rPr>
              <w:t>ي</w:t>
            </w:r>
            <w:r w:rsidRPr="00463FF3">
              <w:rPr>
                <w:rFonts w:ascii="Simplified Arabic" w:eastAsia="Calibri" w:hAnsi="Simplified Arabic" w:cs="Simplified Arabic" w:hint="cs"/>
                <w:rtl/>
              </w:rPr>
              <w:t xml:space="preserve"> حيو</w:t>
            </w:r>
            <w:r w:rsidR="005F48F9" w:rsidRPr="00463FF3">
              <w:rPr>
                <w:rFonts w:ascii="Simplified Arabic" w:eastAsia="Calibri" w:hAnsi="Simplified Arabic" w:cs="Simplified Arabic" w:hint="cs"/>
                <w:rtl/>
              </w:rPr>
              <w:t>ي</w:t>
            </w:r>
            <w:r w:rsidRPr="00463FF3">
              <w:rPr>
                <w:rFonts w:ascii="Simplified Arabic" w:eastAsia="Calibri" w:hAnsi="Simplified Arabic" w:cs="Simplified Arabic" w:hint="cs"/>
                <w:rtl/>
              </w:rPr>
              <w:t xml:space="preserve"> نحو:</w:t>
            </w:r>
            <w:r w:rsidR="00A95FCB" w:rsidRPr="00463FF3">
              <w:rPr>
                <w:rFonts w:ascii="Simplified Arabic" w:eastAsia="Calibri" w:hAnsi="Simplified Arabic" w:cs="Simplified Arabic" w:hint="cs"/>
                <w:rtl/>
              </w:rPr>
              <w:t xml:space="preserve"> </w:t>
            </w:r>
            <w:r w:rsidR="009F7289" w:rsidRPr="00463FF3">
              <w:rPr>
                <w:rFonts w:ascii="Simplified Arabic" w:eastAsia="Calibri" w:hAnsi="Simplified Arabic" w:cs="Simplified Arabic" w:hint="cs"/>
                <w:rtl/>
              </w:rPr>
              <w:t>تكنولوجيات</w:t>
            </w:r>
            <w:r w:rsidR="00A95FCB" w:rsidRPr="00463FF3">
              <w:rPr>
                <w:rFonts w:ascii="Simplified Arabic" w:eastAsia="Calibri" w:hAnsi="Simplified Arabic" w:cs="Simplified Arabic" w:hint="cs"/>
                <w:rtl/>
              </w:rPr>
              <w:t xml:space="preserve"> نظيفة، طاقه نظيفة</w:t>
            </w:r>
            <w:r w:rsidRPr="00463FF3">
              <w:rPr>
                <w:rFonts w:ascii="Simplified Arabic" w:eastAsia="Calibri" w:hAnsi="Simplified Arabic" w:cs="Simplified Arabic" w:hint="cs"/>
                <w:rtl/>
              </w:rPr>
              <w:t>، عمليات صناعية نظيفة، واقتصاد حيو</w:t>
            </w:r>
            <w:r w:rsidR="005F48F9" w:rsidRPr="00463FF3">
              <w:rPr>
                <w:rFonts w:ascii="Simplified Arabic" w:eastAsia="Calibri" w:hAnsi="Simplified Arabic" w:cs="Simplified Arabic" w:hint="cs"/>
                <w:rtl/>
              </w:rPr>
              <w:t>ي</w:t>
            </w:r>
            <w:r w:rsidR="00A95FCB" w:rsidRPr="00463FF3">
              <w:rPr>
                <w:rFonts w:ascii="Simplified Arabic" w:eastAsia="Calibri" w:hAnsi="Simplified Arabic" w:cs="Simplified Arabic" w:hint="cs"/>
                <w:rtl/>
              </w:rPr>
              <w:t xml:space="preserve"> أخضر دوار</w:t>
            </w:r>
            <w:r w:rsidRPr="00463FF3">
              <w:rPr>
                <w:rFonts w:ascii="Simplified Arabic" w:eastAsia="Calibri" w:hAnsi="Simplified Arabic" w:cs="Simplified Arabic" w:hint="cs"/>
                <w:rtl/>
              </w:rPr>
              <w:t xml:space="preserve">. </w:t>
            </w:r>
          </w:p>
        </w:tc>
      </w:tr>
    </w:tbl>
    <w:p w:rsidR="000D1B5D" w:rsidRPr="00B13105" w:rsidRDefault="000D1B5D" w:rsidP="000D1B5D">
      <w:pPr>
        <w:ind w:left="360"/>
        <w:rPr>
          <w:rFonts w:ascii="Simplified Arabic" w:eastAsia="Calibri" w:hAnsi="Simplified Arabic" w:cs="Simplified Arabic"/>
          <w:b/>
          <w:bCs/>
          <w:sz w:val="20"/>
          <w:szCs w:val="20"/>
          <w:rtl/>
        </w:rPr>
      </w:pPr>
      <w:r w:rsidRPr="00B13105">
        <w:rPr>
          <w:rFonts w:ascii="Simplified Arabic" w:eastAsia="Calibri" w:hAnsi="Simplified Arabic" w:cs="Simplified Arabic"/>
          <w:b/>
          <w:bCs/>
          <w:sz w:val="20"/>
          <w:szCs w:val="20"/>
          <w:u w:val="single"/>
          <w:rtl/>
        </w:rPr>
        <w:t>المصدر</w:t>
      </w:r>
      <w:r w:rsidRPr="002F246E">
        <w:rPr>
          <w:rFonts w:ascii="Simplified Arabic" w:eastAsia="Calibri" w:hAnsi="Simplified Arabic" w:cs="Simplified Arabic"/>
          <w:b/>
          <w:bCs/>
          <w:rtl/>
        </w:rPr>
        <w:t xml:space="preserve">: </w:t>
      </w:r>
      <w:proofErr w:type="gramStart"/>
      <w:r w:rsidR="002F246E" w:rsidRPr="00B13105">
        <w:rPr>
          <w:rFonts w:ascii="Simplified Arabic" w:eastAsia="Calibri" w:hAnsi="Simplified Arabic" w:cs="Simplified Arabic" w:hint="cs"/>
          <w:sz w:val="20"/>
          <w:szCs w:val="20"/>
          <w:rtl/>
        </w:rPr>
        <w:t>مركب</w:t>
      </w:r>
      <w:proofErr w:type="gramEnd"/>
      <w:r w:rsidR="002F246E" w:rsidRPr="00B13105">
        <w:rPr>
          <w:rFonts w:ascii="Simplified Arabic" w:eastAsia="Calibri" w:hAnsi="Simplified Arabic" w:cs="Simplified Arabic" w:hint="cs"/>
          <w:sz w:val="20"/>
          <w:szCs w:val="20"/>
          <w:rtl/>
        </w:rPr>
        <w:t xml:space="preserve"> بتصرف</w:t>
      </w:r>
      <w:r w:rsidR="002F246E" w:rsidRPr="00B13105">
        <w:rPr>
          <w:rFonts w:ascii="Simplified Arabic" w:eastAsia="Calibri" w:hAnsi="Simplified Arabic" w:cs="Simplified Arabic" w:hint="cs"/>
          <w:b/>
          <w:bCs/>
          <w:sz w:val="20"/>
          <w:szCs w:val="20"/>
          <w:rtl/>
        </w:rPr>
        <w:t xml:space="preserve"> </w:t>
      </w:r>
      <w:r w:rsidR="00560F7B" w:rsidRPr="00B13105">
        <w:rPr>
          <w:rFonts w:ascii="Simplified Arabic" w:eastAsia="Calibri" w:hAnsi="Simplified Arabic" w:cs="Simplified Arabic" w:hint="cs"/>
          <w:sz w:val="20"/>
          <w:szCs w:val="20"/>
          <w:rtl/>
        </w:rPr>
        <w:t>من</w:t>
      </w:r>
      <w:r w:rsidR="008D22DA" w:rsidRPr="00B13105">
        <w:rPr>
          <w:rFonts w:ascii="Simplified Arabic" w:eastAsia="Calibri" w:hAnsi="Simplified Arabic" w:cs="Simplified Arabic" w:hint="cs"/>
          <w:sz w:val="20"/>
          <w:szCs w:val="20"/>
          <w:rtl/>
        </w:rPr>
        <w:t xml:space="preserve"> الفريق البحثي</w:t>
      </w:r>
      <w:r w:rsidR="00560F7B" w:rsidRPr="00B13105">
        <w:rPr>
          <w:rFonts w:ascii="Simplified Arabic" w:eastAsia="Calibri" w:hAnsi="Simplified Arabic" w:cs="Simplified Arabic" w:hint="cs"/>
          <w:sz w:val="20"/>
          <w:szCs w:val="20"/>
          <w:rtl/>
        </w:rPr>
        <w:t xml:space="preserve"> </w:t>
      </w:r>
    </w:p>
    <w:p w:rsidR="000D1B5D" w:rsidRPr="008D22DA" w:rsidRDefault="000D1B5D" w:rsidP="009F6D2E">
      <w:pPr>
        <w:bidi w:val="0"/>
        <w:spacing w:after="160" w:line="259" w:lineRule="auto"/>
        <w:ind w:left="180" w:hanging="180"/>
        <w:jc w:val="both"/>
        <w:rPr>
          <w:rFonts w:ascii="Simplified Arabic" w:eastAsia="Calibri" w:hAnsi="Simplified Arabic" w:cs="Simplified Arabic"/>
          <w:rtl/>
        </w:rPr>
      </w:pPr>
      <w:r w:rsidRPr="000D1B5D">
        <w:rPr>
          <w:rFonts w:ascii="Simplified Arabic" w:eastAsia="Calibri" w:hAnsi="Simplified Arabic" w:cs="Simplified Arabic"/>
          <w:color w:val="FF0000"/>
          <w:sz w:val="28"/>
          <w:szCs w:val="28"/>
          <w:rtl/>
        </w:rPr>
        <w:t xml:space="preserve"> </w:t>
      </w:r>
      <w:r w:rsidR="003A4BD4">
        <w:rPr>
          <w:sz w:val="22"/>
          <w:szCs w:val="22"/>
        </w:rPr>
        <w:t>-</w:t>
      </w:r>
      <w:r w:rsidR="003A4BD4" w:rsidRPr="008D22DA">
        <w:rPr>
          <w:sz w:val="20"/>
          <w:szCs w:val="20"/>
        </w:rPr>
        <w:t xml:space="preserve">Industrial Biotechnology Leadership </w:t>
      </w:r>
      <w:proofErr w:type="gramStart"/>
      <w:r w:rsidR="003A4BD4" w:rsidRPr="008D22DA">
        <w:rPr>
          <w:sz w:val="20"/>
          <w:szCs w:val="20"/>
        </w:rPr>
        <w:t>Forum(</w:t>
      </w:r>
      <w:proofErr w:type="gramEnd"/>
      <w:r w:rsidR="003A4BD4" w:rsidRPr="008D22DA">
        <w:rPr>
          <w:sz w:val="20"/>
          <w:szCs w:val="20"/>
        </w:rPr>
        <w:t>202</w:t>
      </w:r>
      <w:r w:rsidR="009F6D2E" w:rsidRPr="008D22DA">
        <w:rPr>
          <w:sz w:val="20"/>
          <w:szCs w:val="20"/>
        </w:rPr>
        <w:t>1</w:t>
      </w:r>
      <w:r w:rsidR="003A4BD4" w:rsidRPr="008D22DA">
        <w:rPr>
          <w:sz w:val="20"/>
          <w:szCs w:val="20"/>
        </w:rPr>
        <w:t xml:space="preserve">).Growing the UK Industrial Biotechnology Base –Enabling technologies for a Sustainable </w:t>
      </w:r>
      <w:proofErr w:type="spellStart"/>
      <w:r w:rsidR="003A4BD4" w:rsidRPr="008D22DA">
        <w:rPr>
          <w:sz w:val="20"/>
          <w:szCs w:val="20"/>
        </w:rPr>
        <w:t>Circual</w:t>
      </w:r>
      <w:proofErr w:type="spellEnd"/>
      <w:r w:rsidR="003A4BD4" w:rsidRPr="008D22DA">
        <w:rPr>
          <w:sz w:val="20"/>
          <w:szCs w:val="20"/>
        </w:rPr>
        <w:t xml:space="preserve"> </w:t>
      </w:r>
      <w:proofErr w:type="spellStart"/>
      <w:r w:rsidR="003A4BD4" w:rsidRPr="008D22DA">
        <w:rPr>
          <w:sz w:val="20"/>
          <w:szCs w:val="20"/>
        </w:rPr>
        <w:t>Bioeconomy</w:t>
      </w:r>
      <w:proofErr w:type="spellEnd"/>
      <w:r w:rsidR="003A4BD4" w:rsidRPr="008D22DA">
        <w:rPr>
          <w:sz w:val="20"/>
          <w:szCs w:val="20"/>
        </w:rPr>
        <w:t xml:space="preserve"> :A National Industrial Biotechnology Strategy t0 2030.UK: -Industrial Biotechnology Leadership Forum.pp;13-15.</w:t>
      </w:r>
    </w:p>
    <w:p w:rsidR="000D1B5D" w:rsidRPr="008D22DA" w:rsidRDefault="00560F7B" w:rsidP="009F7289">
      <w:pPr>
        <w:spacing w:line="276" w:lineRule="auto"/>
        <w:jc w:val="both"/>
        <w:rPr>
          <w:rFonts w:ascii="Simplified Arabic" w:eastAsia="Calibri" w:hAnsi="Simplified Arabic" w:cs="Simplified Arabic"/>
          <w:sz w:val="26"/>
          <w:szCs w:val="26"/>
          <w:rtl/>
        </w:rPr>
      </w:pPr>
      <w:r w:rsidRPr="008D22DA">
        <w:rPr>
          <w:rFonts w:ascii="Simplified Arabic" w:eastAsia="Calibri" w:hAnsi="Simplified Arabic" w:cs="Simplified Arabic" w:hint="cs"/>
          <w:sz w:val="26"/>
          <w:szCs w:val="26"/>
          <w:rtl/>
        </w:rPr>
        <w:t>و</w:t>
      </w:r>
      <w:r w:rsidR="003A4BD4" w:rsidRPr="008D22DA">
        <w:rPr>
          <w:rFonts w:ascii="Simplified Arabic" w:eastAsia="Calibri" w:hAnsi="Simplified Arabic" w:cs="Simplified Arabic" w:hint="cs"/>
          <w:sz w:val="26"/>
          <w:szCs w:val="26"/>
          <w:rtl/>
        </w:rPr>
        <w:t xml:space="preserve">تؤكد رؤية </w:t>
      </w:r>
      <w:proofErr w:type="spellStart"/>
      <w:r w:rsidR="003A4BD4" w:rsidRPr="008D22DA">
        <w:rPr>
          <w:rFonts w:ascii="Simplified Arabic" w:eastAsia="Calibri" w:hAnsi="Simplified Arabic" w:cs="Simplified Arabic" w:hint="cs"/>
          <w:sz w:val="26"/>
          <w:szCs w:val="26"/>
          <w:rtl/>
        </w:rPr>
        <w:t>الإستراتيجية</w:t>
      </w:r>
      <w:proofErr w:type="spellEnd"/>
      <w:r w:rsidR="003A4BD4" w:rsidRPr="008D22DA">
        <w:rPr>
          <w:rFonts w:ascii="Simplified Arabic" w:eastAsia="Calibri" w:hAnsi="Simplified Arabic" w:cs="Simplified Arabic" w:hint="cs"/>
          <w:sz w:val="26"/>
          <w:szCs w:val="26"/>
          <w:rtl/>
        </w:rPr>
        <w:t xml:space="preserve"> على </w:t>
      </w:r>
      <w:r w:rsidRPr="008D22DA">
        <w:rPr>
          <w:rFonts w:ascii="Simplified Arabic" w:eastAsia="Calibri" w:hAnsi="Simplified Arabic" w:cs="Simplified Arabic" w:hint="cs"/>
          <w:sz w:val="26"/>
          <w:szCs w:val="26"/>
          <w:rtl/>
        </w:rPr>
        <w:t xml:space="preserve">استهداف </w:t>
      </w:r>
      <w:r w:rsidR="003A4BD4" w:rsidRPr="008D22DA">
        <w:rPr>
          <w:rFonts w:ascii="Simplified Arabic" w:eastAsia="Calibri" w:hAnsi="Simplified Arabic" w:cs="Simplified Arabic" w:hint="cs"/>
          <w:sz w:val="26"/>
          <w:szCs w:val="26"/>
          <w:rtl/>
        </w:rPr>
        <w:t xml:space="preserve">تعزيز دور </w:t>
      </w:r>
      <w:r w:rsidRPr="008D22DA">
        <w:rPr>
          <w:rFonts w:ascii="Simplified Arabic" w:eastAsia="Calibri" w:hAnsi="Simplified Arabic" w:cs="Simplified Arabic" w:hint="cs"/>
          <w:sz w:val="26"/>
          <w:szCs w:val="26"/>
          <w:rtl/>
        </w:rPr>
        <w:t>بريطانيا كلاعب عالم</w:t>
      </w:r>
      <w:r w:rsidR="008517DD" w:rsidRPr="008D22DA">
        <w:rPr>
          <w:rFonts w:ascii="Simplified Arabic" w:eastAsia="Calibri" w:hAnsi="Simplified Arabic" w:cs="Simplified Arabic" w:hint="cs"/>
          <w:sz w:val="26"/>
          <w:szCs w:val="26"/>
          <w:rtl/>
        </w:rPr>
        <w:t>ي</w:t>
      </w:r>
      <w:r w:rsidRPr="008D22DA">
        <w:rPr>
          <w:rFonts w:ascii="Simplified Arabic" w:eastAsia="Calibri" w:hAnsi="Simplified Arabic" w:cs="Simplified Arabic" w:hint="cs"/>
          <w:sz w:val="26"/>
          <w:szCs w:val="26"/>
          <w:rtl/>
        </w:rPr>
        <w:t xml:space="preserve"> رئيس </w:t>
      </w:r>
      <w:r w:rsidR="002D30A9" w:rsidRPr="008D22DA">
        <w:rPr>
          <w:rFonts w:ascii="Simplified Arabic" w:eastAsia="Calibri" w:hAnsi="Simplified Arabic" w:cs="Simplified Arabic"/>
          <w:sz w:val="26"/>
          <w:szCs w:val="26"/>
          <w:rtl/>
          <w:lang w:bidi="ar-SA"/>
        </w:rPr>
        <w:t>ف</w:t>
      </w:r>
      <w:r w:rsidR="002D30A9" w:rsidRPr="008D22DA">
        <w:rPr>
          <w:rFonts w:ascii="Simplified Arabic" w:eastAsia="Calibri" w:hAnsi="Simplified Arabic" w:cs="Simplified Arabic" w:hint="cs"/>
          <w:sz w:val="26"/>
          <w:szCs w:val="26"/>
          <w:rtl/>
          <w:lang w:bidi="ar-SA"/>
        </w:rPr>
        <w:t>ي</w:t>
      </w:r>
      <w:r w:rsidRPr="008D22DA">
        <w:rPr>
          <w:rFonts w:ascii="Simplified Arabic" w:eastAsia="Calibri" w:hAnsi="Simplified Arabic" w:cs="Simplified Arabic" w:hint="cs"/>
          <w:sz w:val="26"/>
          <w:szCs w:val="26"/>
          <w:rtl/>
        </w:rPr>
        <w:t xml:space="preserve"> سلاسل القيمة العالمية للت</w:t>
      </w:r>
      <w:r w:rsidR="008517DD" w:rsidRPr="008D22DA">
        <w:rPr>
          <w:rFonts w:ascii="Simplified Arabic" w:eastAsia="Calibri" w:hAnsi="Simplified Arabic" w:cs="Simplified Arabic" w:hint="cs"/>
          <w:sz w:val="26"/>
          <w:szCs w:val="26"/>
          <w:rtl/>
        </w:rPr>
        <w:t>كنولوجيا الحيوية الصناعية</w:t>
      </w:r>
      <w:r w:rsidRPr="008D22DA">
        <w:rPr>
          <w:rFonts w:ascii="Simplified Arabic" w:eastAsia="Calibri" w:hAnsi="Simplified Arabic" w:cs="Simplified Arabic" w:hint="cs"/>
          <w:sz w:val="26"/>
          <w:szCs w:val="26"/>
          <w:rtl/>
        </w:rPr>
        <w:t>، وتهيئة البيئات المحفزة لتلك الرؤية المتعلقة بسياسات ا</w:t>
      </w:r>
      <w:r w:rsidR="00EF59CF" w:rsidRPr="008D22DA">
        <w:rPr>
          <w:rFonts w:ascii="Simplified Arabic" w:eastAsia="Calibri" w:hAnsi="Simplified Arabic" w:cs="Simplified Arabic" w:hint="cs"/>
          <w:sz w:val="26"/>
          <w:szCs w:val="26"/>
          <w:rtl/>
        </w:rPr>
        <w:t>لا</w:t>
      </w:r>
      <w:r w:rsidRPr="008D22DA">
        <w:rPr>
          <w:rFonts w:ascii="Simplified Arabic" w:eastAsia="Calibri" w:hAnsi="Simplified Arabic" w:cs="Simplified Arabic" w:hint="cs"/>
          <w:sz w:val="26"/>
          <w:szCs w:val="26"/>
          <w:rtl/>
        </w:rPr>
        <w:t>بتكار والبحث والتطوير، والتمويل، وا</w:t>
      </w:r>
      <w:r w:rsidR="008517DD" w:rsidRPr="008D22DA">
        <w:rPr>
          <w:rFonts w:ascii="Simplified Arabic" w:eastAsia="Calibri" w:hAnsi="Simplified Arabic" w:cs="Simplified Arabic" w:hint="cs"/>
          <w:sz w:val="26"/>
          <w:szCs w:val="26"/>
          <w:rtl/>
        </w:rPr>
        <w:t>لا</w:t>
      </w:r>
      <w:r w:rsidRPr="008D22DA">
        <w:rPr>
          <w:rFonts w:ascii="Simplified Arabic" w:eastAsia="Calibri" w:hAnsi="Simplified Arabic" w:cs="Simplified Arabic" w:hint="cs"/>
          <w:sz w:val="26"/>
          <w:szCs w:val="26"/>
          <w:rtl/>
        </w:rPr>
        <w:t xml:space="preserve">ستثمار، والموارد البشرية، ومعايير </w:t>
      </w:r>
      <w:proofErr w:type="spellStart"/>
      <w:r w:rsidRPr="008D22DA">
        <w:rPr>
          <w:rFonts w:ascii="Simplified Arabic" w:eastAsia="Calibri" w:hAnsi="Simplified Arabic" w:cs="Simplified Arabic" w:hint="cs"/>
          <w:sz w:val="26"/>
          <w:szCs w:val="26"/>
          <w:rtl/>
        </w:rPr>
        <w:t>الحوكمة</w:t>
      </w:r>
      <w:proofErr w:type="spellEnd"/>
      <w:r w:rsidRPr="008D22DA">
        <w:rPr>
          <w:rFonts w:ascii="Simplified Arabic" w:eastAsia="Calibri" w:hAnsi="Simplified Arabic" w:cs="Simplified Arabic" w:hint="cs"/>
          <w:sz w:val="26"/>
          <w:szCs w:val="26"/>
          <w:rtl/>
        </w:rPr>
        <w:t xml:space="preserve">.   </w:t>
      </w:r>
    </w:p>
    <w:p w:rsidR="002B252F" w:rsidRPr="00463FF3" w:rsidRDefault="008517DD" w:rsidP="008517DD">
      <w:pPr>
        <w:rPr>
          <w:rFonts w:ascii="Simplified Arabic" w:eastAsia="Calibri" w:hAnsi="Simplified Arabic" w:cs="Simplified Arabic"/>
          <w:b/>
          <w:bCs/>
          <w:sz w:val="28"/>
          <w:szCs w:val="28"/>
          <w:rtl/>
        </w:rPr>
      </w:pPr>
      <w:r w:rsidRPr="00463FF3">
        <w:rPr>
          <w:rFonts w:ascii="Simplified Arabic" w:eastAsia="Calibri" w:hAnsi="Simplified Arabic" w:cs="Simplified Arabic" w:hint="cs"/>
          <w:b/>
          <w:bCs/>
          <w:sz w:val="28"/>
          <w:szCs w:val="28"/>
          <w:rtl/>
        </w:rPr>
        <w:lastRenderedPageBreak/>
        <w:t>ثالثًا</w:t>
      </w:r>
      <w:r w:rsidR="003D4A47" w:rsidRPr="00463FF3">
        <w:rPr>
          <w:rFonts w:ascii="Simplified Arabic" w:eastAsia="Calibri" w:hAnsi="Simplified Arabic" w:cs="Simplified Arabic" w:hint="cs"/>
          <w:b/>
          <w:bCs/>
          <w:sz w:val="28"/>
          <w:szCs w:val="28"/>
          <w:rtl/>
        </w:rPr>
        <w:t xml:space="preserve">: </w:t>
      </w:r>
      <w:r w:rsidR="004E133C" w:rsidRPr="00463FF3">
        <w:rPr>
          <w:rFonts w:ascii="Simplified Arabic" w:eastAsia="Calibri" w:hAnsi="Simplified Arabic" w:cs="Simplified Arabic" w:hint="cs"/>
          <w:b/>
          <w:bCs/>
          <w:sz w:val="28"/>
          <w:szCs w:val="28"/>
          <w:rtl/>
        </w:rPr>
        <w:t xml:space="preserve">نماذج متنوعة </w:t>
      </w:r>
      <w:r w:rsidR="00AF7FC2" w:rsidRPr="00463FF3">
        <w:rPr>
          <w:rFonts w:ascii="Simplified Arabic" w:eastAsia="Calibri" w:hAnsi="Simplified Arabic" w:cs="Simplified Arabic" w:hint="cs"/>
          <w:b/>
          <w:bCs/>
          <w:sz w:val="28"/>
          <w:szCs w:val="28"/>
          <w:rtl/>
        </w:rPr>
        <w:t xml:space="preserve">أخرى </w:t>
      </w:r>
      <w:proofErr w:type="spellStart"/>
      <w:r w:rsidR="004E133C" w:rsidRPr="00463FF3">
        <w:rPr>
          <w:rFonts w:ascii="Simplified Arabic" w:eastAsia="Calibri" w:hAnsi="Simplified Arabic" w:cs="Simplified Arabic" w:hint="cs"/>
          <w:b/>
          <w:bCs/>
          <w:sz w:val="28"/>
          <w:szCs w:val="28"/>
          <w:rtl/>
        </w:rPr>
        <w:t>لإستراتيجيات</w:t>
      </w:r>
      <w:proofErr w:type="spellEnd"/>
      <w:r w:rsidR="004E133C" w:rsidRPr="00463FF3">
        <w:rPr>
          <w:rFonts w:ascii="Simplified Arabic" w:eastAsia="Calibri" w:hAnsi="Simplified Arabic" w:cs="Simplified Arabic" w:hint="cs"/>
          <w:b/>
          <w:bCs/>
          <w:sz w:val="28"/>
          <w:szCs w:val="28"/>
          <w:rtl/>
        </w:rPr>
        <w:t xml:space="preserve"> التكنولوجيا الحيوية الوطنية</w:t>
      </w:r>
      <w:r w:rsidRPr="00463FF3">
        <w:rPr>
          <w:rFonts w:ascii="Simplified Arabic" w:eastAsia="Calibri" w:hAnsi="Simplified Arabic" w:cs="Simplified Arabic" w:hint="cs"/>
          <w:b/>
          <w:bCs/>
          <w:sz w:val="28"/>
          <w:szCs w:val="28"/>
          <w:rtl/>
        </w:rPr>
        <w:t xml:space="preserve"> </w:t>
      </w:r>
      <w:proofErr w:type="gramStart"/>
      <w:r w:rsidRPr="00463FF3">
        <w:rPr>
          <w:rFonts w:ascii="Simplified Arabic" w:eastAsia="Calibri" w:hAnsi="Simplified Arabic" w:cs="Simplified Arabic" w:hint="cs"/>
          <w:b/>
          <w:bCs/>
          <w:sz w:val="28"/>
          <w:szCs w:val="28"/>
          <w:rtl/>
        </w:rPr>
        <w:t>وسياساتها</w:t>
      </w:r>
      <w:proofErr w:type="gramEnd"/>
      <w:r w:rsidR="004E133C" w:rsidRPr="00463FF3">
        <w:rPr>
          <w:rFonts w:ascii="Simplified Arabic" w:eastAsia="Calibri" w:hAnsi="Simplified Arabic" w:cs="Simplified Arabic" w:hint="cs"/>
          <w:b/>
          <w:bCs/>
          <w:sz w:val="28"/>
          <w:szCs w:val="28"/>
          <w:rtl/>
        </w:rPr>
        <w:t>:</w:t>
      </w:r>
    </w:p>
    <w:p w:rsidR="00CC044B" w:rsidRDefault="004E133C" w:rsidP="009F7289">
      <w:pPr>
        <w:spacing w:before="240" w:line="276" w:lineRule="auto"/>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يقدم موقع منظمة الأمم المتحد</w:t>
      </w:r>
      <w:r w:rsidR="00435DEE" w:rsidRPr="00463FF3">
        <w:rPr>
          <w:rFonts w:ascii="Simplified Arabic" w:eastAsia="Calibri" w:hAnsi="Simplified Arabic" w:cs="Simplified Arabic" w:hint="cs"/>
          <w:sz w:val="26"/>
          <w:szCs w:val="26"/>
          <w:rtl/>
        </w:rPr>
        <w:t>ة</w:t>
      </w:r>
      <w:r w:rsidRPr="00463FF3">
        <w:rPr>
          <w:rFonts w:ascii="Simplified Arabic" w:eastAsia="Calibri" w:hAnsi="Simplified Arabic" w:cs="Simplified Arabic" w:hint="cs"/>
          <w:sz w:val="26"/>
          <w:szCs w:val="26"/>
          <w:rtl/>
        </w:rPr>
        <w:t xml:space="preserve"> للأغذية والزراعة: </w:t>
      </w:r>
      <w:r w:rsidRPr="00463FF3">
        <w:rPr>
          <w:rFonts w:ascii="Simplified Arabic" w:eastAsia="Calibri" w:hAnsi="Simplified Arabic" w:cs="Simplified Arabic"/>
          <w:sz w:val="26"/>
          <w:szCs w:val="26"/>
          <w:lang w:val="en-GB"/>
        </w:rPr>
        <w:t>FAO</w:t>
      </w:r>
      <w:r w:rsidRPr="00463FF3">
        <w:rPr>
          <w:rFonts w:ascii="Simplified Arabic" w:eastAsia="Calibri" w:hAnsi="Simplified Arabic" w:cs="Simplified Arabic" w:hint="cs"/>
          <w:sz w:val="26"/>
          <w:szCs w:val="26"/>
          <w:rtl/>
        </w:rPr>
        <w:t xml:space="preserve"> قائمة بالسياسات الوطنية للتكنولوجيا الحيوية في بعض دول العالم</w:t>
      </w:r>
      <w:r w:rsidR="00435DEE"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و</w:t>
      </w:r>
      <w:r w:rsidR="00B9024B" w:rsidRPr="00463FF3">
        <w:rPr>
          <w:rFonts w:ascii="Simplified Arabic" w:eastAsia="Calibri" w:hAnsi="Simplified Arabic" w:cs="Simplified Arabic" w:hint="cs"/>
          <w:sz w:val="26"/>
          <w:szCs w:val="26"/>
          <w:rtl/>
        </w:rPr>
        <w:t>الذي</w:t>
      </w:r>
      <w:r w:rsidR="00CC044B" w:rsidRPr="00463FF3">
        <w:rPr>
          <w:rFonts w:ascii="Simplified Arabic" w:eastAsia="Calibri" w:hAnsi="Simplified Arabic" w:cs="Simplified Arabic" w:hint="cs"/>
          <w:sz w:val="26"/>
          <w:szCs w:val="26"/>
          <w:rtl/>
        </w:rPr>
        <w:t xml:space="preserve"> يوضح أن هناك اهتمامات مبكرة لدى العديد من دول العالم بتبن</w:t>
      </w:r>
      <w:r w:rsidR="00435DEE" w:rsidRPr="00463FF3">
        <w:rPr>
          <w:rFonts w:ascii="Simplified Arabic" w:eastAsia="Calibri" w:hAnsi="Simplified Arabic" w:cs="Simplified Arabic" w:hint="cs"/>
          <w:sz w:val="26"/>
          <w:szCs w:val="26"/>
          <w:rtl/>
        </w:rPr>
        <w:t>ي</w:t>
      </w:r>
      <w:r w:rsidR="00CC044B" w:rsidRPr="00463FF3">
        <w:rPr>
          <w:rFonts w:ascii="Simplified Arabic" w:eastAsia="Calibri" w:hAnsi="Simplified Arabic" w:cs="Simplified Arabic" w:hint="cs"/>
          <w:sz w:val="26"/>
          <w:szCs w:val="26"/>
          <w:rtl/>
        </w:rPr>
        <w:t xml:space="preserve"> </w:t>
      </w:r>
      <w:proofErr w:type="spellStart"/>
      <w:r w:rsidR="00435DEE" w:rsidRPr="00463FF3">
        <w:rPr>
          <w:rFonts w:ascii="Simplified Arabic" w:eastAsia="Calibri" w:hAnsi="Simplified Arabic" w:cs="Simplified Arabic" w:hint="cs"/>
          <w:sz w:val="26"/>
          <w:szCs w:val="26"/>
          <w:rtl/>
        </w:rPr>
        <w:t>إ</w:t>
      </w:r>
      <w:r w:rsidR="00CC044B" w:rsidRPr="00463FF3">
        <w:rPr>
          <w:rFonts w:ascii="Simplified Arabic" w:eastAsia="Calibri" w:hAnsi="Simplified Arabic" w:cs="Simplified Arabic" w:hint="cs"/>
          <w:sz w:val="26"/>
          <w:szCs w:val="26"/>
          <w:rtl/>
        </w:rPr>
        <w:t>ستراتيجيات</w:t>
      </w:r>
      <w:proofErr w:type="spellEnd"/>
      <w:r w:rsidR="00CC044B" w:rsidRPr="00463FF3">
        <w:rPr>
          <w:rFonts w:ascii="Simplified Arabic" w:eastAsia="Calibri" w:hAnsi="Simplified Arabic" w:cs="Simplified Arabic" w:hint="cs"/>
          <w:sz w:val="26"/>
          <w:szCs w:val="26"/>
          <w:rtl/>
        </w:rPr>
        <w:t xml:space="preserve"> أو سياسات وطنية للتكنولوجيا الحيوية</w:t>
      </w:r>
      <w:r w:rsidR="006C1A89" w:rsidRPr="00463FF3">
        <w:rPr>
          <w:rFonts w:ascii="Simplified Arabic" w:eastAsia="Calibri" w:hAnsi="Simplified Arabic" w:cs="Simplified Arabic" w:hint="cs"/>
          <w:sz w:val="26"/>
          <w:szCs w:val="26"/>
          <w:rtl/>
        </w:rPr>
        <w:t>.</w:t>
      </w:r>
      <w:r w:rsidR="00390085" w:rsidRPr="00463FF3">
        <w:rPr>
          <w:rFonts w:ascii="Simplified Arabic" w:eastAsia="Calibri" w:hAnsi="Simplified Arabic" w:cs="Simplified Arabic" w:hint="cs"/>
          <w:sz w:val="26"/>
          <w:szCs w:val="26"/>
          <w:rtl/>
        </w:rPr>
        <w:t xml:space="preserve"> ويشير الجدول بصورة واضحة </w:t>
      </w:r>
      <w:r w:rsidR="00253982" w:rsidRPr="00463FF3">
        <w:rPr>
          <w:rFonts w:ascii="Simplified Arabic" w:eastAsia="Calibri" w:hAnsi="Simplified Arabic" w:cs="Simplified Arabic" w:hint="cs"/>
          <w:sz w:val="26"/>
          <w:szCs w:val="26"/>
          <w:rtl/>
        </w:rPr>
        <w:t>إلى</w:t>
      </w:r>
      <w:r w:rsidR="00390085" w:rsidRPr="00463FF3">
        <w:rPr>
          <w:rFonts w:ascii="Simplified Arabic" w:eastAsia="Calibri" w:hAnsi="Simplified Arabic" w:cs="Simplified Arabic" w:hint="cs"/>
          <w:sz w:val="26"/>
          <w:szCs w:val="26"/>
          <w:rtl/>
        </w:rPr>
        <w:t xml:space="preserve"> أن الاهتمام المبكر بوضع سياسات </w:t>
      </w:r>
      <w:proofErr w:type="spellStart"/>
      <w:r w:rsidR="00390085" w:rsidRPr="00463FF3">
        <w:rPr>
          <w:rFonts w:ascii="Simplified Arabic" w:eastAsia="Calibri" w:hAnsi="Simplified Arabic" w:cs="Simplified Arabic" w:hint="cs"/>
          <w:sz w:val="26"/>
          <w:szCs w:val="26"/>
          <w:rtl/>
        </w:rPr>
        <w:t>و</w:t>
      </w:r>
      <w:r w:rsidR="00435DEE" w:rsidRPr="00463FF3">
        <w:rPr>
          <w:rFonts w:ascii="Simplified Arabic" w:eastAsia="Calibri" w:hAnsi="Simplified Arabic" w:cs="Simplified Arabic" w:hint="cs"/>
          <w:sz w:val="26"/>
          <w:szCs w:val="26"/>
          <w:rtl/>
        </w:rPr>
        <w:t>إ</w:t>
      </w:r>
      <w:r w:rsidR="00390085" w:rsidRPr="00463FF3">
        <w:rPr>
          <w:rFonts w:ascii="Simplified Arabic" w:eastAsia="Calibri" w:hAnsi="Simplified Arabic" w:cs="Simplified Arabic" w:hint="cs"/>
          <w:sz w:val="26"/>
          <w:szCs w:val="26"/>
          <w:rtl/>
        </w:rPr>
        <w:t>ستراتيجيات</w:t>
      </w:r>
      <w:proofErr w:type="spellEnd"/>
      <w:r w:rsidR="00390085" w:rsidRPr="00463FF3">
        <w:rPr>
          <w:rFonts w:ascii="Simplified Arabic" w:eastAsia="Calibri" w:hAnsi="Simplified Arabic" w:cs="Simplified Arabic" w:hint="cs"/>
          <w:sz w:val="26"/>
          <w:szCs w:val="26"/>
          <w:rtl/>
        </w:rPr>
        <w:t xml:space="preserve"> للتكنولوجيا الحيوية يشمل الدول المتقدمة والنامية ع</w:t>
      </w:r>
      <w:r w:rsidR="00435DEE" w:rsidRPr="00463FF3">
        <w:rPr>
          <w:rFonts w:ascii="Simplified Arabic" w:eastAsia="Calibri" w:hAnsi="Simplified Arabic" w:cs="Simplified Arabic" w:hint="cs"/>
          <w:sz w:val="26"/>
          <w:szCs w:val="26"/>
          <w:rtl/>
        </w:rPr>
        <w:t xml:space="preserve">لى حد سواء كما يوضح الجدول </w:t>
      </w:r>
      <w:proofErr w:type="spellStart"/>
      <w:r w:rsidR="00435DEE" w:rsidRPr="00463FF3">
        <w:rPr>
          <w:rFonts w:ascii="Simplified Arabic" w:eastAsia="Calibri" w:hAnsi="Simplified Arabic" w:cs="Simplified Arabic" w:hint="cs"/>
          <w:sz w:val="26"/>
          <w:szCs w:val="26"/>
          <w:rtl/>
        </w:rPr>
        <w:t>الأتي</w:t>
      </w:r>
      <w:proofErr w:type="spellEnd"/>
      <w:r w:rsidR="003A4BD4" w:rsidRPr="00463FF3">
        <w:rPr>
          <w:rFonts w:ascii="Simplified Arabic" w:eastAsia="Calibri" w:hAnsi="Simplified Arabic" w:cs="Simplified Arabic" w:hint="cs"/>
          <w:sz w:val="26"/>
          <w:szCs w:val="26"/>
          <w:rtl/>
        </w:rPr>
        <w:t xml:space="preserve"> رقم </w:t>
      </w:r>
      <w:r w:rsidR="009F7289">
        <w:rPr>
          <w:rFonts w:ascii="Simplified Arabic" w:eastAsia="Calibri" w:hAnsi="Simplified Arabic" w:cs="Simplified Arabic" w:hint="cs"/>
          <w:sz w:val="26"/>
          <w:szCs w:val="26"/>
          <w:rtl/>
        </w:rPr>
        <w:t>(</w:t>
      </w:r>
      <w:r w:rsidR="003A4BD4" w:rsidRPr="00463FF3">
        <w:rPr>
          <w:rFonts w:ascii="Simplified Arabic" w:eastAsia="Calibri" w:hAnsi="Simplified Arabic" w:cs="Simplified Arabic" w:hint="cs"/>
          <w:sz w:val="26"/>
          <w:szCs w:val="26"/>
          <w:rtl/>
        </w:rPr>
        <w:t>2-4</w:t>
      </w:r>
      <w:r w:rsidR="009F7289">
        <w:rPr>
          <w:rFonts w:ascii="Simplified Arabic" w:eastAsia="Calibri" w:hAnsi="Simplified Arabic" w:cs="Simplified Arabic" w:hint="cs"/>
          <w:sz w:val="26"/>
          <w:szCs w:val="26"/>
          <w:rtl/>
        </w:rPr>
        <w:t>).</w:t>
      </w:r>
    </w:p>
    <w:p w:rsidR="00175C46" w:rsidRPr="008D22DA" w:rsidRDefault="00CC044B" w:rsidP="003A4BD4">
      <w:pPr>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 xml:space="preserve">جدول </w:t>
      </w:r>
      <w:proofErr w:type="gramStart"/>
      <w:r w:rsidRPr="008D22DA">
        <w:rPr>
          <w:rFonts w:ascii="Simplified Arabic" w:eastAsia="Calibri" w:hAnsi="Simplified Arabic" w:cs="Simplified Arabic" w:hint="cs"/>
          <w:b/>
          <w:bCs/>
          <w:sz w:val="26"/>
          <w:szCs w:val="26"/>
          <w:rtl/>
        </w:rPr>
        <w:t>رقم</w:t>
      </w:r>
      <w:proofErr w:type="gramEnd"/>
      <w:r w:rsidRPr="008D22DA">
        <w:rPr>
          <w:rFonts w:ascii="Simplified Arabic" w:eastAsia="Calibri" w:hAnsi="Simplified Arabic" w:cs="Simplified Arabic" w:hint="cs"/>
          <w:b/>
          <w:bCs/>
          <w:sz w:val="26"/>
          <w:szCs w:val="26"/>
          <w:rtl/>
        </w:rPr>
        <w:t xml:space="preserve"> </w:t>
      </w:r>
      <w:r w:rsidR="00C358F3">
        <w:rPr>
          <w:rFonts w:ascii="Simplified Arabic" w:eastAsia="Calibri" w:hAnsi="Simplified Arabic" w:cs="Simplified Arabic" w:hint="cs"/>
          <w:b/>
          <w:bCs/>
          <w:sz w:val="26"/>
          <w:szCs w:val="26"/>
          <w:rtl/>
        </w:rPr>
        <w:t>(</w:t>
      </w:r>
      <w:r w:rsidRPr="008D22DA">
        <w:rPr>
          <w:rFonts w:ascii="Simplified Arabic" w:eastAsia="Calibri" w:hAnsi="Simplified Arabic" w:cs="Simplified Arabic" w:hint="cs"/>
          <w:b/>
          <w:bCs/>
          <w:sz w:val="26"/>
          <w:szCs w:val="26"/>
          <w:rtl/>
        </w:rPr>
        <w:t>2-</w:t>
      </w:r>
      <w:r w:rsidR="003A4BD4" w:rsidRPr="008D22DA">
        <w:rPr>
          <w:rFonts w:ascii="Simplified Arabic" w:eastAsia="Calibri" w:hAnsi="Simplified Arabic" w:cs="Simplified Arabic" w:hint="cs"/>
          <w:b/>
          <w:bCs/>
          <w:sz w:val="26"/>
          <w:szCs w:val="26"/>
          <w:rtl/>
        </w:rPr>
        <w:t>4</w:t>
      </w:r>
      <w:r w:rsidR="00C358F3">
        <w:rPr>
          <w:rFonts w:ascii="Simplified Arabic" w:eastAsia="Calibri" w:hAnsi="Simplified Arabic" w:cs="Simplified Arabic" w:hint="cs"/>
          <w:b/>
          <w:bCs/>
          <w:sz w:val="26"/>
          <w:szCs w:val="26"/>
          <w:rtl/>
        </w:rPr>
        <w:t>)</w:t>
      </w:r>
    </w:p>
    <w:p w:rsidR="00CC044B" w:rsidRPr="00175C46" w:rsidRDefault="00CC044B" w:rsidP="00175C46">
      <w:pPr>
        <w:jc w:val="center"/>
        <w:rPr>
          <w:rFonts w:ascii="Simplified Arabic" w:eastAsia="Calibri" w:hAnsi="Simplified Arabic" w:cs="Simplified Arabic"/>
          <w:sz w:val="26"/>
          <w:szCs w:val="26"/>
          <w:rtl/>
        </w:rPr>
      </w:pPr>
      <w:r w:rsidRPr="008D22DA">
        <w:rPr>
          <w:rFonts w:ascii="Simplified Arabic" w:eastAsia="Calibri" w:hAnsi="Simplified Arabic" w:cs="Simplified Arabic" w:hint="cs"/>
          <w:b/>
          <w:bCs/>
          <w:sz w:val="26"/>
          <w:szCs w:val="26"/>
          <w:rtl/>
        </w:rPr>
        <w:t xml:space="preserve">نماذج من السياسات </w:t>
      </w:r>
      <w:r w:rsidR="00E6079F" w:rsidRPr="008D22DA">
        <w:rPr>
          <w:rFonts w:ascii="Simplified Arabic" w:eastAsia="Calibri" w:hAnsi="Simplified Arabic" w:cs="Simplified Arabic" w:hint="cs"/>
          <w:b/>
          <w:bCs/>
          <w:sz w:val="26"/>
          <w:szCs w:val="26"/>
          <w:rtl/>
        </w:rPr>
        <w:t xml:space="preserve">والمبادرات </w:t>
      </w:r>
      <w:r w:rsidRPr="008D22DA">
        <w:rPr>
          <w:rFonts w:ascii="Simplified Arabic" w:eastAsia="Calibri" w:hAnsi="Simplified Arabic" w:cs="Simplified Arabic" w:hint="cs"/>
          <w:b/>
          <w:bCs/>
          <w:sz w:val="26"/>
          <w:szCs w:val="26"/>
          <w:rtl/>
        </w:rPr>
        <w:t>الوطنية للتكنولوجيا الحيوية في دول العالم</w:t>
      </w:r>
    </w:p>
    <w:tbl>
      <w:tblPr>
        <w:tblStyle w:val="TableGrid"/>
        <w:bidiVisual/>
        <w:tblW w:w="0" w:type="auto"/>
        <w:tblLook w:val="04A0" w:firstRow="1" w:lastRow="0" w:firstColumn="1" w:lastColumn="0" w:noHBand="0" w:noVBand="1"/>
      </w:tblPr>
      <w:tblGrid>
        <w:gridCol w:w="1492"/>
        <w:gridCol w:w="6804"/>
      </w:tblGrid>
      <w:tr w:rsidR="00CC044B" w:rsidTr="00175C46">
        <w:trPr>
          <w:tblHeader/>
        </w:trPr>
        <w:tc>
          <w:tcPr>
            <w:tcW w:w="1492" w:type="dxa"/>
            <w:shd w:val="clear" w:color="auto" w:fill="F2F2F2" w:themeFill="background1" w:themeFillShade="F2"/>
          </w:tcPr>
          <w:p w:rsidR="00CC044B" w:rsidRPr="008D22DA" w:rsidRDefault="00CC044B" w:rsidP="00CC044B">
            <w:pPr>
              <w:jc w:val="center"/>
              <w:rPr>
                <w:rFonts w:ascii="Simplified Arabic" w:eastAsia="Calibri" w:hAnsi="Simplified Arabic" w:cs="Simplified Arabic"/>
                <w:b/>
                <w:bCs/>
                <w:sz w:val="20"/>
                <w:szCs w:val="20"/>
                <w:rtl/>
              </w:rPr>
            </w:pPr>
            <w:r w:rsidRPr="008D22DA">
              <w:rPr>
                <w:rFonts w:ascii="Simplified Arabic" w:eastAsia="Calibri" w:hAnsi="Simplified Arabic" w:cs="Simplified Arabic" w:hint="cs"/>
                <w:b/>
                <w:bCs/>
                <w:sz w:val="20"/>
                <w:szCs w:val="20"/>
                <w:rtl/>
              </w:rPr>
              <w:t>الدولة</w:t>
            </w:r>
          </w:p>
        </w:tc>
        <w:tc>
          <w:tcPr>
            <w:tcW w:w="6804" w:type="dxa"/>
            <w:shd w:val="clear" w:color="auto" w:fill="F2F2F2" w:themeFill="background1" w:themeFillShade="F2"/>
          </w:tcPr>
          <w:p w:rsidR="00CC044B" w:rsidRPr="008D22DA" w:rsidRDefault="00CC044B" w:rsidP="00114DF2">
            <w:pPr>
              <w:jc w:val="center"/>
              <w:rPr>
                <w:rFonts w:ascii="Simplified Arabic" w:eastAsia="Calibri" w:hAnsi="Simplified Arabic" w:cs="Simplified Arabic"/>
                <w:b/>
                <w:bCs/>
                <w:sz w:val="20"/>
                <w:szCs w:val="20"/>
                <w:rtl/>
              </w:rPr>
            </w:pPr>
            <w:r w:rsidRPr="008D22DA">
              <w:rPr>
                <w:rFonts w:ascii="Simplified Arabic" w:eastAsia="Calibri" w:hAnsi="Simplified Arabic" w:cs="Simplified Arabic" w:hint="cs"/>
                <w:b/>
                <w:bCs/>
                <w:sz w:val="20"/>
                <w:szCs w:val="20"/>
                <w:rtl/>
              </w:rPr>
              <w:t xml:space="preserve">الوثيقة </w:t>
            </w:r>
            <w:r w:rsidRPr="008D22DA">
              <w:rPr>
                <w:rFonts w:ascii="Simplified Arabic" w:eastAsia="Calibri" w:hAnsi="Simplified Arabic" w:cs="Simplified Arabic"/>
                <w:b/>
                <w:bCs/>
                <w:sz w:val="20"/>
                <w:szCs w:val="20"/>
                <w:rtl/>
              </w:rPr>
              <w:t>–</w:t>
            </w:r>
            <w:r w:rsidRPr="008D22DA">
              <w:rPr>
                <w:rFonts w:ascii="Simplified Arabic" w:eastAsia="Calibri" w:hAnsi="Simplified Arabic" w:cs="Simplified Arabic" w:hint="cs"/>
                <w:b/>
                <w:bCs/>
                <w:sz w:val="20"/>
                <w:szCs w:val="20"/>
                <w:rtl/>
              </w:rPr>
              <w:t xml:space="preserve"> </w:t>
            </w:r>
            <w:proofErr w:type="spellStart"/>
            <w:r w:rsidR="00114DF2" w:rsidRPr="008D22DA">
              <w:rPr>
                <w:rFonts w:ascii="Simplified Arabic" w:eastAsia="Calibri" w:hAnsi="Simplified Arabic" w:cs="Simplified Arabic" w:hint="cs"/>
                <w:b/>
                <w:bCs/>
                <w:sz w:val="20"/>
                <w:szCs w:val="20"/>
                <w:rtl/>
              </w:rPr>
              <w:t>إ</w:t>
            </w:r>
            <w:r w:rsidRPr="008D22DA">
              <w:rPr>
                <w:rFonts w:ascii="Simplified Arabic" w:eastAsia="Calibri" w:hAnsi="Simplified Arabic" w:cs="Simplified Arabic" w:hint="cs"/>
                <w:b/>
                <w:bCs/>
                <w:sz w:val="20"/>
                <w:szCs w:val="20"/>
                <w:rtl/>
              </w:rPr>
              <w:t>ستراتيجة</w:t>
            </w:r>
            <w:proofErr w:type="spellEnd"/>
            <w:r w:rsidRPr="008D22DA">
              <w:rPr>
                <w:rFonts w:ascii="Simplified Arabic" w:eastAsia="Calibri" w:hAnsi="Simplified Arabic" w:cs="Simplified Arabic" w:hint="cs"/>
                <w:b/>
                <w:bCs/>
                <w:sz w:val="20"/>
                <w:szCs w:val="20"/>
                <w:rtl/>
              </w:rPr>
              <w:t xml:space="preserve"> </w:t>
            </w:r>
            <w:r w:rsidRPr="008D22DA">
              <w:rPr>
                <w:rFonts w:ascii="Simplified Arabic" w:eastAsia="Calibri" w:hAnsi="Simplified Arabic" w:cs="Simplified Arabic"/>
                <w:b/>
                <w:bCs/>
                <w:sz w:val="20"/>
                <w:szCs w:val="20"/>
                <w:rtl/>
              </w:rPr>
              <w:t>–</w:t>
            </w:r>
            <w:r w:rsidRPr="008D22DA">
              <w:rPr>
                <w:rFonts w:ascii="Simplified Arabic" w:eastAsia="Calibri" w:hAnsi="Simplified Arabic" w:cs="Simplified Arabic" w:hint="cs"/>
                <w:b/>
                <w:bCs/>
                <w:sz w:val="20"/>
                <w:szCs w:val="20"/>
                <w:rtl/>
              </w:rPr>
              <w:t xml:space="preserve"> سياسة وطنية</w:t>
            </w:r>
          </w:p>
        </w:tc>
      </w:tr>
      <w:tr w:rsidR="00CC044B" w:rsidTr="00FE5EAD">
        <w:tc>
          <w:tcPr>
            <w:tcW w:w="1492" w:type="dxa"/>
          </w:tcPr>
          <w:p w:rsidR="00CC044B" w:rsidRPr="008D22DA" w:rsidRDefault="00CC044B"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كندا</w:t>
            </w:r>
          </w:p>
        </w:tc>
        <w:tc>
          <w:tcPr>
            <w:tcW w:w="6804" w:type="dxa"/>
          </w:tcPr>
          <w:p w:rsidR="00CC044B" w:rsidRPr="008D22DA" w:rsidRDefault="002D1D08" w:rsidP="008D22DA">
            <w:pPr>
              <w:spacing w:line="276" w:lineRule="auto"/>
              <w:jc w:val="both"/>
              <w:rPr>
                <w:rFonts w:ascii="Simplified Arabic" w:eastAsia="Calibri" w:hAnsi="Simplified Arabic" w:cs="Simplified Arabic"/>
                <w:sz w:val="26"/>
                <w:szCs w:val="26"/>
                <w:rtl/>
              </w:rPr>
            </w:pPr>
            <w:hyperlink r:id="rId75" w:tgtFrame="_blank" w:tooltip="Opens external link in new window" w:history="1">
              <w:proofErr w:type="spellStart"/>
              <w:r w:rsidR="00114DF2" w:rsidRPr="008D22DA">
                <w:rPr>
                  <w:rFonts w:ascii="Simplified Arabic" w:hAnsi="Simplified Arabic" w:cs="Simplified Arabic" w:hint="cs"/>
                  <w:sz w:val="26"/>
                  <w:szCs w:val="26"/>
                  <w:shd w:val="clear" w:color="auto" w:fill="FFFFFF"/>
                  <w:rtl/>
                </w:rPr>
                <w:t>إ</w:t>
              </w:r>
              <w:r w:rsidR="00CC044B" w:rsidRPr="008D22DA">
                <w:rPr>
                  <w:rFonts w:ascii="Simplified Arabic" w:hAnsi="Simplified Arabic" w:cs="Simplified Arabic"/>
                  <w:sz w:val="26"/>
                  <w:szCs w:val="26"/>
                  <w:shd w:val="clear" w:color="auto" w:fill="FFFFFF"/>
                  <w:rtl/>
                </w:rPr>
                <w:t>ستراتيجية</w:t>
              </w:r>
              <w:proofErr w:type="spellEnd"/>
              <w:r w:rsidR="00CC044B" w:rsidRPr="008D22DA">
                <w:rPr>
                  <w:rFonts w:ascii="Simplified Arabic" w:hAnsi="Simplified Arabic" w:cs="Simplified Arabic"/>
                  <w:sz w:val="26"/>
                  <w:szCs w:val="26"/>
                  <w:shd w:val="clear" w:color="auto" w:fill="FFFFFF"/>
                  <w:rtl/>
                </w:rPr>
                <w:t xml:space="preserve"> </w:t>
              </w:r>
              <w:proofErr w:type="gramStart"/>
              <w:r w:rsidR="00CC044B" w:rsidRPr="008D22DA">
                <w:rPr>
                  <w:rFonts w:ascii="Simplified Arabic" w:hAnsi="Simplified Arabic" w:cs="Simplified Arabic"/>
                  <w:sz w:val="26"/>
                  <w:szCs w:val="26"/>
                  <w:shd w:val="clear" w:color="auto" w:fill="FFFFFF"/>
                  <w:rtl/>
                </w:rPr>
                <w:t>التكنولوجيا</w:t>
              </w:r>
              <w:proofErr w:type="gramEnd"/>
              <w:r w:rsidR="00CC044B" w:rsidRPr="008D22DA">
                <w:rPr>
                  <w:rFonts w:ascii="Simplified Arabic" w:hAnsi="Simplified Arabic" w:cs="Simplified Arabic"/>
                  <w:sz w:val="26"/>
                  <w:szCs w:val="26"/>
                  <w:shd w:val="clear" w:color="auto" w:fill="FFFFFF"/>
                  <w:rtl/>
                </w:rPr>
                <w:t xml:space="preserve"> الحيوية الكندية</w:t>
              </w:r>
            </w:hyperlink>
            <w:r w:rsidR="00CC044B" w:rsidRPr="008D22DA">
              <w:rPr>
                <w:rFonts w:ascii="Simplified Arabic" w:hAnsi="Simplified Arabic" w:cs="Simplified Arabic"/>
                <w:sz w:val="26"/>
                <w:szCs w:val="26"/>
                <w:shd w:val="clear" w:color="auto" w:fill="FFFFFF"/>
                <w:rtl/>
              </w:rPr>
              <w:t xml:space="preserve"> 2017</w:t>
            </w:r>
          </w:p>
        </w:tc>
      </w:tr>
      <w:tr w:rsidR="00CC044B" w:rsidTr="00FE5EAD">
        <w:tc>
          <w:tcPr>
            <w:tcW w:w="1492" w:type="dxa"/>
          </w:tcPr>
          <w:p w:rsidR="00CC044B" w:rsidRPr="008D22DA" w:rsidRDefault="00CC044B"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البرازيل</w:t>
            </w:r>
          </w:p>
        </w:tc>
        <w:tc>
          <w:tcPr>
            <w:tcW w:w="6804" w:type="dxa"/>
          </w:tcPr>
          <w:p w:rsidR="00CC044B" w:rsidRPr="008D22DA" w:rsidRDefault="00FE5EAD" w:rsidP="008D22DA">
            <w:pPr>
              <w:spacing w:line="276" w:lineRule="auto"/>
              <w:jc w:val="both"/>
              <w:rPr>
                <w:rFonts w:ascii="Simplified Arabic" w:eastAsia="Calibri" w:hAnsi="Simplified Arabic" w:cs="Simplified Arabic"/>
                <w:sz w:val="26"/>
                <w:szCs w:val="26"/>
                <w:rtl/>
              </w:rPr>
            </w:pPr>
            <w:r w:rsidRPr="008D22DA">
              <w:rPr>
                <w:rFonts w:ascii="Simplified Arabic" w:hAnsi="Simplified Arabic" w:cs="Simplified Arabic"/>
                <w:sz w:val="26"/>
                <w:szCs w:val="26"/>
                <w:shd w:val="clear" w:color="auto" w:fill="FFFFFF"/>
                <w:rtl/>
              </w:rPr>
              <w:t xml:space="preserve">مرسوم عام </w:t>
            </w:r>
            <w:r w:rsidR="00CC044B" w:rsidRPr="008D22DA">
              <w:rPr>
                <w:rFonts w:ascii="Simplified Arabic" w:hAnsi="Simplified Arabic" w:cs="Simplified Arabic"/>
                <w:sz w:val="26"/>
                <w:szCs w:val="26"/>
                <w:shd w:val="clear" w:color="auto" w:fill="FFFFFF"/>
                <w:rtl/>
              </w:rPr>
              <w:t>2007</w:t>
            </w:r>
            <w:r w:rsidR="006C1A89" w:rsidRPr="008D22DA">
              <w:rPr>
                <w:rFonts w:ascii="Simplified Arabic" w:hAnsi="Simplified Arabic" w:cs="Simplified Arabic"/>
                <w:sz w:val="26"/>
                <w:szCs w:val="26"/>
                <w:shd w:val="clear" w:color="auto" w:fill="FFFFFF"/>
                <w:rtl/>
              </w:rPr>
              <w:t>،</w:t>
            </w:r>
            <w:r w:rsidR="00CC044B" w:rsidRPr="008D22DA">
              <w:rPr>
                <w:rFonts w:ascii="Simplified Arabic" w:hAnsi="Simplified Arabic" w:cs="Simplified Arabic"/>
                <w:sz w:val="26"/>
                <w:szCs w:val="26"/>
                <w:shd w:val="clear" w:color="auto" w:fill="FFFFFF"/>
                <w:rtl/>
              </w:rPr>
              <w:t xml:space="preserve"> </w:t>
            </w:r>
            <w:r w:rsidRPr="008D22DA">
              <w:rPr>
                <w:rFonts w:ascii="Simplified Arabic" w:hAnsi="Simplified Arabic" w:cs="Simplified Arabic"/>
                <w:sz w:val="26"/>
                <w:szCs w:val="26"/>
                <w:shd w:val="clear" w:color="auto" w:fill="FFFFFF"/>
                <w:rtl/>
              </w:rPr>
              <w:t xml:space="preserve">لإنشاء </w:t>
            </w:r>
            <w:r w:rsidR="00CC044B" w:rsidRPr="008D22DA">
              <w:rPr>
                <w:rFonts w:ascii="Simplified Arabic" w:hAnsi="Simplified Arabic" w:cs="Simplified Arabic"/>
                <w:sz w:val="26"/>
                <w:szCs w:val="26"/>
                <w:shd w:val="clear" w:color="auto" w:fill="FFFFFF"/>
                <w:rtl/>
              </w:rPr>
              <w:t xml:space="preserve">اللجنة الوطنية المعنية بالتقانة الحيوية ورسم الخطوط العريضة للسياسة الوطنية في هذا المجال. </w:t>
            </w:r>
          </w:p>
        </w:tc>
      </w:tr>
      <w:tr w:rsidR="00CC044B" w:rsidTr="00FE5EAD">
        <w:tc>
          <w:tcPr>
            <w:tcW w:w="1492" w:type="dxa"/>
          </w:tcPr>
          <w:p w:rsidR="00CC044B" w:rsidRPr="008D22DA" w:rsidRDefault="00FE5EAD"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كينيا</w:t>
            </w:r>
          </w:p>
        </w:tc>
        <w:tc>
          <w:tcPr>
            <w:tcW w:w="6804" w:type="dxa"/>
          </w:tcPr>
          <w:p w:rsidR="00CC044B" w:rsidRPr="008D22DA" w:rsidRDefault="002D1D08" w:rsidP="008D22DA">
            <w:pPr>
              <w:spacing w:line="276" w:lineRule="auto"/>
              <w:jc w:val="both"/>
              <w:rPr>
                <w:rFonts w:ascii="Simplified Arabic" w:eastAsia="Calibri" w:hAnsi="Simplified Arabic" w:cs="Simplified Arabic"/>
                <w:sz w:val="26"/>
                <w:szCs w:val="26"/>
                <w:rtl/>
              </w:rPr>
            </w:pPr>
            <w:hyperlink r:id="rId76" w:tgtFrame="_blank" w:tooltip="Opens external link in new window" w:history="1">
              <w:r w:rsidR="00FE5EAD" w:rsidRPr="008D22DA">
                <w:rPr>
                  <w:rFonts w:ascii="Simplified Arabic" w:hAnsi="Simplified Arabic" w:cs="Simplified Arabic"/>
                  <w:sz w:val="26"/>
                  <w:szCs w:val="26"/>
                  <w:shd w:val="clear" w:color="auto" w:fill="FFFFFF"/>
                  <w:rtl/>
                </w:rPr>
                <w:t xml:space="preserve">سياسة تطوير </w:t>
              </w:r>
              <w:proofErr w:type="gramStart"/>
              <w:r w:rsidR="00FE5EAD" w:rsidRPr="008D22DA">
                <w:rPr>
                  <w:rFonts w:ascii="Simplified Arabic" w:hAnsi="Simplified Arabic" w:cs="Simplified Arabic"/>
                  <w:sz w:val="26"/>
                  <w:szCs w:val="26"/>
                  <w:shd w:val="clear" w:color="auto" w:fill="FFFFFF"/>
                  <w:rtl/>
                </w:rPr>
                <w:t>التكنولوجيا</w:t>
              </w:r>
              <w:proofErr w:type="gramEnd"/>
              <w:r w:rsidR="00FE5EAD" w:rsidRPr="008D22DA">
                <w:rPr>
                  <w:rFonts w:ascii="Simplified Arabic" w:hAnsi="Simplified Arabic" w:cs="Simplified Arabic"/>
                  <w:sz w:val="26"/>
                  <w:szCs w:val="26"/>
                  <w:shd w:val="clear" w:color="auto" w:fill="FFFFFF"/>
                  <w:rtl/>
                </w:rPr>
                <w:t xml:space="preserve"> الحيوية الوطنية</w:t>
              </w:r>
            </w:hyperlink>
            <w:r w:rsidR="00FE5EAD" w:rsidRPr="008D22DA">
              <w:rPr>
                <w:rFonts w:ascii="Simplified Arabic" w:hAnsi="Simplified Arabic" w:cs="Simplified Arabic"/>
                <w:sz w:val="26"/>
                <w:szCs w:val="26"/>
                <w:shd w:val="clear" w:color="auto" w:fill="FFFFFF"/>
                <w:rtl/>
              </w:rPr>
              <w:t xml:space="preserve"> 2006 </w:t>
            </w:r>
          </w:p>
        </w:tc>
      </w:tr>
      <w:tr w:rsidR="00CC044B" w:rsidTr="00FE5EAD">
        <w:tc>
          <w:tcPr>
            <w:tcW w:w="1492" w:type="dxa"/>
          </w:tcPr>
          <w:p w:rsidR="00CC044B" w:rsidRPr="008D22DA" w:rsidRDefault="00FE5EAD"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ماليزيا</w:t>
            </w:r>
          </w:p>
        </w:tc>
        <w:tc>
          <w:tcPr>
            <w:tcW w:w="6804" w:type="dxa"/>
          </w:tcPr>
          <w:p w:rsidR="00CC044B" w:rsidRPr="008D22DA" w:rsidRDefault="002D1D08" w:rsidP="008D22DA">
            <w:pPr>
              <w:spacing w:line="276" w:lineRule="auto"/>
              <w:jc w:val="both"/>
              <w:rPr>
                <w:rFonts w:ascii="Simplified Arabic" w:eastAsia="Calibri" w:hAnsi="Simplified Arabic" w:cs="Simplified Arabic"/>
                <w:sz w:val="26"/>
                <w:szCs w:val="26"/>
                <w:rtl/>
              </w:rPr>
            </w:pPr>
            <w:hyperlink r:id="rId77" w:tgtFrame="new" w:history="1">
              <w:r w:rsidR="00FE5EAD" w:rsidRPr="008D22DA">
                <w:rPr>
                  <w:rFonts w:ascii="Simplified Arabic" w:hAnsi="Simplified Arabic" w:cs="Simplified Arabic"/>
                  <w:sz w:val="26"/>
                  <w:szCs w:val="26"/>
                  <w:shd w:val="clear" w:color="auto" w:fill="FFFFFF"/>
                  <w:rtl/>
                </w:rPr>
                <w:t xml:space="preserve">سياسات </w:t>
              </w:r>
              <w:proofErr w:type="gramStart"/>
              <w:r w:rsidR="00FE5EAD" w:rsidRPr="008D22DA">
                <w:rPr>
                  <w:rFonts w:ascii="Simplified Arabic" w:hAnsi="Simplified Arabic" w:cs="Simplified Arabic"/>
                  <w:sz w:val="26"/>
                  <w:szCs w:val="26"/>
                  <w:shd w:val="clear" w:color="auto" w:fill="FFFFFF"/>
                  <w:rtl/>
                </w:rPr>
                <w:t>التكنولوجيا</w:t>
              </w:r>
              <w:proofErr w:type="gramEnd"/>
              <w:r w:rsidR="00FE5EAD" w:rsidRPr="008D22DA">
                <w:rPr>
                  <w:rFonts w:ascii="Simplified Arabic" w:hAnsi="Simplified Arabic" w:cs="Simplified Arabic"/>
                  <w:sz w:val="26"/>
                  <w:szCs w:val="26"/>
                  <w:shd w:val="clear" w:color="auto" w:fill="FFFFFF"/>
                  <w:rtl/>
                </w:rPr>
                <w:t xml:space="preserve"> الحيوية الوطنية</w:t>
              </w:r>
            </w:hyperlink>
          </w:p>
        </w:tc>
      </w:tr>
      <w:tr w:rsidR="00CC044B" w:rsidTr="00FE5EAD">
        <w:tc>
          <w:tcPr>
            <w:tcW w:w="1492" w:type="dxa"/>
          </w:tcPr>
          <w:p w:rsidR="00CC044B" w:rsidRPr="008D22DA" w:rsidRDefault="00FE5EAD"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ناميبيا</w:t>
            </w:r>
          </w:p>
        </w:tc>
        <w:tc>
          <w:tcPr>
            <w:tcW w:w="6804" w:type="dxa"/>
          </w:tcPr>
          <w:p w:rsidR="00CC044B" w:rsidRPr="008D22DA" w:rsidRDefault="00FE5EAD" w:rsidP="008D22DA">
            <w:pPr>
              <w:spacing w:line="276" w:lineRule="auto"/>
              <w:jc w:val="both"/>
              <w:rPr>
                <w:rFonts w:ascii="Simplified Arabic" w:eastAsia="Calibri" w:hAnsi="Simplified Arabic" w:cs="Simplified Arabic"/>
                <w:sz w:val="26"/>
                <w:szCs w:val="26"/>
                <w:rtl/>
              </w:rPr>
            </w:pPr>
            <w:r w:rsidRPr="008D22DA">
              <w:rPr>
                <w:rFonts w:ascii="Simplified Arabic" w:eastAsia="Calibri" w:hAnsi="Simplified Arabic" w:cs="Simplified Arabic" w:hint="cs"/>
                <w:sz w:val="26"/>
                <w:szCs w:val="26"/>
                <w:rtl/>
              </w:rPr>
              <w:t xml:space="preserve">وثيقة السياسات الوطنية </w:t>
            </w:r>
            <w:r w:rsidRPr="008D22DA">
              <w:rPr>
                <w:rFonts w:ascii="Simplified Arabic" w:eastAsia="Calibri" w:hAnsi="Simplified Arabic" w:cs="Simplified Arabic"/>
                <w:sz w:val="26"/>
                <w:szCs w:val="26"/>
                <w:rtl/>
              </w:rPr>
              <w:t>–</w:t>
            </w:r>
            <w:r w:rsidRPr="008D22DA">
              <w:rPr>
                <w:rFonts w:ascii="Simplified Arabic" w:eastAsia="Calibri" w:hAnsi="Simplified Arabic" w:cs="Simplified Arabic" w:hint="cs"/>
                <w:sz w:val="26"/>
                <w:szCs w:val="26"/>
                <w:rtl/>
              </w:rPr>
              <w:t xml:space="preserve"> تعزيز ا</w:t>
            </w:r>
            <w:r w:rsidR="0010789E" w:rsidRPr="008D22DA">
              <w:rPr>
                <w:rFonts w:ascii="Simplified Arabic" w:eastAsia="Calibri" w:hAnsi="Simplified Arabic" w:cs="Simplified Arabic" w:hint="cs"/>
                <w:sz w:val="26"/>
                <w:szCs w:val="26"/>
                <w:rtl/>
              </w:rPr>
              <w:t>لا</w:t>
            </w:r>
            <w:r w:rsidRPr="008D22DA">
              <w:rPr>
                <w:rFonts w:ascii="Simplified Arabic" w:eastAsia="Calibri" w:hAnsi="Simplified Arabic" w:cs="Simplified Arabic" w:hint="cs"/>
                <w:sz w:val="26"/>
                <w:szCs w:val="26"/>
                <w:rtl/>
              </w:rPr>
              <w:t>ستخدام الآمن للتكنولوجيا الحيوية</w:t>
            </w:r>
          </w:p>
        </w:tc>
      </w:tr>
      <w:tr w:rsidR="00CC044B" w:rsidTr="00FE5EAD">
        <w:tc>
          <w:tcPr>
            <w:tcW w:w="1492" w:type="dxa"/>
          </w:tcPr>
          <w:p w:rsidR="00CC044B" w:rsidRPr="008D22DA" w:rsidRDefault="00FE5EAD"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 xml:space="preserve">النرويج </w:t>
            </w:r>
          </w:p>
        </w:tc>
        <w:tc>
          <w:tcPr>
            <w:tcW w:w="6804" w:type="dxa"/>
          </w:tcPr>
          <w:p w:rsidR="00CC044B" w:rsidRPr="008D22DA" w:rsidRDefault="00FE5EAD" w:rsidP="008D22DA">
            <w:pPr>
              <w:spacing w:line="276" w:lineRule="auto"/>
              <w:jc w:val="both"/>
              <w:rPr>
                <w:rFonts w:ascii="Simplified Arabic" w:eastAsia="Calibri" w:hAnsi="Simplified Arabic" w:cs="Simplified Arabic"/>
                <w:sz w:val="26"/>
                <w:szCs w:val="26"/>
                <w:rtl/>
              </w:rPr>
            </w:pPr>
            <w:proofErr w:type="spellStart"/>
            <w:r w:rsidRPr="008D22DA">
              <w:rPr>
                <w:rFonts w:ascii="Simplified Arabic" w:hAnsi="Simplified Arabic" w:cs="Simplified Arabic" w:hint="cs"/>
                <w:sz w:val="26"/>
                <w:szCs w:val="26"/>
                <w:rtl/>
              </w:rPr>
              <w:t>ا</w:t>
            </w:r>
            <w:hyperlink r:id="rId78" w:tgtFrame="_blank" w:tooltip="Opens external link in new window" w:history="1">
              <w:r w:rsidR="00114DF2" w:rsidRPr="008D22DA">
                <w:rPr>
                  <w:rFonts w:ascii="Simplified Arabic" w:hAnsi="Simplified Arabic" w:cs="Simplified Arabic"/>
                  <w:sz w:val="26"/>
                  <w:szCs w:val="26"/>
                  <w:shd w:val="clear" w:color="auto" w:fill="FFFFFF"/>
                  <w:rtl/>
                </w:rPr>
                <w:t>ل</w:t>
              </w:r>
              <w:r w:rsidR="00114DF2" w:rsidRPr="008D22DA">
                <w:rPr>
                  <w:rFonts w:ascii="Simplified Arabic" w:hAnsi="Simplified Arabic" w:cs="Simplified Arabic" w:hint="cs"/>
                  <w:sz w:val="26"/>
                  <w:szCs w:val="26"/>
                  <w:shd w:val="clear" w:color="auto" w:fill="FFFFFF"/>
                  <w:rtl/>
                </w:rPr>
                <w:t>إ</w:t>
              </w:r>
              <w:r w:rsidRPr="008D22DA">
                <w:rPr>
                  <w:rFonts w:ascii="Simplified Arabic" w:hAnsi="Simplified Arabic" w:cs="Simplified Arabic"/>
                  <w:sz w:val="26"/>
                  <w:szCs w:val="26"/>
                  <w:shd w:val="clear" w:color="auto" w:fill="FFFFFF"/>
                  <w:rtl/>
                </w:rPr>
                <w:t>ستراتيجية</w:t>
              </w:r>
              <w:proofErr w:type="spellEnd"/>
              <w:r w:rsidRPr="008D22DA">
                <w:rPr>
                  <w:rFonts w:ascii="Simplified Arabic" w:hAnsi="Simplified Arabic" w:cs="Simplified Arabic"/>
                  <w:sz w:val="26"/>
                  <w:szCs w:val="26"/>
                  <w:shd w:val="clear" w:color="auto" w:fill="FFFFFF"/>
                  <w:rtl/>
                </w:rPr>
                <w:t xml:space="preserve"> الوطنية للتكنولوجيا الحيوية: من أجل مستقبل خلق القيمة والصحة والبيئ</w:t>
              </w:r>
              <w:r w:rsidRPr="008D22DA">
                <w:rPr>
                  <w:rFonts w:ascii="Simplified Arabic" w:hAnsi="Simplified Arabic" w:cs="Simplified Arabic" w:hint="cs"/>
                  <w:sz w:val="26"/>
                  <w:szCs w:val="26"/>
                  <w:shd w:val="clear" w:color="auto" w:fill="FFFFFF"/>
                  <w:rtl/>
                </w:rPr>
                <w:t xml:space="preserve">ة: </w:t>
              </w:r>
              <w:proofErr w:type="spellStart"/>
              <w:r w:rsidR="00114DF2" w:rsidRPr="008D22DA">
                <w:rPr>
                  <w:rFonts w:ascii="Simplified Arabic" w:hAnsi="Simplified Arabic" w:cs="Simplified Arabic" w:hint="cs"/>
                  <w:sz w:val="26"/>
                  <w:szCs w:val="26"/>
                  <w:shd w:val="clear" w:color="auto" w:fill="FFFFFF"/>
                  <w:rtl/>
                </w:rPr>
                <w:t>إ</w:t>
              </w:r>
              <w:r w:rsidRPr="008D22DA">
                <w:rPr>
                  <w:rFonts w:ascii="Simplified Arabic" w:hAnsi="Simplified Arabic" w:cs="Simplified Arabic" w:hint="cs"/>
                  <w:sz w:val="26"/>
                  <w:szCs w:val="26"/>
                  <w:shd w:val="clear" w:color="auto" w:fill="FFFFFF"/>
                  <w:rtl/>
                </w:rPr>
                <w:t>ستراتيجية</w:t>
              </w:r>
              <w:proofErr w:type="spellEnd"/>
              <w:r w:rsidRPr="008D22DA">
                <w:rPr>
                  <w:rFonts w:ascii="Simplified Arabic" w:hAnsi="Simplified Arabic" w:cs="Simplified Arabic" w:hint="cs"/>
                  <w:sz w:val="26"/>
                  <w:szCs w:val="26"/>
                  <w:shd w:val="clear" w:color="auto" w:fill="FFFFFF"/>
                  <w:rtl/>
                </w:rPr>
                <w:t xml:space="preserve"> </w:t>
              </w:r>
            </w:hyperlink>
            <w:r w:rsidRPr="008D22DA">
              <w:rPr>
                <w:rFonts w:ascii="Simplified Arabic" w:hAnsi="Simplified Arabic" w:cs="Simplified Arabic" w:hint="cs"/>
                <w:sz w:val="26"/>
                <w:szCs w:val="26"/>
                <w:rtl/>
              </w:rPr>
              <w:t>2011-2020</w:t>
            </w:r>
            <w:r w:rsidR="006C1A89" w:rsidRPr="008D22DA">
              <w:rPr>
                <w:rFonts w:ascii="Simplified Arabic" w:hAnsi="Simplified Arabic" w:cs="Simplified Arabic" w:hint="cs"/>
                <w:sz w:val="26"/>
                <w:szCs w:val="26"/>
                <w:rtl/>
              </w:rPr>
              <w:t>.</w:t>
            </w:r>
          </w:p>
        </w:tc>
      </w:tr>
      <w:tr w:rsidR="00CC044B" w:rsidTr="00FE5EAD">
        <w:tc>
          <w:tcPr>
            <w:tcW w:w="1492" w:type="dxa"/>
          </w:tcPr>
          <w:p w:rsidR="00CC044B" w:rsidRPr="008D22DA" w:rsidRDefault="00FE5EAD" w:rsidP="008D22DA">
            <w:pPr>
              <w:spacing w:line="276" w:lineRule="auto"/>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 xml:space="preserve">جنوب </w:t>
            </w:r>
            <w:r w:rsidR="00114DF2" w:rsidRPr="008D22DA">
              <w:rPr>
                <w:rFonts w:ascii="Simplified Arabic" w:eastAsia="Calibri" w:hAnsi="Simplified Arabic" w:cs="Simplified Arabic" w:hint="cs"/>
                <w:b/>
                <w:bCs/>
                <w:sz w:val="26"/>
                <w:szCs w:val="26"/>
                <w:rtl/>
              </w:rPr>
              <w:t>إ</w:t>
            </w:r>
            <w:r w:rsidRPr="008D22DA">
              <w:rPr>
                <w:rFonts w:ascii="Simplified Arabic" w:eastAsia="Calibri" w:hAnsi="Simplified Arabic" w:cs="Simplified Arabic" w:hint="cs"/>
                <w:b/>
                <w:bCs/>
                <w:sz w:val="26"/>
                <w:szCs w:val="26"/>
                <w:rtl/>
              </w:rPr>
              <w:t>فريقيا</w:t>
            </w:r>
          </w:p>
        </w:tc>
        <w:tc>
          <w:tcPr>
            <w:tcW w:w="6804" w:type="dxa"/>
          </w:tcPr>
          <w:p w:rsidR="00CC044B" w:rsidRPr="008D22DA" w:rsidRDefault="002D1D08" w:rsidP="008D22DA">
            <w:pPr>
              <w:spacing w:line="276" w:lineRule="auto"/>
              <w:jc w:val="both"/>
              <w:rPr>
                <w:rFonts w:ascii="Simplified Arabic" w:eastAsia="Calibri" w:hAnsi="Simplified Arabic" w:cs="Simplified Arabic"/>
                <w:sz w:val="26"/>
                <w:szCs w:val="26"/>
                <w:rtl/>
              </w:rPr>
            </w:pPr>
            <w:hyperlink r:id="rId79" w:tgtFrame="new" w:history="1">
              <w:proofErr w:type="spellStart"/>
              <w:r w:rsidR="00114DF2" w:rsidRPr="008D22DA">
                <w:rPr>
                  <w:rFonts w:ascii="Simplified Arabic" w:hAnsi="Simplified Arabic" w:cs="Simplified Arabic" w:hint="cs"/>
                  <w:sz w:val="26"/>
                  <w:szCs w:val="26"/>
                  <w:shd w:val="clear" w:color="auto" w:fill="FFFFFF"/>
                  <w:rtl/>
                </w:rPr>
                <w:t>إ</w:t>
              </w:r>
              <w:r w:rsidR="00FE5EAD" w:rsidRPr="008D22DA">
                <w:rPr>
                  <w:rFonts w:ascii="Simplified Arabic" w:hAnsi="Simplified Arabic" w:cs="Simplified Arabic"/>
                  <w:sz w:val="26"/>
                  <w:szCs w:val="26"/>
                  <w:shd w:val="clear" w:color="auto" w:fill="FFFFFF"/>
                  <w:rtl/>
                </w:rPr>
                <w:t>ستراتيجي</w:t>
              </w:r>
              <w:r w:rsidR="00FE5EAD" w:rsidRPr="008D22DA">
                <w:rPr>
                  <w:rFonts w:ascii="Simplified Arabic" w:hAnsi="Simplified Arabic" w:cs="Simplified Arabic" w:hint="cs"/>
                  <w:sz w:val="26"/>
                  <w:szCs w:val="26"/>
                  <w:shd w:val="clear" w:color="auto" w:fill="FFFFFF"/>
                  <w:rtl/>
                </w:rPr>
                <w:t>ة</w:t>
              </w:r>
              <w:proofErr w:type="spellEnd"/>
              <w:r w:rsidR="00FE5EAD" w:rsidRPr="008D22DA">
                <w:rPr>
                  <w:rFonts w:ascii="Simplified Arabic" w:hAnsi="Simplified Arabic" w:cs="Simplified Arabic"/>
                  <w:sz w:val="26"/>
                  <w:szCs w:val="26"/>
                  <w:shd w:val="clear" w:color="auto" w:fill="FFFFFF"/>
                  <w:rtl/>
                </w:rPr>
                <w:t xml:space="preserve"> وطنية للتكنولوجيا الحيوية في جنوب </w:t>
              </w:r>
              <w:r w:rsidR="00114DF2" w:rsidRPr="008D22DA">
                <w:rPr>
                  <w:rFonts w:ascii="Simplified Arabic" w:hAnsi="Simplified Arabic" w:cs="Simplified Arabic" w:hint="cs"/>
                  <w:sz w:val="26"/>
                  <w:szCs w:val="26"/>
                  <w:shd w:val="clear" w:color="auto" w:fill="FFFFFF"/>
                  <w:rtl/>
                </w:rPr>
                <w:t>إ</w:t>
              </w:r>
              <w:r w:rsidR="00FE5EAD" w:rsidRPr="008D22DA">
                <w:rPr>
                  <w:rFonts w:ascii="Simplified Arabic" w:hAnsi="Simplified Arabic" w:cs="Simplified Arabic"/>
                  <w:sz w:val="26"/>
                  <w:szCs w:val="26"/>
                  <w:shd w:val="clear" w:color="auto" w:fill="FFFFFF"/>
                  <w:rtl/>
                </w:rPr>
                <w:t>فريقيا</w:t>
              </w:r>
            </w:hyperlink>
          </w:p>
        </w:tc>
      </w:tr>
      <w:tr w:rsidR="00CC044B" w:rsidTr="00FE5EAD">
        <w:tc>
          <w:tcPr>
            <w:tcW w:w="1492" w:type="dxa"/>
          </w:tcPr>
          <w:p w:rsidR="00CC044B" w:rsidRPr="008D22DA" w:rsidRDefault="00FE5EAD"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تنزانيا</w:t>
            </w:r>
          </w:p>
        </w:tc>
        <w:tc>
          <w:tcPr>
            <w:tcW w:w="6804" w:type="dxa"/>
          </w:tcPr>
          <w:p w:rsidR="00CC044B" w:rsidRPr="008D22DA" w:rsidRDefault="002D1D08" w:rsidP="008D22DA">
            <w:pPr>
              <w:spacing w:line="276" w:lineRule="auto"/>
              <w:jc w:val="both"/>
              <w:rPr>
                <w:rFonts w:ascii="Simplified Arabic" w:eastAsia="Calibri" w:hAnsi="Simplified Arabic" w:cs="Simplified Arabic"/>
                <w:sz w:val="26"/>
                <w:szCs w:val="26"/>
                <w:rtl/>
              </w:rPr>
            </w:pPr>
            <w:hyperlink r:id="rId80" w:tgtFrame="_blank" w:tooltip="Opens external link in new window" w:history="1">
              <w:r w:rsidR="00FE5EAD" w:rsidRPr="008D22DA">
                <w:rPr>
                  <w:rFonts w:ascii="Simplified Arabic" w:hAnsi="Simplified Arabic" w:cs="Simplified Arabic"/>
                  <w:sz w:val="26"/>
                  <w:szCs w:val="26"/>
                  <w:shd w:val="clear" w:color="auto" w:fill="FFFFFF"/>
                  <w:rtl/>
                </w:rPr>
                <w:t>سياسة التكنولوجيا الحيوية الوطنية</w:t>
              </w:r>
            </w:hyperlink>
            <w:proofErr w:type="gramStart"/>
            <w:r w:rsidR="00740975" w:rsidRPr="008D22DA">
              <w:rPr>
                <w:rFonts w:ascii="Simplified Arabic" w:hAnsi="Simplified Arabic" w:cs="Simplified Arabic" w:hint="cs"/>
                <w:sz w:val="26"/>
                <w:szCs w:val="26"/>
                <w:shd w:val="clear" w:color="auto" w:fill="FFFFFF"/>
                <w:rtl/>
              </w:rPr>
              <w:t xml:space="preserve"> </w:t>
            </w:r>
            <w:r w:rsidR="00FE5EAD" w:rsidRPr="008D22DA">
              <w:rPr>
                <w:rFonts w:ascii="Simplified Arabic" w:hAnsi="Simplified Arabic" w:cs="Simplified Arabic"/>
                <w:sz w:val="26"/>
                <w:szCs w:val="26"/>
                <w:shd w:val="clear" w:color="auto" w:fill="FFFFFF"/>
              </w:rPr>
              <w:t>.</w:t>
            </w:r>
            <w:proofErr w:type="gramEnd"/>
            <w:r w:rsidR="00FE5EAD" w:rsidRPr="008D22DA">
              <w:rPr>
                <w:rFonts w:ascii="Simplified Arabic" w:hAnsi="Simplified Arabic" w:cs="Simplified Arabic"/>
                <w:sz w:val="26"/>
                <w:szCs w:val="26"/>
                <w:shd w:val="clear" w:color="auto" w:fill="FFFFFF"/>
              </w:rPr>
              <w:t xml:space="preserve"> 2010</w:t>
            </w:r>
            <w:r w:rsidR="00740975" w:rsidRPr="008D22DA">
              <w:rPr>
                <w:rFonts w:ascii="Simplified Arabic" w:hAnsi="Simplified Arabic" w:cs="Simplified Arabic" w:hint="cs"/>
                <w:sz w:val="26"/>
                <w:szCs w:val="26"/>
                <w:shd w:val="clear" w:color="auto" w:fill="FFFFFF"/>
                <w:rtl/>
              </w:rPr>
              <w:t xml:space="preserve"> </w:t>
            </w:r>
          </w:p>
        </w:tc>
      </w:tr>
      <w:tr w:rsidR="00FE5EAD" w:rsidTr="00FE5EAD">
        <w:tc>
          <w:tcPr>
            <w:tcW w:w="1492" w:type="dxa"/>
          </w:tcPr>
          <w:p w:rsidR="00FE5EAD" w:rsidRPr="008D22DA" w:rsidRDefault="00FE5EAD"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تايلاند</w:t>
            </w:r>
          </w:p>
        </w:tc>
        <w:tc>
          <w:tcPr>
            <w:tcW w:w="6804" w:type="dxa"/>
          </w:tcPr>
          <w:p w:rsidR="00FE5EAD" w:rsidRPr="008D22DA" w:rsidRDefault="002D1D08" w:rsidP="008D22DA">
            <w:pPr>
              <w:spacing w:line="276" w:lineRule="auto"/>
              <w:jc w:val="both"/>
              <w:rPr>
                <w:rFonts w:ascii="Simplified Arabic" w:eastAsia="Calibri" w:hAnsi="Simplified Arabic" w:cs="Simplified Arabic"/>
                <w:sz w:val="26"/>
                <w:szCs w:val="26"/>
                <w:rtl/>
              </w:rPr>
            </w:pPr>
            <w:hyperlink r:id="rId81" w:tgtFrame="_blank" w:tooltip="Opens external link in new window" w:history="1">
              <w:r w:rsidR="00FE5EAD" w:rsidRPr="008D22DA">
                <w:rPr>
                  <w:rFonts w:ascii="Simplified Arabic" w:hAnsi="Simplified Arabic" w:cs="Simplified Arabic"/>
                  <w:sz w:val="26"/>
                  <w:szCs w:val="26"/>
                  <w:bdr w:val="none" w:sz="0" w:space="0" w:color="auto" w:frame="1"/>
                  <w:shd w:val="clear" w:color="auto" w:fill="FFFFFF"/>
                  <w:rtl/>
                </w:rPr>
                <w:t>إطار السياسة الوطنية للتكنولوجيا الحيوية في تايلاند</w:t>
              </w:r>
              <w:r w:rsidR="006C1A89" w:rsidRPr="008D22DA">
                <w:rPr>
                  <w:rFonts w:ascii="Simplified Arabic" w:hAnsi="Simplified Arabic" w:cs="Simplified Arabic"/>
                  <w:sz w:val="26"/>
                  <w:szCs w:val="26"/>
                  <w:bdr w:val="none" w:sz="0" w:space="0" w:color="auto" w:frame="1"/>
                  <w:shd w:val="clear" w:color="auto" w:fill="FFFFFF"/>
                  <w:rtl/>
                </w:rPr>
                <w:t>:</w:t>
              </w:r>
              <w:r w:rsidR="00FE5EAD" w:rsidRPr="008D22DA">
                <w:rPr>
                  <w:rFonts w:ascii="Simplified Arabic" w:hAnsi="Simplified Arabic" w:cs="Simplified Arabic"/>
                  <w:sz w:val="26"/>
                  <w:szCs w:val="26"/>
                  <w:bdr w:val="none" w:sz="0" w:space="0" w:color="auto" w:frame="1"/>
                  <w:shd w:val="clear" w:color="auto" w:fill="FFFFFF"/>
                  <w:rtl/>
                </w:rPr>
                <w:t>2012</w:t>
              </w:r>
              <w:r w:rsidR="00FE5EAD" w:rsidRPr="008D22DA">
                <w:rPr>
                  <w:rFonts w:ascii="Simplified Arabic" w:hAnsi="Simplified Arabic" w:cs="Simplified Arabic"/>
                  <w:sz w:val="26"/>
                  <w:szCs w:val="26"/>
                  <w:bdr w:val="none" w:sz="0" w:space="0" w:color="auto" w:frame="1"/>
                  <w:shd w:val="clear" w:color="auto" w:fill="FFFFFF"/>
                </w:rPr>
                <w:t xml:space="preserve">- </w:t>
              </w:r>
              <w:r w:rsidR="00FE5EAD" w:rsidRPr="008D22DA">
                <w:rPr>
                  <w:rFonts w:ascii="Simplified Arabic" w:hAnsi="Simplified Arabic" w:cs="Simplified Arabic"/>
                  <w:sz w:val="26"/>
                  <w:szCs w:val="26"/>
                  <w:bdr w:val="none" w:sz="0" w:space="0" w:color="auto" w:frame="1"/>
                  <w:shd w:val="clear" w:color="auto" w:fill="FFFFFF"/>
                  <w:rtl/>
                </w:rPr>
                <w:t>2021</w:t>
              </w:r>
            </w:hyperlink>
            <w:r w:rsidR="00FE5EAD" w:rsidRPr="008D22DA">
              <w:rPr>
                <w:rFonts w:ascii="Simplified Arabic" w:hAnsi="Simplified Arabic" w:cs="Simplified Arabic"/>
                <w:sz w:val="26"/>
                <w:szCs w:val="26"/>
                <w:shd w:val="clear" w:color="auto" w:fill="FFFFFF"/>
              </w:rPr>
              <w:t>.</w:t>
            </w:r>
          </w:p>
        </w:tc>
      </w:tr>
      <w:tr w:rsidR="00FE5EAD" w:rsidTr="00FE5EAD">
        <w:tc>
          <w:tcPr>
            <w:tcW w:w="1492" w:type="dxa"/>
          </w:tcPr>
          <w:p w:rsidR="00FE5EAD" w:rsidRPr="008D22DA" w:rsidRDefault="00390085"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زامبيا</w:t>
            </w:r>
          </w:p>
        </w:tc>
        <w:tc>
          <w:tcPr>
            <w:tcW w:w="6804" w:type="dxa"/>
          </w:tcPr>
          <w:p w:rsidR="00FE5EAD" w:rsidRPr="008D22DA" w:rsidRDefault="002D1D08" w:rsidP="008D22DA">
            <w:pPr>
              <w:spacing w:line="276" w:lineRule="auto"/>
              <w:jc w:val="both"/>
              <w:rPr>
                <w:rFonts w:ascii="Simplified Arabic" w:eastAsia="Calibri" w:hAnsi="Simplified Arabic" w:cs="Simplified Arabic"/>
                <w:sz w:val="26"/>
                <w:szCs w:val="26"/>
                <w:rtl/>
              </w:rPr>
            </w:pPr>
            <w:hyperlink r:id="rId82" w:tgtFrame="new" w:history="1">
              <w:r w:rsidR="00390085" w:rsidRPr="008D22DA">
                <w:rPr>
                  <w:rFonts w:ascii="Simplified Arabic" w:hAnsi="Simplified Arabic" w:cs="Simplified Arabic"/>
                  <w:sz w:val="26"/>
                  <w:szCs w:val="26"/>
                  <w:shd w:val="clear" w:color="auto" w:fill="FFFFFF"/>
                  <w:rtl/>
                </w:rPr>
                <w:t>السياسة المتعلقة بالتكنولوجيا الحيوية والسلامة الحيوية</w:t>
              </w:r>
            </w:hyperlink>
            <w:r w:rsidR="00390085" w:rsidRPr="008D22DA">
              <w:rPr>
                <w:rFonts w:ascii="Arial" w:hAnsi="Arial" w:cs="Arial"/>
                <w:sz w:val="26"/>
                <w:szCs w:val="26"/>
                <w:shd w:val="clear" w:color="auto" w:fill="FFFFFF"/>
              </w:rPr>
              <w:t>.</w:t>
            </w:r>
          </w:p>
        </w:tc>
      </w:tr>
      <w:tr w:rsidR="00FE5EAD" w:rsidTr="00FE5EAD">
        <w:tc>
          <w:tcPr>
            <w:tcW w:w="1492" w:type="dxa"/>
          </w:tcPr>
          <w:p w:rsidR="00FE5EAD" w:rsidRPr="008D22DA" w:rsidRDefault="00390085"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هولندا</w:t>
            </w:r>
          </w:p>
        </w:tc>
        <w:tc>
          <w:tcPr>
            <w:tcW w:w="6804" w:type="dxa"/>
          </w:tcPr>
          <w:p w:rsidR="00FE5EAD" w:rsidRPr="008D22DA" w:rsidRDefault="002D1D08" w:rsidP="008D22DA">
            <w:pPr>
              <w:spacing w:line="276" w:lineRule="auto"/>
              <w:jc w:val="both"/>
              <w:rPr>
                <w:rFonts w:ascii="Simplified Arabic" w:eastAsia="Calibri" w:hAnsi="Simplified Arabic" w:cs="Simplified Arabic"/>
                <w:sz w:val="26"/>
                <w:szCs w:val="26"/>
                <w:rtl/>
              </w:rPr>
            </w:pPr>
            <w:hyperlink r:id="rId83" w:tgtFrame="_blank" w:tooltip="Opens external link in new window" w:history="1">
              <w:proofErr w:type="gramStart"/>
              <w:r w:rsidR="00390085" w:rsidRPr="008D22DA">
                <w:rPr>
                  <w:rFonts w:ascii="Simplified Arabic" w:hAnsi="Simplified Arabic" w:cs="Simplified Arabic"/>
                  <w:sz w:val="26"/>
                  <w:szCs w:val="26"/>
                  <w:shd w:val="clear" w:color="auto" w:fill="FFFFFF"/>
                  <w:rtl/>
                </w:rPr>
                <w:t>وثيقة</w:t>
              </w:r>
              <w:proofErr w:type="gramEnd"/>
              <w:r w:rsidR="00390085" w:rsidRPr="008D22DA">
                <w:rPr>
                  <w:rFonts w:ascii="Simplified Arabic" w:hAnsi="Simplified Arabic" w:cs="Simplified Arabic"/>
                  <w:sz w:val="26"/>
                  <w:szCs w:val="26"/>
                  <w:shd w:val="clear" w:color="auto" w:fill="FFFFFF"/>
                  <w:rtl/>
                </w:rPr>
                <w:t xml:space="preserve"> سياسات متكاملة حول التكنولوجيا الحيوية في هولندا</w:t>
              </w:r>
              <w:r w:rsidR="00390085" w:rsidRPr="008D22DA">
                <w:rPr>
                  <w:rFonts w:ascii="Simplified Arabic" w:hAnsi="Simplified Arabic" w:cs="Simplified Arabic"/>
                  <w:sz w:val="26"/>
                  <w:szCs w:val="26"/>
                  <w:shd w:val="clear" w:color="auto" w:fill="FFFFFF"/>
                </w:rPr>
                <w:t>.</w:t>
              </w:r>
            </w:hyperlink>
          </w:p>
        </w:tc>
      </w:tr>
      <w:tr w:rsidR="00E6079F" w:rsidTr="00FE5EAD">
        <w:tc>
          <w:tcPr>
            <w:tcW w:w="1492" w:type="dxa"/>
          </w:tcPr>
          <w:p w:rsidR="00E6079F" w:rsidRPr="008D22DA" w:rsidRDefault="00F064FC"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 xml:space="preserve">الإمارات </w:t>
            </w:r>
          </w:p>
        </w:tc>
        <w:tc>
          <w:tcPr>
            <w:tcW w:w="6804" w:type="dxa"/>
          </w:tcPr>
          <w:p w:rsidR="00E6079F" w:rsidRPr="008D22DA" w:rsidRDefault="00F064FC" w:rsidP="008D22DA">
            <w:pPr>
              <w:spacing w:line="276" w:lineRule="auto"/>
              <w:jc w:val="both"/>
              <w:rPr>
                <w:sz w:val="26"/>
                <w:szCs w:val="26"/>
                <w:lang w:bidi="ar-SA"/>
              </w:rPr>
            </w:pPr>
            <w:r w:rsidRPr="008D22DA">
              <w:rPr>
                <w:rFonts w:ascii="Simplified Arabic" w:hAnsi="Simplified Arabic" w:cs="Simplified Arabic" w:hint="cs"/>
                <w:sz w:val="26"/>
                <w:szCs w:val="26"/>
                <w:rtl/>
                <w:lang w:bidi="ar-SA"/>
              </w:rPr>
              <w:t xml:space="preserve">مشروع </w:t>
            </w:r>
            <w:r w:rsidRPr="008D22DA">
              <w:rPr>
                <w:rFonts w:ascii="Simplified Arabic" w:hAnsi="Simplified Arabic" w:cs="Simplified Arabic"/>
                <w:sz w:val="26"/>
                <w:szCs w:val="26"/>
                <w:rtl/>
                <w:lang w:bidi="ar-SA"/>
              </w:rPr>
              <w:t>الجينوم الإمارات</w:t>
            </w:r>
            <w:r w:rsidR="00740975" w:rsidRPr="008D22DA">
              <w:rPr>
                <w:rFonts w:ascii="Simplified Arabic" w:hAnsi="Simplified Arabic" w:cs="Simplified Arabic" w:hint="cs"/>
                <w:sz w:val="26"/>
                <w:szCs w:val="26"/>
                <w:rtl/>
                <w:lang w:bidi="ar-SA"/>
              </w:rPr>
              <w:t>ي</w:t>
            </w:r>
            <w:r w:rsidR="006C1A89" w:rsidRPr="008D22DA">
              <w:rPr>
                <w:rFonts w:ascii="Simplified Arabic" w:hAnsi="Simplified Arabic" w:cs="Simplified Arabic" w:hint="cs"/>
                <w:sz w:val="26"/>
                <w:szCs w:val="26"/>
                <w:rtl/>
                <w:lang w:bidi="ar-SA"/>
              </w:rPr>
              <w:t>،</w:t>
            </w:r>
            <w:r w:rsidRPr="008D22DA">
              <w:rPr>
                <w:rFonts w:ascii="Simplified Arabic" w:hAnsi="Simplified Arabic" w:cs="Simplified Arabic" w:hint="cs"/>
                <w:sz w:val="26"/>
                <w:szCs w:val="26"/>
                <w:rtl/>
                <w:lang w:bidi="ar-SA"/>
              </w:rPr>
              <w:t xml:space="preserve"> ويهدف لتأسيس </w:t>
            </w:r>
            <w:r w:rsidRPr="008D22DA">
              <w:rPr>
                <w:rFonts w:ascii="Simplified Arabic" w:hAnsi="Simplified Arabic" w:cs="Simplified Arabic"/>
                <w:sz w:val="26"/>
                <w:szCs w:val="26"/>
                <w:rtl/>
                <w:lang w:bidi="ar-SA"/>
              </w:rPr>
              <w:t xml:space="preserve">بنية تحتية مستقبلية مبنية على طب الجينوم ودمج البيانات الطبية الجينية بقاعدة البيانات الخاصة بإدارات الرعاية الصحية </w:t>
            </w:r>
            <w:r w:rsidR="00A058F9" w:rsidRPr="008D22DA">
              <w:rPr>
                <w:rFonts w:ascii="Simplified Arabic" w:hAnsi="Simplified Arabic" w:cs="Simplified Arabic" w:hint="cs"/>
                <w:sz w:val="26"/>
                <w:szCs w:val="26"/>
                <w:rtl/>
                <w:lang w:bidi="ar-SA"/>
              </w:rPr>
              <w:t>بالدولة</w:t>
            </w:r>
            <w:r w:rsidRPr="008D22DA">
              <w:rPr>
                <w:rFonts w:ascii="Simplified Arabic" w:hAnsi="Simplified Arabic" w:cs="Simplified Arabic" w:hint="cs"/>
                <w:sz w:val="26"/>
                <w:szCs w:val="26"/>
                <w:rtl/>
                <w:lang w:bidi="ar-SA"/>
              </w:rPr>
              <w:t>.</w:t>
            </w:r>
            <w:r w:rsidR="00A058F9" w:rsidRPr="008D22DA">
              <w:rPr>
                <w:rFonts w:ascii="Simplified Arabic" w:hAnsi="Simplified Arabic" w:cs="Simplified Arabic" w:hint="cs"/>
                <w:sz w:val="26"/>
                <w:szCs w:val="26"/>
                <w:rtl/>
                <w:lang w:bidi="ar-SA"/>
              </w:rPr>
              <w:t xml:space="preserve"> </w:t>
            </w:r>
          </w:p>
        </w:tc>
      </w:tr>
      <w:tr w:rsidR="00E6079F" w:rsidTr="00FE5EAD">
        <w:tc>
          <w:tcPr>
            <w:tcW w:w="1492" w:type="dxa"/>
          </w:tcPr>
          <w:p w:rsidR="00E6079F" w:rsidRPr="008D22DA" w:rsidRDefault="00A058F9"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 xml:space="preserve">السعودية </w:t>
            </w:r>
          </w:p>
        </w:tc>
        <w:tc>
          <w:tcPr>
            <w:tcW w:w="6804" w:type="dxa"/>
          </w:tcPr>
          <w:p w:rsidR="00E6079F" w:rsidRPr="008D22DA" w:rsidRDefault="00A058F9" w:rsidP="008D22DA">
            <w:pPr>
              <w:spacing w:line="276" w:lineRule="auto"/>
              <w:rPr>
                <w:sz w:val="26"/>
                <w:szCs w:val="26"/>
              </w:rPr>
            </w:pPr>
            <w:r w:rsidRPr="008D22DA">
              <w:rPr>
                <w:rFonts w:ascii="Simplified Arabic" w:eastAsia="Calibri" w:hAnsi="Simplified Arabic" w:cs="Simplified Arabic"/>
                <w:sz w:val="26"/>
                <w:szCs w:val="26"/>
                <w:rtl/>
                <w:lang w:bidi="ar-SA"/>
              </w:rPr>
              <w:t xml:space="preserve">أحد المشروعات الوطنية الرائدة لتحقيق رؤية المملكة العربية السعودية 2030 </w:t>
            </w:r>
            <w:r w:rsidRPr="008D22DA">
              <w:rPr>
                <w:rFonts w:ascii="Simplified Arabic" w:eastAsia="Calibri" w:hAnsi="Simplified Arabic" w:cs="Simplified Arabic" w:hint="cs"/>
                <w:sz w:val="26"/>
                <w:szCs w:val="26"/>
                <w:rtl/>
                <w:lang w:bidi="ar-SA"/>
              </w:rPr>
              <w:t xml:space="preserve">والمساهمة </w:t>
            </w:r>
            <w:r w:rsidRPr="008D22DA">
              <w:rPr>
                <w:rFonts w:ascii="Simplified Arabic" w:eastAsia="Calibri" w:hAnsi="Simplified Arabic" w:cs="Simplified Arabic"/>
                <w:sz w:val="26"/>
                <w:szCs w:val="26"/>
                <w:rtl/>
                <w:lang w:bidi="ar-SA"/>
              </w:rPr>
              <w:t>في الحد من الأمراض الوراثية</w:t>
            </w:r>
            <w:r w:rsidR="006C1A89" w:rsidRPr="008D22DA">
              <w:rPr>
                <w:rFonts w:ascii="Simplified Arabic" w:eastAsia="Calibri" w:hAnsi="Simplified Arabic" w:cs="Simplified Arabic" w:hint="cs"/>
                <w:sz w:val="26"/>
                <w:szCs w:val="26"/>
                <w:rtl/>
                <w:lang w:bidi="ar-SA"/>
              </w:rPr>
              <w:t>.</w:t>
            </w:r>
            <w:r w:rsidRPr="008D22DA">
              <w:rPr>
                <w:rFonts w:ascii="Simplified Arabic" w:eastAsia="Calibri" w:hAnsi="Simplified Arabic" w:cs="Simplified Arabic" w:hint="cs"/>
                <w:sz w:val="26"/>
                <w:szCs w:val="26"/>
                <w:rtl/>
                <w:lang w:bidi="ar-SA"/>
              </w:rPr>
              <w:t xml:space="preserve"> </w:t>
            </w:r>
            <w:r w:rsidRPr="008D22DA">
              <w:rPr>
                <w:rFonts w:ascii="Simplified Arabic" w:eastAsia="Calibri" w:hAnsi="Simplified Arabic" w:cs="Simplified Arabic"/>
                <w:sz w:val="26"/>
                <w:szCs w:val="26"/>
                <w:lang w:bidi="ar-SA"/>
              </w:rPr>
              <w:lastRenderedPageBreak/>
              <w:t>https://www.vision2030.gov.sa/</w:t>
            </w:r>
            <w:r w:rsidRPr="008D22DA">
              <w:rPr>
                <w:rFonts w:ascii="Simplified Arabic" w:eastAsia="Calibri" w:hAnsi="Simplified Arabic" w:cs="Simplified Arabic"/>
                <w:b/>
                <w:bCs/>
                <w:sz w:val="26"/>
                <w:szCs w:val="26"/>
                <w:rtl/>
              </w:rPr>
              <w:t xml:space="preserve"> </w:t>
            </w:r>
          </w:p>
        </w:tc>
      </w:tr>
      <w:tr w:rsidR="008C411C" w:rsidTr="00FE5EAD">
        <w:tc>
          <w:tcPr>
            <w:tcW w:w="1492" w:type="dxa"/>
          </w:tcPr>
          <w:p w:rsidR="008C411C" w:rsidRPr="008D22DA" w:rsidRDefault="008C411C"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lastRenderedPageBreak/>
              <w:t xml:space="preserve">قطر </w:t>
            </w:r>
          </w:p>
        </w:tc>
        <w:tc>
          <w:tcPr>
            <w:tcW w:w="6804" w:type="dxa"/>
          </w:tcPr>
          <w:p w:rsidR="008C411C" w:rsidRPr="008D22DA" w:rsidRDefault="008C411C" w:rsidP="008D22DA">
            <w:pPr>
              <w:spacing w:line="276" w:lineRule="auto"/>
              <w:rPr>
                <w:rFonts w:ascii="Simplified Arabic" w:eastAsia="Calibri" w:hAnsi="Simplified Arabic" w:cs="Simplified Arabic"/>
                <w:sz w:val="26"/>
                <w:szCs w:val="26"/>
                <w:rtl/>
                <w:lang w:bidi="ar-SA"/>
              </w:rPr>
            </w:pPr>
            <w:r w:rsidRPr="008D22DA">
              <w:rPr>
                <w:rFonts w:ascii="Simplified Arabic" w:eastAsia="Calibri" w:hAnsi="Simplified Arabic" w:cs="Simplified Arabic" w:hint="cs"/>
                <w:sz w:val="26"/>
                <w:szCs w:val="26"/>
                <w:rtl/>
                <w:lang w:bidi="ar-SA"/>
              </w:rPr>
              <w:t xml:space="preserve">مشروع (قطر جينوم) كمبادرة وطنية لإنشاء قواعد بيانات كبيرة للتسلسل </w:t>
            </w:r>
            <w:proofErr w:type="spellStart"/>
            <w:r w:rsidRPr="008D22DA">
              <w:rPr>
                <w:rFonts w:ascii="Simplified Arabic" w:eastAsia="Calibri" w:hAnsi="Simplified Arabic" w:cs="Simplified Arabic" w:hint="cs"/>
                <w:sz w:val="26"/>
                <w:szCs w:val="26"/>
                <w:rtl/>
                <w:lang w:bidi="ar-SA"/>
              </w:rPr>
              <w:t>الجينوم</w:t>
            </w:r>
            <w:r w:rsidR="00F25017" w:rsidRPr="008D22DA">
              <w:rPr>
                <w:rFonts w:ascii="Simplified Arabic" w:eastAsia="Calibri" w:hAnsi="Simplified Arabic" w:cs="Simplified Arabic" w:hint="cs"/>
                <w:sz w:val="26"/>
                <w:szCs w:val="26"/>
                <w:rtl/>
                <w:lang w:bidi="ar-SA"/>
              </w:rPr>
              <w:t>ي</w:t>
            </w:r>
            <w:proofErr w:type="spellEnd"/>
            <w:r w:rsidRPr="008D22DA">
              <w:rPr>
                <w:rFonts w:ascii="Simplified Arabic" w:eastAsia="Calibri" w:hAnsi="Simplified Arabic" w:cs="Simplified Arabic" w:hint="cs"/>
                <w:sz w:val="26"/>
                <w:szCs w:val="26"/>
                <w:rtl/>
                <w:lang w:bidi="ar-SA"/>
              </w:rPr>
              <w:t xml:space="preserve"> للسكان </w:t>
            </w:r>
            <w:r w:rsidRPr="008D22DA">
              <w:rPr>
                <w:rFonts w:ascii="Simplified Arabic" w:eastAsia="Calibri" w:hAnsi="Simplified Arabic" w:cs="Simplified Arabic"/>
                <w:sz w:val="26"/>
                <w:szCs w:val="26"/>
                <w:rtl/>
                <w:lang w:bidi="ar-SA"/>
              </w:rPr>
              <w:t>و</w:t>
            </w:r>
            <w:r w:rsidRPr="008D22DA">
              <w:rPr>
                <w:rFonts w:ascii="Simplified Arabic" w:eastAsia="Calibri" w:hAnsi="Simplified Arabic" w:cs="Simplified Arabic" w:hint="cs"/>
                <w:sz w:val="26"/>
                <w:szCs w:val="26"/>
                <w:rtl/>
                <w:lang w:bidi="ar-SA"/>
              </w:rPr>
              <w:t xml:space="preserve">تحسين </w:t>
            </w:r>
            <w:r w:rsidRPr="008D22DA">
              <w:rPr>
                <w:rFonts w:ascii="Simplified Arabic" w:eastAsia="Calibri" w:hAnsi="Simplified Arabic" w:cs="Simplified Arabic"/>
                <w:sz w:val="26"/>
                <w:szCs w:val="26"/>
                <w:rtl/>
                <w:lang w:bidi="ar-SA"/>
              </w:rPr>
              <w:t>مستقبل الرعاية الصحية في دولة قطر</w:t>
            </w:r>
            <w:r w:rsidR="00F25017" w:rsidRPr="008D22DA">
              <w:rPr>
                <w:rFonts w:ascii="Simplified Arabic" w:eastAsia="Calibri" w:hAnsi="Simplified Arabic" w:cs="Simplified Arabic" w:hint="cs"/>
                <w:sz w:val="26"/>
                <w:szCs w:val="26"/>
                <w:rtl/>
                <w:lang w:bidi="ar-SA"/>
              </w:rPr>
              <w:t xml:space="preserve"> </w:t>
            </w:r>
            <w:r w:rsidR="006C1A89" w:rsidRPr="008D22DA">
              <w:rPr>
                <w:rFonts w:ascii="Simplified Arabic" w:eastAsia="Calibri" w:hAnsi="Simplified Arabic" w:cs="Simplified Arabic" w:hint="cs"/>
                <w:sz w:val="26"/>
                <w:szCs w:val="26"/>
                <w:rtl/>
                <w:lang w:bidi="ar-SA"/>
              </w:rPr>
              <w:t>(</w:t>
            </w:r>
            <w:hyperlink r:id="rId84" w:tgtFrame="_blank" w:history="1">
              <w:r w:rsidRPr="008D22DA">
                <w:rPr>
                  <w:rFonts w:ascii="Simplified Arabic" w:eastAsia="Calibri" w:hAnsi="Simplified Arabic" w:cs="Simplified Arabic"/>
                  <w:sz w:val="26"/>
                  <w:szCs w:val="26"/>
                  <w:lang w:bidi="ar-SA"/>
                </w:rPr>
                <w:t>http://www.qf.org.qa</w:t>
              </w:r>
            </w:hyperlink>
            <w:r w:rsidRPr="008D22DA">
              <w:rPr>
                <w:rFonts w:ascii="Simplified Arabic" w:eastAsia="Calibri" w:hAnsi="Simplified Arabic" w:cs="Simplified Arabic" w:hint="cs"/>
                <w:sz w:val="26"/>
                <w:szCs w:val="26"/>
                <w:rtl/>
                <w:lang w:bidi="ar-SA"/>
              </w:rPr>
              <w:t>)</w:t>
            </w:r>
          </w:p>
        </w:tc>
      </w:tr>
      <w:tr w:rsidR="00426BC3" w:rsidTr="00FE5EAD">
        <w:tc>
          <w:tcPr>
            <w:tcW w:w="1492" w:type="dxa"/>
          </w:tcPr>
          <w:p w:rsidR="00426BC3" w:rsidRPr="008D22DA" w:rsidRDefault="00426BC3" w:rsidP="008D22DA">
            <w:pPr>
              <w:spacing w:line="276" w:lineRule="auto"/>
              <w:jc w:val="center"/>
              <w:rPr>
                <w:rFonts w:ascii="Simplified Arabic" w:eastAsia="Calibri" w:hAnsi="Simplified Arabic" w:cs="Simplified Arabic"/>
                <w:b/>
                <w:bCs/>
                <w:sz w:val="26"/>
                <w:szCs w:val="26"/>
                <w:rtl/>
              </w:rPr>
            </w:pPr>
            <w:r w:rsidRPr="008D22DA">
              <w:rPr>
                <w:rFonts w:ascii="Simplified Arabic" w:eastAsia="Calibri" w:hAnsi="Simplified Arabic" w:cs="Simplified Arabic" w:hint="cs"/>
                <w:b/>
                <w:bCs/>
                <w:sz w:val="26"/>
                <w:szCs w:val="26"/>
                <w:rtl/>
              </w:rPr>
              <w:t xml:space="preserve">الأردن </w:t>
            </w:r>
          </w:p>
        </w:tc>
        <w:tc>
          <w:tcPr>
            <w:tcW w:w="6804" w:type="dxa"/>
          </w:tcPr>
          <w:p w:rsidR="00426BC3" w:rsidRPr="008D22DA" w:rsidRDefault="00426BC3" w:rsidP="0061273B">
            <w:pPr>
              <w:pStyle w:val="ListParagraph"/>
              <w:numPr>
                <w:ilvl w:val="0"/>
                <w:numId w:val="68"/>
              </w:numPr>
              <w:shd w:val="clear" w:color="auto" w:fill="FFFFFF"/>
              <w:spacing w:before="30" w:after="30" w:line="276" w:lineRule="auto"/>
              <w:ind w:left="210" w:hanging="210"/>
              <w:jc w:val="both"/>
              <w:outlineLvl w:val="1"/>
              <w:rPr>
                <w:rFonts w:ascii="Simplified Arabic" w:eastAsia="Calibri" w:hAnsi="Simplified Arabic" w:cs="Simplified Arabic"/>
                <w:sz w:val="26"/>
                <w:szCs w:val="26"/>
                <w:lang w:bidi="ar-SA"/>
              </w:rPr>
            </w:pPr>
            <w:r w:rsidRPr="008D22DA">
              <w:rPr>
                <w:rFonts w:ascii="Simplified Arabic" w:hAnsi="Simplified Arabic" w:cs="Simplified Arabic"/>
                <w:sz w:val="26"/>
                <w:szCs w:val="26"/>
                <w:rtl/>
                <w:lang w:bidi="ar-SA"/>
              </w:rPr>
              <w:t xml:space="preserve">وافق </w:t>
            </w:r>
            <w:r w:rsidRPr="008D22DA">
              <w:rPr>
                <w:rFonts w:ascii="Simplified Arabic" w:hAnsi="Simplified Arabic" w:cs="Simplified Arabic" w:hint="cs"/>
                <w:sz w:val="26"/>
                <w:szCs w:val="26"/>
                <w:rtl/>
                <w:lang w:bidi="ar-SA"/>
              </w:rPr>
              <w:t>مجلس الوزراء الأردن</w:t>
            </w:r>
            <w:r w:rsidR="00F25017" w:rsidRPr="008D22DA">
              <w:rPr>
                <w:rFonts w:ascii="Simplified Arabic" w:hAnsi="Simplified Arabic" w:cs="Simplified Arabic" w:hint="cs"/>
                <w:sz w:val="26"/>
                <w:szCs w:val="26"/>
                <w:rtl/>
                <w:lang w:bidi="ar-SA"/>
              </w:rPr>
              <w:t>ي</w:t>
            </w:r>
            <w:r w:rsidRPr="008D22DA">
              <w:rPr>
                <w:rFonts w:ascii="Simplified Arabic" w:hAnsi="Simplified Arabic" w:cs="Simplified Arabic" w:hint="cs"/>
                <w:sz w:val="26"/>
                <w:szCs w:val="26"/>
                <w:rtl/>
                <w:lang w:bidi="ar-SA"/>
              </w:rPr>
              <w:t xml:space="preserve"> </w:t>
            </w:r>
            <w:r w:rsidR="002D30A9" w:rsidRPr="008D22DA">
              <w:rPr>
                <w:rFonts w:ascii="Simplified Arabic" w:eastAsia="Calibri" w:hAnsi="Simplified Arabic" w:cs="Simplified Arabic"/>
                <w:sz w:val="26"/>
                <w:szCs w:val="26"/>
                <w:rtl/>
                <w:lang w:bidi="ar-SA"/>
              </w:rPr>
              <w:t>ف</w:t>
            </w:r>
            <w:r w:rsidR="002D30A9" w:rsidRPr="008D22DA">
              <w:rPr>
                <w:rFonts w:ascii="Simplified Arabic" w:eastAsia="Calibri" w:hAnsi="Simplified Arabic" w:cs="Simplified Arabic" w:hint="cs"/>
                <w:sz w:val="26"/>
                <w:szCs w:val="26"/>
                <w:rtl/>
                <w:lang w:bidi="ar-SA"/>
              </w:rPr>
              <w:t>ي</w:t>
            </w:r>
            <w:r w:rsidRPr="008D22DA">
              <w:rPr>
                <w:rFonts w:ascii="Simplified Arabic" w:hAnsi="Simplified Arabic" w:cs="Simplified Arabic" w:hint="cs"/>
                <w:sz w:val="26"/>
                <w:szCs w:val="26"/>
                <w:rtl/>
                <w:lang w:bidi="ar-SA"/>
              </w:rPr>
              <w:t xml:space="preserve"> أبريل 2022 على </w:t>
            </w:r>
            <w:r w:rsidRPr="008D22DA">
              <w:rPr>
                <w:rFonts w:ascii="Simplified Arabic" w:hAnsi="Simplified Arabic" w:cs="Simplified Arabic"/>
                <w:sz w:val="26"/>
                <w:szCs w:val="26"/>
                <w:rtl/>
                <w:lang w:bidi="ar-SA"/>
              </w:rPr>
              <w:t xml:space="preserve">تأسيس مختبر وطني أردني بمجالات </w:t>
            </w:r>
            <w:r w:rsidRPr="008D22DA">
              <w:rPr>
                <w:rFonts w:ascii="Simplified Arabic" w:hAnsi="Simplified Arabic" w:cs="Simplified Arabic" w:hint="cs"/>
                <w:sz w:val="26"/>
                <w:szCs w:val="26"/>
                <w:rtl/>
                <w:lang w:bidi="ar-SA"/>
              </w:rPr>
              <w:t xml:space="preserve">تطبيقات </w:t>
            </w:r>
            <w:r w:rsidRPr="008D22DA">
              <w:rPr>
                <w:rFonts w:ascii="Simplified Arabic" w:hAnsi="Simplified Arabic" w:cs="Simplified Arabic"/>
                <w:sz w:val="26"/>
                <w:szCs w:val="26"/>
                <w:rtl/>
                <w:lang w:bidi="ar-SA"/>
              </w:rPr>
              <w:t>الجينوم البشري والطب الشخصي</w:t>
            </w:r>
            <w:r w:rsidR="00F25017" w:rsidRPr="008D22DA">
              <w:rPr>
                <w:rFonts w:ascii="Simplified Arabic" w:hAnsi="Simplified Arabic" w:cs="Simplified Arabic" w:hint="cs"/>
                <w:sz w:val="26"/>
                <w:szCs w:val="26"/>
                <w:rtl/>
                <w:lang w:bidi="ar-SA"/>
              </w:rPr>
              <w:t>.</w:t>
            </w:r>
          </w:p>
          <w:p w:rsidR="00426BC3" w:rsidRPr="008D22DA" w:rsidRDefault="00426BC3" w:rsidP="0061273B">
            <w:pPr>
              <w:pStyle w:val="ListParagraph"/>
              <w:numPr>
                <w:ilvl w:val="0"/>
                <w:numId w:val="68"/>
              </w:numPr>
              <w:shd w:val="clear" w:color="auto" w:fill="FFFFFF"/>
              <w:spacing w:before="30" w:after="30" w:line="276" w:lineRule="auto"/>
              <w:ind w:left="210" w:hanging="210"/>
              <w:jc w:val="both"/>
              <w:outlineLvl w:val="1"/>
              <w:rPr>
                <w:rFonts w:ascii="Simplified Arabic" w:eastAsia="Calibri" w:hAnsi="Simplified Arabic" w:cs="Simplified Arabic"/>
                <w:sz w:val="26"/>
                <w:szCs w:val="26"/>
                <w:rtl/>
                <w:lang w:bidi="ar-SA"/>
              </w:rPr>
            </w:pPr>
            <w:r w:rsidRPr="008D22DA">
              <w:rPr>
                <w:rFonts w:ascii="Simplified Arabic" w:hAnsi="Simplified Arabic" w:cs="Simplified Arabic" w:hint="cs"/>
                <w:sz w:val="26"/>
                <w:szCs w:val="26"/>
                <w:rtl/>
                <w:lang w:bidi="ar-SA"/>
              </w:rPr>
              <w:t xml:space="preserve">تكليف </w:t>
            </w:r>
            <w:r w:rsidRPr="008D22DA">
              <w:rPr>
                <w:rFonts w:ascii="Simplified Arabic" w:hAnsi="Simplified Arabic" w:cs="Simplified Arabic"/>
                <w:sz w:val="26"/>
                <w:szCs w:val="26"/>
                <w:rtl/>
                <w:lang w:bidi="ar-SA"/>
              </w:rPr>
              <w:t>وزارة التَّعليم العالي والبحث العلمي ووزارة الصحَّة</w:t>
            </w:r>
            <w:r w:rsidR="00F25017" w:rsidRPr="008D22DA">
              <w:rPr>
                <w:rFonts w:ascii="Simplified Arabic" w:hAnsi="Simplified Arabic" w:cs="Simplified Arabic" w:hint="cs"/>
                <w:sz w:val="26"/>
                <w:szCs w:val="26"/>
                <w:rtl/>
                <w:lang w:bidi="ar-SA"/>
              </w:rPr>
              <w:t xml:space="preserve"> بالمملكة</w:t>
            </w:r>
            <w:r w:rsidR="00F25017" w:rsidRPr="008D22DA">
              <w:rPr>
                <w:rFonts w:ascii="Simplified Arabic" w:hAnsi="Simplified Arabic" w:cs="Simplified Arabic"/>
                <w:sz w:val="26"/>
                <w:szCs w:val="26"/>
                <w:rtl/>
                <w:lang w:bidi="ar-SA"/>
              </w:rPr>
              <w:t>، بالسير قُدُم</w:t>
            </w:r>
            <w:r w:rsidR="00F25017" w:rsidRPr="008D22DA">
              <w:rPr>
                <w:rFonts w:ascii="Simplified Arabic" w:hAnsi="Simplified Arabic" w:cs="Simplified Arabic" w:hint="cs"/>
                <w:sz w:val="26"/>
                <w:szCs w:val="26"/>
                <w:rtl/>
                <w:lang w:bidi="ar-SA"/>
              </w:rPr>
              <w:t>ً</w:t>
            </w:r>
            <w:r w:rsidR="00F25017" w:rsidRPr="008D22DA">
              <w:rPr>
                <w:rFonts w:ascii="Simplified Arabic" w:hAnsi="Simplified Arabic" w:cs="Simplified Arabic"/>
                <w:sz w:val="26"/>
                <w:szCs w:val="26"/>
                <w:rtl/>
                <w:lang w:bidi="ar-SA"/>
              </w:rPr>
              <w:t>ا</w:t>
            </w:r>
            <w:r w:rsidRPr="008D22DA">
              <w:rPr>
                <w:rFonts w:ascii="Simplified Arabic" w:hAnsi="Simplified Arabic" w:cs="Simplified Arabic"/>
                <w:sz w:val="26"/>
                <w:szCs w:val="26"/>
                <w:rtl/>
                <w:lang w:bidi="ar-SA"/>
              </w:rPr>
              <w:t xml:space="preserve"> في إقامة </w:t>
            </w:r>
            <w:r w:rsidRPr="008D22DA">
              <w:rPr>
                <w:rFonts w:ascii="Simplified Arabic" w:hAnsi="Simplified Arabic" w:cs="Simplified Arabic" w:hint="cs"/>
                <w:sz w:val="26"/>
                <w:szCs w:val="26"/>
                <w:rtl/>
                <w:lang w:bidi="ar-SA"/>
              </w:rPr>
              <w:t xml:space="preserve">المختبر </w:t>
            </w:r>
            <w:r w:rsidRPr="008D22DA">
              <w:rPr>
                <w:rFonts w:ascii="Simplified Arabic" w:hAnsi="Simplified Arabic" w:cs="Simplified Arabic"/>
                <w:sz w:val="26"/>
                <w:szCs w:val="26"/>
                <w:rtl/>
                <w:lang w:bidi="ar-SA"/>
              </w:rPr>
              <w:t>بالتَّعاون مع جامعة هارفرد الأمريكيَّة</w:t>
            </w:r>
            <w:r w:rsidRPr="008D22DA">
              <w:rPr>
                <w:rFonts w:ascii="Simplified Arabic" w:hAnsi="Simplified Arabic" w:cs="Simplified Arabic" w:hint="cs"/>
                <w:sz w:val="26"/>
                <w:szCs w:val="26"/>
                <w:rtl/>
                <w:lang w:bidi="ar-SA"/>
              </w:rPr>
              <w:t>.</w:t>
            </w:r>
          </w:p>
        </w:tc>
      </w:tr>
    </w:tbl>
    <w:p w:rsidR="004E133C" w:rsidRPr="00637F3A" w:rsidRDefault="004E133C" w:rsidP="00BF7BEF">
      <w:pPr>
        <w:rPr>
          <w:rFonts w:ascii="Simplified Arabic" w:eastAsia="Calibri" w:hAnsi="Simplified Arabic" w:cs="Simplified Arabic"/>
          <w:b/>
          <w:bCs/>
          <w:sz w:val="20"/>
          <w:szCs w:val="20"/>
          <w:rtl/>
        </w:rPr>
      </w:pPr>
      <w:r>
        <w:rPr>
          <w:rFonts w:ascii="Simplified Arabic" w:eastAsia="Calibri" w:hAnsi="Simplified Arabic" w:cs="Simplified Arabic" w:hint="cs"/>
          <w:sz w:val="28"/>
          <w:szCs w:val="28"/>
          <w:rtl/>
        </w:rPr>
        <w:t xml:space="preserve"> </w:t>
      </w:r>
      <w:r w:rsidR="00CC044B" w:rsidRPr="00637F3A">
        <w:rPr>
          <w:rFonts w:ascii="Simplified Arabic" w:eastAsia="Calibri" w:hAnsi="Simplified Arabic" w:cs="Simplified Arabic" w:hint="cs"/>
          <w:b/>
          <w:bCs/>
          <w:sz w:val="20"/>
          <w:szCs w:val="20"/>
          <w:u w:val="single"/>
          <w:rtl/>
        </w:rPr>
        <w:t>المصدر</w:t>
      </w:r>
      <w:r w:rsidR="006C1A89">
        <w:rPr>
          <w:rFonts w:ascii="Simplified Arabic" w:eastAsia="Calibri" w:hAnsi="Simplified Arabic" w:cs="Simplified Arabic" w:hint="cs"/>
          <w:b/>
          <w:bCs/>
          <w:rtl/>
        </w:rPr>
        <w:t>:</w:t>
      </w:r>
      <w:r w:rsidR="00CC044B" w:rsidRPr="00CC044B">
        <w:rPr>
          <w:rFonts w:ascii="Simplified Arabic" w:eastAsia="Calibri" w:hAnsi="Simplified Arabic" w:cs="Simplified Arabic" w:hint="cs"/>
          <w:b/>
          <w:bCs/>
          <w:rtl/>
        </w:rPr>
        <w:t xml:space="preserve"> </w:t>
      </w:r>
      <w:r w:rsidR="003D4A47" w:rsidRPr="00637F3A">
        <w:rPr>
          <w:rFonts w:ascii="Simplified Arabic" w:eastAsia="Calibri" w:hAnsi="Simplified Arabic" w:cs="Simplified Arabic" w:hint="cs"/>
          <w:sz w:val="20"/>
          <w:szCs w:val="20"/>
          <w:rtl/>
        </w:rPr>
        <w:t>مركب بمعرفة الفريق البحث</w:t>
      </w:r>
      <w:r w:rsidR="00BF7BEF" w:rsidRPr="00637F3A">
        <w:rPr>
          <w:rFonts w:ascii="Simplified Arabic" w:eastAsia="Calibri" w:hAnsi="Simplified Arabic" w:cs="Simplified Arabic" w:hint="cs"/>
          <w:sz w:val="20"/>
          <w:szCs w:val="20"/>
          <w:rtl/>
        </w:rPr>
        <w:t xml:space="preserve">ي </w:t>
      </w:r>
      <w:proofErr w:type="gramStart"/>
      <w:r w:rsidR="00BF7BEF" w:rsidRPr="00637F3A">
        <w:rPr>
          <w:rFonts w:ascii="Simplified Arabic" w:eastAsia="Calibri" w:hAnsi="Simplified Arabic" w:cs="Simplified Arabic" w:hint="cs"/>
          <w:sz w:val="20"/>
          <w:szCs w:val="20"/>
          <w:rtl/>
        </w:rPr>
        <w:t>من</w:t>
      </w:r>
      <w:proofErr w:type="gramEnd"/>
      <w:r w:rsidR="003D4A47" w:rsidRPr="00637F3A">
        <w:rPr>
          <w:rFonts w:ascii="Simplified Arabic" w:eastAsia="Calibri" w:hAnsi="Simplified Arabic" w:cs="Simplified Arabic" w:hint="cs"/>
          <w:sz w:val="20"/>
          <w:szCs w:val="20"/>
          <w:rtl/>
        </w:rPr>
        <w:t>:</w:t>
      </w:r>
    </w:p>
    <w:p w:rsidR="00CC044B" w:rsidRPr="00637F3A" w:rsidRDefault="00CC044B" w:rsidP="003D4A47">
      <w:pPr>
        <w:jc w:val="both"/>
        <w:rPr>
          <w:rFonts w:ascii="Simplified Arabic" w:eastAsia="Calibri" w:hAnsi="Simplified Arabic" w:cs="Simplified Arabic"/>
          <w:sz w:val="20"/>
          <w:szCs w:val="20"/>
          <w:rtl/>
        </w:rPr>
      </w:pPr>
      <w:r w:rsidRPr="00463FF3">
        <w:rPr>
          <w:rFonts w:ascii="Simplified Arabic" w:eastAsia="Calibri" w:hAnsi="Simplified Arabic" w:cs="Simplified Arabic" w:hint="cs"/>
          <w:b/>
          <w:bCs/>
          <w:rtl/>
        </w:rPr>
        <w:t>-</w:t>
      </w:r>
      <w:r w:rsidR="00BF7BEF" w:rsidRPr="00463FF3">
        <w:rPr>
          <w:rFonts w:ascii="Simplified Arabic" w:eastAsia="Calibri" w:hAnsi="Simplified Arabic" w:cs="Simplified Arabic" w:hint="cs"/>
          <w:b/>
          <w:bCs/>
          <w:rtl/>
        </w:rPr>
        <w:t xml:space="preserve"> </w:t>
      </w:r>
      <w:r w:rsidRPr="00637F3A">
        <w:rPr>
          <w:rFonts w:ascii="Simplified Arabic" w:eastAsia="Calibri" w:hAnsi="Simplified Arabic" w:cs="Simplified Arabic" w:hint="cs"/>
          <w:sz w:val="20"/>
          <w:szCs w:val="20"/>
          <w:rtl/>
        </w:rPr>
        <w:t xml:space="preserve">منظمة الأغذية </w:t>
      </w:r>
      <w:proofErr w:type="gramStart"/>
      <w:r w:rsidRPr="00637F3A">
        <w:rPr>
          <w:rFonts w:ascii="Simplified Arabic" w:eastAsia="Calibri" w:hAnsi="Simplified Arabic" w:cs="Simplified Arabic" w:hint="cs"/>
          <w:sz w:val="20"/>
          <w:szCs w:val="20"/>
          <w:rtl/>
        </w:rPr>
        <w:t>والزراعة</w:t>
      </w:r>
      <w:proofErr w:type="gramEnd"/>
      <w:r w:rsidR="005D052E" w:rsidRPr="00637F3A">
        <w:rPr>
          <w:rFonts w:ascii="Simplified Arabic" w:eastAsia="Calibri" w:hAnsi="Simplified Arabic" w:cs="Simplified Arabic" w:hint="cs"/>
          <w:sz w:val="20"/>
          <w:szCs w:val="20"/>
          <w:rtl/>
        </w:rPr>
        <w:t xml:space="preserve"> </w:t>
      </w:r>
      <w:r w:rsidRPr="00637F3A">
        <w:rPr>
          <w:rFonts w:ascii="Simplified Arabic" w:eastAsia="Calibri" w:hAnsi="Simplified Arabic" w:cs="Simplified Arabic" w:hint="cs"/>
          <w:sz w:val="20"/>
          <w:szCs w:val="20"/>
          <w:rtl/>
        </w:rPr>
        <w:t>(2020).</w:t>
      </w:r>
      <w:r w:rsidR="005D052E" w:rsidRPr="00637F3A">
        <w:rPr>
          <w:rFonts w:ascii="Simplified Arabic" w:eastAsia="Calibri" w:hAnsi="Simplified Arabic" w:cs="Simplified Arabic" w:hint="cs"/>
          <w:sz w:val="20"/>
          <w:szCs w:val="20"/>
          <w:rtl/>
        </w:rPr>
        <w:t xml:space="preserve"> </w:t>
      </w:r>
      <w:r w:rsidRPr="00637F3A">
        <w:rPr>
          <w:rFonts w:ascii="Simplified Arabic" w:eastAsia="Calibri" w:hAnsi="Simplified Arabic" w:cs="Simplified Arabic" w:hint="cs"/>
          <w:sz w:val="20"/>
          <w:szCs w:val="20"/>
          <w:rtl/>
        </w:rPr>
        <w:t xml:space="preserve">وثائق سياسات </w:t>
      </w:r>
      <w:proofErr w:type="gramStart"/>
      <w:r w:rsidRPr="00637F3A">
        <w:rPr>
          <w:rFonts w:ascii="Simplified Arabic" w:eastAsia="Calibri" w:hAnsi="Simplified Arabic" w:cs="Simplified Arabic" w:hint="cs"/>
          <w:sz w:val="20"/>
          <w:szCs w:val="20"/>
          <w:rtl/>
        </w:rPr>
        <w:t>التكنولوجيا</w:t>
      </w:r>
      <w:proofErr w:type="gramEnd"/>
      <w:r w:rsidRPr="00637F3A">
        <w:rPr>
          <w:rFonts w:ascii="Simplified Arabic" w:eastAsia="Calibri" w:hAnsi="Simplified Arabic" w:cs="Simplified Arabic" w:hint="cs"/>
          <w:sz w:val="20"/>
          <w:szCs w:val="20"/>
          <w:rtl/>
        </w:rPr>
        <w:t xml:space="preserve"> الحيوية لدى الدول الأعضاء في المنظمة.</w:t>
      </w:r>
    </w:p>
    <w:p w:rsidR="00E6079F" w:rsidRPr="00637F3A" w:rsidRDefault="00E6079F" w:rsidP="00BF7BEF">
      <w:pPr>
        <w:jc w:val="both"/>
        <w:rPr>
          <w:rFonts w:ascii="Simplified Arabic" w:eastAsia="Calibri" w:hAnsi="Simplified Arabic" w:cs="Simplified Arabic"/>
          <w:b/>
          <w:bCs/>
          <w:sz w:val="20"/>
          <w:szCs w:val="20"/>
          <w:rtl/>
        </w:rPr>
      </w:pPr>
      <w:r w:rsidRPr="00637F3A">
        <w:rPr>
          <w:rFonts w:ascii="Simplified Arabic" w:eastAsia="Calibri" w:hAnsi="Simplified Arabic" w:cs="Simplified Arabic" w:hint="cs"/>
          <w:sz w:val="20"/>
          <w:szCs w:val="20"/>
          <w:rtl/>
        </w:rPr>
        <w:t xml:space="preserve">- مواقع </w:t>
      </w:r>
      <w:r w:rsidR="00BF7BEF" w:rsidRPr="00637F3A">
        <w:rPr>
          <w:rFonts w:ascii="Simplified Arabic" w:eastAsia="Calibri" w:hAnsi="Simplified Arabic" w:cs="Simplified Arabic" w:hint="cs"/>
          <w:sz w:val="20"/>
          <w:szCs w:val="20"/>
          <w:rtl/>
        </w:rPr>
        <w:t>إ</w:t>
      </w:r>
      <w:r w:rsidRPr="00637F3A">
        <w:rPr>
          <w:rFonts w:ascii="Simplified Arabic" w:eastAsia="Calibri" w:hAnsi="Simplified Arabic" w:cs="Simplified Arabic" w:hint="cs"/>
          <w:sz w:val="20"/>
          <w:szCs w:val="20"/>
          <w:rtl/>
        </w:rPr>
        <w:t>ليكترونية لمشروعات ال</w:t>
      </w:r>
      <w:r w:rsidR="00BF7BEF" w:rsidRPr="00637F3A">
        <w:rPr>
          <w:rFonts w:ascii="Simplified Arabic" w:eastAsia="Calibri" w:hAnsi="Simplified Arabic" w:cs="Simplified Arabic" w:hint="cs"/>
          <w:sz w:val="20"/>
          <w:szCs w:val="20"/>
          <w:rtl/>
        </w:rPr>
        <w:t>جينوم في بعض دول الخليج العربي.</w:t>
      </w:r>
      <w:r w:rsidRPr="00637F3A">
        <w:rPr>
          <w:rFonts w:ascii="Simplified Arabic" w:eastAsia="Calibri" w:hAnsi="Simplified Arabic" w:cs="Simplified Arabic" w:hint="cs"/>
          <w:sz w:val="20"/>
          <w:szCs w:val="20"/>
          <w:rtl/>
        </w:rPr>
        <w:t xml:space="preserve"> </w:t>
      </w:r>
    </w:p>
    <w:p w:rsidR="000054D8" w:rsidRPr="00463FF3" w:rsidRDefault="000054D8">
      <w:pPr>
        <w:bidi w:val="0"/>
        <w:spacing w:after="200" w:line="276" w:lineRule="auto"/>
        <w:rPr>
          <w:rFonts w:ascii="Simplified Arabic" w:eastAsia="Calibri" w:hAnsi="Simplified Arabic" w:cs="Simplified Arabic"/>
          <w:b/>
          <w:bCs/>
          <w:sz w:val="28"/>
          <w:szCs w:val="28"/>
          <w:rtl/>
        </w:rPr>
      </w:pPr>
      <w:r w:rsidRPr="00463FF3">
        <w:rPr>
          <w:rFonts w:ascii="Simplified Arabic" w:eastAsia="Calibri" w:hAnsi="Simplified Arabic" w:cs="Simplified Arabic"/>
          <w:b/>
          <w:bCs/>
          <w:sz w:val="28"/>
          <w:szCs w:val="28"/>
          <w:rtl/>
        </w:rPr>
        <w:br w:type="page"/>
      </w:r>
    </w:p>
    <w:p w:rsidR="004F248D" w:rsidRPr="00463FF3" w:rsidRDefault="004F248D" w:rsidP="00855921">
      <w:pPr>
        <w:spacing w:after="160" w:line="259" w:lineRule="auto"/>
        <w:ind w:left="360"/>
        <w:jc w:val="center"/>
        <w:rPr>
          <w:rFonts w:ascii="Simplified Arabic" w:eastAsia="Calibri" w:hAnsi="Simplified Arabic" w:cs="Simplified Arabic"/>
          <w:b/>
          <w:bCs/>
          <w:sz w:val="32"/>
          <w:szCs w:val="32"/>
          <w:rtl/>
        </w:rPr>
      </w:pPr>
      <w:proofErr w:type="gramStart"/>
      <w:r w:rsidRPr="004F248D">
        <w:rPr>
          <w:rFonts w:ascii="Simplified Arabic" w:eastAsia="Calibri" w:hAnsi="Simplified Arabic" w:cs="Simplified Arabic"/>
          <w:b/>
          <w:bCs/>
          <w:sz w:val="32"/>
          <w:szCs w:val="32"/>
          <w:rtl/>
        </w:rPr>
        <w:lastRenderedPageBreak/>
        <w:t>نتائج</w:t>
      </w:r>
      <w:proofErr w:type="gramEnd"/>
      <w:r w:rsidRPr="004F248D">
        <w:rPr>
          <w:rFonts w:ascii="Simplified Arabic" w:eastAsia="Calibri" w:hAnsi="Simplified Arabic" w:cs="Simplified Arabic"/>
          <w:b/>
          <w:bCs/>
          <w:sz w:val="32"/>
          <w:szCs w:val="32"/>
          <w:rtl/>
        </w:rPr>
        <w:t xml:space="preserve"> </w:t>
      </w:r>
      <w:r w:rsidRPr="00463FF3">
        <w:rPr>
          <w:rFonts w:ascii="Simplified Arabic" w:eastAsia="Calibri" w:hAnsi="Simplified Arabic" w:cs="Simplified Arabic"/>
          <w:b/>
          <w:bCs/>
          <w:sz w:val="32"/>
          <w:szCs w:val="32"/>
          <w:rtl/>
        </w:rPr>
        <w:t>الفصل الثان</w:t>
      </w:r>
      <w:r w:rsidR="00855921" w:rsidRPr="00463FF3">
        <w:rPr>
          <w:rFonts w:ascii="Simplified Arabic" w:eastAsia="Calibri" w:hAnsi="Simplified Arabic" w:cs="Simplified Arabic" w:hint="cs"/>
          <w:b/>
          <w:bCs/>
          <w:sz w:val="32"/>
          <w:szCs w:val="32"/>
          <w:rtl/>
        </w:rPr>
        <w:t>ي</w:t>
      </w:r>
    </w:p>
    <w:p w:rsidR="004F248D" w:rsidRPr="00463FF3" w:rsidRDefault="004F248D" w:rsidP="00556F5B">
      <w:pPr>
        <w:pStyle w:val="ListParagraph"/>
        <w:numPr>
          <w:ilvl w:val="0"/>
          <w:numId w:val="33"/>
        </w:numPr>
        <w:spacing w:before="24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rPr>
        <w:t>مع استمرار السعي لتحقيق أهداف التنمية المستدامة العالمية</w:t>
      </w:r>
      <w:r w:rsidR="006C1A89" w:rsidRPr="00463FF3">
        <w:rPr>
          <w:rFonts w:ascii="Simplified Arabic" w:eastAsia="Calibri" w:hAnsi="Simplified Arabic" w:cs="Simplified Arabic" w:hint="cs"/>
          <w:sz w:val="26"/>
          <w:szCs w:val="26"/>
          <w:rtl/>
        </w:rPr>
        <w:t>:</w:t>
      </w:r>
      <w:r w:rsidR="00BF7BEF" w:rsidRPr="00463FF3">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sz w:val="26"/>
          <w:szCs w:val="26"/>
          <w:lang w:val="en-GB"/>
        </w:rPr>
        <w:t>SDGs</w:t>
      </w:r>
      <w:r w:rsidRPr="00463FF3">
        <w:rPr>
          <w:rFonts w:ascii="Simplified Arabic" w:eastAsia="Calibri" w:hAnsi="Simplified Arabic" w:cs="Simplified Arabic" w:hint="cs"/>
          <w:sz w:val="26"/>
          <w:szCs w:val="26"/>
          <w:rtl/>
          <w:lang w:val="en-GB"/>
        </w:rPr>
        <w:t xml:space="preserve"> يتصاعد الاهتمام على المستوى العالم</w:t>
      </w:r>
      <w:r w:rsidR="00556F5B" w:rsidRPr="00463FF3">
        <w:rPr>
          <w:rFonts w:ascii="Simplified Arabic" w:eastAsia="Calibri" w:hAnsi="Simplified Arabic" w:cs="Simplified Arabic" w:hint="cs"/>
          <w:sz w:val="26"/>
          <w:szCs w:val="26"/>
          <w:rtl/>
          <w:lang w:val="en-GB"/>
        </w:rPr>
        <w:t>ي</w:t>
      </w:r>
      <w:r w:rsidRPr="00463FF3">
        <w:rPr>
          <w:rFonts w:ascii="Simplified Arabic" w:eastAsia="Calibri" w:hAnsi="Simplified Arabic" w:cs="Simplified Arabic" w:hint="cs"/>
          <w:sz w:val="26"/>
          <w:szCs w:val="26"/>
          <w:rtl/>
          <w:lang w:val="en-GB"/>
        </w:rPr>
        <w:t xml:space="preserve"> والوطن</w:t>
      </w:r>
      <w:r w:rsidR="00556F5B" w:rsidRPr="00463FF3">
        <w:rPr>
          <w:rFonts w:ascii="Simplified Arabic" w:eastAsia="Calibri" w:hAnsi="Simplified Arabic" w:cs="Simplified Arabic" w:hint="cs"/>
          <w:sz w:val="26"/>
          <w:szCs w:val="26"/>
          <w:rtl/>
          <w:lang w:val="en-GB"/>
        </w:rPr>
        <w:t>ي</w:t>
      </w:r>
      <w:r w:rsidRPr="00463FF3">
        <w:rPr>
          <w:rFonts w:ascii="Simplified Arabic" w:eastAsia="Calibri" w:hAnsi="Simplified Arabic" w:cs="Simplified Arabic" w:hint="cs"/>
          <w:sz w:val="26"/>
          <w:szCs w:val="26"/>
          <w:rtl/>
          <w:lang w:val="en-GB"/>
        </w:rPr>
        <w:t xml:space="preserve"> بصناعة السياسات المرتبطة بدور التكنولوجيا </w:t>
      </w:r>
      <w:proofErr w:type="spellStart"/>
      <w:r w:rsidRPr="00463FF3">
        <w:rPr>
          <w:rFonts w:ascii="Simplified Arabic" w:eastAsia="Calibri" w:hAnsi="Simplified Arabic" w:cs="Simplified Arabic" w:hint="cs"/>
          <w:sz w:val="26"/>
          <w:szCs w:val="26"/>
          <w:rtl/>
          <w:lang w:val="en-GB"/>
        </w:rPr>
        <w:t>الحيويه</w:t>
      </w:r>
      <w:proofErr w:type="spellEnd"/>
      <w:r w:rsidRPr="00463FF3">
        <w:rPr>
          <w:rFonts w:ascii="Simplified Arabic" w:eastAsia="Calibri" w:hAnsi="Simplified Arabic" w:cs="Simplified Arabic" w:hint="cs"/>
          <w:sz w:val="26"/>
          <w:szCs w:val="26"/>
          <w:rtl/>
          <w:lang w:val="en-GB"/>
        </w:rPr>
        <w:t xml:space="preserve"> التنمو</w:t>
      </w:r>
      <w:r w:rsidR="007B0D2F" w:rsidRPr="00463FF3">
        <w:rPr>
          <w:rFonts w:ascii="Simplified Arabic" w:eastAsia="Calibri" w:hAnsi="Simplified Arabic" w:cs="Simplified Arabic" w:hint="cs"/>
          <w:sz w:val="26"/>
          <w:szCs w:val="26"/>
          <w:rtl/>
          <w:lang w:val="en-GB"/>
        </w:rPr>
        <w:t>ي</w:t>
      </w:r>
      <w:r w:rsidR="006C1A89" w:rsidRPr="00463FF3">
        <w:rPr>
          <w:rFonts w:ascii="Simplified Arabic" w:eastAsia="Calibri" w:hAnsi="Simplified Arabic" w:cs="Simplified Arabic" w:hint="cs"/>
          <w:sz w:val="26"/>
          <w:szCs w:val="26"/>
          <w:rtl/>
          <w:lang w:val="en-GB"/>
        </w:rPr>
        <w:t>.</w:t>
      </w:r>
    </w:p>
    <w:p w:rsidR="004E0A31" w:rsidRPr="00463FF3" w:rsidRDefault="004E0A31" w:rsidP="00BF7BEF">
      <w:pPr>
        <w:pStyle w:val="ListParagraph"/>
        <w:numPr>
          <w:ilvl w:val="0"/>
          <w:numId w:val="33"/>
        </w:numPr>
        <w:spacing w:before="24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lang w:val="en-GB"/>
        </w:rPr>
        <w:t>تنام</w:t>
      </w:r>
      <w:r w:rsidR="00BF7BEF" w:rsidRPr="00463FF3">
        <w:rPr>
          <w:rFonts w:ascii="Simplified Arabic" w:eastAsia="Calibri" w:hAnsi="Simplified Arabic" w:cs="Simplified Arabic" w:hint="cs"/>
          <w:sz w:val="26"/>
          <w:szCs w:val="26"/>
          <w:rtl/>
          <w:lang w:val="en-GB"/>
        </w:rPr>
        <w:t>ي</w:t>
      </w:r>
      <w:r w:rsidRPr="00463FF3">
        <w:rPr>
          <w:rFonts w:ascii="Simplified Arabic" w:eastAsia="Calibri" w:hAnsi="Simplified Arabic" w:cs="Simplified Arabic" w:hint="cs"/>
          <w:sz w:val="26"/>
          <w:szCs w:val="26"/>
          <w:rtl/>
          <w:lang w:val="en-GB"/>
        </w:rPr>
        <w:t xml:space="preserve"> الاهتمام بالسياسات الحيوية </w:t>
      </w:r>
      <w:proofErr w:type="spellStart"/>
      <w:r w:rsidRPr="00463FF3">
        <w:rPr>
          <w:rFonts w:ascii="Simplified Arabic" w:eastAsia="Calibri" w:hAnsi="Simplified Arabic" w:cs="Simplified Arabic"/>
          <w:sz w:val="26"/>
          <w:szCs w:val="26"/>
          <w:lang w:val="en-GB"/>
        </w:rPr>
        <w:t>Biopolitics</w:t>
      </w:r>
      <w:proofErr w:type="spellEnd"/>
      <w:r w:rsidRPr="00463FF3">
        <w:rPr>
          <w:rFonts w:ascii="Simplified Arabic" w:eastAsia="Calibri" w:hAnsi="Simplified Arabic" w:cs="Simplified Arabic" w:hint="cs"/>
          <w:sz w:val="26"/>
          <w:szCs w:val="26"/>
          <w:rtl/>
          <w:lang w:val="en-GB"/>
        </w:rPr>
        <w:t xml:space="preserve"> والسياسات الجينية </w:t>
      </w:r>
      <w:proofErr w:type="spellStart"/>
      <w:r w:rsidRPr="00463FF3">
        <w:rPr>
          <w:rFonts w:ascii="Simplified Arabic" w:eastAsia="Calibri" w:hAnsi="Simplified Arabic" w:cs="Simplified Arabic"/>
          <w:sz w:val="26"/>
          <w:szCs w:val="26"/>
          <w:lang w:val="en-GB"/>
        </w:rPr>
        <w:t>Genopolitics</w:t>
      </w:r>
      <w:proofErr w:type="spellEnd"/>
      <w:r w:rsidRPr="00463FF3">
        <w:rPr>
          <w:rFonts w:ascii="Simplified Arabic" w:eastAsia="Calibri" w:hAnsi="Simplified Arabic" w:cs="Simplified Arabic" w:hint="cs"/>
          <w:sz w:val="26"/>
          <w:szCs w:val="26"/>
          <w:rtl/>
          <w:lang w:val="en-GB"/>
        </w:rPr>
        <w:t xml:space="preserve"> على المستويين العالم</w:t>
      </w:r>
      <w:r w:rsidR="00556F5B" w:rsidRPr="00463FF3">
        <w:rPr>
          <w:rFonts w:ascii="Simplified Arabic" w:eastAsia="Calibri" w:hAnsi="Simplified Arabic" w:cs="Simplified Arabic" w:hint="cs"/>
          <w:sz w:val="26"/>
          <w:szCs w:val="26"/>
          <w:rtl/>
          <w:lang w:val="en-GB"/>
        </w:rPr>
        <w:t>ي</w:t>
      </w:r>
      <w:r w:rsidRPr="00463FF3">
        <w:rPr>
          <w:rFonts w:ascii="Simplified Arabic" w:eastAsia="Calibri" w:hAnsi="Simplified Arabic" w:cs="Simplified Arabic" w:hint="cs"/>
          <w:sz w:val="26"/>
          <w:szCs w:val="26"/>
          <w:rtl/>
          <w:lang w:val="en-GB"/>
        </w:rPr>
        <w:t xml:space="preserve"> والوطن</w:t>
      </w:r>
      <w:r w:rsidR="00556F5B" w:rsidRPr="00463FF3">
        <w:rPr>
          <w:rFonts w:ascii="Simplified Arabic" w:eastAsia="Calibri" w:hAnsi="Simplified Arabic" w:cs="Simplified Arabic" w:hint="cs"/>
          <w:sz w:val="26"/>
          <w:szCs w:val="26"/>
          <w:rtl/>
          <w:lang w:val="en-GB"/>
        </w:rPr>
        <w:t>ي</w:t>
      </w:r>
      <w:r w:rsidR="006C1A89"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 xml:space="preserve"> وكذلك الدبلوماسية الحيوية </w:t>
      </w:r>
      <w:proofErr w:type="spellStart"/>
      <w:r w:rsidRPr="00463FF3">
        <w:rPr>
          <w:rFonts w:ascii="Simplified Arabic" w:eastAsia="Calibri" w:hAnsi="Simplified Arabic" w:cs="Simplified Arabic"/>
          <w:sz w:val="26"/>
          <w:szCs w:val="26"/>
          <w:lang w:val="en-GB"/>
        </w:rPr>
        <w:t>Biodiplomacy</w:t>
      </w:r>
      <w:proofErr w:type="spellEnd"/>
      <w:r w:rsidRPr="00463FF3">
        <w:rPr>
          <w:rFonts w:ascii="Simplified Arabic" w:eastAsia="Calibri" w:hAnsi="Simplified Arabic" w:cs="Simplified Arabic" w:hint="cs"/>
          <w:sz w:val="26"/>
          <w:szCs w:val="26"/>
          <w:rtl/>
          <w:lang w:val="en-GB"/>
        </w:rPr>
        <w:t xml:space="preserve"> لتفعيل تكامل الجهود العالمية لدعم دور فاعل للتكنولوجيا الحيوية في تحقيق التنمية المستدامة. </w:t>
      </w:r>
    </w:p>
    <w:p w:rsidR="004F248D" w:rsidRPr="00463FF3" w:rsidRDefault="004E0A31" w:rsidP="007810C7">
      <w:pPr>
        <w:pStyle w:val="ListParagraph"/>
        <w:numPr>
          <w:ilvl w:val="0"/>
          <w:numId w:val="33"/>
        </w:numPr>
        <w:spacing w:before="24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lang w:val="en-GB"/>
        </w:rPr>
        <w:t>هناك تحديات عديدة ترتبط بالسياسات الوطنية والعالمية للتكنولوجيا الحيوية ومنها ما</w:t>
      </w:r>
      <w:r w:rsidR="007810C7" w:rsidRPr="00463FF3">
        <w:rPr>
          <w:rFonts w:ascii="Simplified Arabic" w:eastAsia="Calibri" w:hAnsi="Simplified Arabic" w:cs="Simplified Arabic" w:hint="cs"/>
          <w:sz w:val="26"/>
          <w:szCs w:val="26"/>
          <w:rtl/>
          <w:lang w:val="en-GB"/>
        </w:rPr>
        <w:t xml:space="preserve"> </w:t>
      </w:r>
      <w:r w:rsidRPr="00463FF3">
        <w:rPr>
          <w:rFonts w:ascii="Simplified Arabic" w:eastAsia="Calibri" w:hAnsi="Simplified Arabic" w:cs="Simplified Arabic" w:hint="cs"/>
          <w:sz w:val="26"/>
          <w:szCs w:val="26"/>
          <w:rtl/>
          <w:lang w:val="en-GB"/>
        </w:rPr>
        <w:t>يدور حول مرحلة ما</w:t>
      </w:r>
      <w:r w:rsidR="007810C7" w:rsidRPr="00463FF3">
        <w:rPr>
          <w:rFonts w:ascii="Simplified Arabic" w:eastAsia="Calibri" w:hAnsi="Simplified Arabic" w:cs="Simplified Arabic" w:hint="cs"/>
          <w:sz w:val="26"/>
          <w:szCs w:val="26"/>
          <w:rtl/>
          <w:lang w:val="en-GB"/>
        </w:rPr>
        <w:t xml:space="preserve"> </w:t>
      </w:r>
      <w:r w:rsidRPr="00463FF3">
        <w:rPr>
          <w:rFonts w:ascii="Simplified Arabic" w:eastAsia="Calibri" w:hAnsi="Simplified Arabic" w:cs="Simplified Arabic" w:hint="cs"/>
          <w:sz w:val="26"/>
          <w:szCs w:val="26"/>
          <w:rtl/>
          <w:lang w:val="en-GB"/>
        </w:rPr>
        <w:t xml:space="preserve">بعد الإنسانية لظهور بشر معدل </w:t>
      </w:r>
      <w:proofErr w:type="spellStart"/>
      <w:r w:rsidRPr="00463FF3">
        <w:rPr>
          <w:rFonts w:ascii="Simplified Arabic" w:eastAsia="Calibri" w:hAnsi="Simplified Arabic" w:cs="Simplified Arabic" w:hint="cs"/>
          <w:sz w:val="26"/>
          <w:szCs w:val="26"/>
          <w:rtl/>
          <w:lang w:val="en-GB"/>
        </w:rPr>
        <w:t>سيبراني</w:t>
      </w:r>
      <w:r w:rsidR="007810C7"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ا</w:t>
      </w:r>
      <w:proofErr w:type="spellEnd"/>
      <w:r w:rsidRPr="00463FF3">
        <w:rPr>
          <w:rFonts w:ascii="Simplified Arabic" w:eastAsia="Calibri" w:hAnsi="Simplified Arabic" w:cs="Simplified Arabic" w:hint="cs"/>
          <w:sz w:val="26"/>
          <w:szCs w:val="26"/>
          <w:rtl/>
          <w:lang w:val="en-GB"/>
        </w:rPr>
        <w:t xml:space="preserve"> مزود بأجزاء اصطناعية </w:t>
      </w:r>
      <w:r w:rsidR="007810C7" w:rsidRPr="00463FF3">
        <w:rPr>
          <w:rFonts w:ascii="Simplified Arabic" w:eastAsia="Calibri" w:hAnsi="Simplified Arabic" w:cs="Simplified Arabic" w:hint="cs"/>
          <w:sz w:val="26"/>
          <w:szCs w:val="26"/>
          <w:rtl/>
          <w:lang w:val="en-GB"/>
        </w:rPr>
        <w:t>إ</w:t>
      </w:r>
      <w:r w:rsidRPr="00463FF3">
        <w:rPr>
          <w:rFonts w:ascii="Simplified Arabic" w:eastAsia="Calibri" w:hAnsi="Simplified Arabic" w:cs="Simplified Arabic" w:hint="cs"/>
          <w:sz w:val="26"/>
          <w:szCs w:val="26"/>
          <w:rtl/>
          <w:lang w:val="en-GB"/>
        </w:rPr>
        <w:t>ليكترونية</w:t>
      </w:r>
      <w:r w:rsidR="006C1A89"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 xml:space="preserve"> أو كائنات </w:t>
      </w:r>
      <w:proofErr w:type="spellStart"/>
      <w:r w:rsidRPr="00463FF3">
        <w:rPr>
          <w:rFonts w:ascii="Simplified Arabic" w:eastAsia="Calibri" w:hAnsi="Simplified Arabic" w:cs="Simplified Arabic" w:hint="cs"/>
          <w:sz w:val="26"/>
          <w:szCs w:val="26"/>
          <w:rtl/>
          <w:lang w:val="en-GB"/>
        </w:rPr>
        <w:t>روبوتية</w:t>
      </w:r>
      <w:proofErr w:type="spellEnd"/>
      <w:r w:rsidRPr="00463FF3">
        <w:rPr>
          <w:rFonts w:ascii="Simplified Arabic" w:eastAsia="Calibri" w:hAnsi="Simplified Arabic" w:cs="Simplified Arabic" w:hint="cs"/>
          <w:sz w:val="26"/>
          <w:szCs w:val="26"/>
          <w:rtl/>
          <w:lang w:val="en-GB"/>
        </w:rPr>
        <w:t xml:space="preserve"> مزودة بأعضاء أو مكونات بشرية </w:t>
      </w:r>
      <w:proofErr w:type="spellStart"/>
      <w:r w:rsidRPr="00463FF3">
        <w:rPr>
          <w:rFonts w:ascii="Simplified Arabic" w:eastAsia="Calibri" w:hAnsi="Simplified Arabic" w:cs="Simplified Arabic"/>
          <w:sz w:val="26"/>
          <w:szCs w:val="26"/>
          <w:lang w:val="en-GB"/>
        </w:rPr>
        <w:t>Biorobot</w:t>
      </w:r>
      <w:proofErr w:type="spellEnd"/>
      <w:r w:rsidRPr="00463FF3">
        <w:rPr>
          <w:rFonts w:ascii="Simplified Arabic" w:eastAsia="Calibri" w:hAnsi="Simplified Arabic" w:cs="Simplified Arabic" w:hint="cs"/>
          <w:sz w:val="26"/>
          <w:szCs w:val="26"/>
          <w:rtl/>
          <w:lang w:val="en-GB"/>
        </w:rPr>
        <w:t>.</w:t>
      </w:r>
    </w:p>
    <w:p w:rsidR="004E0A31" w:rsidRPr="00463FF3" w:rsidRDefault="004E0A31" w:rsidP="00A1002C">
      <w:pPr>
        <w:pStyle w:val="ListParagraph"/>
        <w:numPr>
          <w:ilvl w:val="0"/>
          <w:numId w:val="33"/>
        </w:numPr>
        <w:spacing w:before="24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lang w:val="en-GB"/>
        </w:rPr>
        <w:t>هناك تحديات إضافية تواجه صناعة السياسات الحيوية</w:t>
      </w:r>
      <w:r w:rsidR="007810C7"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 xml:space="preserve"> ومنها</w:t>
      </w:r>
      <w:r w:rsidR="006C1A89"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 xml:space="preserve"> القرصنة الإليكترونية أو البيولوجية للأجسام، وتوابع علم الآثار الجينية</w:t>
      </w:r>
      <w:r w:rsidR="00203AE1" w:rsidRPr="00463FF3">
        <w:rPr>
          <w:rFonts w:ascii="Simplified Arabic" w:eastAsia="Calibri" w:hAnsi="Simplified Arabic" w:cs="Simplified Arabic" w:hint="cs"/>
          <w:sz w:val="26"/>
          <w:szCs w:val="26"/>
          <w:rtl/>
          <w:lang w:val="en-GB"/>
        </w:rPr>
        <w:t>، وتغير تأريخ الشعوب جينيًّا</w:t>
      </w:r>
      <w:r w:rsidR="006C1A89" w:rsidRPr="00463FF3">
        <w:rPr>
          <w:rFonts w:ascii="Simplified Arabic" w:eastAsia="Calibri" w:hAnsi="Simplified Arabic" w:cs="Simplified Arabic" w:hint="cs"/>
          <w:sz w:val="26"/>
          <w:szCs w:val="26"/>
          <w:rtl/>
          <w:lang w:val="en-GB"/>
        </w:rPr>
        <w:t>،</w:t>
      </w:r>
      <w:r w:rsidR="00203AE1" w:rsidRPr="00463FF3">
        <w:rPr>
          <w:rFonts w:ascii="Simplified Arabic" w:eastAsia="Calibri" w:hAnsi="Simplified Arabic" w:cs="Simplified Arabic" w:hint="cs"/>
          <w:sz w:val="26"/>
          <w:szCs w:val="26"/>
          <w:rtl/>
          <w:lang w:val="en-GB"/>
        </w:rPr>
        <w:t xml:space="preserve"> </w:t>
      </w:r>
      <w:r w:rsidRPr="00463FF3">
        <w:rPr>
          <w:rFonts w:ascii="Simplified Arabic" w:eastAsia="Calibri" w:hAnsi="Simplified Arabic" w:cs="Simplified Arabic" w:hint="cs"/>
          <w:sz w:val="26"/>
          <w:szCs w:val="26"/>
          <w:rtl/>
          <w:lang w:val="en-GB"/>
        </w:rPr>
        <w:t>وتطوير الأسلحة البيولوجية والإرهاب البيولوج</w:t>
      </w:r>
      <w:r w:rsidR="00A1002C" w:rsidRPr="00463FF3">
        <w:rPr>
          <w:rFonts w:ascii="Simplified Arabic" w:eastAsia="Calibri" w:hAnsi="Simplified Arabic" w:cs="Simplified Arabic" w:hint="cs"/>
          <w:sz w:val="26"/>
          <w:szCs w:val="26"/>
          <w:rtl/>
          <w:lang w:val="en-GB"/>
        </w:rPr>
        <w:t>ي</w:t>
      </w:r>
      <w:r w:rsidRPr="00463FF3">
        <w:rPr>
          <w:rFonts w:ascii="Simplified Arabic" w:eastAsia="Calibri" w:hAnsi="Simplified Arabic" w:cs="Simplified Arabic" w:hint="cs"/>
          <w:sz w:val="26"/>
          <w:szCs w:val="26"/>
          <w:rtl/>
          <w:lang w:val="en-GB"/>
        </w:rPr>
        <w:t>.</w:t>
      </w:r>
    </w:p>
    <w:p w:rsidR="004E0A31" w:rsidRPr="00463FF3" w:rsidRDefault="00203AE1" w:rsidP="00203AE1">
      <w:pPr>
        <w:pStyle w:val="ListParagraph"/>
        <w:numPr>
          <w:ilvl w:val="0"/>
          <w:numId w:val="33"/>
        </w:numPr>
        <w:spacing w:before="24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lang w:val="en-GB"/>
        </w:rPr>
        <w:t>تلعب الدبلوماسية الحيوية دورًا</w:t>
      </w:r>
      <w:r w:rsidR="004E0A31" w:rsidRPr="00463FF3">
        <w:rPr>
          <w:rFonts w:ascii="Simplified Arabic" w:eastAsia="Calibri" w:hAnsi="Simplified Arabic" w:cs="Simplified Arabic" w:hint="cs"/>
          <w:sz w:val="26"/>
          <w:szCs w:val="26"/>
          <w:rtl/>
          <w:lang w:val="en-GB"/>
        </w:rPr>
        <w:t xml:space="preserve"> </w:t>
      </w:r>
      <w:r w:rsidRPr="00463FF3">
        <w:rPr>
          <w:rFonts w:ascii="Simplified Arabic" w:eastAsia="Calibri" w:hAnsi="Simplified Arabic" w:cs="Simplified Arabic" w:hint="cs"/>
          <w:sz w:val="26"/>
          <w:szCs w:val="26"/>
          <w:rtl/>
          <w:lang w:val="en-GB"/>
        </w:rPr>
        <w:t>مهم</w:t>
      </w:r>
      <w:r w:rsidR="004E0A31"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ا</w:t>
      </w:r>
      <w:r w:rsidR="004E0A31" w:rsidRPr="00463FF3">
        <w:rPr>
          <w:rFonts w:ascii="Simplified Arabic" w:eastAsia="Calibri" w:hAnsi="Simplified Arabic" w:cs="Simplified Arabic" w:hint="cs"/>
          <w:sz w:val="26"/>
          <w:szCs w:val="26"/>
          <w:rtl/>
          <w:lang w:val="en-GB"/>
        </w:rPr>
        <w:t xml:space="preserve"> في ضوء حاجة كافة الأطراف في العالم </w:t>
      </w:r>
      <w:r w:rsidR="00515071" w:rsidRPr="00463FF3">
        <w:rPr>
          <w:rFonts w:ascii="Simplified Arabic" w:eastAsia="Calibri" w:hAnsi="Simplified Arabic" w:cs="Simplified Arabic" w:hint="cs"/>
          <w:sz w:val="26"/>
          <w:szCs w:val="26"/>
          <w:rtl/>
          <w:lang w:val="en-GB"/>
        </w:rPr>
        <w:t>ل</w:t>
      </w:r>
      <w:r w:rsidR="004E0A31" w:rsidRPr="00463FF3">
        <w:rPr>
          <w:rFonts w:ascii="Simplified Arabic" w:eastAsia="Calibri" w:hAnsi="Simplified Arabic" w:cs="Simplified Arabic" w:hint="cs"/>
          <w:sz w:val="26"/>
          <w:szCs w:val="26"/>
          <w:rtl/>
          <w:lang w:val="en-GB"/>
        </w:rPr>
        <w:t xml:space="preserve">لتكاتف </w:t>
      </w:r>
      <w:proofErr w:type="spellStart"/>
      <w:r w:rsidR="004E0A31" w:rsidRPr="00463FF3">
        <w:rPr>
          <w:rFonts w:ascii="Simplified Arabic" w:eastAsia="Calibri" w:hAnsi="Simplified Arabic" w:cs="Simplified Arabic" w:hint="cs"/>
          <w:sz w:val="26"/>
          <w:szCs w:val="26"/>
          <w:rtl/>
          <w:lang w:val="en-GB"/>
        </w:rPr>
        <w:t>لحوكمة</w:t>
      </w:r>
      <w:proofErr w:type="spellEnd"/>
      <w:r w:rsidR="004E0A31" w:rsidRPr="00463FF3">
        <w:rPr>
          <w:rFonts w:ascii="Simplified Arabic" w:eastAsia="Calibri" w:hAnsi="Simplified Arabic" w:cs="Simplified Arabic" w:hint="cs"/>
          <w:sz w:val="26"/>
          <w:szCs w:val="26"/>
          <w:rtl/>
          <w:lang w:val="en-GB"/>
        </w:rPr>
        <w:t xml:space="preserve"> دور التكنولوجيا الحيوية لدعم </w:t>
      </w:r>
      <w:r w:rsidR="00515071" w:rsidRPr="00463FF3">
        <w:rPr>
          <w:rFonts w:ascii="Simplified Arabic" w:eastAsia="Calibri" w:hAnsi="Simplified Arabic" w:cs="Simplified Arabic" w:hint="cs"/>
          <w:sz w:val="26"/>
          <w:szCs w:val="26"/>
          <w:rtl/>
          <w:lang w:val="en-GB"/>
        </w:rPr>
        <w:t>ا</w:t>
      </w:r>
      <w:r w:rsidRPr="00463FF3">
        <w:rPr>
          <w:rFonts w:ascii="Simplified Arabic" w:eastAsia="Calibri" w:hAnsi="Simplified Arabic" w:cs="Simplified Arabic" w:hint="cs"/>
          <w:sz w:val="26"/>
          <w:szCs w:val="26"/>
          <w:rtl/>
          <w:lang w:val="en-GB"/>
        </w:rPr>
        <w:t>لا</w:t>
      </w:r>
      <w:r w:rsidR="00515071" w:rsidRPr="00463FF3">
        <w:rPr>
          <w:rFonts w:ascii="Simplified Arabic" w:eastAsia="Calibri" w:hAnsi="Simplified Arabic" w:cs="Simplified Arabic" w:hint="cs"/>
          <w:sz w:val="26"/>
          <w:szCs w:val="26"/>
          <w:rtl/>
          <w:lang w:val="en-GB"/>
        </w:rPr>
        <w:t xml:space="preserve">ستدامة </w:t>
      </w:r>
      <w:r w:rsidR="004E0A31" w:rsidRPr="00463FF3">
        <w:rPr>
          <w:rFonts w:ascii="Simplified Arabic" w:eastAsia="Calibri" w:hAnsi="Simplified Arabic" w:cs="Simplified Arabic" w:hint="cs"/>
          <w:sz w:val="26"/>
          <w:szCs w:val="26"/>
          <w:rtl/>
          <w:lang w:val="en-GB"/>
        </w:rPr>
        <w:t>دون مخاطر</w:t>
      </w:r>
      <w:r w:rsidR="00515071" w:rsidRPr="00463FF3">
        <w:rPr>
          <w:rFonts w:ascii="Simplified Arabic" w:eastAsia="Calibri" w:hAnsi="Simplified Arabic" w:cs="Simplified Arabic" w:hint="cs"/>
          <w:sz w:val="26"/>
          <w:szCs w:val="26"/>
          <w:rtl/>
          <w:lang w:val="en-GB"/>
        </w:rPr>
        <w:t xml:space="preserve">، ومراعاة الحدود البيئية للنمو، وتوظيف </w:t>
      </w:r>
      <w:r w:rsidR="00EE051F" w:rsidRPr="00463FF3">
        <w:rPr>
          <w:rFonts w:ascii="Simplified Arabic" w:eastAsia="Calibri" w:hAnsi="Simplified Arabic" w:cs="Simplified Arabic" w:hint="cs"/>
          <w:sz w:val="26"/>
          <w:szCs w:val="26"/>
          <w:rtl/>
          <w:lang w:val="en-GB"/>
        </w:rPr>
        <w:t>التكنولوجيا</w:t>
      </w:r>
      <w:r w:rsidR="00515071" w:rsidRPr="00463FF3">
        <w:rPr>
          <w:rFonts w:ascii="Simplified Arabic" w:eastAsia="Calibri" w:hAnsi="Simplified Arabic" w:cs="Simplified Arabic" w:hint="cs"/>
          <w:sz w:val="26"/>
          <w:szCs w:val="26"/>
          <w:rtl/>
          <w:lang w:val="en-GB"/>
        </w:rPr>
        <w:t xml:space="preserve"> الحيوية لدعم الاقتصاد </w:t>
      </w:r>
      <w:r w:rsidR="00A57143" w:rsidRPr="00463FF3">
        <w:rPr>
          <w:rFonts w:ascii="Simplified Arabic" w:hAnsi="Simplified Arabic" w:cs="Simplified Arabic" w:hint="cs"/>
          <w:sz w:val="26"/>
          <w:szCs w:val="26"/>
          <w:rtl/>
        </w:rPr>
        <w:t>الحيوي</w:t>
      </w:r>
      <w:r w:rsidR="00515071" w:rsidRPr="00463FF3">
        <w:rPr>
          <w:rFonts w:ascii="Simplified Arabic" w:eastAsia="Calibri" w:hAnsi="Simplified Arabic" w:cs="Simplified Arabic" w:hint="cs"/>
          <w:sz w:val="26"/>
          <w:szCs w:val="26"/>
          <w:rtl/>
          <w:lang w:val="en-GB"/>
        </w:rPr>
        <w:t xml:space="preserve"> الدائر</w:t>
      </w:r>
      <w:r w:rsidRPr="00463FF3">
        <w:rPr>
          <w:rFonts w:ascii="Simplified Arabic" w:eastAsia="Calibri" w:hAnsi="Simplified Arabic" w:cs="Simplified Arabic" w:hint="cs"/>
          <w:sz w:val="26"/>
          <w:szCs w:val="26"/>
          <w:rtl/>
          <w:lang w:val="en-GB"/>
        </w:rPr>
        <w:t>ي</w:t>
      </w:r>
      <w:r w:rsidR="006C1A89" w:rsidRPr="00463FF3">
        <w:rPr>
          <w:rFonts w:ascii="Simplified Arabic" w:eastAsia="Calibri" w:hAnsi="Simplified Arabic" w:cs="Simplified Arabic" w:hint="cs"/>
          <w:sz w:val="26"/>
          <w:szCs w:val="26"/>
          <w:rtl/>
          <w:lang w:val="en-GB"/>
        </w:rPr>
        <w:t>،</w:t>
      </w:r>
      <w:r w:rsidR="00515071" w:rsidRPr="00463FF3">
        <w:rPr>
          <w:rFonts w:ascii="Simplified Arabic" w:eastAsia="Calibri" w:hAnsi="Simplified Arabic" w:cs="Simplified Arabic" w:hint="cs"/>
          <w:sz w:val="26"/>
          <w:szCs w:val="26"/>
          <w:rtl/>
          <w:lang w:val="en-GB"/>
        </w:rPr>
        <w:t xml:space="preserve"> وتنمية الوع</w:t>
      </w:r>
      <w:r w:rsidRPr="00463FF3">
        <w:rPr>
          <w:rFonts w:ascii="Simplified Arabic" w:eastAsia="Calibri" w:hAnsi="Simplified Arabic" w:cs="Simplified Arabic" w:hint="cs"/>
          <w:sz w:val="26"/>
          <w:szCs w:val="26"/>
          <w:rtl/>
          <w:lang w:val="en-GB"/>
        </w:rPr>
        <w:t>ي وتوسيع مشاركة الشباب</w:t>
      </w:r>
      <w:r w:rsidR="006C1A89" w:rsidRPr="00463FF3">
        <w:rPr>
          <w:rFonts w:ascii="Simplified Arabic" w:eastAsia="Calibri" w:hAnsi="Simplified Arabic" w:cs="Simplified Arabic" w:hint="cs"/>
          <w:sz w:val="26"/>
          <w:szCs w:val="26"/>
          <w:rtl/>
          <w:lang w:val="en-GB"/>
        </w:rPr>
        <w:t>.</w:t>
      </w:r>
    </w:p>
    <w:p w:rsidR="00515071" w:rsidRPr="00463FF3" w:rsidRDefault="00515071" w:rsidP="00412311">
      <w:pPr>
        <w:pStyle w:val="ListParagraph"/>
        <w:numPr>
          <w:ilvl w:val="0"/>
          <w:numId w:val="33"/>
        </w:numPr>
        <w:spacing w:before="240" w:line="276" w:lineRule="auto"/>
        <w:ind w:left="226" w:hanging="142"/>
        <w:jc w:val="both"/>
        <w:rPr>
          <w:rFonts w:ascii="Simplified Arabic" w:eastAsia="Calibri" w:hAnsi="Simplified Arabic" w:cs="Simplified Arabic"/>
          <w:sz w:val="26"/>
          <w:szCs w:val="26"/>
        </w:rPr>
      </w:pPr>
      <w:proofErr w:type="gramStart"/>
      <w:r w:rsidRPr="00463FF3">
        <w:rPr>
          <w:rFonts w:ascii="Simplified Arabic" w:eastAsia="Calibri" w:hAnsi="Simplified Arabic" w:cs="Simplified Arabic" w:hint="cs"/>
          <w:sz w:val="26"/>
          <w:szCs w:val="26"/>
          <w:rtl/>
        </w:rPr>
        <w:t>واكبت</w:t>
      </w:r>
      <w:proofErr w:type="gramEnd"/>
      <w:r w:rsidRPr="00463FF3">
        <w:rPr>
          <w:rFonts w:ascii="Simplified Arabic" w:eastAsia="Calibri" w:hAnsi="Simplified Arabic" w:cs="Simplified Arabic" w:hint="cs"/>
          <w:sz w:val="26"/>
          <w:szCs w:val="26"/>
          <w:rtl/>
        </w:rPr>
        <w:t xml:space="preserve"> الجماعة العلمية في العالم صعود أدوار التكنولوجيا الحيوية بأدوار موازية تمثلت في تعاظم حجم النشر الدول</w:t>
      </w:r>
      <w:r w:rsidR="00412311"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حول التكنولوجيا الحيوية بنح</w:t>
      </w:r>
      <w:r w:rsidR="0019057E" w:rsidRPr="00463FF3">
        <w:rPr>
          <w:rFonts w:ascii="Simplified Arabic" w:eastAsia="Calibri" w:hAnsi="Simplified Arabic" w:cs="Simplified Arabic" w:hint="cs"/>
          <w:sz w:val="26"/>
          <w:szCs w:val="26"/>
          <w:rtl/>
        </w:rPr>
        <w:t>و</w:t>
      </w:r>
      <w:r w:rsidRPr="00463FF3">
        <w:rPr>
          <w:rFonts w:ascii="Simplified Arabic" w:eastAsia="Calibri" w:hAnsi="Simplified Arabic" w:cs="Simplified Arabic" w:hint="cs"/>
          <w:sz w:val="26"/>
          <w:szCs w:val="26"/>
          <w:rtl/>
        </w:rPr>
        <w:t xml:space="preserve"> 5 أضعاف بين عامي 2000-2021.</w:t>
      </w:r>
    </w:p>
    <w:p w:rsidR="004E0A31" w:rsidRPr="00463FF3" w:rsidRDefault="00515071" w:rsidP="0010789E">
      <w:pPr>
        <w:pStyle w:val="ListParagraph"/>
        <w:numPr>
          <w:ilvl w:val="0"/>
          <w:numId w:val="33"/>
        </w:numPr>
        <w:spacing w:before="24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rPr>
        <w:t xml:space="preserve">تقدم </w:t>
      </w:r>
      <w:proofErr w:type="spellStart"/>
      <w:r w:rsidRPr="00463FF3">
        <w:rPr>
          <w:rFonts w:ascii="Simplified Arabic" w:eastAsia="Calibri" w:hAnsi="Simplified Arabic" w:cs="Simplified Arabic" w:hint="cs"/>
          <w:sz w:val="26"/>
          <w:szCs w:val="26"/>
          <w:rtl/>
        </w:rPr>
        <w:t>الإستراتيجية</w:t>
      </w:r>
      <w:proofErr w:type="spellEnd"/>
      <w:r w:rsidRPr="00463FF3">
        <w:rPr>
          <w:rFonts w:ascii="Simplified Arabic" w:eastAsia="Calibri" w:hAnsi="Simplified Arabic" w:cs="Simplified Arabic" w:hint="cs"/>
          <w:sz w:val="26"/>
          <w:szCs w:val="26"/>
          <w:rtl/>
        </w:rPr>
        <w:t xml:space="preserve"> الأوروبية ل</w:t>
      </w:r>
      <w:r w:rsidR="00A57143" w:rsidRPr="00463FF3">
        <w:rPr>
          <w:rFonts w:ascii="Simplified Arabic" w:eastAsia="Calibri" w:hAnsi="Simplified Arabic" w:cs="Simplified Arabic" w:hint="cs"/>
          <w:sz w:val="26"/>
          <w:szCs w:val="26"/>
          <w:rtl/>
        </w:rPr>
        <w:t>لا</w:t>
      </w:r>
      <w:r w:rsidRPr="00463FF3">
        <w:rPr>
          <w:rFonts w:ascii="Simplified Arabic" w:eastAsia="Calibri" w:hAnsi="Simplified Arabic" w:cs="Simplified Arabic" w:hint="cs"/>
          <w:sz w:val="26"/>
          <w:szCs w:val="26"/>
          <w:rtl/>
        </w:rPr>
        <w:t xml:space="preserve">قتصاد </w:t>
      </w:r>
      <w:r w:rsidR="00A57143" w:rsidRPr="00463FF3">
        <w:rPr>
          <w:rFonts w:ascii="Simplified Arabic" w:hAnsi="Simplified Arabic" w:cs="Simplified Arabic" w:hint="cs"/>
          <w:sz w:val="26"/>
          <w:szCs w:val="26"/>
          <w:rtl/>
        </w:rPr>
        <w:t>الحيوي</w:t>
      </w:r>
      <w:r w:rsidRPr="00463FF3">
        <w:rPr>
          <w:rFonts w:ascii="Simplified Arabic" w:eastAsia="Calibri" w:hAnsi="Simplified Arabic" w:cs="Simplified Arabic" w:hint="cs"/>
          <w:sz w:val="26"/>
          <w:szCs w:val="26"/>
          <w:rtl/>
        </w:rPr>
        <w:t xml:space="preserve"> لدعم التنمية المستدامة خبرات </w:t>
      </w:r>
      <w:r w:rsidR="0019057E" w:rsidRPr="00463FF3">
        <w:rPr>
          <w:rFonts w:ascii="Simplified Arabic" w:eastAsia="Calibri" w:hAnsi="Simplified Arabic" w:cs="Simplified Arabic" w:hint="cs"/>
          <w:sz w:val="26"/>
          <w:szCs w:val="26"/>
          <w:rtl/>
        </w:rPr>
        <w:t>مها</w:t>
      </w:r>
      <w:r w:rsidRPr="00463FF3">
        <w:rPr>
          <w:rFonts w:ascii="Simplified Arabic" w:eastAsia="Calibri" w:hAnsi="Simplified Arabic" w:cs="Simplified Arabic" w:hint="cs"/>
          <w:sz w:val="26"/>
          <w:szCs w:val="26"/>
          <w:rtl/>
        </w:rPr>
        <w:t>ة نحو حفز ا</w:t>
      </w:r>
      <w:r w:rsidR="0010789E" w:rsidRPr="00463FF3">
        <w:rPr>
          <w:rFonts w:ascii="Simplified Arabic" w:eastAsia="Calibri" w:hAnsi="Simplified Arabic" w:cs="Simplified Arabic" w:hint="cs"/>
          <w:sz w:val="26"/>
          <w:szCs w:val="26"/>
          <w:rtl/>
        </w:rPr>
        <w:t>لا</w:t>
      </w:r>
      <w:r w:rsidRPr="00463FF3">
        <w:rPr>
          <w:rFonts w:ascii="Simplified Arabic" w:eastAsia="Calibri" w:hAnsi="Simplified Arabic" w:cs="Simplified Arabic" w:hint="cs"/>
          <w:sz w:val="26"/>
          <w:szCs w:val="26"/>
          <w:rtl/>
        </w:rPr>
        <w:t>ستخدام المستدام للموارد المتجددة ومراعاة تغير المناخ</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وشمول كافة القطاعات</w:t>
      </w:r>
      <w:r w:rsidR="006C1A89" w:rsidRPr="00463FF3">
        <w:rPr>
          <w:rFonts w:ascii="Simplified Arabic" w:eastAsia="Calibri" w:hAnsi="Simplified Arabic" w:cs="Simplified Arabic" w:hint="cs"/>
          <w:sz w:val="26"/>
          <w:szCs w:val="26"/>
          <w:rtl/>
        </w:rPr>
        <w:t>.</w:t>
      </w:r>
    </w:p>
    <w:p w:rsidR="00515071" w:rsidRPr="00463FF3" w:rsidRDefault="00515071" w:rsidP="0019057E">
      <w:pPr>
        <w:pStyle w:val="ListParagraph"/>
        <w:numPr>
          <w:ilvl w:val="0"/>
          <w:numId w:val="33"/>
        </w:numPr>
        <w:spacing w:before="24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rPr>
        <w:t>تقدم مجموعة العشرين</w:t>
      </w:r>
      <w:r w:rsidR="006C1A89" w:rsidRPr="00463FF3">
        <w:rPr>
          <w:rFonts w:ascii="Simplified Arabic" w:eastAsia="Calibri" w:hAnsi="Simplified Arabic" w:cs="Simplified Arabic" w:hint="cs"/>
          <w:sz w:val="26"/>
          <w:szCs w:val="26"/>
          <w:rtl/>
        </w:rPr>
        <w:t>:</w:t>
      </w:r>
      <w:r w:rsidR="0019057E" w:rsidRPr="00463FF3">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sz w:val="26"/>
          <w:szCs w:val="26"/>
          <w:lang w:val="en-GB"/>
        </w:rPr>
        <w:t>G20</w:t>
      </w:r>
      <w:r w:rsidRPr="00463FF3">
        <w:rPr>
          <w:rFonts w:ascii="Simplified Arabic" w:eastAsia="Calibri" w:hAnsi="Simplified Arabic" w:cs="Simplified Arabic" w:hint="cs"/>
          <w:sz w:val="26"/>
          <w:szCs w:val="26"/>
          <w:rtl/>
          <w:lang w:val="en-GB"/>
        </w:rPr>
        <w:t xml:space="preserve"> رؤيتها ل</w:t>
      </w:r>
      <w:r w:rsidR="005B1B43" w:rsidRPr="00463FF3">
        <w:rPr>
          <w:rFonts w:ascii="Simplified Arabic" w:eastAsia="Calibri" w:hAnsi="Simplified Arabic" w:cs="Simplified Arabic" w:hint="cs"/>
          <w:sz w:val="26"/>
          <w:szCs w:val="26"/>
          <w:rtl/>
          <w:lang w:val="en-GB"/>
        </w:rPr>
        <w:t>لا</w:t>
      </w:r>
      <w:r w:rsidRPr="00463FF3">
        <w:rPr>
          <w:rFonts w:ascii="Simplified Arabic" w:eastAsia="Calibri" w:hAnsi="Simplified Arabic" w:cs="Simplified Arabic" w:hint="cs"/>
          <w:sz w:val="26"/>
          <w:szCs w:val="26"/>
          <w:rtl/>
          <w:lang w:val="en-GB"/>
        </w:rPr>
        <w:t xml:space="preserve">قتصاد </w:t>
      </w:r>
      <w:r w:rsidR="00A57143" w:rsidRPr="00463FF3">
        <w:rPr>
          <w:rFonts w:ascii="Simplified Arabic" w:hAnsi="Simplified Arabic" w:cs="Simplified Arabic" w:hint="cs"/>
          <w:sz w:val="26"/>
          <w:szCs w:val="26"/>
          <w:rtl/>
        </w:rPr>
        <w:t>الحيوي</w:t>
      </w:r>
      <w:r w:rsidRPr="00463FF3">
        <w:rPr>
          <w:rFonts w:ascii="Simplified Arabic" w:eastAsia="Calibri" w:hAnsi="Simplified Arabic" w:cs="Simplified Arabic" w:hint="cs"/>
          <w:sz w:val="26"/>
          <w:szCs w:val="26"/>
          <w:rtl/>
          <w:lang w:val="en-GB"/>
        </w:rPr>
        <w:t xml:space="preserve"> ب</w:t>
      </w:r>
      <w:r w:rsidR="00A57143" w:rsidRPr="00463FF3">
        <w:rPr>
          <w:rFonts w:ascii="Simplified Arabic" w:eastAsia="Calibri" w:hAnsi="Simplified Arabic" w:cs="Simplified Arabic" w:hint="cs"/>
          <w:sz w:val="26"/>
          <w:szCs w:val="26"/>
          <w:rtl/>
          <w:lang w:val="en-GB"/>
        </w:rPr>
        <w:t>ا</w:t>
      </w:r>
      <w:r w:rsidRPr="00463FF3">
        <w:rPr>
          <w:rFonts w:ascii="Simplified Arabic" w:eastAsia="Calibri" w:hAnsi="Simplified Arabic" w:cs="Simplified Arabic" w:hint="cs"/>
          <w:sz w:val="26"/>
          <w:szCs w:val="26"/>
          <w:rtl/>
          <w:lang w:val="en-GB"/>
        </w:rPr>
        <w:t xml:space="preserve">عتباره </w:t>
      </w:r>
      <w:proofErr w:type="spellStart"/>
      <w:r w:rsidR="00A57143" w:rsidRPr="00463FF3">
        <w:rPr>
          <w:rFonts w:ascii="Simplified Arabic" w:eastAsia="Calibri" w:hAnsi="Simplified Arabic" w:cs="Simplified Arabic" w:hint="cs"/>
          <w:sz w:val="26"/>
          <w:szCs w:val="26"/>
          <w:rtl/>
          <w:lang w:val="en-GB"/>
        </w:rPr>
        <w:t>إ</w:t>
      </w:r>
      <w:r w:rsidRPr="00463FF3">
        <w:rPr>
          <w:rFonts w:ascii="Simplified Arabic" w:eastAsia="Calibri" w:hAnsi="Simplified Arabic" w:cs="Simplified Arabic" w:hint="cs"/>
          <w:sz w:val="26"/>
          <w:szCs w:val="26"/>
          <w:rtl/>
          <w:lang w:val="en-GB"/>
        </w:rPr>
        <w:t>ستراتيجية</w:t>
      </w:r>
      <w:proofErr w:type="spellEnd"/>
      <w:r w:rsidRPr="00463FF3">
        <w:rPr>
          <w:rFonts w:ascii="Simplified Arabic" w:eastAsia="Calibri" w:hAnsi="Simplified Arabic" w:cs="Simplified Arabic" w:hint="cs"/>
          <w:sz w:val="26"/>
          <w:szCs w:val="26"/>
          <w:rtl/>
          <w:lang w:val="en-GB"/>
        </w:rPr>
        <w:t xml:space="preserve"> للتنمية المستدامة</w:t>
      </w:r>
      <w:r w:rsidR="000D0AB6"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 xml:space="preserve"> وتطرح </w:t>
      </w:r>
      <w:r w:rsidR="0019057E" w:rsidRPr="00463FF3">
        <w:rPr>
          <w:rFonts w:ascii="Simplified Arabic" w:eastAsia="Calibri" w:hAnsi="Simplified Arabic" w:cs="Simplified Arabic" w:hint="cs"/>
          <w:sz w:val="26"/>
          <w:szCs w:val="26"/>
          <w:rtl/>
          <w:lang w:val="en-GB"/>
        </w:rPr>
        <w:t>إ</w:t>
      </w:r>
      <w:r w:rsidRPr="00463FF3">
        <w:rPr>
          <w:rFonts w:ascii="Simplified Arabic" w:eastAsia="Calibri" w:hAnsi="Simplified Arabic" w:cs="Simplified Arabic" w:hint="cs"/>
          <w:sz w:val="26"/>
          <w:szCs w:val="26"/>
          <w:rtl/>
          <w:lang w:val="en-GB"/>
        </w:rPr>
        <w:t>سهامات متوقعه للتكنولوجيا الحيوية لدعم أهداف التنمية المستدامة العالمية.</w:t>
      </w:r>
    </w:p>
    <w:p w:rsidR="00515071" w:rsidRPr="00463FF3" w:rsidRDefault="00515071" w:rsidP="000D0AB6">
      <w:pPr>
        <w:pStyle w:val="ListParagraph"/>
        <w:numPr>
          <w:ilvl w:val="0"/>
          <w:numId w:val="33"/>
        </w:numPr>
        <w:spacing w:before="24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rPr>
        <w:t>تتبن</w:t>
      </w:r>
      <w:r w:rsidR="000D0AB6"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الهند </w:t>
      </w:r>
      <w:proofErr w:type="spellStart"/>
      <w:r w:rsidR="000D0AB6" w:rsidRPr="00463FF3">
        <w:rPr>
          <w:rFonts w:ascii="Simplified Arabic" w:eastAsia="Calibri" w:hAnsi="Simplified Arabic" w:cs="Simplified Arabic" w:hint="cs"/>
          <w:sz w:val="26"/>
          <w:szCs w:val="26"/>
          <w:rtl/>
        </w:rPr>
        <w:t>إ</w:t>
      </w:r>
      <w:r w:rsidRPr="00463FF3">
        <w:rPr>
          <w:rFonts w:ascii="Simplified Arabic" w:eastAsia="Calibri" w:hAnsi="Simplified Arabic" w:cs="Simplified Arabic" w:hint="cs"/>
          <w:sz w:val="26"/>
          <w:szCs w:val="26"/>
          <w:rtl/>
        </w:rPr>
        <w:t>ستراتيجية</w:t>
      </w:r>
      <w:proofErr w:type="spellEnd"/>
      <w:r w:rsidRPr="00463FF3">
        <w:rPr>
          <w:rFonts w:ascii="Simplified Arabic" w:eastAsia="Calibri" w:hAnsi="Simplified Arabic" w:cs="Simplified Arabic" w:hint="cs"/>
          <w:sz w:val="26"/>
          <w:szCs w:val="26"/>
          <w:rtl/>
        </w:rPr>
        <w:t xml:space="preserve"> للتكنولوجيا الحيوية2021-2025 تسعى لتسخير إمكانات تلك التكنولوجيات ك</w:t>
      </w:r>
      <w:r w:rsidR="000D0AB6" w:rsidRPr="00463FF3">
        <w:rPr>
          <w:rFonts w:ascii="Simplified Arabic" w:eastAsia="Calibri" w:hAnsi="Simplified Arabic" w:cs="Simplified Arabic" w:hint="cs"/>
          <w:sz w:val="26"/>
          <w:szCs w:val="26"/>
          <w:rtl/>
        </w:rPr>
        <w:t>إ</w:t>
      </w:r>
      <w:r w:rsidRPr="00463FF3">
        <w:rPr>
          <w:rFonts w:ascii="Simplified Arabic" w:eastAsia="Calibri" w:hAnsi="Simplified Arabic" w:cs="Simplified Arabic" w:hint="cs"/>
          <w:sz w:val="26"/>
          <w:szCs w:val="26"/>
          <w:rtl/>
        </w:rPr>
        <w:t xml:space="preserve">دارة لدعم التنمية </w:t>
      </w:r>
      <w:proofErr w:type="spellStart"/>
      <w:r w:rsidRPr="00463FF3">
        <w:rPr>
          <w:rFonts w:ascii="Simplified Arabic" w:eastAsia="Calibri" w:hAnsi="Simplified Arabic" w:cs="Simplified Arabic" w:hint="cs"/>
          <w:sz w:val="26"/>
          <w:szCs w:val="26"/>
          <w:rtl/>
        </w:rPr>
        <w:t>الوطنيه</w:t>
      </w:r>
      <w:proofErr w:type="spellEnd"/>
      <w:r w:rsidRPr="00463FF3">
        <w:rPr>
          <w:rFonts w:ascii="Simplified Arabic" w:eastAsia="Calibri" w:hAnsi="Simplified Arabic" w:cs="Simplified Arabic" w:hint="cs"/>
          <w:sz w:val="26"/>
          <w:szCs w:val="26"/>
          <w:rtl/>
        </w:rPr>
        <w:t xml:space="preserve"> والرفاه للدولة</w:t>
      </w:r>
      <w:r w:rsidR="006C1A89" w:rsidRPr="00463FF3">
        <w:rPr>
          <w:rFonts w:ascii="Simplified Arabic" w:eastAsia="Calibri" w:hAnsi="Simplified Arabic" w:cs="Simplified Arabic" w:hint="cs"/>
          <w:sz w:val="26"/>
          <w:szCs w:val="26"/>
          <w:rtl/>
        </w:rPr>
        <w:t>.</w:t>
      </w:r>
    </w:p>
    <w:p w:rsidR="00515071" w:rsidRPr="00463FF3" w:rsidRDefault="00515071" w:rsidP="000D0AB6">
      <w:pPr>
        <w:pStyle w:val="ListParagraph"/>
        <w:numPr>
          <w:ilvl w:val="0"/>
          <w:numId w:val="33"/>
        </w:numPr>
        <w:spacing w:before="24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rPr>
        <w:t xml:space="preserve">تقدم التجربة الألمانية </w:t>
      </w:r>
      <w:proofErr w:type="spellStart"/>
      <w:r w:rsidR="000D0AB6" w:rsidRPr="00463FF3">
        <w:rPr>
          <w:rFonts w:ascii="Simplified Arabic" w:eastAsia="Calibri" w:hAnsi="Simplified Arabic" w:cs="Simplified Arabic" w:hint="cs"/>
          <w:sz w:val="26"/>
          <w:szCs w:val="26"/>
          <w:rtl/>
        </w:rPr>
        <w:t>إ</w:t>
      </w:r>
      <w:r w:rsidRPr="00463FF3">
        <w:rPr>
          <w:rFonts w:ascii="Simplified Arabic" w:eastAsia="Calibri" w:hAnsi="Simplified Arabic" w:cs="Simplified Arabic" w:hint="cs"/>
          <w:sz w:val="26"/>
          <w:szCs w:val="26"/>
          <w:rtl/>
        </w:rPr>
        <w:t>ستراتيجية</w:t>
      </w:r>
      <w:proofErr w:type="spellEnd"/>
      <w:r w:rsidRPr="00463FF3">
        <w:rPr>
          <w:rFonts w:ascii="Simplified Arabic" w:eastAsia="Calibri" w:hAnsi="Simplified Arabic" w:cs="Simplified Arabic" w:hint="cs"/>
          <w:sz w:val="26"/>
          <w:szCs w:val="26"/>
          <w:rtl/>
        </w:rPr>
        <w:t xml:space="preserve"> ل</w:t>
      </w:r>
      <w:r w:rsidR="000D0AB6" w:rsidRPr="00463FF3">
        <w:rPr>
          <w:rFonts w:ascii="Simplified Arabic" w:eastAsia="Calibri" w:hAnsi="Simplified Arabic" w:cs="Simplified Arabic" w:hint="cs"/>
          <w:sz w:val="26"/>
          <w:szCs w:val="26"/>
          <w:rtl/>
        </w:rPr>
        <w:t>لا</w:t>
      </w:r>
      <w:r w:rsidRPr="00463FF3">
        <w:rPr>
          <w:rFonts w:ascii="Simplified Arabic" w:eastAsia="Calibri" w:hAnsi="Simplified Arabic" w:cs="Simplified Arabic" w:hint="cs"/>
          <w:sz w:val="26"/>
          <w:szCs w:val="26"/>
          <w:rtl/>
        </w:rPr>
        <w:t xml:space="preserve">قتصاد </w:t>
      </w:r>
      <w:r w:rsidR="005B1B43" w:rsidRPr="00463FF3">
        <w:rPr>
          <w:rFonts w:ascii="Simplified Arabic" w:hAnsi="Simplified Arabic" w:cs="Simplified Arabic" w:hint="cs"/>
          <w:sz w:val="26"/>
          <w:szCs w:val="26"/>
          <w:rtl/>
        </w:rPr>
        <w:t>الحيوي</w:t>
      </w:r>
      <w:r w:rsidRPr="00463FF3">
        <w:rPr>
          <w:rFonts w:ascii="Simplified Arabic" w:eastAsia="Calibri" w:hAnsi="Simplified Arabic" w:cs="Simplified Arabic" w:hint="cs"/>
          <w:sz w:val="26"/>
          <w:szCs w:val="26"/>
          <w:rtl/>
        </w:rPr>
        <w:t xml:space="preserve"> لدعم التنمية المستدامة برؤية عالمية</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وطنية تساهم في تحقيق أهداف التنمية المستدامة العالمية من جهة</w:t>
      </w:r>
      <w:r w:rsidR="000E1DD2"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وتنافسية الدولة من جهة أخرى. </w:t>
      </w:r>
    </w:p>
    <w:p w:rsidR="00515071" w:rsidRPr="00463FF3" w:rsidRDefault="00632BD5" w:rsidP="000E1DD2">
      <w:pPr>
        <w:pStyle w:val="ListParagraph"/>
        <w:numPr>
          <w:ilvl w:val="0"/>
          <w:numId w:val="33"/>
        </w:numPr>
        <w:spacing w:before="240" w:line="276" w:lineRule="auto"/>
        <w:ind w:left="226" w:hanging="142"/>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تتفق العديد من دول العالم المتقدمة والناهضة والنامية على السواء على تبن</w:t>
      </w:r>
      <w:r w:rsidR="000E1DD2"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w:t>
      </w:r>
      <w:proofErr w:type="spellStart"/>
      <w:r w:rsidR="000E1DD2" w:rsidRPr="00463FF3">
        <w:rPr>
          <w:rFonts w:ascii="Simplified Arabic" w:eastAsia="Calibri" w:hAnsi="Simplified Arabic" w:cs="Simplified Arabic" w:hint="cs"/>
          <w:sz w:val="26"/>
          <w:szCs w:val="26"/>
          <w:rtl/>
        </w:rPr>
        <w:t>إ</w:t>
      </w:r>
      <w:r w:rsidRPr="00463FF3">
        <w:rPr>
          <w:rFonts w:ascii="Simplified Arabic" w:eastAsia="Calibri" w:hAnsi="Simplified Arabic" w:cs="Simplified Arabic" w:hint="cs"/>
          <w:sz w:val="26"/>
          <w:szCs w:val="26"/>
          <w:rtl/>
        </w:rPr>
        <w:t>ستراتيجيات</w:t>
      </w:r>
      <w:proofErr w:type="spellEnd"/>
      <w:r w:rsidRPr="00463FF3">
        <w:rPr>
          <w:rFonts w:ascii="Simplified Arabic" w:eastAsia="Calibri" w:hAnsi="Simplified Arabic" w:cs="Simplified Arabic" w:hint="cs"/>
          <w:sz w:val="26"/>
          <w:szCs w:val="26"/>
          <w:rtl/>
        </w:rPr>
        <w:t xml:space="preserve"> أو سياسات </w:t>
      </w:r>
      <w:r w:rsidR="00A058F9" w:rsidRPr="00463FF3">
        <w:rPr>
          <w:rFonts w:ascii="Simplified Arabic" w:eastAsia="Calibri" w:hAnsi="Simplified Arabic" w:cs="Simplified Arabic" w:hint="cs"/>
          <w:sz w:val="26"/>
          <w:szCs w:val="26"/>
          <w:rtl/>
        </w:rPr>
        <w:t xml:space="preserve">أو مبادرات أو مشروعات </w:t>
      </w:r>
      <w:r w:rsidRPr="00463FF3">
        <w:rPr>
          <w:rFonts w:ascii="Simplified Arabic" w:eastAsia="Calibri" w:hAnsi="Simplified Arabic" w:cs="Simplified Arabic" w:hint="cs"/>
          <w:sz w:val="26"/>
          <w:szCs w:val="26"/>
          <w:rtl/>
        </w:rPr>
        <w:t>وطنية للتوظيف الفعال للتكنولوجيا الحيوية لدعم التنمية</w:t>
      </w:r>
      <w:r w:rsidR="006C1A89" w:rsidRPr="00463FF3">
        <w:rPr>
          <w:rFonts w:ascii="Simplified Arabic" w:eastAsia="Calibri" w:hAnsi="Simplified Arabic" w:cs="Simplified Arabic" w:hint="cs"/>
          <w:sz w:val="26"/>
          <w:szCs w:val="26"/>
          <w:rtl/>
        </w:rPr>
        <w:t>.</w:t>
      </w:r>
    </w:p>
    <w:p w:rsidR="00ED5E1B" w:rsidRPr="00463FF3" w:rsidRDefault="00ED5E1B" w:rsidP="00ED5E1B">
      <w:pPr>
        <w:jc w:val="center"/>
        <w:rPr>
          <w:rFonts w:ascii="Simplified Arabic" w:hAnsi="Simplified Arabic" w:cs="Simplified Arabic"/>
          <w:b/>
          <w:bCs/>
          <w:sz w:val="32"/>
          <w:szCs w:val="32"/>
          <w:rtl/>
        </w:rPr>
      </w:pPr>
      <w:proofErr w:type="gramStart"/>
      <w:r w:rsidRPr="00463FF3">
        <w:rPr>
          <w:rFonts w:ascii="Simplified Arabic" w:hAnsi="Simplified Arabic" w:cs="Simplified Arabic"/>
          <w:b/>
          <w:bCs/>
          <w:sz w:val="32"/>
          <w:szCs w:val="32"/>
          <w:rtl/>
        </w:rPr>
        <w:lastRenderedPageBreak/>
        <w:t>الفصل</w:t>
      </w:r>
      <w:proofErr w:type="gramEnd"/>
      <w:r w:rsidRPr="00463FF3">
        <w:rPr>
          <w:rFonts w:ascii="Simplified Arabic" w:hAnsi="Simplified Arabic" w:cs="Simplified Arabic"/>
          <w:b/>
          <w:bCs/>
          <w:sz w:val="32"/>
          <w:szCs w:val="32"/>
          <w:rtl/>
        </w:rPr>
        <w:t xml:space="preserve"> الثالث</w:t>
      </w:r>
    </w:p>
    <w:p w:rsidR="00ED5E1B" w:rsidRPr="00463FF3" w:rsidRDefault="00ED5E1B" w:rsidP="002D30A9">
      <w:pPr>
        <w:jc w:val="center"/>
        <w:rPr>
          <w:rFonts w:ascii="Simplified Arabic" w:hAnsi="Simplified Arabic" w:cs="Simplified Arabic"/>
          <w:b/>
          <w:bCs/>
          <w:sz w:val="32"/>
          <w:szCs w:val="32"/>
        </w:rPr>
      </w:pPr>
      <w:r w:rsidRPr="00463FF3">
        <w:rPr>
          <w:rFonts w:ascii="Simplified Arabic" w:hAnsi="Simplified Arabic" w:cs="Simplified Arabic"/>
          <w:b/>
          <w:bCs/>
          <w:sz w:val="32"/>
          <w:szCs w:val="32"/>
          <w:rtl/>
        </w:rPr>
        <w:t xml:space="preserve">التكنولوجيا الحيوية </w:t>
      </w:r>
      <w:r w:rsidR="002D30A9" w:rsidRPr="00463FF3">
        <w:rPr>
          <w:rFonts w:ascii="Simplified Arabic" w:eastAsia="Calibri" w:hAnsi="Simplified Arabic" w:cs="Simplified Arabic"/>
          <w:b/>
          <w:bCs/>
          <w:sz w:val="32"/>
          <w:szCs w:val="32"/>
          <w:rtl/>
          <w:lang w:bidi="ar-SA"/>
        </w:rPr>
        <w:t>ف</w:t>
      </w:r>
      <w:r w:rsidR="002D30A9" w:rsidRPr="00463FF3">
        <w:rPr>
          <w:rFonts w:ascii="Simplified Arabic" w:eastAsia="Calibri" w:hAnsi="Simplified Arabic" w:cs="Simplified Arabic" w:hint="cs"/>
          <w:b/>
          <w:bCs/>
          <w:sz w:val="32"/>
          <w:szCs w:val="32"/>
          <w:rtl/>
          <w:lang w:bidi="ar-SA"/>
        </w:rPr>
        <w:t>ي</w:t>
      </w:r>
      <w:r w:rsidRPr="00463FF3">
        <w:rPr>
          <w:rFonts w:ascii="Simplified Arabic" w:hAnsi="Simplified Arabic" w:cs="Simplified Arabic"/>
          <w:b/>
          <w:bCs/>
          <w:sz w:val="32"/>
          <w:szCs w:val="32"/>
          <w:rtl/>
        </w:rPr>
        <w:t xml:space="preserve"> مصر</w:t>
      </w:r>
      <w:r w:rsidRPr="00463FF3">
        <w:rPr>
          <w:rFonts w:ascii="Simplified Arabic" w:hAnsi="Simplified Arabic" w:cs="Simplified Arabic" w:hint="cs"/>
          <w:b/>
          <w:bCs/>
          <w:sz w:val="32"/>
          <w:szCs w:val="32"/>
          <w:rtl/>
        </w:rPr>
        <w:t>-تقييم التوجهات،</w:t>
      </w:r>
      <w:r w:rsidRPr="00463FF3">
        <w:rPr>
          <w:rFonts w:ascii="Simplified Arabic" w:hAnsi="Simplified Arabic" w:cs="Simplified Arabic"/>
          <w:b/>
          <w:bCs/>
          <w:sz w:val="32"/>
          <w:szCs w:val="32"/>
          <w:rtl/>
        </w:rPr>
        <w:t xml:space="preserve"> الأدوار، </w:t>
      </w:r>
      <w:r w:rsidRPr="00463FF3">
        <w:rPr>
          <w:rFonts w:ascii="Simplified Arabic" w:hAnsi="Simplified Arabic" w:cs="Simplified Arabic" w:hint="cs"/>
          <w:b/>
          <w:bCs/>
          <w:sz w:val="32"/>
          <w:szCs w:val="32"/>
          <w:rtl/>
        </w:rPr>
        <w:t>و</w:t>
      </w:r>
      <w:r w:rsidRPr="00463FF3">
        <w:rPr>
          <w:rFonts w:ascii="Simplified Arabic" w:hAnsi="Simplified Arabic" w:cs="Simplified Arabic"/>
          <w:b/>
          <w:bCs/>
          <w:sz w:val="32"/>
          <w:szCs w:val="32"/>
          <w:rtl/>
        </w:rPr>
        <w:t>التطبيقات لدعم التنمية المستدامة</w:t>
      </w:r>
    </w:p>
    <w:p w:rsidR="002A1739" w:rsidRPr="00463FF3" w:rsidRDefault="00ED5E1B" w:rsidP="00411DA0">
      <w:pPr>
        <w:shd w:val="clear" w:color="auto" w:fill="FFFFFF"/>
        <w:spacing w:before="240" w:line="276" w:lineRule="auto"/>
        <w:jc w:val="both"/>
        <w:rPr>
          <w:rFonts w:ascii="Simplified Arabic" w:hAnsi="Simplified Arabic" w:cs="Simplified Arabic"/>
          <w:spacing w:val="-5"/>
          <w:sz w:val="26"/>
          <w:szCs w:val="26"/>
          <w:rtl/>
          <w:lang w:val="en-GB" w:eastAsia="en-GB" w:bidi="ar-SA"/>
        </w:rPr>
      </w:pPr>
      <w:r w:rsidRPr="00463FF3">
        <w:rPr>
          <w:rFonts w:ascii="Simplified Arabic" w:hAnsi="Simplified Arabic" w:cs="Simplified Arabic" w:hint="cs"/>
          <w:sz w:val="26"/>
          <w:szCs w:val="26"/>
          <w:rtl/>
        </w:rPr>
        <w:t xml:space="preserve">كما سبقت الإشارة في الفصل الأول، فإن مصر لم تكن بعيده عن المسارات </w:t>
      </w:r>
      <w:r w:rsidR="002A1739" w:rsidRPr="00463FF3">
        <w:rPr>
          <w:rFonts w:ascii="Simplified Arabic" w:hAnsi="Simplified Arabic" w:cs="Simplified Arabic" w:hint="cs"/>
          <w:sz w:val="26"/>
          <w:szCs w:val="26"/>
          <w:rtl/>
        </w:rPr>
        <w:t xml:space="preserve">العالمية </w:t>
      </w:r>
      <w:proofErr w:type="spellStart"/>
      <w:r w:rsidRPr="00463FF3">
        <w:rPr>
          <w:rFonts w:ascii="Simplified Arabic" w:hAnsi="Simplified Arabic" w:cs="Simplified Arabic" w:hint="cs"/>
          <w:sz w:val="26"/>
          <w:szCs w:val="26"/>
          <w:rtl/>
        </w:rPr>
        <w:t>المتلازمه</w:t>
      </w:r>
      <w:proofErr w:type="spellEnd"/>
      <w:r w:rsidRPr="00463FF3">
        <w:rPr>
          <w:rFonts w:ascii="Simplified Arabic" w:hAnsi="Simplified Arabic" w:cs="Simplified Arabic" w:hint="cs"/>
          <w:sz w:val="26"/>
          <w:szCs w:val="26"/>
          <w:rtl/>
        </w:rPr>
        <w:t xml:space="preserve"> للتكنولوجيا الحيوية والتنمية المستدامة، </w:t>
      </w:r>
      <w:r w:rsidR="002A1739" w:rsidRPr="00463FF3">
        <w:rPr>
          <w:rFonts w:ascii="Simplified Arabic" w:hAnsi="Simplified Arabic" w:cs="Simplified Arabic" w:hint="cs"/>
          <w:sz w:val="26"/>
          <w:szCs w:val="26"/>
          <w:rtl/>
        </w:rPr>
        <w:t>فقد شاركت مصر في قمة الأرض عام 1992 وقامت بالتوقيع على اتفاقية التنوع البيولوج</w:t>
      </w:r>
      <w:r w:rsidR="00A1002C" w:rsidRPr="00463FF3">
        <w:rPr>
          <w:rFonts w:ascii="Simplified Arabic" w:hAnsi="Simplified Arabic" w:cs="Simplified Arabic" w:hint="cs"/>
          <w:sz w:val="26"/>
          <w:szCs w:val="26"/>
          <w:rtl/>
        </w:rPr>
        <w:t>ي</w:t>
      </w:r>
      <w:r w:rsidR="002A1739" w:rsidRPr="00463FF3">
        <w:rPr>
          <w:rFonts w:ascii="Simplified Arabic" w:hAnsi="Simplified Arabic" w:cs="Simplified Arabic" w:hint="cs"/>
          <w:sz w:val="26"/>
          <w:szCs w:val="26"/>
          <w:rtl/>
        </w:rPr>
        <w:t xml:space="preserve"> التي تمخضت عن القمة</w:t>
      </w:r>
      <w:r w:rsidR="00593B34" w:rsidRPr="00463FF3">
        <w:rPr>
          <w:rFonts w:ascii="Simplified Arabic" w:hAnsi="Simplified Arabic" w:cs="Simplified Arabic" w:hint="cs"/>
          <w:sz w:val="26"/>
          <w:szCs w:val="26"/>
          <w:rtl/>
        </w:rPr>
        <w:t xml:space="preserve"> في العام</w:t>
      </w:r>
      <w:r w:rsidR="006A72E8" w:rsidRPr="00463FF3">
        <w:rPr>
          <w:rFonts w:ascii="Simplified Arabic" w:hAnsi="Simplified Arabic" w:cs="Simplified Arabic" w:hint="cs"/>
          <w:sz w:val="26"/>
          <w:szCs w:val="26"/>
          <w:rtl/>
        </w:rPr>
        <w:t xml:space="preserve"> نفسه</w:t>
      </w:r>
      <w:r w:rsidR="00593B34" w:rsidRPr="00463FF3">
        <w:rPr>
          <w:rFonts w:ascii="Simplified Arabic" w:hAnsi="Simplified Arabic" w:cs="Simplified Arabic" w:hint="cs"/>
          <w:sz w:val="26"/>
          <w:szCs w:val="26"/>
          <w:rtl/>
        </w:rPr>
        <w:t>،</w:t>
      </w:r>
      <w:r w:rsidR="002A1739" w:rsidRPr="00463FF3">
        <w:rPr>
          <w:rFonts w:ascii="Simplified Arabic" w:hAnsi="Simplified Arabic" w:cs="Simplified Arabic" w:hint="cs"/>
          <w:sz w:val="26"/>
          <w:szCs w:val="26"/>
          <w:rtl/>
        </w:rPr>
        <w:t xml:space="preserve"> </w:t>
      </w:r>
      <w:r w:rsidR="002A1739" w:rsidRPr="00463FF3">
        <w:rPr>
          <w:rFonts w:ascii="Simplified Arabic" w:hAnsi="Simplified Arabic" w:cs="Simplified Arabic" w:hint="cs"/>
          <w:spacing w:val="-5"/>
          <w:sz w:val="26"/>
          <w:szCs w:val="26"/>
          <w:rtl/>
          <w:lang w:val="en-GB" w:eastAsia="en-GB" w:bidi="ar-SA"/>
        </w:rPr>
        <w:t>كما وقعت مصر على البرتوكولات ذات الصلة با</w:t>
      </w:r>
      <w:r w:rsidR="006A72E8" w:rsidRPr="00463FF3">
        <w:rPr>
          <w:rFonts w:ascii="Simplified Arabic" w:hAnsi="Simplified Arabic" w:cs="Simplified Arabic" w:hint="cs"/>
          <w:spacing w:val="-5"/>
          <w:sz w:val="26"/>
          <w:szCs w:val="26"/>
          <w:rtl/>
          <w:lang w:val="en-GB" w:eastAsia="en-GB" w:bidi="ar-SA"/>
        </w:rPr>
        <w:t>لا</w:t>
      </w:r>
      <w:r w:rsidR="002A1739" w:rsidRPr="00463FF3">
        <w:rPr>
          <w:rFonts w:ascii="Simplified Arabic" w:hAnsi="Simplified Arabic" w:cs="Simplified Arabic" w:hint="cs"/>
          <w:spacing w:val="-5"/>
          <w:sz w:val="26"/>
          <w:szCs w:val="26"/>
          <w:rtl/>
          <w:lang w:val="en-GB" w:eastAsia="en-GB" w:bidi="ar-SA"/>
        </w:rPr>
        <w:t xml:space="preserve">تفاقية مثل بروتوكول </w:t>
      </w:r>
      <w:proofErr w:type="spellStart"/>
      <w:r w:rsidR="002A1739" w:rsidRPr="00463FF3">
        <w:rPr>
          <w:rFonts w:ascii="Simplified Arabic" w:hAnsi="Simplified Arabic" w:cs="Simplified Arabic" w:hint="cs"/>
          <w:spacing w:val="-5"/>
          <w:sz w:val="26"/>
          <w:szCs w:val="26"/>
          <w:rtl/>
          <w:lang w:val="en-GB" w:eastAsia="en-GB" w:bidi="ar-SA"/>
        </w:rPr>
        <w:t>قرطاجنه</w:t>
      </w:r>
      <w:proofErr w:type="spellEnd"/>
      <w:r w:rsidR="002A1739" w:rsidRPr="00463FF3">
        <w:rPr>
          <w:rFonts w:ascii="Simplified Arabic" w:hAnsi="Simplified Arabic" w:cs="Simplified Arabic" w:hint="cs"/>
          <w:spacing w:val="-5"/>
          <w:sz w:val="26"/>
          <w:szCs w:val="26"/>
          <w:rtl/>
          <w:lang w:val="en-GB" w:eastAsia="en-GB" w:bidi="ar-SA"/>
        </w:rPr>
        <w:t xml:space="preserve"> للس</w:t>
      </w:r>
      <w:r w:rsidR="00593B34" w:rsidRPr="00463FF3">
        <w:rPr>
          <w:rFonts w:ascii="Simplified Arabic" w:hAnsi="Simplified Arabic" w:cs="Simplified Arabic" w:hint="cs"/>
          <w:spacing w:val="-5"/>
          <w:sz w:val="26"/>
          <w:szCs w:val="26"/>
          <w:rtl/>
          <w:lang w:val="en-GB" w:eastAsia="en-GB" w:bidi="ar-SA"/>
        </w:rPr>
        <w:t>ل</w:t>
      </w:r>
      <w:r w:rsidR="002A1739" w:rsidRPr="00463FF3">
        <w:rPr>
          <w:rFonts w:ascii="Simplified Arabic" w:hAnsi="Simplified Arabic" w:cs="Simplified Arabic" w:hint="cs"/>
          <w:spacing w:val="-5"/>
          <w:sz w:val="26"/>
          <w:szCs w:val="26"/>
          <w:rtl/>
          <w:lang w:val="en-GB" w:eastAsia="en-GB" w:bidi="ar-SA"/>
        </w:rPr>
        <w:t>امة ا</w:t>
      </w:r>
      <w:r w:rsidR="0033569C" w:rsidRPr="00463FF3">
        <w:rPr>
          <w:rFonts w:ascii="Simplified Arabic" w:hAnsi="Simplified Arabic" w:cs="Simplified Arabic" w:hint="cs"/>
          <w:spacing w:val="-5"/>
          <w:sz w:val="26"/>
          <w:szCs w:val="26"/>
          <w:rtl/>
          <w:lang w:val="en-GB" w:eastAsia="en-GB" w:bidi="ar-SA"/>
        </w:rPr>
        <w:t>لأ</w:t>
      </w:r>
      <w:r w:rsidR="002A1739" w:rsidRPr="00463FF3">
        <w:rPr>
          <w:rFonts w:ascii="Simplified Arabic" w:hAnsi="Simplified Arabic" w:cs="Simplified Arabic" w:hint="cs"/>
          <w:spacing w:val="-5"/>
          <w:sz w:val="26"/>
          <w:szCs w:val="26"/>
          <w:rtl/>
          <w:lang w:val="en-GB" w:eastAsia="en-GB" w:bidi="ar-SA"/>
        </w:rPr>
        <w:t xml:space="preserve">حيائية عام 2000، وبرتوكول </w:t>
      </w:r>
      <w:proofErr w:type="spellStart"/>
      <w:r w:rsidR="002A1739" w:rsidRPr="00463FF3">
        <w:rPr>
          <w:rFonts w:ascii="Simplified Arabic" w:hAnsi="Simplified Arabic" w:cs="Simplified Arabic" w:hint="cs"/>
          <w:spacing w:val="-5"/>
          <w:sz w:val="26"/>
          <w:szCs w:val="26"/>
          <w:rtl/>
          <w:lang w:val="en-GB" w:eastAsia="en-GB" w:bidi="ar-SA"/>
        </w:rPr>
        <w:t>ناجويا</w:t>
      </w:r>
      <w:proofErr w:type="spellEnd"/>
      <w:r w:rsidR="002A1739" w:rsidRPr="00463FF3">
        <w:rPr>
          <w:rFonts w:ascii="Simplified Arabic" w:hAnsi="Simplified Arabic" w:cs="Simplified Arabic" w:hint="cs"/>
          <w:spacing w:val="-5"/>
          <w:sz w:val="26"/>
          <w:szCs w:val="26"/>
          <w:rtl/>
          <w:lang w:val="en-GB" w:eastAsia="en-GB" w:bidi="ar-SA"/>
        </w:rPr>
        <w:t xml:space="preserve"> بشأن الموارد الجينية وتقاسم منافعها عام 2012.</w:t>
      </w:r>
      <w:r w:rsidR="00B2522F" w:rsidRPr="00463FF3">
        <w:rPr>
          <w:rFonts w:ascii="Simplified Arabic" w:hAnsi="Simplified Arabic" w:cs="Simplified Arabic" w:hint="cs"/>
          <w:spacing w:val="-5"/>
          <w:sz w:val="26"/>
          <w:szCs w:val="26"/>
          <w:rtl/>
          <w:lang w:val="en-GB" w:eastAsia="en-GB" w:bidi="ar-SA"/>
        </w:rPr>
        <w:t xml:space="preserve"> كما تمت بلورة </w:t>
      </w:r>
      <w:proofErr w:type="spellStart"/>
      <w:r w:rsidR="002462A0" w:rsidRPr="00463FF3">
        <w:rPr>
          <w:rFonts w:ascii="Simplified Arabic" w:hAnsi="Simplified Arabic" w:cs="Simplified Arabic" w:hint="cs"/>
          <w:spacing w:val="-5"/>
          <w:sz w:val="26"/>
          <w:szCs w:val="26"/>
          <w:rtl/>
          <w:lang w:val="en-GB" w:eastAsia="en-GB" w:bidi="ar-SA"/>
        </w:rPr>
        <w:t>إ</w:t>
      </w:r>
      <w:r w:rsidR="00B2522F" w:rsidRPr="00463FF3">
        <w:rPr>
          <w:rFonts w:ascii="Simplified Arabic" w:hAnsi="Simplified Arabic" w:cs="Simplified Arabic" w:hint="cs"/>
          <w:spacing w:val="-5"/>
          <w:sz w:val="26"/>
          <w:szCs w:val="26"/>
          <w:rtl/>
          <w:lang w:val="en-GB" w:eastAsia="en-GB" w:bidi="ar-SA"/>
        </w:rPr>
        <w:t>ستراتيجية</w:t>
      </w:r>
      <w:proofErr w:type="spellEnd"/>
      <w:r w:rsidR="00B2522F" w:rsidRPr="00463FF3">
        <w:rPr>
          <w:rFonts w:ascii="Simplified Arabic" w:hAnsi="Simplified Arabic" w:cs="Simplified Arabic" w:hint="cs"/>
          <w:spacing w:val="-5"/>
          <w:sz w:val="26"/>
          <w:szCs w:val="26"/>
          <w:rtl/>
          <w:lang w:val="en-GB" w:eastAsia="en-GB" w:bidi="ar-SA"/>
        </w:rPr>
        <w:t xml:space="preserve"> وطنية للتنوع البيولوج</w:t>
      </w:r>
      <w:r w:rsidR="00A1002C" w:rsidRPr="00463FF3">
        <w:rPr>
          <w:rFonts w:ascii="Simplified Arabic" w:hAnsi="Simplified Arabic" w:cs="Simplified Arabic" w:hint="cs"/>
          <w:spacing w:val="-5"/>
          <w:sz w:val="26"/>
          <w:szCs w:val="26"/>
          <w:rtl/>
          <w:lang w:val="en-GB" w:eastAsia="en-GB" w:bidi="ar-SA"/>
        </w:rPr>
        <w:t>ي</w:t>
      </w:r>
      <w:r w:rsidR="00B2522F" w:rsidRPr="00463FF3">
        <w:rPr>
          <w:rFonts w:ascii="Simplified Arabic" w:hAnsi="Simplified Arabic" w:cs="Simplified Arabic" w:hint="cs"/>
          <w:spacing w:val="-5"/>
          <w:sz w:val="26"/>
          <w:szCs w:val="26"/>
          <w:rtl/>
          <w:lang w:val="en-GB" w:eastAsia="en-GB" w:bidi="ar-SA"/>
        </w:rPr>
        <w:t xml:space="preserve"> في مصر 2015-2030.</w:t>
      </w:r>
    </w:p>
    <w:p w:rsidR="008F4AB3" w:rsidRPr="00463FF3" w:rsidRDefault="002A1739" w:rsidP="00411DA0">
      <w:pPr>
        <w:shd w:val="clear" w:color="auto" w:fill="FFFFFF"/>
        <w:spacing w:before="240" w:line="276" w:lineRule="auto"/>
        <w:jc w:val="both"/>
        <w:rPr>
          <w:rFonts w:ascii="Simplified Arabic" w:hAnsi="Simplified Arabic" w:cs="Simplified Arabic"/>
          <w:spacing w:val="-5"/>
          <w:sz w:val="26"/>
          <w:szCs w:val="26"/>
          <w:rtl/>
          <w:lang w:val="en-GB" w:eastAsia="en-GB" w:bidi="ar-SA"/>
        </w:rPr>
      </w:pPr>
      <w:r w:rsidRPr="00463FF3">
        <w:rPr>
          <w:rFonts w:ascii="Simplified Arabic" w:hAnsi="Simplified Arabic" w:cs="Simplified Arabic" w:hint="cs"/>
          <w:spacing w:val="-5"/>
          <w:sz w:val="26"/>
          <w:szCs w:val="26"/>
          <w:rtl/>
          <w:lang w:val="en-GB" w:eastAsia="en-GB" w:bidi="ar-SA"/>
        </w:rPr>
        <w:t>لا تنفصل هذه المشاركات العالمية عن الواقع المحل</w:t>
      </w:r>
      <w:r w:rsidR="002462A0" w:rsidRPr="00463FF3">
        <w:rPr>
          <w:rFonts w:ascii="Simplified Arabic" w:hAnsi="Simplified Arabic" w:cs="Simplified Arabic" w:hint="cs"/>
          <w:spacing w:val="-5"/>
          <w:sz w:val="26"/>
          <w:szCs w:val="26"/>
          <w:rtl/>
          <w:lang w:val="en-GB" w:eastAsia="en-GB" w:bidi="ar-SA"/>
        </w:rPr>
        <w:t>ي</w:t>
      </w:r>
      <w:r w:rsidR="006C1A89" w:rsidRPr="00463FF3">
        <w:rPr>
          <w:rFonts w:ascii="Simplified Arabic" w:hAnsi="Simplified Arabic" w:cs="Simplified Arabic" w:hint="cs"/>
          <w:spacing w:val="-5"/>
          <w:sz w:val="26"/>
          <w:szCs w:val="26"/>
          <w:rtl/>
          <w:lang w:val="en-GB" w:eastAsia="en-GB" w:bidi="ar-SA"/>
        </w:rPr>
        <w:t>/</w:t>
      </w:r>
      <w:r w:rsidRPr="00463FF3">
        <w:rPr>
          <w:rFonts w:ascii="Simplified Arabic" w:hAnsi="Simplified Arabic" w:cs="Simplified Arabic" w:hint="cs"/>
          <w:spacing w:val="-5"/>
          <w:sz w:val="26"/>
          <w:szCs w:val="26"/>
          <w:rtl/>
          <w:lang w:val="en-GB" w:eastAsia="en-GB" w:bidi="ar-SA"/>
        </w:rPr>
        <w:t xml:space="preserve"> الوطن</w:t>
      </w:r>
      <w:r w:rsidR="002462A0" w:rsidRPr="00463FF3">
        <w:rPr>
          <w:rFonts w:ascii="Simplified Arabic" w:hAnsi="Simplified Arabic" w:cs="Simplified Arabic" w:hint="cs"/>
          <w:spacing w:val="-5"/>
          <w:sz w:val="26"/>
          <w:szCs w:val="26"/>
          <w:rtl/>
          <w:lang w:val="en-GB" w:eastAsia="en-GB" w:bidi="ar-SA"/>
        </w:rPr>
        <w:t>ي</w:t>
      </w:r>
      <w:r w:rsidRPr="00463FF3">
        <w:rPr>
          <w:rFonts w:ascii="Simplified Arabic" w:hAnsi="Simplified Arabic" w:cs="Simplified Arabic" w:hint="cs"/>
          <w:spacing w:val="-5"/>
          <w:sz w:val="26"/>
          <w:szCs w:val="26"/>
          <w:rtl/>
          <w:lang w:val="en-GB" w:eastAsia="en-GB" w:bidi="ar-SA"/>
        </w:rPr>
        <w:t xml:space="preserve"> </w:t>
      </w:r>
      <w:r w:rsidR="00593B34" w:rsidRPr="00463FF3">
        <w:rPr>
          <w:rFonts w:ascii="Simplified Arabic" w:hAnsi="Simplified Arabic" w:cs="Simplified Arabic" w:hint="cs"/>
          <w:spacing w:val="-5"/>
          <w:sz w:val="26"/>
          <w:szCs w:val="26"/>
          <w:rtl/>
          <w:lang w:val="en-GB" w:eastAsia="en-GB" w:bidi="ar-SA"/>
        </w:rPr>
        <w:t>الذي</w:t>
      </w:r>
      <w:r w:rsidRPr="00463FF3">
        <w:rPr>
          <w:rFonts w:ascii="Simplified Arabic" w:hAnsi="Simplified Arabic" w:cs="Simplified Arabic" w:hint="cs"/>
          <w:spacing w:val="-5"/>
          <w:sz w:val="26"/>
          <w:szCs w:val="26"/>
          <w:rtl/>
          <w:lang w:val="en-GB" w:eastAsia="en-GB" w:bidi="ar-SA"/>
        </w:rPr>
        <w:t xml:space="preserve"> شهد تطورات متعددة </w:t>
      </w:r>
      <w:r w:rsidR="00593B34" w:rsidRPr="00463FF3">
        <w:rPr>
          <w:rFonts w:ascii="Simplified Arabic" w:hAnsi="Simplified Arabic" w:cs="Simplified Arabic" w:hint="cs"/>
          <w:spacing w:val="-5"/>
          <w:sz w:val="26"/>
          <w:szCs w:val="26"/>
          <w:rtl/>
          <w:lang w:val="en-GB" w:eastAsia="en-GB" w:bidi="ar-SA"/>
        </w:rPr>
        <w:t>ذات صلة بالتكنولوجيا الحيوية وتوظيف أدوارها لدعم التنمية المستدامة سواء على مستوى السياسات، أو مستوى الأدوار المؤسسية المختلفة</w:t>
      </w:r>
      <w:r w:rsidR="00E81E93" w:rsidRPr="00463FF3">
        <w:rPr>
          <w:rFonts w:ascii="Simplified Arabic" w:hAnsi="Simplified Arabic" w:cs="Simplified Arabic" w:hint="cs"/>
          <w:spacing w:val="-5"/>
          <w:sz w:val="26"/>
          <w:szCs w:val="26"/>
          <w:rtl/>
          <w:lang w:val="en-GB" w:eastAsia="en-GB"/>
        </w:rPr>
        <w:t>،</w:t>
      </w:r>
      <w:r w:rsidR="00593B34" w:rsidRPr="00463FF3">
        <w:rPr>
          <w:rFonts w:ascii="Simplified Arabic" w:hAnsi="Simplified Arabic" w:cs="Simplified Arabic" w:hint="cs"/>
          <w:spacing w:val="-5"/>
          <w:sz w:val="26"/>
          <w:szCs w:val="26"/>
          <w:rtl/>
          <w:lang w:val="en-GB" w:eastAsia="en-GB" w:bidi="ar-SA"/>
        </w:rPr>
        <w:t xml:space="preserve"> بالإضافة </w:t>
      </w:r>
      <w:r w:rsidR="00253982" w:rsidRPr="00463FF3">
        <w:rPr>
          <w:rFonts w:ascii="Simplified Arabic" w:hAnsi="Simplified Arabic" w:cs="Simplified Arabic" w:hint="cs"/>
          <w:spacing w:val="-5"/>
          <w:sz w:val="26"/>
          <w:szCs w:val="26"/>
          <w:rtl/>
          <w:lang w:val="en-GB" w:eastAsia="en-GB" w:bidi="ar-SA"/>
        </w:rPr>
        <w:t>إلى</w:t>
      </w:r>
      <w:r w:rsidR="00593B34" w:rsidRPr="00463FF3">
        <w:rPr>
          <w:rFonts w:ascii="Simplified Arabic" w:hAnsi="Simplified Arabic" w:cs="Simplified Arabic" w:hint="cs"/>
          <w:spacing w:val="-5"/>
          <w:sz w:val="26"/>
          <w:szCs w:val="26"/>
          <w:rtl/>
          <w:lang w:val="en-GB" w:eastAsia="en-GB" w:bidi="ar-SA"/>
        </w:rPr>
        <w:t xml:space="preserve"> المساهمات العلمية البحثية الوطنية</w:t>
      </w:r>
      <w:r w:rsidR="00B2522F" w:rsidRPr="00463FF3">
        <w:rPr>
          <w:rFonts w:ascii="Simplified Arabic" w:hAnsi="Simplified Arabic" w:cs="Simplified Arabic" w:hint="cs"/>
          <w:spacing w:val="-5"/>
          <w:sz w:val="26"/>
          <w:szCs w:val="26"/>
          <w:rtl/>
          <w:lang w:val="en-GB" w:eastAsia="en-GB" w:bidi="ar-SA"/>
        </w:rPr>
        <w:t xml:space="preserve"> خاصة من خلال اهتمام </w:t>
      </w:r>
      <w:proofErr w:type="spellStart"/>
      <w:r w:rsidR="00B2522F" w:rsidRPr="00463FF3">
        <w:rPr>
          <w:rFonts w:ascii="Simplified Arabic" w:hAnsi="Simplified Arabic" w:cs="Simplified Arabic" w:hint="cs"/>
          <w:spacing w:val="-5"/>
          <w:sz w:val="26"/>
          <w:szCs w:val="26"/>
          <w:rtl/>
          <w:lang w:val="en-GB" w:eastAsia="en-GB" w:bidi="ar-SA"/>
        </w:rPr>
        <w:t>الإستراتيجية</w:t>
      </w:r>
      <w:proofErr w:type="spellEnd"/>
      <w:r w:rsidR="00B2522F" w:rsidRPr="00463FF3">
        <w:rPr>
          <w:rFonts w:ascii="Simplified Arabic" w:hAnsi="Simplified Arabic" w:cs="Simplified Arabic" w:hint="cs"/>
          <w:spacing w:val="-5"/>
          <w:sz w:val="26"/>
          <w:szCs w:val="26"/>
          <w:rtl/>
          <w:lang w:val="en-GB" w:eastAsia="en-GB" w:bidi="ar-SA"/>
        </w:rPr>
        <w:t xml:space="preserve"> الوطنية للعلوم والتكنولوجيا وا</w:t>
      </w:r>
      <w:r w:rsidR="00EF59CF" w:rsidRPr="00463FF3">
        <w:rPr>
          <w:rFonts w:ascii="Simplified Arabic" w:hAnsi="Simplified Arabic" w:cs="Simplified Arabic" w:hint="cs"/>
          <w:spacing w:val="-5"/>
          <w:sz w:val="26"/>
          <w:szCs w:val="26"/>
          <w:rtl/>
          <w:lang w:val="en-GB" w:eastAsia="en-GB" w:bidi="ar-SA"/>
        </w:rPr>
        <w:t>لا</w:t>
      </w:r>
      <w:r w:rsidR="00B2522F" w:rsidRPr="00463FF3">
        <w:rPr>
          <w:rFonts w:ascii="Simplified Arabic" w:hAnsi="Simplified Arabic" w:cs="Simplified Arabic" w:hint="cs"/>
          <w:spacing w:val="-5"/>
          <w:sz w:val="26"/>
          <w:szCs w:val="26"/>
          <w:rtl/>
          <w:lang w:val="en-GB" w:eastAsia="en-GB" w:bidi="ar-SA"/>
        </w:rPr>
        <w:t>بتكار 2030 بقضايا الت</w:t>
      </w:r>
      <w:r w:rsidR="003704F9" w:rsidRPr="00463FF3">
        <w:rPr>
          <w:rFonts w:ascii="Simplified Arabic" w:hAnsi="Simplified Arabic" w:cs="Simplified Arabic" w:hint="cs"/>
          <w:spacing w:val="-5"/>
          <w:sz w:val="26"/>
          <w:szCs w:val="26"/>
          <w:rtl/>
          <w:lang w:val="en-GB" w:eastAsia="en-GB" w:bidi="ar-SA"/>
        </w:rPr>
        <w:t>ك</w:t>
      </w:r>
      <w:r w:rsidR="00B2522F" w:rsidRPr="00463FF3">
        <w:rPr>
          <w:rFonts w:ascii="Simplified Arabic" w:hAnsi="Simplified Arabic" w:cs="Simplified Arabic" w:hint="cs"/>
          <w:spacing w:val="-5"/>
          <w:sz w:val="26"/>
          <w:szCs w:val="26"/>
          <w:rtl/>
          <w:lang w:val="en-GB" w:eastAsia="en-GB" w:bidi="ar-SA"/>
        </w:rPr>
        <w:t>نولوجيا الحيوية</w:t>
      </w:r>
      <w:r w:rsidR="006C1A89" w:rsidRPr="00463FF3">
        <w:rPr>
          <w:rFonts w:ascii="Simplified Arabic" w:hAnsi="Simplified Arabic" w:cs="Simplified Arabic" w:hint="cs"/>
          <w:spacing w:val="-5"/>
          <w:sz w:val="26"/>
          <w:szCs w:val="26"/>
          <w:rtl/>
          <w:lang w:val="en-GB" w:eastAsia="en-GB" w:bidi="ar-SA"/>
        </w:rPr>
        <w:t>.</w:t>
      </w:r>
      <w:r w:rsidR="00593B34" w:rsidRPr="00463FF3">
        <w:rPr>
          <w:rFonts w:ascii="Simplified Arabic" w:hAnsi="Simplified Arabic" w:cs="Simplified Arabic" w:hint="cs"/>
          <w:spacing w:val="-5"/>
          <w:sz w:val="26"/>
          <w:szCs w:val="26"/>
          <w:rtl/>
          <w:lang w:val="en-GB" w:eastAsia="en-GB" w:bidi="ar-SA"/>
        </w:rPr>
        <w:t xml:space="preserve"> </w:t>
      </w:r>
      <w:r w:rsidR="003004CF" w:rsidRPr="00463FF3">
        <w:rPr>
          <w:rFonts w:ascii="Simplified Arabic" w:hAnsi="Simplified Arabic" w:cs="Simplified Arabic" w:hint="cs"/>
          <w:spacing w:val="-5"/>
          <w:sz w:val="26"/>
          <w:szCs w:val="26"/>
          <w:rtl/>
          <w:lang w:val="en-GB" w:eastAsia="en-GB" w:bidi="ar-SA"/>
        </w:rPr>
        <w:t>كما تم تدشين مشروع الجينوم المصر</w:t>
      </w:r>
      <w:r w:rsidR="00BA620A" w:rsidRPr="00463FF3">
        <w:rPr>
          <w:rFonts w:ascii="Simplified Arabic" w:hAnsi="Simplified Arabic" w:cs="Simplified Arabic" w:hint="cs"/>
          <w:spacing w:val="-5"/>
          <w:sz w:val="26"/>
          <w:szCs w:val="26"/>
          <w:rtl/>
          <w:lang w:val="en-GB" w:eastAsia="en-GB" w:bidi="ar-SA"/>
        </w:rPr>
        <w:t>ي</w:t>
      </w:r>
      <w:r w:rsidR="003004CF" w:rsidRPr="00463FF3">
        <w:rPr>
          <w:rFonts w:ascii="Simplified Arabic" w:hAnsi="Simplified Arabic" w:cs="Simplified Arabic" w:hint="cs"/>
          <w:spacing w:val="-5"/>
          <w:sz w:val="26"/>
          <w:szCs w:val="26"/>
          <w:rtl/>
          <w:lang w:val="en-GB" w:eastAsia="en-GB" w:bidi="ar-SA"/>
        </w:rPr>
        <w:t xml:space="preserve"> عام 2021 </w:t>
      </w:r>
      <w:r w:rsidR="00B2522F" w:rsidRPr="00463FF3">
        <w:rPr>
          <w:rFonts w:ascii="Simplified Arabic" w:hAnsi="Simplified Arabic" w:cs="Simplified Arabic" w:hint="cs"/>
          <w:spacing w:val="-5"/>
          <w:sz w:val="26"/>
          <w:szCs w:val="26"/>
          <w:rtl/>
          <w:lang w:val="en-GB" w:eastAsia="en-GB" w:bidi="ar-SA"/>
        </w:rPr>
        <w:t>و</w:t>
      </w:r>
      <w:r w:rsidR="00B9024B" w:rsidRPr="00463FF3">
        <w:rPr>
          <w:rFonts w:ascii="Simplified Arabic" w:eastAsia="Calibri" w:hAnsi="Simplified Arabic" w:cs="Simplified Arabic" w:hint="cs"/>
          <w:sz w:val="26"/>
          <w:szCs w:val="26"/>
          <w:rtl/>
        </w:rPr>
        <w:t>الذي</w:t>
      </w:r>
      <w:r w:rsidR="00B2522F" w:rsidRPr="00463FF3">
        <w:rPr>
          <w:rFonts w:ascii="Simplified Arabic" w:hAnsi="Simplified Arabic" w:cs="Simplified Arabic" w:hint="cs"/>
          <w:spacing w:val="-5"/>
          <w:sz w:val="26"/>
          <w:szCs w:val="26"/>
          <w:rtl/>
          <w:lang w:val="en-GB" w:eastAsia="en-GB" w:bidi="ar-SA"/>
        </w:rPr>
        <w:t xml:space="preserve"> يمثل نقلة نوعية لتوظيف العلوم الجينية في تعزيز أوضاع الرعاية الصحية والطبية في مصر</w:t>
      </w:r>
      <w:r w:rsidR="006C1A89" w:rsidRPr="00463FF3">
        <w:rPr>
          <w:rFonts w:ascii="Simplified Arabic" w:hAnsi="Simplified Arabic" w:cs="Simplified Arabic" w:hint="cs"/>
          <w:spacing w:val="-5"/>
          <w:sz w:val="26"/>
          <w:szCs w:val="26"/>
          <w:rtl/>
          <w:lang w:val="en-GB" w:eastAsia="en-GB" w:bidi="ar-SA"/>
        </w:rPr>
        <w:t>.</w:t>
      </w:r>
      <w:r w:rsidR="00B2522F" w:rsidRPr="00463FF3">
        <w:rPr>
          <w:rFonts w:ascii="Simplified Arabic" w:hAnsi="Simplified Arabic" w:cs="Simplified Arabic" w:hint="cs"/>
          <w:spacing w:val="-5"/>
          <w:sz w:val="26"/>
          <w:szCs w:val="26"/>
          <w:rtl/>
          <w:lang w:val="en-GB" w:eastAsia="en-GB" w:bidi="ar-SA"/>
        </w:rPr>
        <w:t xml:space="preserve"> </w:t>
      </w:r>
    </w:p>
    <w:p w:rsidR="00593B34" w:rsidRPr="00463FF3" w:rsidRDefault="008F4AB3" w:rsidP="00411DA0">
      <w:pPr>
        <w:shd w:val="clear" w:color="auto" w:fill="FFFFFF"/>
        <w:spacing w:before="240" w:line="276" w:lineRule="auto"/>
        <w:jc w:val="both"/>
        <w:rPr>
          <w:rFonts w:ascii="Simplified Arabic" w:hAnsi="Simplified Arabic" w:cs="Simplified Arabic"/>
          <w:spacing w:val="-5"/>
          <w:sz w:val="26"/>
          <w:szCs w:val="26"/>
          <w:rtl/>
          <w:lang w:val="en-GB" w:eastAsia="en-GB" w:bidi="ar-SA"/>
        </w:rPr>
      </w:pPr>
      <w:r w:rsidRPr="00463FF3">
        <w:rPr>
          <w:rFonts w:ascii="Simplified Arabic" w:hAnsi="Simplified Arabic" w:cs="Simplified Arabic" w:hint="cs"/>
          <w:spacing w:val="-5"/>
          <w:sz w:val="26"/>
          <w:szCs w:val="26"/>
          <w:rtl/>
          <w:lang w:val="en-GB" w:eastAsia="en-GB" w:bidi="ar-SA"/>
        </w:rPr>
        <w:t>وقامت المؤسسات الأكاديمية والمراكز البحثية على وجه الخصوص بجهود ملموسة في هذا الصدد خاصة من خلال المؤتمرات العلمية المعنية بقضايا التكنولوجيا الحيوية والهندسة الوراثية</w:t>
      </w:r>
      <w:r w:rsidR="006C1A89" w:rsidRPr="00463FF3">
        <w:rPr>
          <w:rFonts w:ascii="Simplified Arabic" w:hAnsi="Simplified Arabic" w:cs="Simplified Arabic" w:hint="cs"/>
          <w:spacing w:val="-5"/>
          <w:sz w:val="26"/>
          <w:szCs w:val="26"/>
          <w:rtl/>
          <w:lang w:val="en-GB" w:eastAsia="en-GB" w:bidi="ar-SA"/>
        </w:rPr>
        <w:t>،</w:t>
      </w:r>
      <w:r w:rsidR="003004CF" w:rsidRPr="00463FF3">
        <w:rPr>
          <w:rFonts w:ascii="Simplified Arabic" w:hAnsi="Simplified Arabic" w:cs="Simplified Arabic" w:hint="cs"/>
          <w:spacing w:val="-5"/>
          <w:sz w:val="26"/>
          <w:szCs w:val="26"/>
          <w:rtl/>
          <w:lang w:val="en-GB" w:eastAsia="en-GB" w:bidi="ar-SA"/>
        </w:rPr>
        <w:t xml:space="preserve"> كما شارك في هذا الزخم جمعيات ومبادرات أهلية معنية بقضايا التكنولوجيا الحيوية والتركيز في أنشطتها على الوع</w:t>
      </w:r>
      <w:r w:rsidR="003704F9" w:rsidRPr="00463FF3">
        <w:rPr>
          <w:rFonts w:ascii="Simplified Arabic" w:hAnsi="Simplified Arabic" w:cs="Simplified Arabic" w:hint="cs"/>
          <w:spacing w:val="-5"/>
          <w:sz w:val="26"/>
          <w:szCs w:val="26"/>
          <w:rtl/>
          <w:lang w:val="en-GB" w:eastAsia="en-GB" w:bidi="ar-SA"/>
        </w:rPr>
        <w:t>ي</w:t>
      </w:r>
      <w:r w:rsidR="003004CF" w:rsidRPr="00463FF3">
        <w:rPr>
          <w:rFonts w:ascii="Simplified Arabic" w:hAnsi="Simplified Arabic" w:cs="Simplified Arabic" w:hint="cs"/>
          <w:spacing w:val="-5"/>
          <w:sz w:val="26"/>
          <w:szCs w:val="26"/>
          <w:rtl/>
          <w:lang w:val="en-GB" w:eastAsia="en-GB" w:bidi="ar-SA"/>
        </w:rPr>
        <w:t xml:space="preserve"> المجتمع</w:t>
      </w:r>
      <w:r w:rsidR="00040732" w:rsidRPr="00463FF3">
        <w:rPr>
          <w:rFonts w:ascii="Simplified Arabic" w:hAnsi="Simplified Arabic" w:cs="Simplified Arabic" w:hint="cs"/>
          <w:spacing w:val="-5"/>
          <w:sz w:val="26"/>
          <w:szCs w:val="26"/>
          <w:rtl/>
          <w:lang w:val="en-GB" w:eastAsia="en-GB" w:bidi="ar-SA"/>
        </w:rPr>
        <w:t>ي</w:t>
      </w:r>
      <w:r w:rsidR="003004CF" w:rsidRPr="00463FF3">
        <w:rPr>
          <w:rFonts w:ascii="Simplified Arabic" w:hAnsi="Simplified Arabic" w:cs="Simplified Arabic" w:hint="cs"/>
          <w:spacing w:val="-5"/>
          <w:sz w:val="26"/>
          <w:szCs w:val="26"/>
          <w:rtl/>
          <w:lang w:val="en-GB" w:eastAsia="en-GB" w:bidi="ar-SA"/>
        </w:rPr>
        <w:t xml:space="preserve"> وبناء القدرات</w:t>
      </w:r>
      <w:r w:rsidR="006C1A89" w:rsidRPr="00463FF3">
        <w:rPr>
          <w:rFonts w:ascii="Simplified Arabic" w:hAnsi="Simplified Arabic" w:cs="Simplified Arabic" w:hint="cs"/>
          <w:spacing w:val="-5"/>
          <w:sz w:val="26"/>
          <w:szCs w:val="26"/>
          <w:rtl/>
          <w:lang w:val="en-GB" w:eastAsia="en-GB" w:bidi="ar-SA"/>
        </w:rPr>
        <w:t>،</w:t>
      </w:r>
      <w:r w:rsidR="003004CF" w:rsidRPr="00463FF3">
        <w:rPr>
          <w:rFonts w:ascii="Simplified Arabic" w:hAnsi="Simplified Arabic" w:cs="Simplified Arabic" w:hint="cs"/>
          <w:spacing w:val="-5"/>
          <w:sz w:val="26"/>
          <w:szCs w:val="26"/>
          <w:rtl/>
          <w:lang w:val="en-GB" w:eastAsia="en-GB" w:bidi="ar-SA"/>
        </w:rPr>
        <w:t xml:space="preserve"> والتواصل عبر الحدود</w:t>
      </w:r>
      <w:r w:rsidR="006C1A89" w:rsidRPr="00463FF3">
        <w:rPr>
          <w:rFonts w:ascii="Simplified Arabic" w:hAnsi="Simplified Arabic" w:cs="Simplified Arabic" w:hint="cs"/>
          <w:spacing w:val="-5"/>
          <w:sz w:val="26"/>
          <w:szCs w:val="26"/>
          <w:rtl/>
          <w:lang w:val="en-GB" w:eastAsia="en-GB" w:bidi="ar-SA"/>
        </w:rPr>
        <w:t>.</w:t>
      </w:r>
      <w:r w:rsidR="003004CF" w:rsidRPr="00463FF3">
        <w:rPr>
          <w:rFonts w:ascii="Simplified Arabic" w:hAnsi="Simplified Arabic" w:cs="Simplified Arabic" w:hint="cs"/>
          <w:spacing w:val="-5"/>
          <w:sz w:val="26"/>
          <w:szCs w:val="26"/>
          <w:rtl/>
          <w:lang w:val="en-GB" w:eastAsia="en-GB" w:bidi="ar-SA"/>
        </w:rPr>
        <w:t xml:space="preserve"> </w:t>
      </w:r>
    </w:p>
    <w:p w:rsidR="00ED5E1B" w:rsidRPr="00463FF3" w:rsidRDefault="00593B34" w:rsidP="00411DA0">
      <w:pPr>
        <w:shd w:val="clear" w:color="auto" w:fill="FFFFFF"/>
        <w:spacing w:before="240" w:line="276" w:lineRule="auto"/>
        <w:jc w:val="both"/>
        <w:rPr>
          <w:rFonts w:ascii="Simplified Arabic" w:hAnsi="Simplified Arabic" w:cs="Simplified Arabic"/>
          <w:sz w:val="26"/>
          <w:szCs w:val="26"/>
          <w:rtl/>
        </w:rPr>
      </w:pPr>
      <w:r w:rsidRPr="00463FF3">
        <w:rPr>
          <w:rFonts w:ascii="Simplified Arabic" w:hAnsi="Simplified Arabic" w:cs="Simplified Arabic" w:hint="cs"/>
          <w:spacing w:val="-5"/>
          <w:sz w:val="26"/>
          <w:szCs w:val="26"/>
          <w:rtl/>
          <w:lang w:val="en-GB" w:eastAsia="en-GB" w:bidi="ar-SA"/>
        </w:rPr>
        <w:t>وكان</w:t>
      </w:r>
      <w:r w:rsidR="00E81E93" w:rsidRPr="00463FF3">
        <w:rPr>
          <w:rFonts w:ascii="Simplified Arabic" w:hAnsi="Simplified Arabic" w:cs="Simplified Arabic" w:hint="cs"/>
          <w:spacing w:val="-5"/>
          <w:sz w:val="26"/>
          <w:szCs w:val="26"/>
          <w:rtl/>
          <w:lang w:val="en-GB" w:eastAsia="en-GB" w:bidi="ar-SA"/>
        </w:rPr>
        <w:t>ت</w:t>
      </w:r>
      <w:r w:rsidRPr="00463FF3">
        <w:rPr>
          <w:rFonts w:ascii="Simplified Arabic" w:hAnsi="Simplified Arabic" w:cs="Simplified Arabic" w:hint="cs"/>
          <w:spacing w:val="-5"/>
          <w:sz w:val="26"/>
          <w:szCs w:val="26"/>
          <w:rtl/>
          <w:lang w:val="en-GB" w:eastAsia="en-GB" w:bidi="ar-SA"/>
        </w:rPr>
        <w:t xml:space="preserve"> أحدث هذه الجهود طرح قانون متكامل للتكنولوجيا الحيوية</w:t>
      </w:r>
      <w:r w:rsidR="00040732" w:rsidRPr="00463FF3">
        <w:rPr>
          <w:rFonts w:ascii="Simplified Arabic" w:hAnsi="Simplified Arabic" w:cs="Simplified Arabic" w:hint="cs"/>
          <w:spacing w:val="-5"/>
          <w:sz w:val="26"/>
          <w:szCs w:val="26"/>
          <w:rtl/>
          <w:lang w:val="en-GB" w:eastAsia="en-GB" w:bidi="ar-SA"/>
        </w:rPr>
        <w:t>،</w:t>
      </w:r>
      <w:r w:rsidRPr="00463FF3">
        <w:rPr>
          <w:rFonts w:ascii="Simplified Arabic" w:hAnsi="Simplified Arabic" w:cs="Simplified Arabic" w:hint="cs"/>
          <w:spacing w:val="-5"/>
          <w:sz w:val="26"/>
          <w:szCs w:val="26"/>
          <w:rtl/>
          <w:lang w:val="en-GB" w:eastAsia="en-GB" w:bidi="ar-SA"/>
        </w:rPr>
        <w:t xml:space="preserve"> ومناقشته في مجلس</w:t>
      </w:r>
      <w:r w:rsidR="00040732" w:rsidRPr="00463FF3">
        <w:rPr>
          <w:rFonts w:ascii="Simplified Arabic" w:hAnsi="Simplified Arabic" w:cs="Simplified Arabic" w:hint="cs"/>
          <w:spacing w:val="-5"/>
          <w:sz w:val="26"/>
          <w:szCs w:val="26"/>
          <w:rtl/>
          <w:lang w:val="en-GB" w:eastAsia="en-GB" w:bidi="ar-SA"/>
        </w:rPr>
        <w:t>ي</w:t>
      </w:r>
      <w:r w:rsidRPr="00463FF3">
        <w:rPr>
          <w:rFonts w:ascii="Simplified Arabic" w:hAnsi="Simplified Arabic" w:cs="Simplified Arabic" w:hint="cs"/>
          <w:spacing w:val="-5"/>
          <w:sz w:val="26"/>
          <w:szCs w:val="26"/>
          <w:rtl/>
          <w:lang w:val="en-GB" w:eastAsia="en-GB" w:bidi="ar-SA"/>
        </w:rPr>
        <w:t xml:space="preserve"> النواب والشيوخ </w:t>
      </w:r>
      <w:r w:rsidR="00E81E93" w:rsidRPr="00463FF3">
        <w:rPr>
          <w:rFonts w:ascii="Simplified Arabic" w:hAnsi="Simplified Arabic" w:cs="Simplified Arabic" w:hint="cs"/>
          <w:spacing w:val="-5"/>
          <w:sz w:val="26"/>
          <w:szCs w:val="26"/>
          <w:rtl/>
          <w:lang w:val="en-GB" w:eastAsia="en-GB" w:bidi="ar-SA"/>
        </w:rPr>
        <w:t>في صورته النهائية في نهاية عام 2021.</w:t>
      </w:r>
      <w:r w:rsidR="002A1739" w:rsidRPr="00463FF3">
        <w:rPr>
          <w:rFonts w:ascii="Simplified Arabic" w:hAnsi="Simplified Arabic" w:cs="Simplified Arabic" w:hint="cs"/>
          <w:sz w:val="26"/>
          <w:szCs w:val="26"/>
          <w:rtl/>
        </w:rPr>
        <w:t xml:space="preserve"> </w:t>
      </w:r>
    </w:p>
    <w:p w:rsidR="00B2522F" w:rsidRPr="00463FF3" w:rsidRDefault="00B2522F" w:rsidP="00D473D5">
      <w:pPr>
        <w:shd w:val="clear" w:color="auto" w:fill="FFFFFF"/>
        <w:spacing w:line="276" w:lineRule="auto"/>
        <w:jc w:val="both"/>
        <w:rPr>
          <w:rFonts w:ascii="Simplified Arabic" w:hAnsi="Simplified Arabic" w:cs="Simplified Arabic"/>
          <w:sz w:val="26"/>
          <w:szCs w:val="26"/>
          <w:rtl/>
        </w:rPr>
      </w:pPr>
      <w:r w:rsidRPr="00463FF3">
        <w:rPr>
          <w:rFonts w:ascii="Simplified Arabic" w:hAnsi="Simplified Arabic" w:cs="Simplified Arabic" w:hint="cs"/>
          <w:sz w:val="26"/>
          <w:szCs w:val="26"/>
          <w:rtl/>
        </w:rPr>
        <w:t xml:space="preserve">يتناول الفصل الثالث القضايا السابقة من خلال مباحث ثلاثة </w:t>
      </w:r>
      <w:proofErr w:type="gramStart"/>
      <w:r w:rsidRPr="00463FF3">
        <w:rPr>
          <w:rFonts w:ascii="Simplified Arabic" w:hAnsi="Simplified Arabic" w:cs="Simplified Arabic" w:hint="cs"/>
          <w:sz w:val="26"/>
          <w:szCs w:val="26"/>
          <w:rtl/>
        </w:rPr>
        <w:t>تشمل</w:t>
      </w:r>
      <w:proofErr w:type="gramEnd"/>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w:t>
      </w:r>
    </w:p>
    <w:p w:rsidR="00593B34" w:rsidRPr="00463FF3" w:rsidRDefault="00593B34" w:rsidP="00D473D5">
      <w:pPr>
        <w:shd w:val="clear" w:color="auto" w:fill="FFFFFF"/>
        <w:spacing w:line="276" w:lineRule="auto"/>
        <w:jc w:val="both"/>
        <w:rPr>
          <w:rFonts w:ascii="Simplified Arabic" w:hAnsi="Simplified Arabic" w:cs="Simplified Arabic"/>
          <w:b/>
          <w:bCs/>
          <w:sz w:val="26"/>
          <w:szCs w:val="26"/>
          <w:rtl/>
        </w:rPr>
      </w:pPr>
      <w:r w:rsidRPr="00463FF3">
        <w:rPr>
          <w:rFonts w:ascii="Simplified Arabic" w:hAnsi="Simplified Arabic" w:cs="Simplified Arabic" w:hint="cs"/>
          <w:b/>
          <w:bCs/>
          <w:sz w:val="26"/>
          <w:szCs w:val="26"/>
          <w:rtl/>
        </w:rPr>
        <w:t xml:space="preserve">المبحث الأول: </w:t>
      </w:r>
      <w:r w:rsidRPr="00463FF3">
        <w:rPr>
          <w:rFonts w:ascii="Simplified Arabic" w:hAnsi="Simplified Arabic" w:cs="Simplified Arabic" w:hint="cs"/>
          <w:sz w:val="26"/>
          <w:szCs w:val="26"/>
          <w:rtl/>
        </w:rPr>
        <w:t xml:space="preserve">التكنولوجيا الحيوية </w:t>
      </w:r>
      <w:proofErr w:type="gramStart"/>
      <w:r w:rsidRPr="00463FF3">
        <w:rPr>
          <w:rFonts w:ascii="Simplified Arabic" w:hAnsi="Simplified Arabic" w:cs="Simplified Arabic" w:hint="cs"/>
          <w:sz w:val="26"/>
          <w:szCs w:val="26"/>
          <w:rtl/>
        </w:rPr>
        <w:t>في</w:t>
      </w:r>
      <w:proofErr w:type="gramEnd"/>
      <w:r w:rsidRPr="00463FF3">
        <w:rPr>
          <w:rFonts w:ascii="Simplified Arabic" w:hAnsi="Simplified Arabic" w:cs="Simplified Arabic" w:hint="cs"/>
          <w:sz w:val="26"/>
          <w:szCs w:val="26"/>
          <w:rtl/>
        </w:rPr>
        <w:t xml:space="preserve"> مصر </w:t>
      </w:r>
      <w:r w:rsidRPr="00463FF3">
        <w:rPr>
          <w:rFonts w:ascii="Simplified Arabic" w:hAnsi="Simplified Arabic" w:cs="Simplified Arabic"/>
          <w:sz w:val="26"/>
          <w:szCs w:val="26"/>
          <w:rtl/>
        </w:rPr>
        <w:t>–</w:t>
      </w:r>
      <w:r w:rsidRPr="00463FF3">
        <w:rPr>
          <w:rFonts w:ascii="Simplified Arabic" w:hAnsi="Simplified Arabic" w:cs="Simplified Arabic" w:hint="cs"/>
          <w:sz w:val="26"/>
          <w:szCs w:val="26"/>
          <w:rtl/>
        </w:rPr>
        <w:t xml:space="preserve"> التوجهات والسياسات والتشريعات</w:t>
      </w:r>
      <w:r w:rsidR="00411DA0">
        <w:rPr>
          <w:rFonts w:ascii="Simplified Arabic" w:hAnsi="Simplified Arabic" w:cs="Simplified Arabic" w:hint="cs"/>
          <w:b/>
          <w:bCs/>
          <w:sz w:val="26"/>
          <w:szCs w:val="26"/>
          <w:rtl/>
        </w:rPr>
        <w:t>.</w:t>
      </w:r>
      <w:r w:rsidRPr="00463FF3">
        <w:rPr>
          <w:rFonts w:ascii="Simplified Arabic" w:hAnsi="Simplified Arabic" w:cs="Simplified Arabic" w:hint="cs"/>
          <w:b/>
          <w:bCs/>
          <w:sz w:val="26"/>
          <w:szCs w:val="26"/>
          <w:rtl/>
        </w:rPr>
        <w:t xml:space="preserve"> </w:t>
      </w:r>
    </w:p>
    <w:p w:rsidR="00593B34" w:rsidRPr="00463FF3" w:rsidRDefault="00593B34" w:rsidP="00855921">
      <w:pPr>
        <w:shd w:val="clear" w:color="auto" w:fill="FFFFFF"/>
        <w:spacing w:line="276" w:lineRule="auto"/>
        <w:jc w:val="both"/>
        <w:rPr>
          <w:rFonts w:ascii="Simplified Arabic" w:hAnsi="Simplified Arabic" w:cs="Simplified Arabic"/>
          <w:b/>
          <w:bCs/>
          <w:sz w:val="26"/>
          <w:szCs w:val="26"/>
          <w:rtl/>
        </w:rPr>
      </w:pPr>
      <w:r w:rsidRPr="00463FF3">
        <w:rPr>
          <w:rFonts w:ascii="Simplified Arabic" w:hAnsi="Simplified Arabic" w:cs="Simplified Arabic" w:hint="cs"/>
          <w:b/>
          <w:bCs/>
          <w:sz w:val="26"/>
          <w:szCs w:val="26"/>
          <w:rtl/>
        </w:rPr>
        <w:t>المبحث الثان</w:t>
      </w:r>
      <w:r w:rsidR="00855921" w:rsidRPr="00463FF3">
        <w:rPr>
          <w:rFonts w:ascii="Simplified Arabic" w:hAnsi="Simplified Arabic" w:cs="Simplified Arabic" w:hint="cs"/>
          <w:b/>
          <w:bCs/>
          <w:sz w:val="26"/>
          <w:szCs w:val="26"/>
          <w:rtl/>
        </w:rPr>
        <w:t>ي</w:t>
      </w:r>
      <w:r w:rsidRPr="00463FF3">
        <w:rPr>
          <w:rFonts w:ascii="Simplified Arabic" w:hAnsi="Simplified Arabic" w:cs="Simplified Arabic" w:hint="cs"/>
          <w:b/>
          <w:bCs/>
          <w:sz w:val="26"/>
          <w:szCs w:val="26"/>
          <w:rtl/>
        </w:rPr>
        <w:t xml:space="preserve">: </w:t>
      </w:r>
      <w:r w:rsidRPr="00463FF3">
        <w:rPr>
          <w:rFonts w:ascii="Simplified Arabic" w:hAnsi="Simplified Arabic" w:cs="Simplified Arabic"/>
          <w:sz w:val="26"/>
          <w:szCs w:val="26"/>
          <w:rtl/>
        </w:rPr>
        <w:t xml:space="preserve">الأدوار الرئيسة </w:t>
      </w:r>
      <w:r w:rsidR="002D30A9" w:rsidRPr="00463FF3">
        <w:rPr>
          <w:rFonts w:ascii="Simplified Arabic" w:eastAsia="Calibri" w:hAnsi="Simplified Arabic" w:cs="Simplified Arabic"/>
          <w:sz w:val="26"/>
          <w:szCs w:val="26"/>
          <w:rtl/>
          <w:lang w:bidi="ar-SA"/>
        </w:rPr>
        <w:t>ف</w:t>
      </w:r>
      <w:r w:rsidR="002D30A9" w:rsidRPr="00463FF3">
        <w:rPr>
          <w:rFonts w:ascii="Simplified Arabic" w:eastAsia="Calibri" w:hAnsi="Simplified Arabic" w:cs="Simplified Arabic" w:hint="cs"/>
          <w:sz w:val="26"/>
          <w:szCs w:val="26"/>
          <w:rtl/>
          <w:lang w:bidi="ar-SA"/>
        </w:rPr>
        <w:t>ي</w:t>
      </w:r>
      <w:r w:rsidRPr="00463FF3">
        <w:rPr>
          <w:rFonts w:ascii="Simplified Arabic" w:hAnsi="Simplified Arabic" w:cs="Simplified Arabic"/>
          <w:sz w:val="26"/>
          <w:szCs w:val="26"/>
          <w:rtl/>
        </w:rPr>
        <w:t xml:space="preserve"> التعامل مع التكنولوجيا الحيوية </w:t>
      </w:r>
      <w:proofErr w:type="gramStart"/>
      <w:r w:rsidR="002D30A9" w:rsidRPr="00463FF3">
        <w:rPr>
          <w:rFonts w:ascii="Simplified Arabic" w:eastAsia="Calibri" w:hAnsi="Simplified Arabic" w:cs="Simplified Arabic"/>
          <w:sz w:val="26"/>
          <w:szCs w:val="26"/>
          <w:rtl/>
          <w:lang w:bidi="ar-SA"/>
        </w:rPr>
        <w:t>ف</w:t>
      </w:r>
      <w:r w:rsidR="002D30A9" w:rsidRPr="00463FF3">
        <w:rPr>
          <w:rFonts w:ascii="Simplified Arabic" w:eastAsia="Calibri" w:hAnsi="Simplified Arabic" w:cs="Simplified Arabic" w:hint="cs"/>
          <w:sz w:val="26"/>
          <w:szCs w:val="26"/>
          <w:rtl/>
          <w:lang w:bidi="ar-SA"/>
        </w:rPr>
        <w:t>ي</w:t>
      </w:r>
      <w:proofErr w:type="gramEnd"/>
      <w:r w:rsidRPr="00463FF3">
        <w:rPr>
          <w:rFonts w:ascii="Simplified Arabic" w:hAnsi="Simplified Arabic" w:cs="Simplified Arabic"/>
          <w:sz w:val="26"/>
          <w:szCs w:val="26"/>
          <w:rtl/>
        </w:rPr>
        <w:t xml:space="preserve"> مصر</w:t>
      </w:r>
      <w:r w:rsidR="00411DA0">
        <w:rPr>
          <w:rFonts w:ascii="Simplified Arabic" w:hAnsi="Simplified Arabic" w:cs="Simplified Arabic" w:hint="cs"/>
          <w:b/>
          <w:bCs/>
          <w:sz w:val="26"/>
          <w:szCs w:val="26"/>
          <w:rtl/>
        </w:rPr>
        <w:t>.</w:t>
      </w:r>
    </w:p>
    <w:p w:rsidR="00593B34" w:rsidRPr="00463FF3" w:rsidRDefault="00593B34" w:rsidP="00D473D5">
      <w:pPr>
        <w:shd w:val="clear" w:color="auto" w:fill="FFFFFF"/>
        <w:spacing w:line="276" w:lineRule="auto"/>
        <w:jc w:val="both"/>
        <w:rPr>
          <w:rFonts w:ascii="Simplified Arabic" w:hAnsi="Simplified Arabic" w:cs="Simplified Arabic"/>
          <w:b/>
          <w:bCs/>
          <w:sz w:val="28"/>
          <w:szCs w:val="28"/>
          <w:rtl/>
        </w:rPr>
      </w:pPr>
      <w:r w:rsidRPr="00463FF3">
        <w:rPr>
          <w:rFonts w:ascii="Simplified Arabic" w:hAnsi="Simplified Arabic" w:cs="Simplified Arabic" w:hint="cs"/>
          <w:b/>
          <w:bCs/>
          <w:sz w:val="26"/>
          <w:szCs w:val="26"/>
          <w:rtl/>
        </w:rPr>
        <w:t xml:space="preserve">المبحث الثالث: </w:t>
      </w:r>
      <w:r w:rsidR="001C6C86" w:rsidRPr="00463FF3">
        <w:rPr>
          <w:rFonts w:ascii="Simplified Arabic" w:hAnsi="Simplified Arabic" w:cs="Simplified Arabic" w:hint="cs"/>
          <w:sz w:val="26"/>
          <w:szCs w:val="26"/>
          <w:rtl/>
        </w:rPr>
        <w:t xml:space="preserve">نماذج من </w:t>
      </w:r>
      <w:r w:rsidRPr="00463FF3">
        <w:rPr>
          <w:rFonts w:ascii="Simplified Arabic" w:hAnsi="Simplified Arabic" w:cs="Simplified Arabic" w:hint="cs"/>
          <w:sz w:val="26"/>
          <w:szCs w:val="26"/>
          <w:rtl/>
        </w:rPr>
        <w:t xml:space="preserve">تطبيقات التكنولوجيا الحيوية </w:t>
      </w:r>
      <w:proofErr w:type="gramStart"/>
      <w:r w:rsidRPr="00463FF3">
        <w:rPr>
          <w:rFonts w:ascii="Simplified Arabic" w:hAnsi="Simplified Arabic" w:cs="Simplified Arabic" w:hint="cs"/>
          <w:sz w:val="26"/>
          <w:szCs w:val="26"/>
          <w:rtl/>
        </w:rPr>
        <w:t>في</w:t>
      </w:r>
      <w:proofErr w:type="gramEnd"/>
      <w:r w:rsidRPr="00463FF3">
        <w:rPr>
          <w:rFonts w:ascii="Simplified Arabic" w:hAnsi="Simplified Arabic" w:cs="Simplified Arabic" w:hint="cs"/>
          <w:sz w:val="26"/>
          <w:szCs w:val="26"/>
          <w:rtl/>
        </w:rPr>
        <w:t xml:space="preserve"> مص</w:t>
      </w:r>
      <w:r w:rsidR="00411DA0">
        <w:rPr>
          <w:rFonts w:ascii="Simplified Arabic" w:hAnsi="Simplified Arabic" w:cs="Simplified Arabic" w:hint="cs"/>
          <w:sz w:val="26"/>
          <w:szCs w:val="26"/>
          <w:rtl/>
        </w:rPr>
        <w:t>ر.</w:t>
      </w:r>
    </w:p>
    <w:p w:rsidR="00AD265C" w:rsidRPr="00463FF3" w:rsidRDefault="00AD265C" w:rsidP="00D473D5">
      <w:pPr>
        <w:shd w:val="clear" w:color="auto" w:fill="FFFFFF"/>
        <w:spacing w:line="276" w:lineRule="auto"/>
        <w:jc w:val="both"/>
        <w:rPr>
          <w:rFonts w:ascii="Simplified Arabic" w:hAnsi="Simplified Arabic" w:cs="Simplified Arabic"/>
          <w:b/>
          <w:bCs/>
          <w:sz w:val="28"/>
          <w:szCs w:val="28"/>
          <w:rtl/>
        </w:rPr>
      </w:pPr>
    </w:p>
    <w:p w:rsidR="004435F1" w:rsidRPr="00463FF3" w:rsidRDefault="004435F1" w:rsidP="004435F1">
      <w:pPr>
        <w:shd w:val="clear" w:color="auto" w:fill="FFFFFF"/>
        <w:jc w:val="center"/>
        <w:rPr>
          <w:rFonts w:ascii="Simplified Arabic" w:hAnsi="Simplified Arabic" w:cs="Simplified Arabic"/>
          <w:b/>
          <w:bCs/>
          <w:sz w:val="32"/>
          <w:szCs w:val="32"/>
          <w:rtl/>
        </w:rPr>
      </w:pPr>
      <w:proofErr w:type="gramStart"/>
      <w:r w:rsidRPr="00463FF3">
        <w:rPr>
          <w:rFonts w:ascii="Simplified Arabic" w:hAnsi="Simplified Arabic" w:cs="Simplified Arabic" w:hint="cs"/>
          <w:b/>
          <w:bCs/>
          <w:sz w:val="32"/>
          <w:szCs w:val="32"/>
          <w:rtl/>
        </w:rPr>
        <w:lastRenderedPageBreak/>
        <w:t>المبحث</w:t>
      </w:r>
      <w:proofErr w:type="gramEnd"/>
      <w:r w:rsidRPr="00463FF3">
        <w:rPr>
          <w:rFonts w:ascii="Simplified Arabic" w:hAnsi="Simplified Arabic" w:cs="Simplified Arabic" w:hint="cs"/>
          <w:b/>
          <w:bCs/>
          <w:sz w:val="32"/>
          <w:szCs w:val="32"/>
          <w:rtl/>
        </w:rPr>
        <w:t xml:space="preserve"> الأول</w:t>
      </w:r>
    </w:p>
    <w:p w:rsidR="004435F1" w:rsidRPr="00463FF3" w:rsidRDefault="004435F1" w:rsidP="004435F1">
      <w:pPr>
        <w:shd w:val="clear" w:color="auto" w:fill="FFFFFF"/>
        <w:jc w:val="center"/>
        <w:rPr>
          <w:rFonts w:ascii="Simplified Arabic" w:hAnsi="Simplified Arabic" w:cs="Simplified Arabic"/>
          <w:b/>
          <w:bCs/>
          <w:sz w:val="32"/>
          <w:szCs w:val="32"/>
          <w:rtl/>
        </w:rPr>
      </w:pPr>
      <w:r w:rsidRPr="00463FF3">
        <w:rPr>
          <w:rFonts w:ascii="Simplified Arabic" w:hAnsi="Simplified Arabic" w:cs="Simplified Arabic" w:hint="cs"/>
          <w:b/>
          <w:bCs/>
          <w:sz w:val="32"/>
          <w:szCs w:val="32"/>
          <w:rtl/>
        </w:rPr>
        <w:t xml:space="preserve">التكنولوجيا الحيوية </w:t>
      </w:r>
      <w:proofErr w:type="gramStart"/>
      <w:r w:rsidRPr="00463FF3">
        <w:rPr>
          <w:rFonts w:ascii="Simplified Arabic" w:hAnsi="Simplified Arabic" w:cs="Simplified Arabic" w:hint="cs"/>
          <w:b/>
          <w:bCs/>
          <w:sz w:val="32"/>
          <w:szCs w:val="32"/>
          <w:rtl/>
        </w:rPr>
        <w:t>في</w:t>
      </w:r>
      <w:proofErr w:type="gramEnd"/>
      <w:r w:rsidRPr="00463FF3">
        <w:rPr>
          <w:rFonts w:ascii="Simplified Arabic" w:hAnsi="Simplified Arabic" w:cs="Simplified Arabic" w:hint="cs"/>
          <w:b/>
          <w:bCs/>
          <w:sz w:val="32"/>
          <w:szCs w:val="32"/>
          <w:rtl/>
        </w:rPr>
        <w:t xml:space="preserve"> مصر </w:t>
      </w:r>
      <w:r w:rsidRPr="00463FF3">
        <w:rPr>
          <w:rFonts w:ascii="Simplified Arabic" w:hAnsi="Simplified Arabic" w:cs="Simplified Arabic"/>
          <w:b/>
          <w:bCs/>
          <w:sz w:val="32"/>
          <w:szCs w:val="32"/>
          <w:rtl/>
        </w:rPr>
        <w:t>–</w:t>
      </w:r>
      <w:r w:rsidRPr="00463FF3">
        <w:rPr>
          <w:rFonts w:ascii="Simplified Arabic" w:hAnsi="Simplified Arabic" w:cs="Simplified Arabic" w:hint="cs"/>
          <w:b/>
          <w:bCs/>
          <w:sz w:val="32"/>
          <w:szCs w:val="32"/>
          <w:rtl/>
        </w:rPr>
        <w:t xml:space="preserve"> التوجهات والسياسات والتشريعات</w:t>
      </w:r>
    </w:p>
    <w:p w:rsidR="004435F1" w:rsidRPr="00463FF3" w:rsidRDefault="00570CFE" w:rsidP="00C358F3">
      <w:pPr>
        <w:spacing w:before="240" w:line="276" w:lineRule="auto"/>
        <w:ind w:leftChars="35" w:left="84"/>
        <w:jc w:val="both"/>
        <w:rPr>
          <w:rFonts w:ascii="Simplified Arabic" w:hAnsi="Simplified Arabic" w:cs="Simplified Arabic"/>
          <w:sz w:val="26"/>
          <w:szCs w:val="26"/>
          <w:rtl/>
        </w:rPr>
      </w:pPr>
      <w:proofErr w:type="gramStart"/>
      <w:r w:rsidRPr="00463FF3">
        <w:rPr>
          <w:rFonts w:ascii="Simplified Arabic" w:hAnsi="Simplified Arabic" w:cs="Simplified Arabic" w:hint="cs"/>
          <w:sz w:val="26"/>
          <w:szCs w:val="26"/>
          <w:rtl/>
        </w:rPr>
        <w:t>نلقى</w:t>
      </w:r>
      <w:proofErr w:type="gramEnd"/>
      <w:r w:rsidRPr="00463FF3">
        <w:rPr>
          <w:rFonts w:ascii="Simplified Arabic" w:hAnsi="Simplified Arabic" w:cs="Simplified Arabic" w:hint="cs"/>
          <w:sz w:val="26"/>
          <w:szCs w:val="26"/>
          <w:rtl/>
        </w:rPr>
        <w:t xml:space="preserve"> فيما يأت</w:t>
      </w:r>
      <w:r w:rsidR="004435F1" w:rsidRPr="00463FF3">
        <w:rPr>
          <w:rFonts w:ascii="Simplified Arabic" w:hAnsi="Simplified Arabic" w:cs="Simplified Arabic" w:hint="cs"/>
          <w:sz w:val="26"/>
          <w:szCs w:val="26"/>
          <w:rtl/>
        </w:rPr>
        <w:t>ي بعض الأضواء على اهتمام الدستور المصر</w:t>
      </w:r>
      <w:r w:rsidR="00BA620A" w:rsidRPr="00463FF3">
        <w:rPr>
          <w:rFonts w:ascii="Simplified Arabic" w:hAnsi="Simplified Arabic" w:cs="Simplified Arabic" w:hint="cs"/>
          <w:sz w:val="26"/>
          <w:szCs w:val="26"/>
          <w:rtl/>
        </w:rPr>
        <w:t>ي</w:t>
      </w:r>
      <w:r w:rsidR="004435F1" w:rsidRPr="00463FF3">
        <w:rPr>
          <w:rFonts w:ascii="Simplified Arabic" w:hAnsi="Simplified Arabic" w:cs="Simplified Arabic" w:hint="cs"/>
          <w:sz w:val="26"/>
          <w:szCs w:val="26"/>
          <w:rtl/>
        </w:rPr>
        <w:t xml:space="preserve"> ووثائق التنمية الرئيسة </w:t>
      </w:r>
      <w:r w:rsidR="00A87923" w:rsidRPr="00463FF3">
        <w:rPr>
          <w:rFonts w:ascii="Simplified Arabic" w:hAnsi="Simplified Arabic" w:cs="Simplified Arabic" w:hint="cs"/>
          <w:sz w:val="26"/>
          <w:szCs w:val="26"/>
          <w:rtl/>
        </w:rPr>
        <w:t>والنوعية بالبحث العلم</w:t>
      </w:r>
      <w:r w:rsidRPr="00463FF3">
        <w:rPr>
          <w:rFonts w:ascii="Simplified Arabic" w:hAnsi="Simplified Arabic" w:cs="Simplified Arabic" w:hint="cs"/>
          <w:sz w:val="26"/>
          <w:szCs w:val="26"/>
          <w:rtl/>
        </w:rPr>
        <w:t>ي</w:t>
      </w:r>
      <w:r w:rsidR="00A87923" w:rsidRPr="00463FF3">
        <w:rPr>
          <w:rFonts w:ascii="Simplified Arabic" w:hAnsi="Simplified Arabic" w:cs="Simplified Arabic" w:hint="cs"/>
          <w:sz w:val="26"/>
          <w:szCs w:val="26"/>
          <w:rtl/>
        </w:rPr>
        <w:t xml:space="preserve"> والتطوير التكنولوج</w:t>
      </w:r>
      <w:r w:rsidR="00221378" w:rsidRPr="00463FF3">
        <w:rPr>
          <w:rFonts w:ascii="Simplified Arabic" w:hAnsi="Simplified Arabic" w:cs="Simplified Arabic" w:hint="cs"/>
          <w:sz w:val="26"/>
          <w:szCs w:val="26"/>
          <w:rtl/>
        </w:rPr>
        <w:t>ي</w:t>
      </w:r>
      <w:r w:rsidR="00A87923" w:rsidRPr="00463FF3">
        <w:rPr>
          <w:rFonts w:ascii="Simplified Arabic" w:hAnsi="Simplified Arabic" w:cs="Simplified Arabic" w:hint="cs"/>
          <w:sz w:val="26"/>
          <w:szCs w:val="26"/>
          <w:rtl/>
        </w:rPr>
        <w:t xml:space="preserve"> بوجه عام</w:t>
      </w:r>
      <w:r w:rsidR="005A4600" w:rsidRPr="00463FF3">
        <w:rPr>
          <w:rFonts w:ascii="Simplified Arabic" w:hAnsi="Simplified Arabic" w:cs="Simplified Arabic" w:hint="cs"/>
          <w:sz w:val="26"/>
          <w:szCs w:val="26"/>
          <w:rtl/>
        </w:rPr>
        <w:t>،</w:t>
      </w:r>
      <w:r w:rsidR="00A87923" w:rsidRPr="00463FF3">
        <w:rPr>
          <w:rFonts w:ascii="Simplified Arabic" w:hAnsi="Simplified Arabic" w:cs="Simplified Arabic" w:hint="cs"/>
          <w:sz w:val="26"/>
          <w:szCs w:val="26"/>
          <w:rtl/>
        </w:rPr>
        <w:t xml:space="preserve"> والتكنولوجيا الحيوية على الخصوص، كما نشير </w:t>
      </w:r>
      <w:r w:rsidR="00253982" w:rsidRPr="00463FF3">
        <w:rPr>
          <w:rFonts w:ascii="Simplified Arabic" w:hAnsi="Simplified Arabic" w:cs="Simplified Arabic" w:hint="cs"/>
          <w:sz w:val="26"/>
          <w:szCs w:val="26"/>
          <w:rtl/>
        </w:rPr>
        <w:t>إلى</w:t>
      </w:r>
      <w:r w:rsidR="00A87923" w:rsidRPr="00463FF3">
        <w:rPr>
          <w:rFonts w:ascii="Simplified Arabic" w:hAnsi="Simplified Arabic" w:cs="Simplified Arabic" w:hint="cs"/>
          <w:sz w:val="26"/>
          <w:szCs w:val="26"/>
          <w:rtl/>
        </w:rPr>
        <w:t xml:space="preserve"> توجهات التطوير التشريع</w:t>
      </w:r>
      <w:r w:rsidR="005A4600" w:rsidRPr="00463FF3">
        <w:rPr>
          <w:rFonts w:ascii="Simplified Arabic" w:hAnsi="Simplified Arabic" w:cs="Simplified Arabic" w:hint="cs"/>
          <w:sz w:val="26"/>
          <w:szCs w:val="26"/>
          <w:rtl/>
        </w:rPr>
        <w:t>ي</w:t>
      </w:r>
      <w:r w:rsidR="00A87923" w:rsidRPr="00463FF3">
        <w:rPr>
          <w:rFonts w:ascii="Simplified Arabic" w:hAnsi="Simplified Arabic" w:cs="Simplified Arabic" w:hint="cs"/>
          <w:sz w:val="26"/>
          <w:szCs w:val="26"/>
          <w:rtl/>
        </w:rPr>
        <w:t xml:space="preserve"> ذي الصلة.</w:t>
      </w:r>
    </w:p>
    <w:p w:rsidR="004435F1" w:rsidRPr="00463FF3" w:rsidRDefault="004435F1" w:rsidP="00995CFA">
      <w:pPr>
        <w:spacing w:before="240" w:line="276" w:lineRule="auto"/>
        <w:ind w:left="84"/>
        <w:rPr>
          <w:rFonts w:ascii="Simplified Arabic" w:hAnsi="Simplified Arabic" w:cs="Simplified Arabic"/>
          <w:b/>
          <w:bCs/>
          <w:sz w:val="26"/>
          <w:szCs w:val="26"/>
          <w:rtl/>
        </w:rPr>
      </w:pPr>
      <w:r w:rsidRPr="00463FF3">
        <w:rPr>
          <w:rFonts w:ascii="Simplified Arabic" w:hAnsi="Simplified Arabic" w:cs="Simplified Arabic" w:hint="cs"/>
          <w:b/>
          <w:bCs/>
          <w:sz w:val="26"/>
          <w:szCs w:val="26"/>
          <w:rtl/>
        </w:rPr>
        <w:t xml:space="preserve">أولاً: توجهات التكنولوجيا الحيوية </w:t>
      </w:r>
      <w:r w:rsidR="00995CFA" w:rsidRPr="00463FF3">
        <w:rPr>
          <w:rFonts w:ascii="Simplified Arabic" w:hAnsi="Simplified Arabic" w:cs="Simplified Arabic" w:hint="cs"/>
          <w:b/>
          <w:bCs/>
          <w:sz w:val="26"/>
          <w:szCs w:val="26"/>
          <w:rtl/>
        </w:rPr>
        <w:t xml:space="preserve">وسياساتها </w:t>
      </w:r>
      <w:r w:rsidR="001155D8" w:rsidRPr="00463FF3">
        <w:rPr>
          <w:rFonts w:ascii="Simplified Arabic" w:hAnsi="Simplified Arabic" w:cs="Simplified Arabic" w:hint="cs"/>
          <w:b/>
          <w:bCs/>
          <w:sz w:val="26"/>
          <w:szCs w:val="26"/>
          <w:rtl/>
        </w:rPr>
        <w:t xml:space="preserve">لدعم التنمية المستدامة </w:t>
      </w:r>
      <w:r w:rsidRPr="00463FF3">
        <w:rPr>
          <w:rFonts w:ascii="Simplified Arabic" w:hAnsi="Simplified Arabic" w:cs="Simplified Arabic" w:hint="cs"/>
          <w:b/>
          <w:bCs/>
          <w:sz w:val="26"/>
          <w:szCs w:val="26"/>
          <w:rtl/>
        </w:rPr>
        <w:t xml:space="preserve">في مصر </w:t>
      </w:r>
    </w:p>
    <w:p w:rsidR="004435F1" w:rsidRPr="00463FF3" w:rsidRDefault="004A1E57" w:rsidP="00C358F3">
      <w:pPr>
        <w:spacing w:before="240" w:line="276" w:lineRule="auto"/>
        <w:ind w:leftChars="35" w:left="84"/>
        <w:jc w:val="both"/>
        <w:rPr>
          <w:rFonts w:ascii="Simplified Arabic" w:hAnsi="Simplified Arabic" w:cs="Simplified Arabic"/>
          <w:sz w:val="28"/>
          <w:szCs w:val="28"/>
          <w:rtl/>
        </w:rPr>
      </w:pPr>
      <w:proofErr w:type="gramStart"/>
      <w:r w:rsidRPr="00463FF3">
        <w:rPr>
          <w:rFonts w:ascii="Simplified Arabic" w:hAnsi="Simplified Arabic" w:cs="Simplified Arabic" w:hint="cs"/>
          <w:sz w:val="26"/>
          <w:szCs w:val="26"/>
          <w:rtl/>
        </w:rPr>
        <w:t>يلق</w:t>
      </w:r>
      <w:r w:rsidR="003B6488" w:rsidRPr="00463FF3">
        <w:rPr>
          <w:rFonts w:ascii="Simplified Arabic" w:hAnsi="Simplified Arabic" w:cs="Simplified Arabic" w:hint="cs"/>
          <w:sz w:val="26"/>
          <w:szCs w:val="26"/>
          <w:rtl/>
        </w:rPr>
        <w:t>ي</w:t>
      </w:r>
      <w:proofErr w:type="gramEnd"/>
      <w:r w:rsidRPr="00463FF3">
        <w:rPr>
          <w:rFonts w:ascii="Simplified Arabic" w:hAnsi="Simplified Arabic" w:cs="Simplified Arabic" w:hint="cs"/>
          <w:sz w:val="26"/>
          <w:szCs w:val="26"/>
          <w:rtl/>
        </w:rPr>
        <w:t xml:space="preserve"> الجدو</w:t>
      </w:r>
      <w:r w:rsidR="003B6488" w:rsidRPr="00463FF3">
        <w:rPr>
          <w:rFonts w:ascii="Simplified Arabic" w:hAnsi="Simplified Arabic" w:cs="Simplified Arabic" w:hint="cs"/>
          <w:sz w:val="26"/>
          <w:szCs w:val="26"/>
          <w:rtl/>
        </w:rPr>
        <w:t>ل الآتي</w:t>
      </w:r>
      <w:r w:rsidRPr="00463FF3">
        <w:rPr>
          <w:rFonts w:ascii="Simplified Arabic" w:hAnsi="Simplified Arabic" w:cs="Simplified Arabic" w:hint="cs"/>
          <w:sz w:val="26"/>
          <w:szCs w:val="26"/>
          <w:rtl/>
        </w:rPr>
        <w:t xml:space="preserve"> رقم </w:t>
      </w:r>
      <w:r w:rsidR="00C358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3-1</w:t>
      </w:r>
      <w:r w:rsidR="00C358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بعض الأضواء على اهتمامات وثائق التنمية الرئيسة والنوعية بقضايا البحث </w:t>
      </w:r>
      <w:r w:rsidR="00570CFE" w:rsidRPr="00463FF3">
        <w:rPr>
          <w:rFonts w:ascii="Simplified Arabic" w:hAnsi="Simplified Arabic" w:cs="Simplified Arabic" w:hint="cs"/>
          <w:sz w:val="26"/>
          <w:szCs w:val="26"/>
          <w:rtl/>
        </w:rPr>
        <w:t>العلمي</w:t>
      </w:r>
      <w:r w:rsidRPr="00463FF3">
        <w:rPr>
          <w:rFonts w:ascii="Simplified Arabic" w:hAnsi="Simplified Arabic" w:cs="Simplified Arabic" w:hint="cs"/>
          <w:sz w:val="26"/>
          <w:szCs w:val="26"/>
          <w:rtl/>
        </w:rPr>
        <w:t xml:space="preserve"> والتطوير التكنولوج</w:t>
      </w:r>
      <w:r w:rsidR="00221378"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بوجه عام في مصر، وقضية التكنولوجيا الحيوية ودورها التنمو</w:t>
      </w:r>
      <w:r w:rsidR="007B0D2F"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على وجه الخصوص.</w:t>
      </w:r>
      <w:r w:rsidRPr="00463FF3">
        <w:rPr>
          <w:rFonts w:ascii="Simplified Arabic" w:hAnsi="Simplified Arabic" w:cs="Simplified Arabic" w:hint="cs"/>
          <w:sz w:val="28"/>
          <w:szCs w:val="28"/>
          <w:rtl/>
        </w:rPr>
        <w:t xml:space="preserve"> </w:t>
      </w:r>
    </w:p>
    <w:p w:rsidR="00D473D5" w:rsidRPr="00C358F3" w:rsidRDefault="0075189C" w:rsidP="00D473D5">
      <w:pPr>
        <w:ind w:left="84"/>
        <w:jc w:val="center"/>
        <w:rPr>
          <w:rFonts w:ascii="Simplified Arabic" w:hAnsi="Simplified Arabic" w:cs="Simplified Arabic"/>
          <w:b/>
          <w:bCs/>
          <w:rtl/>
        </w:rPr>
      </w:pPr>
      <w:r w:rsidRPr="00C358F3">
        <w:rPr>
          <w:rFonts w:ascii="Simplified Arabic" w:hAnsi="Simplified Arabic" w:cs="Simplified Arabic" w:hint="cs"/>
          <w:b/>
          <w:bCs/>
          <w:rtl/>
        </w:rPr>
        <w:t xml:space="preserve">جدول </w:t>
      </w:r>
      <w:proofErr w:type="gramStart"/>
      <w:r w:rsidRPr="00C358F3">
        <w:rPr>
          <w:rFonts w:ascii="Simplified Arabic" w:hAnsi="Simplified Arabic" w:cs="Simplified Arabic" w:hint="cs"/>
          <w:b/>
          <w:bCs/>
          <w:rtl/>
        </w:rPr>
        <w:t>رقم</w:t>
      </w:r>
      <w:proofErr w:type="gramEnd"/>
      <w:r w:rsidRPr="00C358F3">
        <w:rPr>
          <w:rFonts w:ascii="Simplified Arabic" w:hAnsi="Simplified Arabic" w:cs="Simplified Arabic" w:hint="cs"/>
          <w:b/>
          <w:bCs/>
          <w:rtl/>
        </w:rPr>
        <w:t xml:space="preserve"> </w:t>
      </w:r>
      <w:r w:rsidR="00C358F3" w:rsidRPr="00C358F3">
        <w:rPr>
          <w:rFonts w:ascii="Simplified Arabic" w:hAnsi="Simplified Arabic" w:cs="Simplified Arabic" w:hint="cs"/>
          <w:b/>
          <w:bCs/>
          <w:rtl/>
        </w:rPr>
        <w:t>(</w:t>
      </w:r>
      <w:r w:rsidR="001155D8" w:rsidRPr="00C358F3">
        <w:rPr>
          <w:rFonts w:ascii="Simplified Arabic" w:hAnsi="Simplified Arabic" w:cs="Simplified Arabic" w:hint="cs"/>
          <w:b/>
          <w:bCs/>
          <w:rtl/>
        </w:rPr>
        <w:t>3-1</w:t>
      </w:r>
      <w:r w:rsidR="00C358F3" w:rsidRPr="00C358F3">
        <w:rPr>
          <w:rFonts w:ascii="Simplified Arabic" w:hAnsi="Simplified Arabic" w:cs="Simplified Arabic" w:hint="cs"/>
          <w:b/>
          <w:bCs/>
          <w:rtl/>
        </w:rPr>
        <w:t>)</w:t>
      </w:r>
    </w:p>
    <w:p w:rsidR="0075189C" w:rsidRPr="00C358F3" w:rsidRDefault="0075189C" w:rsidP="00570CFE">
      <w:pPr>
        <w:ind w:left="84"/>
        <w:jc w:val="center"/>
        <w:rPr>
          <w:rFonts w:ascii="Simplified Arabic" w:hAnsi="Simplified Arabic" w:cs="Simplified Arabic"/>
          <w:b/>
          <w:bCs/>
          <w:rtl/>
        </w:rPr>
      </w:pPr>
      <w:r w:rsidRPr="00C358F3">
        <w:rPr>
          <w:rFonts w:ascii="Simplified Arabic" w:hAnsi="Simplified Arabic" w:cs="Simplified Arabic" w:hint="cs"/>
          <w:b/>
          <w:bCs/>
          <w:rtl/>
        </w:rPr>
        <w:t xml:space="preserve">" توجهات الدستور ووثائق التنمية حول التكنلوجيا الحيوية والبحث </w:t>
      </w:r>
      <w:r w:rsidR="00570CFE" w:rsidRPr="00C358F3">
        <w:rPr>
          <w:rFonts w:ascii="Simplified Arabic" w:hAnsi="Simplified Arabic" w:cs="Simplified Arabic" w:hint="cs"/>
          <w:b/>
          <w:bCs/>
          <w:rtl/>
        </w:rPr>
        <w:t>العلمي</w:t>
      </w:r>
      <w:r w:rsidRPr="00C358F3">
        <w:rPr>
          <w:rFonts w:ascii="Simplified Arabic" w:hAnsi="Simplified Arabic" w:cs="Simplified Arabic" w:hint="cs"/>
          <w:b/>
          <w:bCs/>
          <w:rtl/>
        </w:rPr>
        <w:t>"</w:t>
      </w:r>
    </w:p>
    <w:tbl>
      <w:tblPr>
        <w:tblStyle w:val="TableGrid"/>
        <w:bidiVisual/>
        <w:tblW w:w="8496" w:type="dxa"/>
        <w:tblInd w:w="84" w:type="dxa"/>
        <w:tblLook w:val="04A0" w:firstRow="1" w:lastRow="0" w:firstColumn="1" w:lastColumn="0" w:noHBand="0" w:noVBand="1"/>
      </w:tblPr>
      <w:tblGrid>
        <w:gridCol w:w="1408"/>
        <w:gridCol w:w="7088"/>
      </w:tblGrid>
      <w:tr w:rsidR="00CA71A4" w:rsidRPr="00C358F3" w:rsidTr="00C358F3">
        <w:trPr>
          <w:tblHeader/>
        </w:trPr>
        <w:tc>
          <w:tcPr>
            <w:tcW w:w="1408" w:type="dxa"/>
            <w:shd w:val="clear" w:color="auto" w:fill="F2F2F2" w:themeFill="background1" w:themeFillShade="F2"/>
          </w:tcPr>
          <w:p w:rsidR="0075189C" w:rsidRPr="00C358F3" w:rsidRDefault="0075189C" w:rsidP="00C358F3">
            <w:pPr>
              <w:jc w:val="center"/>
              <w:rPr>
                <w:rFonts w:ascii="Simplified Arabic" w:hAnsi="Simplified Arabic" w:cs="Simplified Arabic"/>
                <w:b/>
                <w:bCs/>
                <w:sz w:val="20"/>
                <w:szCs w:val="20"/>
                <w:rtl/>
              </w:rPr>
            </w:pPr>
            <w:r w:rsidRPr="00C358F3">
              <w:rPr>
                <w:rFonts w:ascii="Simplified Arabic" w:hAnsi="Simplified Arabic" w:cs="Simplified Arabic" w:hint="cs"/>
                <w:b/>
                <w:bCs/>
                <w:sz w:val="20"/>
                <w:szCs w:val="20"/>
                <w:rtl/>
              </w:rPr>
              <w:t>الوثائق</w:t>
            </w:r>
          </w:p>
        </w:tc>
        <w:tc>
          <w:tcPr>
            <w:tcW w:w="7088" w:type="dxa"/>
            <w:shd w:val="clear" w:color="auto" w:fill="F2F2F2" w:themeFill="background1" w:themeFillShade="F2"/>
          </w:tcPr>
          <w:p w:rsidR="0075189C" w:rsidRPr="00C358F3" w:rsidRDefault="0075189C" w:rsidP="0075189C">
            <w:pPr>
              <w:jc w:val="center"/>
              <w:rPr>
                <w:rFonts w:ascii="Simplified Arabic" w:hAnsi="Simplified Arabic" w:cs="Simplified Arabic"/>
                <w:b/>
                <w:bCs/>
                <w:sz w:val="20"/>
                <w:szCs w:val="20"/>
                <w:rtl/>
              </w:rPr>
            </w:pPr>
            <w:proofErr w:type="gramStart"/>
            <w:r w:rsidRPr="00C358F3">
              <w:rPr>
                <w:rFonts w:ascii="Simplified Arabic" w:hAnsi="Simplified Arabic" w:cs="Simplified Arabic" w:hint="cs"/>
                <w:b/>
                <w:bCs/>
                <w:sz w:val="20"/>
                <w:szCs w:val="20"/>
                <w:rtl/>
              </w:rPr>
              <w:t>توجهات</w:t>
            </w:r>
            <w:proofErr w:type="gramEnd"/>
            <w:r w:rsidRPr="00C358F3">
              <w:rPr>
                <w:rFonts w:ascii="Simplified Arabic" w:hAnsi="Simplified Arabic" w:cs="Simplified Arabic" w:hint="cs"/>
                <w:b/>
                <w:bCs/>
                <w:sz w:val="20"/>
                <w:szCs w:val="20"/>
                <w:rtl/>
              </w:rPr>
              <w:t xml:space="preserve"> البحث </w:t>
            </w:r>
            <w:r w:rsidR="00570CFE" w:rsidRPr="00C358F3">
              <w:rPr>
                <w:rFonts w:ascii="Simplified Arabic" w:hAnsi="Simplified Arabic" w:cs="Simplified Arabic" w:hint="cs"/>
                <w:b/>
                <w:bCs/>
                <w:sz w:val="20"/>
                <w:szCs w:val="20"/>
                <w:rtl/>
              </w:rPr>
              <w:t>العلمي</w:t>
            </w:r>
            <w:r w:rsidRPr="00C358F3">
              <w:rPr>
                <w:rFonts w:ascii="Simplified Arabic" w:hAnsi="Simplified Arabic" w:cs="Simplified Arabic" w:hint="cs"/>
                <w:b/>
                <w:bCs/>
                <w:sz w:val="20"/>
                <w:szCs w:val="20"/>
                <w:rtl/>
              </w:rPr>
              <w:t xml:space="preserve"> والتكن</w:t>
            </w:r>
            <w:r w:rsidR="008D22DA" w:rsidRPr="00C358F3">
              <w:rPr>
                <w:rFonts w:ascii="Simplified Arabic" w:hAnsi="Simplified Arabic" w:cs="Simplified Arabic" w:hint="cs"/>
                <w:b/>
                <w:bCs/>
                <w:sz w:val="20"/>
                <w:szCs w:val="20"/>
                <w:rtl/>
              </w:rPr>
              <w:t>و</w:t>
            </w:r>
            <w:r w:rsidRPr="00C358F3">
              <w:rPr>
                <w:rFonts w:ascii="Simplified Arabic" w:hAnsi="Simplified Arabic" w:cs="Simplified Arabic" w:hint="cs"/>
                <w:b/>
                <w:bCs/>
                <w:sz w:val="20"/>
                <w:szCs w:val="20"/>
                <w:rtl/>
              </w:rPr>
              <w:t>لوجيا الحيوية</w:t>
            </w:r>
          </w:p>
        </w:tc>
      </w:tr>
      <w:tr w:rsidR="00CA71A4" w:rsidRPr="00C358F3" w:rsidTr="00C358F3">
        <w:tc>
          <w:tcPr>
            <w:tcW w:w="1408" w:type="dxa"/>
          </w:tcPr>
          <w:p w:rsidR="0075189C" w:rsidRPr="00C358F3" w:rsidRDefault="0075189C" w:rsidP="00C358F3">
            <w:pPr>
              <w:jc w:val="center"/>
              <w:rPr>
                <w:rFonts w:ascii="Simplified Arabic" w:hAnsi="Simplified Arabic" w:cs="Simplified Arabic"/>
                <w:b/>
                <w:bCs/>
                <w:sz w:val="20"/>
                <w:szCs w:val="20"/>
                <w:rtl/>
              </w:rPr>
            </w:pPr>
            <w:proofErr w:type="gramStart"/>
            <w:r w:rsidRPr="00C358F3">
              <w:rPr>
                <w:rFonts w:ascii="Simplified Arabic" w:hAnsi="Simplified Arabic" w:cs="Simplified Arabic" w:hint="cs"/>
                <w:b/>
                <w:bCs/>
                <w:sz w:val="20"/>
                <w:szCs w:val="20"/>
                <w:rtl/>
              </w:rPr>
              <w:t>الدستور</w:t>
            </w:r>
            <w:proofErr w:type="gramEnd"/>
            <w:r w:rsidRPr="00C358F3">
              <w:rPr>
                <w:rFonts w:ascii="Simplified Arabic" w:hAnsi="Simplified Arabic" w:cs="Simplified Arabic" w:hint="cs"/>
                <w:b/>
                <w:bCs/>
                <w:sz w:val="20"/>
                <w:szCs w:val="20"/>
                <w:rtl/>
              </w:rPr>
              <w:t xml:space="preserve"> </w:t>
            </w:r>
            <w:r w:rsidR="0019248B" w:rsidRPr="00C358F3">
              <w:rPr>
                <w:rFonts w:ascii="Simplified Arabic" w:hAnsi="Simplified Arabic" w:cs="Simplified Arabic" w:hint="cs"/>
                <w:b/>
                <w:bCs/>
                <w:sz w:val="20"/>
                <w:szCs w:val="20"/>
                <w:rtl/>
              </w:rPr>
              <w:t>المصر</w:t>
            </w:r>
            <w:r w:rsidR="00BA620A" w:rsidRPr="00C358F3">
              <w:rPr>
                <w:rFonts w:ascii="Simplified Arabic" w:hAnsi="Simplified Arabic" w:cs="Simplified Arabic" w:hint="cs"/>
                <w:b/>
                <w:bCs/>
                <w:sz w:val="20"/>
                <w:szCs w:val="20"/>
                <w:rtl/>
              </w:rPr>
              <w:t>ي</w:t>
            </w:r>
            <w:r w:rsidR="0019248B" w:rsidRPr="00C358F3">
              <w:rPr>
                <w:rFonts w:ascii="Simplified Arabic" w:hAnsi="Simplified Arabic" w:cs="Simplified Arabic" w:hint="cs"/>
                <w:b/>
                <w:bCs/>
                <w:sz w:val="20"/>
                <w:szCs w:val="20"/>
                <w:rtl/>
              </w:rPr>
              <w:t xml:space="preserve">: </w:t>
            </w:r>
            <w:r w:rsidRPr="00C358F3">
              <w:rPr>
                <w:rFonts w:ascii="Simplified Arabic" w:hAnsi="Simplified Arabic" w:cs="Simplified Arabic" w:hint="cs"/>
                <w:b/>
                <w:bCs/>
                <w:sz w:val="20"/>
                <w:szCs w:val="20"/>
                <w:rtl/>
              </w:rPr>
              <w:t>2014</w:t>
            </w:r>
          </w:p>
        </w:tc>
        <w:tc>
          <w:tcPr>
            <w:tcW w:w="7088" w:type="dxa"/>
          </w:tcPr>
          <w:p w:rsidR="0075189C" w:rsidRPr="00C358F3" w:rsidRDefault="0075189C" w:rsidP="00276A0D">
            <w:pPr>
              <w:pStyle w:val="ListParagraph"/>
              <w:numPr>
                <w:ilvl w:val="0"/>
                <w:numId w:val="25"/>
              </w:numPr>
              <w:tabs>
                <w:tab w:val="right" w:pos="144"/>
              </w:tabs>
              <w:ind w:left="175" w:hanging="175"/>
              <w:jc w:val="both"/>
              <w:rPr>
                <w:rFonts w:ascii="Simplified Arabic" w:hAnsi="Simplified Arabic" w:cs="Simplified Arabic"/>
                <w:sz w:val="20"/>
                <w:szCs w:val="20"/>
                <w:rtl/>
              </w:rPr>
            </w:pPr>
            <w:r w:rsidRPr="00C358F3">
              <w:rPr>
                <w:rFonts w:ascii="Simplified Arabic" w:hAnsi="Simplified Arabic" w:cs="Simplified Arabic" w:hint="cs"/>
                <w:sz w:val="20"/>
                <w:szCs w:val="20"/>
                <w:rtl/>
              </w:rPr>
              <w:t xml:space="preserve">حرية البحث </w:t>
            </w:r>
            <w:r w:rsidR="004C44D4" w:rsidRPr="00C358F3">
              <w:rPr>
                <w:rFonts w:ascii="Simplified Arabic" w:hAnsi="Simplified Arabic" w:cs="Simplified Arabic" w:hint="cs"/>
                <w:sz w:val="20"/>
                <w:szCs w:val="20"/>
                <w:rtl/>
              </w:rPr>
              <w:t>العلمي</w:t>
            </w:r>
            <w:r w:rsidR="0019248B" w:rsidRPr="00C358F3">
              <w:rPr>
                <w:rFonts w:ascii="Simplified Arabic" w:hAnsi="Simplified Arabic" w:cs="Simplified Arabic" w:hint="cs"/>
                <w:sz w:val="20"/>
                <w:szCs w:val="20"/>
                <w:rtl/>
              </w:rPr>
              <w:t xml:space="preserve"> </w:t>
            </w:r>
            <w:r w:rsidRPr="00C358F3">
              <w:rPr>
                <w:rFonts w:ascii="Simplified Arabic" w:hAnsi="Simplified Arabic" w:cs="Simplified Arabic" w:hint="cs"/>
                <w:sz w:val="20"/>
                <w:szCs w:val="20"/>
                <w:rtl/>
              </w:rPr>
              <w:t xml:space="preserve">ومؤسساته لدعم </w:t>
            </w:r>
            <w:proofErr w:type="spellStart"/>
            <w:r w:rsidRPr="00C358F3">
              <w:rPr>
                <w:rFonts w:ascii="Simplified Arabic" w:hAnsi="Simplified Arabic" w:cs="Simplified Arabic" w:hint="cs"/>
                <w:sz w:val="20"/>
                <w:szCs w:val="20"/>
                <w:rtl/>
              </w:rPr>
              <w:t>السياده</w:t>
            </w:r>
            <w:proofErr w:type="spellEnd"/>
            <w:r w:rsidRPr="00C358F3">
              <w:rPr>
                <w:rFonts w:ascii="Simplified Arabic" w:hAnsi="Simplified Arabic" w:cs="Simplified Arabic" w:hint="cs"/>
                <w:sz w:val="20"/>
                <w:szCs w:val="20"/>
                <w:rtl/>
              </w:rPr>
              <w:t xml:space="preserve"> الوطنية واقتصاد </w:t>
            </w:r>
            <w:r w:rsidR="0019248B" w:rsidRPr="00C358F3">
              <w:rPr>
                <w:rFonts w:ascii="Simplified Arabic" w:hAnsi="Simplified Arabic" w:cs="Simplified Arabic" w:hint="cs"/>
                <w:sz w:val="20"/>
                <w:szCs w:val="20"/>
                <w:rtl/>
              </w:rPr>
              <w:t>المعرفة،</w:t>
            </w:r>
            <w:r w:rsidRPr="00C358F3">
              <w:rPr>
                <w:rFonts w:ascii="Simplified Arabic" w:hAnsi="Simplified Arabic" w:cs="Simplified Arabic" w:hint="cs"/>
                <w:sz w:val="20"/>
                <w:szCs w:val="20"/>
                <w:rtl/>
              </w:rPr>
              <w:t xml:space="preserve"> و</w:t>
            </w:r>
            <w:r w:rsidR="0019248B" w:rsidRPr="00C358F3">
              <w:rPr>
                <w:rFonts w:ascii="Simplified Arabic" w:hAnsi="Simplified Arabic" w:cs="Simplified Arabic" w:hint="cs"/>
                <w:sz w:val="20"/>
                <w:szCs w:val="20"/>
                <w:rtl/>
              </w:rPr>
              <w:t xml:space="preserve">يخصص له </w:t>
            </w:r>
            <w:r w:rsidRPr="00C358F3">
              <w:rPr>
                <w:rFonts w:ascii="Simplified Arabic" w:hAnsi="Simplified Arabic" w:cs="Simplified Arabic" w:hint="cs"/>
                <w:sz w:val="20"/>
                <w:szCs w:val="20"/>
                <w:rtl/>
              </w:rPr>
              <w:t>نسب</w:t>
            </w:r>
            <w:r w:rsidR="0019248B" w:rsidRPr="00C358F3">
              <w:rPr>
                <w:rFonts w:ascii="Simplified Arabic" w:hAnsi="Simplified Arabic" w:cs="Simplified Arabic" w:hint="cs"/>
                <w:sz w:val="20"/>
                <w:szCs w:val="20"/>
                <w:rtl/>
              </w:rPr>
              <w:t>ة</w:t>
            </w:r>
            <w:r w:rsidRPr="00C358F3">
              <w:rPr>
                <w:rFonts w:ascii="Simplified Arabic" w:hAnsi="Simplified Arabic" w:cs="Simplified Arabic" w:hint="cs"/>
                <w:sz w:val="20"/>
                <w:szCs w:val="20"/>
                <w:rtl/>
              </w:rPr>
              <w:t xml:space="preserve"> 1% من الناتج </w:t>
            </w:r>
            <w:proofErr w:type="spellStart"/>
            <w:r w:rsidRPr="00C358F3">
              <w:rPr>
                <w:rFonts w:ascii="Simplified Arabic" w:hAnsi="Simplified Arabic" w:cs="Simplified Arabic" w:hint="cs"/>
                <w:sz w:val="20"/>
                <w:szCs w:val="20"/>
                <w:rtl/>
              </w:rPr>
              <w:t>االقوم</w:t>
            </w:r>
            <w:r w:rsidR="00276A0D" w:rsidRPr="00C358F3">
              <w:rPr>
                <w:rFonts w:ascii="Simplified Arabic" w:hAnsi="Simplified Arabic" w:cs="Simplified Arabic" w:hint="cs"/>
                <w:sz w:val="20"/>
                <w:szCs w:val="20"/>
                <w:rtl/>
              </w:rPr>
              <w:t>ي</w:t>
            </w:r>
            <w:proofErr w:type="spellEnd"/>
            <w:r w:rsidRPr="00C358F3">
              <w:rPr>
                <w:rFonts w:ascii="Simplified Arabic" w:hAnsi="Simplified Arabic" w:cs="Simplified Arabic" w:hint="cs"/>
                <w:sz w:val="20"/>
                <w:szCs w:val="20"/>
                <w:rtl/>
              </w:rPr>
              <w:t xml:space="preserve"> تتزايد حتى تصل للمعدلات </w:t>
            </w:r>
            <w:r w:rsidR="0019248B" w:rsidRPr="00C358F3">
              <w:rPr>
                <w:rFonts w:ascii="Simplified Arabic" w:hAnsi="Simplified Arabic" w:cs="Simplified Arabic" w:hint="cs"/>
                <w:sz w:val="20"/>
                <w:szCs w:val="20"/>
                <w:rtl/>
              </w:rPr>
              <w:t>العالمية،</w:t>
            </w:r>
            <w:r w:rsidRPr="00C358F3">
              <w:rPr>
                <w:rFonts w:ascii="Simplified Arabic" w:hAnsi="Simplified Arabic" w:cs="Simplified Arabic" w:hint="cs"/>
                <w:sz w:val="20"/>
                <w:szCs w:val="20"/>
                <w:rtl/>
              </w:rPr>
              <w:t xml:space="preserve"> وكفالة مشاركة القطاعين الخاص </w:t>
            </w:r>
            <w:proofErr w:type="spellStart"/>
            <w:r w:rsidRPr="00C358F3">
              <w:rPr>
                <w:rFonts w:ascii="Simplified Arabic" w:hAnsi="Simplified Arabic" w:cs="Simplified Arabic" w:hint="cs"/>
                <w:sz w:val="20"/>
                <w:szCs w:val="20"/>
                <w:rtl/>
              </w:rPr>
              <w:t>والأهلى</w:t>
            </w:r>
            <w:proofErr w:type="spellEnd"/>
            <w:r w:rsidRPr="00C358F3">
              <w:rPr>
                <w:rFonts w:ascii="Simplified Arabic" w:hAnsi="Simplified Arabic" w:cs="Simplified Arabic" w:hint="cs"/>
                <w:sz w:val="20"/>
                <w:szCs w:val="20"/>
                <w:rtl/>
              </w:rPr>
              <w:t xml:space="preserve"> والمصريين في الخارج في البحث </w:t>
            </w:r>
            <w:r w:rsidR="004C44D4" w:rsidRPr="00C358F3">
              <w:rPr>
                <w:rFonts w:ascii="Simplified Arabic" w:hAnsi="Simplified Arabic" w:cs="Simplified Arabic" w:hint="cs"/>
                <w:sz w:val="20"/>
                <w:szCs w:val="20"/>
                <w:rtl/>
              </w:rPr>
              <w:t>العلمي</w:t>
            </w:r>
          </w:p>
        </w:tc>
      </w:tr>
      <w:tr w:rsidR="00CA71A4" w:rsidRPr="00C358F3" w:rsidTr="00C358F3">
        <w:tc>
          <w:tcPr>
            <w:tcW w:w="1408" w:type="dxa"/>
          </w:tcPr>
          <w:p w:rsidR="0075189C" w:rsidRPr="00C358F3" w:rsidRDefault="001A327A" w:rsidP="00C358F3">
            <w:pPr>
              <w:jc w:val="center"/>
              <w:rPr>
                <w:rFonts w:ascii="Simplified Arabic" w:hAnsi="Simplified Arabic" w:cs="Simplified Arabic"/>
                <w:b/>
                <w:bCs/>
                <w:sz w:val="20"/>
                <w:szCs w:val="20"/>
                <w:rtl/>
              </w:rPr>
            </w:pPr>
            <w:proofErr w:type="spellStart"/>
            <w:r w:rsidRPr="00C358F3">
              <w:rPr>
                <w:rFonts w:ascii="Simplified Arabic" w:hAnsi="Simplified Arabic" w:cs="Simplified Arabic" w:hint="cs"/>
                <w:b/>
                <w:bCs/>
                <w:sz w:val="20"/>
                <w:szCs w:val="20"/>
                <w:rtl/>
              </w:rPr>
              <w:t>إ</w:t>
            </w:r>
            <w:r w:rsidR="0019248B" w:rsidRPr="00C358F3">
              <w:rPr>
                <w:rFonts w:ascii="Simplified Arabic" w:hAnsi="Simplified Arabic" w:cs="Simplified Arabic" w:hint="cs"/>
                <w:b/>
                <w:bCs/>
                <w:sz w:val="20"/>
                <w:szCs w:val="20"/>
                <w:rtl/>
              </w:rPr>
              <w:t>ستراتيجية</w:t>
            </w:r>
            <w:proofErr w:type="spellEnd"/>
            <w:r w:rsidR="0019248B" w:rsidRPr="00C358F3">
              <w:rPr>
                <w:rFonts w:ascii="Simplified Arabic" w:hAnsi="Simplified Arabic" w:cs="Simplified Arabic" w:hint="cs"/>
                <w:b/>
                <w:bCs/>
                <w:sz w:val="20"/>
                <w:szCs w:val="20"/>
                <w:rtl/>
              </w:rPr>
              <w:t xml:space="preserve"> التنمية المستدامة: رؤية مصر 2030</w:t>
            </w:r>
          </w:p>
        </w:tc>
        <w:tc>
          <w:tcPr>
            <w:tcW w:w="7088" w:type="dxa"/>
          </w:tcPr>
          <w:p w:rsidR="0075189C" w:rsidRPr="00C358F3" w:rsidRDefault="00C7321F" w:rsidP="00922021">
            <w:pPr>
              <w:pStyle w:val="ListParagraph"/>
              <w:numPr>
                <w:ilvl w:val="0"/>
                <w:numId w:val="25"/>
              </w:numPr>
              <w:tabs>
                <w:tab w:val="right" w:pos="144"/>
                <w:tab w:val="right" w:pos="204"/>
              </w:tabs>
              <w:ind w:left="175" w:hanging="175"/>
              <w:jc w:val="both"/>
              <w:rPr>
                <w:rFonts w:ascii="Simplified Arabic" w:hAnsi="Simplified Arabic" w:cs="Simplified Arabic"/>
                <w:sz w:val="20"/>
                <w:szCs w:val="20"/>
              </w:rPr>
            </w:pPr>
            <w:r w:rsidRPr="00C358F3">
              <w:rPr>
                <w:rFonts w:ascii="Simplified Arabic" w:hAnsi="Simplified Arabic" w:cs="Simplified Arabic" w:hint="cs"/>
                <w:sz w:val="20"/>
                <w:szCs w:val="20"/>
                <w:rtl/>
              </w:rPr>
              <w:t xml:space="preserve"> </w:t>
            </w:r>
            <w:r w:rsidR="00A37AAD" w:rsidRPr="00C358F3">
              <w:rPr>
                <w:rFonts w:ascii="Simplified Arabic" w:hAnsi="Simplified Arabic" w:cs="Simplified Arabic" w:hint="cs"/>
                <w:sz w:val="20"/>
                <w:szCs w:val="20"/>
                <w:rtl/>
              </w:rPr>
              <w:t>محور خاص (</w:t>
            </w:r>
            <w:r w:rsidR="00A37AAD" w:rsidRPr="00C358F3">
              <w:rPr>
                <w:rFonts w:ascii="Simplified Arabic" w:hAnsi="Simplified Arabic" w:cs="Simplified Arabic" w:hint="cs"/>
                <w:b/>
                <w:bCs/>
                <w:sz w:val="20"/>
                <w:szCs w:val="20"/>
                <w:rtl/>
              </w:rPr>
              <w:t>الثالث</w:t>
            </w:r>
            <w:r w:rsidR="00A37AAD" w:rsidRPr="00C358F3">
              <w:rPr>
                <w:rFonts w:ascii="Simplified Arabic" w:hAnsi="Simplified Arabic" w:cs="Simplified Arabic" w:hint="cs"/>
                <w:sz w:val="20"/>
                <w:szCs w:val="20"/>
                <w:rtl/>
              </w:rPr>
              <w:t>) للمعرفة وا</w:t>
            </w:r>
            <w:r w:rsidR="00922021" w:rsidRPr="00C358F3">
              <w:rPr>
                <w:rFonts w:ascii="Simplified Arabic" w:hAnsi="Simplified Arabic" w:cs="Simplified Arabic" w:hint="cs"/>
                <w:sz w:val="20"/>
                <w:szCs w:val="20"/>
                <w:rtl/>
              </w:rPr>
              <w:t>لا</w:t>
            </w:r>
            <w:r w:rsidR="00A37AAD" w:rsidRPr="00C358F3">
              <w:rPr>
                <w:rFonts w:ascii="Simplified Arabic" w:hAnsi="Simplified Arabic" w:cs="Simplified Arabic" w:hint="cs"/>
                <w:sz w:val="20"/>
                <w:szCs w:val="20"/>
                <w:rtl/>
              </w:rPr>
              <w:t xml:space="preserve">بتكار والبحث </w:t>
            </w:r>
            <w:r w:rsidR="004C44D4" w:rsidRPr="00C358F3">
              <w:rPr>
                <w:rFonts w:ascii="Simplified Arabic" w:hAnsi="Simplified Arabic" w:cs="Simplified Arabic" w:hint="cs"/>
                <w:sz w:val="20"/>
                <w:szCs w:val="20"/>
                <w:rtl/>
              </w:rPr>
              <w:t>العلمي</w:t>
            </w:r>
            <w:r w:rsidR="00A37AAD" w:rsidRPr="00C358F3">
              <w:rPr>
                <w:rFonts w:ascii="Simplified Arabic" w:hAnsi="Simplified Arabic" w:cs="Simplified Arabic" w:hint="cs"/>
                <w:sz w:val="20"/>
                <w:szCs w:val="20"/>
                <w:rtl/>
              </w:rPr>
              <w:t xml:space="preserve">، </w:t>
            </w:r>
            <w:r w:rsidRPr="00C358F3">
              <w:rPr>
                <w:rFonts w:ascii="Simplified Arabic" w:hAnsi="Simplified Arabic" w:cs="Simplified Arabic" w:hint="cs"/>
                <w:sz w:val="20"/>
                <w:szCs w:val="20"/>
                <w:rtl/>
              </w:rPr>
              <w:t>و</w:t>
            </w:r>
            <w:r w:rsidR="00A37AAD" w:rsidRPr="00C358F3">
              <w:rPr>
                <w:rFonts w:ascii="Simplified Arabic" w:hAnsi="Simplified Arabic" w:cs="Simplified Arabic" w:hint="cs"/>
                <w:sz w:val="20"/>
                <w:szCs w:val="20"/>
                <w:rtl/>
              </w:rPr>
              <w:t xml:space="preserve">رؤية للوصول لمجتمع مبدع </w:t>
            </w:r>
            <w:r w:rsidRPr="00C358F3">
              <w:rPr>
                <w:rFonts w:ascii="Simplified Arabic" w:hAnsi="Simplified Arabic" w:cs="Simplified Arabic" w:hint="cs"/>
                <w:sz w:val="20"/>
                <w:szCs w:val="20"/>
                <w:rtl/>
              </w:rPr>
              <w:t>مبتكر،</w:t>
            </w:r>
            <w:r w:rsidR="00F91322" w:rsidRPr="00C358F3">
              <w:rPr>
                <w:rFonts w:ascii="Simplified Arabic" w:hAnsi="Simplified Arabic" w:cs="Simplified Arabic" w:hint="cs"/>
                <w:sz w:val="20"/>
                <w:szCs w:val="20"/>
                <w:rtl/>
              </w:rPr>
              <w:t xml:space="preserve"> </w:t>
            </w:r>
            <w:r w:rsidR="00A37AAD" w:rsidRPr="00C358F3">
              <w:rPr>
                <w:rFonts w:ascii="Simplified Arabic" w:hAnsi="Simplified Arabic" w:cs="Simplified Arabic" w:hint="cs"/>
                <w:sz w:val="20"/>
                <w:szCs w:val="20"/>
                <w:rtl/>
              </w:rPr>
              <w:t>وربط تطبيقات المعرفة و</w:t>
            </w:r>
            <w:r w:rsidR="00922021" w:rsidRPr="00C358F3">
              <w:rPr>
                <w:rFonts w:ascii="Simplified Arabic" w:hAnsi="Simplified Arabic" w:cs="Simplified Arabic" w:hint="cs"/>
                <w:sz w:val="20"/>
                <w:szCs w:val="20"/>
                <w:rtl/>
              </w:rPr>
              <w:t>الابتكار</w:t>
            </w:r>
            <w:r w:rsidR="00A37AAD" w:rsidRPr="00C358F3">
              <w:rPr>
                <w:rFonts w:ascii="Simplified Arabic" w:hAnsi="Simplified Arabic" w:cs="Simplified Arabic" w:hint="cs"/>
                <w:sz w:val="20"/>
                <w:szCs w:val="20"/>
                <w:rtl/>
              </w:rPr>
              <w:t xml:space="preserve"> بالأهداف والتحديات الوطنية.</w:t>
            </w:r>
          </w:p>
          <w:p w:rsidR="00C7321F" w:rsidRPr="00C358F3" w:rsidRDefault="00C7321F" w:rsidP="00E46023">
            <w:pPr>
              <w:pStyle w:val="ListParagraph"/>
              <w:numPr>
                <w:ilvl w:val="0"/>
                <w:numId w:val="25"/>
              </w:numPr>
              <w:tabs>
                <w:tab w:val="right" w:pos="144"/>
                <w:tab w:val="right" w:pos="204"/>
              </w:tabs>
              <w:ind w:left="175" w:hanging="175"/>
              <w:jc w:val="both"/>
              <w:rPr>
                <w:rFonts w:ascii="Simplified Arabic" w:hAnsi="Simplified Arabic" w:cs="Simplified Arabic"/>
                <w:sz w:val="20"/>
                <w:szCs w:val="20"/>
                <w:rtl/>
              </w:rPr>
            </w:pPr>
            <w:r w:rsidRPr="00C358F3">
              <w:rPr>
                <w:rFonts w:ascii="Simplified Arabic" w:hAnsi="Simplified Arabic" w:cs="Simplified Arabic" w:hint="cs"/>
                <w:sz w:val="20"/>
                <w:szCs w:val="20"/>
                <w:rtl/>
              </w:rPr>
              <w:t xml:space="preserve">برنامجين رئيسيين أحدهما للتشريعات </w:t>
            </w:r>
            <w:proofErr w:type="spellStart"/>
            <w:r w:rsidRPr="00C358F3">
              <w:rPr>
                <w:rFonts w:ascii="Simplified Arabic" w:hAnsi="Simplified Arabic" w:cs="Simplified Arabic" w:hint="cs"/>
                <w:sz w:val="20"/>
                <w:szCs w:val="20"/>
                <w:rtl/>
              </w:rPr>
              <w:t>والحوكمة</w:t>
            </w:r>
            <w:proofErr w:type="spellEnd"/>
            <w:r w:rsidRPr="00C358F3">
              <w:rPr>
                <w:rFonts w:ascii="Simplified Arabic" w:hAnsi="Simplified Arabic" w:cs="Simplified Arabic" w:hint="cs"/>
                <w:sz w:val="20"/>
                <w:szCs w:val="20"/>
                <w:rtl/>
              </w:rPr>
              <w:t xml:space="preserve"> في البحث </w:t>
            </w:r>
            <w:r w:rsidR="004C44D4" w:rsidRPr="00C358F3">
              <w:rPr>
                <w:rFonts w:ascii="Simplified Arabic" w:hAnsi="Simplified Arabic" w:cs="Simplified Arabic" w:hint="cs"/>
                <w:sz w:val="20"/>
                <w:szCs w:val="20"/>
                <w:rtl/>
              </w:rPr>
              <w:t>العلمي</w:t>
            </w:r>
            <w:r w:rsidRPr="00C358F3">
              <w:rPr>
                <w:rFonts w:ascii="Simplified Arabic" w:hAnsi="Simplified Arabic" w:cs="Simplified Arabic" w:hint="cs"/>
                <w:sz w:val="20"/>
                <w:szCs w:val="20"/>
                <w:rtl/>
              </w:rPr>
              <w:t xml:space="preserve">، والآخر لدعم </w:t>
            </w:r>
            <w:r w:rsidR="00922021" w:rsidRPr="00C358F3">
              <w:rPr>
                <w:rFonts w:ascii="Simplified Arabic" w:hAnsi="Simplified Arabic" w:cs="Simplified Arabic" w:hint="cs"/>
                <w:sz w:val="20"/>
                <w:szCs w:val="20"/>
                <w:rtl/>
              </w:rPr>
              <w:t>الابتكار</w:t>
            </w:r>
            <w:r w:rsidRPr="00C358F3">
              <w:rPr>
                <w:rFonts w:ascii="Simplified Arabic" w:hAnsi="Simplified Arabic" w:cs="Simplified Arabic" w:hint="cs"/>
                <w:sz w:val="20"/>
                <w:szCs w:val="20"/>
                <w:rtl/>
              </w:rPr>
              <w:t xml:space="preserve"> (ثقافة </w:t>
            </w:r>
            <w:r w:rsidR="00922021" w:rsidRPr="00C358F3">
              <w:rPr>
                <w:rFonts w:ascii="Simplified Arabic" w:hAnsi="Simplified Arabic" w:cs="Simplified Arabic" w:hint="cs"/>
                <w:sz w:val="20"/>
                <w:szCs w:val="20"/>
                <w:rtl/>
              </w:rPr>
              <w:t xml:space="preserve">الابتكار </w:t>
            </w:r>
            <w:r w:rsidRPr="00C358F3">
              <w:rPr>
                <w:rFonts w:ascii="Simplified Arabic" w:hAnsi="Simplified Arabic" w:cs="Simplified Arabic" w:hint="cs"/>
                <w:sz w:val="20"/>
                <w:szCs w:val="20"/>
                <w:rtl/>
              </w:rPr>
              <w:t>المجتمعية</w:t>
            </w:r>
            <w:r w:rsidR="002024E2" w:rsidRPr="00C358F3">
              <w:rPr>
                <w:rFonts w:ascii="Simplified Arabic" w:hAnsi="Simplified Arabic" w:cs="Simplified Arabic" w:hint="cs"/>
                <w:sz w:val="20"/>
                <w:szCs w:val="20"/>
                <w:rtl/>
              </w:rPr>
              <w:t xml:space="preserve"> </w:t>
            </w:r>
            <w:r w:rsidRPr="00C358F3">
              <w:rPr>
                <w:rFonts w:ascii="Simplified Arabic" w:hAnsi="Simplified Arabic" w:cs="Simplified Arabic" w:hint="cs"/>
                <w:sz w:val="20"/>
                <w:szCs w:val="20"/>
                <w:rtl/>
              </w:rPr>
              <w:t>-</w:t>
            </w:r>
            <w:r w:rsidR="002024E2" w:rsidRPr="00C358F3">
              <w:rPr>
                <w:rFonts w:ascii="Simplified Arabic" w:hAnsi="Simplified Arabic" w:cs="Simplified Arabic" w:hint="cs"/>
                <w:sz w:val="20"/>
                <w:szCs w:val="20"/>
                <w:rtl/>
              </w:rPr>
              <w:t xml:space="preserve"> </w:t>
            </w:r>
            <w:r w:rsidRPr="00C358F3">
              <w:rPr>
                <w:rFonts w:ascii="Simplified Arabic" w:hAnsi="Simplified Arabic" w:cs="Simplified Arabic" w:hint="cs"/>
                <w:sz w:val="20"/>
                <w:szCs w:val="20"/>
                <w:rtl/>
              </w:rPr>
              <w:t xml:space="preserve">تفعيل دور الشركات الصغيرة والمتوسطة في </w:t>
            </w:r>
            <w:r w:rsidR="00922021" w:rsidRPr="00C358F3">
              <w:rPr>
                <w:rFonts w:ascii="Simplified Arabic" w:hAnsi="Simplified Arabic" w:cs="Simplified Arabic" w:hint="cs"/>
                <w:sz w:val="20"/>
                <w:szCs w:val="20"/>
                <w:rtl/>
              </w:rPr>
              <w:t>الابتكار</w:t>
            </w:r>
            <w:r w:rsidRPr="00C358F3">
              <w:rPr>
                <w:rFonts w:ascii="Simplified Arabic" w:hAnsi="Simplified Arabic" w:cs="Simplified Arabic" w:hint="cs"/>
                <w:sz w:val="20"/>
                <w:szCs w:val="20"/>
                <w:rtl/>
              </w:rPr>
              <w:t>-</w:t>
            </w:r>
            <w:r w:rsidR="002024E2" w:rsidRPr="00C358F3">
              <w:rPr>
                <w:rFonts w:ascii="Simplified Arabic" w:hAnsi="Simplified Arabic" w:cs="Simplified Arabic" w:hint="cs"/>
                <w:sz w:val="20"/>
                <w:szCs w:val="20"/>
                <w:rtl/>
              </w:rPr>
              <w:t xml:space="preserve"> </w:t>
            </w:r>
            <w:r w:rsidRPr="00C358F3">
              <w:rPr>
                <w:rFonts w:ascii="Simplified Arabic" w:hAnsi="Simplified Arabic" w:cs="Simplified Arabic" w:hint="cs"/>
                <w:sz w:val="20"/>
                <w:szCs w:val="20"/>
                <w:rtl/>
              </w:rPr>
              <w:t xml:space="preserve">ومشاركة الحكومة والقطاع الخاص في تحفيز </w:t>
            </w:r>
            <w:r w:rsidR="00922021" w:rsidRPr="00C358F3">
              <w:rPr>
                <w:rFonts w:ascii="Simplified Arabic" w:hAnsi="Simplified Arabic" w:cs="Simplified Arabic" w:hint="cs"/>
                <w:sz w:val="20"/>
                <w:szCs w:val="20"/>
                <w:rtl/>
              </w:rPr>
              <w:t>الابتكار</w:t>
            </w:r>
            <w:r w:rsidRPr="00C358F3">
              <w:rPr>
                <w:rFonts w:ascii="Simplified Arabic" w:hAnsi="Simplified Arabic" w:cs="Simplified Arabic" w:hint="cs"/>
                <w:sz w:val="20"/>
                <w:szCs w:val="20"/>
                <w:rtl/>
              </w:rPr>
              <w:t>)</w:t>
            </w:r>
          </w:p>
        </w:tc>
      </w:tr>
      <w:tr w:rsidR="00CA71A4" w:rsidRPr="00C358F3" w:rsidTr="00C358F3">
        <w:tc>
          <w:tcPr>
            <w:tcW w:w="1408" w:type="dxa"/>
          </w:tcPr>
          <w:p w:rsidR="000A68D7" w:rsidRPr="00C358F3" w:rsidRDefault="000A68D7" w:rsidP="00C358F3">
            <w:pPr>
              <w:jc w:val="center"/>
              <w:rPr>
                <w:rFonts w:ascii="Simplified Arabic" w:hAnsi="Simplified Arabic" w:cs="Simplified Arabic"/>
                <w:b/>
                <w:bCs/>
                <w:sz w:val="20"/>
                <w:szCs w:val="20"/>
                <w:rtl/>
              </w:rPr>
            </w:pPr>
            <w:proofErr w:type="gramStart"/>
            <w:r w:rsidRPr="00C358F3">
              <w:rPr>
                <w:rFonts w:ascii="Simplified Arabic" w:hAnsi="Simplified Arabic" w:cs="Simplified Arabic" w:hint="cs"/>
                <w:b/>
                <w:bCs/>
                <w:sz w:val="20"/>
                <w:szCs w:val="20"/>
                <w:rtl/>
              </w:rPr>
              <w:t>برنامج</w:t>
            </w:r>
            <w:proofErr w:type="gramEnd"/>
            <w:r w:rsidRPr="00C358F3">
              <w:rPr>
                <w:rFonts w:ascii="Simplified Arabic" w:hAnsi="Simplified Arabic" w:cs="Simplified Arabic" w:hint="cs"/>
                <w:b/>
                <w:bCs/>
                <w:sz w:val="20"/>
                <w:szCs w:val="20"/>
                <w:rtl/>
              </w:rPr>
              <w:t xml:space="preserve"> عمل الحكومة </w:t>
            </w:r>
            <w:r w:rsidR="001155D8" w:rsidRPr="00C358F3">
              <w:rPr>
                <w:rFonts w:ascii="Simplified Arabic" w:hAnsi="Simplified Arabic" w:cs="Simplified Arabic" w:hint="cs"/>
                <w:b/>
                <w:bCs/>
                <w:sz w:val="20"/>
                <w:szCs w:val="20"/>
                <w:rtl/>
              </w:rPr>
              <w:t>-18-2022</w:t>
            </w:r>
          </w:p>
        </w:tc>
        <w:tc>
          <w:tcPr>
            <w:tcW w:w="7088" w:type="dxa"/>
          </w:tcPr>
          <w:p w:rsidR="000A68D7" w:rsidRPr="00C358F3" w:rsidRDefault="00A87923" w:rsidP="002024E2">
            <w:pPr>
              <w:pStyle w:val="ListParagraph"/>
              <w:numPr>
                <w:ilvl w:val="0"/>
                <w:numId w:val="25"/>
              </w:numPr>
              <w:tabs>
                <w:tab w:val="right" w:pos="144"/>
                <w:tab w:val="right" w:pos="204"/>
              </w:tabs>
              <w:ind w:left="175" w:hanging="175"/>
              <w:jc w:val="both"/>
              <w:rPr>
                <w:rFonts w:ascii="Simplified Arabic" w:hAnsi="Simplified Arabic" w:cs="Simplified Arabic"/>
                <w:sz w:val="20"/>
                <w:szCs w:val="20"/>
                <w:rtl/>
              </w:rPr>
            </w:pPr>
            <w:r w:rsidRPr="00C358F3">
              <w:rPr>
                <w:rFonts w:ascii="Simplified Arabic" w:hAnsi="Simplified Arabic" w:cs="Simplified Arabic" w:hint="cs"/>
                <w:sz w:val="20"/>
                <w:szCs w:val="20"/>
                <w:rtl/>
              </w:rPr>
              <w:t>برنامج رئيس لترسيخ الهوية الثقافية والحضارية، وخمسة برامج فرعية ذات صلة تشمل: جودة النظام البحث</w:t>
            </w:r>
            <w:r w:rsidR="002024E2" w:rsidRPr="00C358F3">
              <w:rPr>
                <w:rFonts w:ascii="Simplified Arabic" w:hAnsi="Simplified Arabic" w:cs="Simplified Arabic" w:hint="cs"/>
                <w:sz w:val="20"/>
                <w:szCs w:val="20"/>
                <w:rtl/>
              </w:rPr>
              <w:t>ي</w:t>
            </w:r>
            <w:r w:rsidRPr="00C358F3">
              <w:rPr>
                <w:rFonts w:ascii="Simplified Arabic" w:hAnsi="Simplified Arabic" w:cs="Simplified Arabic" w:hint="cs"/>
                <w:sz w:val="20"/>
                <w:szCs w:val="20"/>
                <w:rtl/>
              </w:rPr>
              <w:t xml:space="preserve"> والتكنولوج</w:t>
            </w:r>
            <w:r w:rsidR="00221378" w:rsidRPr="00C358F3">
              <w:rPr>
                <w:rFonts w:ascii="Simplified Arabic" w:hAnsi="Simplified Arabic" w:cs="Simplified Arabic" w:hint="cs"/>
                <w:sz w:val="20"/>
                <w:szCs w:val="20"/>
                <w:rtl/>
              </w:rPr>
              <w:t>ي</w:t>
            </w:r>
            <w:r w:rsidRPr="00C358F3">
              <w:rPr>
                <w:rFonts w:ascii="Simplified Arabic" w:hAnsi="Simplified Arabic" w:cs="Simplified Arabic" w:hint="cs"/>
                <w:sz w:val="20"/>
                <w:szCs w:val="20"/>
                <w:rtl/>
              </w:rPr>
              <w:t>، دو</w:t>
            </w:r>
            <w:r w:rsidRPr="00C358F3">
              <w:rPr>
                <w:rFonts w:ascii="Simplified Arabic" w:hAnsi="Simplified Arabic" w:cs="Simplified Arabic" w:hint="eastAsia"/>
                <w:sz w:val="20"/>
                <w:szCs w:val="20"/>
                <w:rtl/>
              </w:rPr>
              <w:t>ر</w:t>
            </w:r>
            <w:r w:rsidRPr="00C358F3">
              <w:rPr>
                <w:rFonts w:ascii="Simplified Arabic" w:hAnsi="Simplified Arabic" w:cs="Simplified Arabic" w:hint="cs"/>
                <w:sz w:val="20"/>
                <w:szCs w:val="20"/>
                <w:rtl/>
              </w:rPr>
              <w:t xml:space="preserve"> البحث </w:t>
            </w:r>
            <w:r w:rsidR="004C44D4" w:rsidRPr="00C358F3">
              <w:rPr>
                <w:rFonts w:ascii="Simplified Arabic" w:hAnsi="Simplified Arabic" w:cs="Simplified Arabic" w:hint="cs"/>
                <w:sz w:val="20"/>
                <w:szCs w:val="20"/>
                <w:rtl/>
              </w:rPr>
              <w:t>العلمي</w:t>
            </w:r>
            <w:r w:rsidRPr="00C358F3">
              <w:rPr>
                <w:rFonts w:ascii="Simplified Arabic" w:hAnsi="Simplified Arabic" w:cs="Simplified Arabic" w:hint="cs"/>
                <w:sz w:val="20"/>
                <w:szCs w:val="20"/>
                <w:rtl/>
              </w:rPr>
              <w:t xml:space="preserve"> في دعم بيئة الأعمال، تعمي</w:t>
            </w:r>
            <w:r w:rsidRPr="00C358F3">
              <w:rPr>
                <w:rFonts w:ascii="Simplified Arabic" w:hAnsi="Simplified Arabic" w:cs="Simplified Arabic" w:hint="eastAsia"/>
                <w:sz w:val="20"/>
                <w:szCs w:val="20"/>
                <w:rtl/>
              </w:rPr>
              <w:t>ق</w:t>
            </w:r>
            <w:r w:rsidRPr="00C358F3">
              <w:rPr>
                <w:rFonts w:ascii="Simplified Arabic" w:hAnsi="Simplified Arabic" w:cs="Simplified Arabic" w:hint="cs"/>
                <w:sz w:val="20"/>
                <w:szCs w:val="20"/>
                <w:rtl/>
              </w:rPr>
              <w:t xml:space="preserve"> التنمية </w:t>
            </w:r>
            <w:proofErr w:type="spellStart"/>
            <w:r w:rsidRPr="00C358F3">
              <w:rPr>
                <w:rFonts w:ascii="Simplified Arabic" w:hAnsi="Simplified Arabic" w:cs="Simplified Arabic" w:hint="cs"/>
                <w:sz w:val="20"/>
                <w:szCs w:val="20"/>
                <w:rtl/>
              </w:rPr>
              <w:t>التكنولجية</w:t>
            </w:r>
            <w:proofErr w:type="spellEnd"/>
            <w:r w:rsidRPr="00C358F3">
              <w:rPr>
                <w:rFonts w:ascii="Simplified Arabic" w:hAnsi="Simplified Arabic" w:cs="Simplified Arabic" w:hint="cs"/>
                <w:sz w:val="20"/>
                <w:szCs w:val="20"/>
                <w:rtl/>
              </w:rPr>
              <w:t>، معالج</w:t>
            </w:r>
            <w:r w:rsidRPr="00C358F3">
              <w:rPr>
                <w:rFonts w:ascii="Simplified Arabic" w:hAnsi="Simplified Arabic" w:cs="Simplified Arabic" w:hint="eastAsia"/>
                <w:sz w:val="20"/>
                <w:szCs w:val="20"/>
                <w:rtl/>
              </w:rPr>
              <w:t>ة</w:t>
            </w:r>
            <w:r w:rsidRPr="00C358F3">
              <w:rPr>
                <w:rFonts w:ascii="Simplified Arabic" w:hAnsi="Simplified Arabic" w:cs="Simplified Arabic" w:hint="cs"/>
                <w:sz w:val="20"/>
                <w:szCs w:val="20"/>
                <w:rtl/>
              </w:rPr>
              <w:t xml:space="preserve"> الفجوات التكنولوجية، وقف خيري للتعليم والبحث والتكنولوجيا.</w:t>
            </w:r>
          </w:p>
        </w:tc>
      </w:tr>
      <w:tr w:rsidR="00CA71A4" w:rsidRPr="00C358F3" w:rsidTr="00C358F3">
        <w:trPr>
          <w:trHeight w:val="1784"/>
        </w:trPr>
        <w:tc>
          <w:tcPr>
            <w:tcW w:w="1408" w:type="dxa"/>
          </w:tcPr>
          <w:p w:rsidR="0075189C" w:rsidRPr="00C358F3" w:rsidRDefault="003C19F8" w:rsidP="00C358F3">
            <w:pPr>
              <w:jc w:val="center"/>
              <w:rPr>
                <w:rFonts w:ascii="Simplified Arabic" w:hAnsi="Simplified Arabic" w:cs="Simplified Arabic"/>
                <w:b/>
                <w:bCs/>
                <w:sz w:val="20"/>
                <w:szCs w:val="20"/>
                <w:rtl/>
              </w:rPr>
            </w:pPr>
            <w:proofErr w:type="spellStart"/>
            <w:r w:rsidRPr="00C358F3">
              <w:rPr>
                <w:rFonts w:ascii="Simplified Arabic" w:hAnsi="Simplified Arabic" w:cs="Simplified Arabic" w:hint="cs"/>
                <w:b/>
                <w:bCs/>
                <w:sz w:val="20"/>
                <w:szCs w:val="20"/>
                <w:rtl/>
              </w:rPr>
              <w:t>الإستراتيجية</w:t>
            </w:r>
            <w:proofErr w:type="spellEnd"/>
            <w:r w:rsidRPr="00C358F3">
              <w:rPr>
                <w:rFonts w:ascii="Simplified Arabic" w:hAnsi="Simplified Arabic" w:cs="Simplified Arabic" w:hint="cs"/>
                <w:b/>
                <w:bCs/>
                <w:sz w:val="20"/>
                <w:szCs w:val="20"/>
                <w:rtl/>
              </w:rPr>
              <w:t xml:space="preserve"> القومية للعلوم والتكنولوجيا </w:t>
            </w:r>
            <w:proofErr w:type="gramStart"/>
            <w:r w:rsidRPr="00C358F3">
              <w:rPr>
                <w:rFonts w:ascii="Simplified Arabic" w:hAnsi="Simplified Arabic" w:cs="Simplified Arabic" w:hint="cs"/>
                <w:b/>
                <w:bCs/>
                <w:sz w:val="20"/>
                <w:szCs w:val="20"/>
                <w:rtl/>
              </w:rPr>
              <w:t>و</w:t>
            </w:r>
            <w:r w:rsidR="00922021" w:rsidRPr="00C358F3">
              <w:rPr>
                <w:rFonts w:ascii="Simplified Arabic" w:hAnsi="Simplified Arabic" w:cs="Simplified Arabic" w:hint="cs"/>
                <w:b/>
                <w:bCs/>
                <w:sz w:val="20"/>
                <w:szCs w:val="20"/>
                <w:rtl/>
              </w:rPr>
              <w:t>الابتكار</w:t>
            </w:r>
            <w:proofErr w:type="gramEnd"/>
            <w:r w:rsidRPr="00C358F3">
              <w:rPr>
                <w:rFonts w:ascii="Simplified Arabic" w:hAnsi="Simplified Arabic" w:cs="Simplified Arabic" w:hint="cs"/>
                <w:b/>
                <w:bCs/>
                <w:sz w:val="20"/>
                <w:szCs w:val="20"/>
                <w:rtl/>
              </w:rPr>
              <w:t xml:space="preserve"> 2030</w:t>
            </w:r>
          </w:p>
        </w:tc>
        <w:tc>
          <w:tcPr>
            <w:tcW w:w="7088" w:type="dxa"/>
          </w:tcPr>
          <w:p w:rsidR="0075189C" w:rsidRPr="00C358F3" w:rsidRDefault="00C7321F" w:rsidP="006050AF">
            <w:pPr>
              <w:pStyle w:val="ListParagraph"/>
              <w:numPr>
                <w:ilvl w:val="0"/>
                <w:numId w:val="25"/>
              </w:numPr>
              <w:tabs>
                <w:tab w:val="right" w:pos="2754"/>
              </w:tabs>
              <w:spacing w:before="115"/>
              <w:ind w:left="175" w:hanging="175"/>
              <w:jc w:val="both"/>
              <w:rPr>
                <w:rFonts w:ascii="Simplified Arabic" w:hAnsi="Simplified Arabic" w:cs="Simplified Arabic"/>
                <w:sz w:val="20"/>
                <w:szCs w:val="20"/>
                <w:rtl/>
              </w:rPr>
            </w:pPr>
            <w:r w:rsidRPr="00C358F3">
              <w:rPr>
                <w:rFonts w:ascii="Simplified Arabic" w:hAnsi="Simplified Arabic" w:cs="Simplified Arabic"/>
                <w:kern w:val="24"/>
                <w:sz w:val="20"/>
                <w:szCs w:val="20"/>
                <w:rtl/>
                <w:lang w:val="en-GB" w:eastAsia="en-GB"/>
              </w:rPr>
              <w:t xml:space="preserve">أهمية </w:t>
            </w:r>
            <w:r w:rsidRPr="00C358F3">
              <w:rPr>
                <w:rFonts w:ascii="Simplified Arabic" w:hAnsi="Simplified Arabic" w:cs="Simplified Arabic"/>
                <w:b/>
                <w:bCs/>
                <w:kern w:val="24"/>
                <w:sz w:val="20"/>
                <w:szCs w:val="20"/>
                <w:rtl/>
                <w:lang w:val="en-GB" w:eastAsia="en-GB"/>
              </w:rPr>
              <w:t>التكنولوجيا الحيوية</w:t>
            </w:r>
            <w:r w:rsidRPr="00C358F3">
              <w:rPr>
                <w:rFonts w:ascii="Simplified Arabic" w:hAnsi="Simplified Arabic" w:cs="Simplified Arabic"/>
                <w:kern w:val="24"/>
                <w:sz w:val="20"/>
                <w:szCs w:val="20"/>
                <w:rtl/>
                <w:lang w:val="en-GB" w:eastAsia="en-GB"/>
              </w:rPr>
              <w:t xml:space="preserve"> ومشروعاتها </w:t>
            </w:r>
            <w:r w:rsidR="002D30A9" w:rsidRPr="00C358F3">
              <w:rPr>
                <w:rFonts w:ascii="Simplified Arabic" w:eastAsia="Calibri" w:hAnsi="Simplified Arabic" w:cs="Simplified Arabic"/>
                <w:sz w:val="20"/>
                <w:szCs w:val="20"/>
                <w:rtl/>
                <w:lang w:bidi="ar-SA"/>
              </w:rPr>
              <w:t>ف</w:t>
            </w:r>
            <w:r w:rsidR="002D30A9" w:rsidRPr="00C358F3">
              <w:rPr>
                <w:rFonts w:ascii="Simplified Arabic" w:eastAsia="Calibri" w:hAnsi="Simplified Arabic" w:cs="Simplified Arabic" w:hint="cs"/>
                <w:sz w:val="20"/>
                <w:szCs w:val="20"/>
                <w:rtl/>
                <w:lang w:bidi="ar-SA"/>
              </w:rPr>
              <w:t>ي</w:t>
            </w:r>
            <w:r w:rsidRPr="00C358F3">
              <w:rPr>
                <w:rFonts w:ascii="Simplified Arabic" w:hAnsi="Simplified Arabic" w:cs="Simplified Arabic"/>
                <w:kern w:val="24"/>
                <w:sz w:val="20"/>
                <w:szCs w:val="20"/>
                <w:rtl/>
                <w:lang w:val="en-GB" w:eastAsia="en-GB"/>
              </w:rPr>
              <w:t xml:space="preserve"> محور</w:t>
            </w:r>
            <w:r w:rsidR="00A87923" w:rsidRPr="00C358F3">
              <w:rPr>
                <w:rFonts w:ascii="Simplified Arabic" w:hAnsi="Simplified Arabic" w:cs="Simplified Arabic" w:hint="cs"/>
                <w:kern w:val="24"/>
                <w:sz w:val="20"/>
                <w:szCs w:val="20"/>
                <w:rtl/>
                <w:lang w:val="en-GB" w:eastAsia="en-GB"/>
              </w:rPr>
              <w:t xml:space="preserve"> </w:t>
            </w:r>
            <w:r w:rsidRPr="00C358F3">
              <w:rPr>
                <w:rFonts w:ascii="Simplified Arabic" w:hAnsi="Simplified Arabic" w:cs="Simplified Arabic"/>
                <w:kern w:val="24"/>
                <w:sz w:val="20"/>
                <w:szCs w:val="20"/>
                <w:rtl/>
                <w:lang w:val="en-GB" w:eastAsia="en-GB"/>
              </w:rPr>
              <w:t xml:space="preserve">التطبيقات التكنولوجية والعلوم </w:t>
            </w:r>
            <w:r w:rsidR="003C19F8" w:rsidRPr="00C358F3">
              <w:rPr>
                <w:rFonts w:ascii="Simplified Arabic" w:hAnsi="Simplified Arabic" w:cs="Simplified Arabic" w:hint="cs"/>
                <w:kern w:val="24"/>
                <w:sz w:val="20"/>
                <w:szCs w:val="20"/>
                <w:rtl/>
                <w:lang w:val="en-GB" w:eastAsia="en-GB"/>
              </w:rPr>
              <w:t xml:space="preserve">المستقبلية، ويتضمن </w:t>
            </w:r>
            <w:r w:rsidRPr="00C358F3">
              <w:rPr>
                <w:rFonts w:ascii="Simplified Arabic" w:hAnsi="Simplified Arabic" w:cs="Simplified Arabic"/>
                <w:kern w:val="24"/>
                <w:sz w:val="20"/>
                <w:szCs w:val="20"/>
                <w:rtl/>
                <w:lang w:val="en-GB" w:eastAsia="en-GB"/>
              </w:rPr>
              <w:t xml:space="preserve">مجالات </w:t>
            </w:r>
            <w:r w:rsidR="003C19F8" w:rsidRPr="00C358F3">
              <w:rPr>
                <w:rFonts w:ascii="Simplified Arabic" w:hAnsi="Simplified Arabic" w:cs="Simplified Arabic" w:hint="cs"/>
                <w:kern w:val="24"/>
                <w:sz w:val="20"/>
                <w:szCs w:val="20"/>
                <w:rtl/>
                <w:lang w:val="en-GB" w:eastAsia="en-GB"/>
              </w:rPr>
              <w:t>متعددة،</w:t>
            </w:r>
            <w:r w:rsidRPr="00C358F3">
              <w:rPr>
                <w:rFonts w:ascii="Simplified Arabic" w:hAnsi="Simplified Arabic" w:cs="Simplified Arabic"/>
                <w:kern w:val="24"/>
                <w:sz w:val="20"/>
                <w:szCs w:val="20"/>
                <w:rtl/>
                <w:lang w:val="en-GB" w:eastAsia="en-GB"/>
              </w:rPr>
              <w:t xml:space="preserve"> </w:t>
            </w:r>
            <w:r w:rsidR="00A87923" w:rsidRPr="00C358F3">
              <w:rPr>
                <w:rFonts w:ascii="Simplified Arabic" w:hAnsi="Simplified Arabic" w:cs="Simplified Arabic" w:hint="cs"/>
                <w:kern w:val="24"/>
                <w:sz w:val="20"/>
                <w:szCs w:val="20"/>
                <w:rtl/>
                <w:lang w:val="en-GB" w:eastAsia="en-GB"/>
              </w:rPr>
              <w:t xml:space="preserve">تشمل: </w:t>
            </w:r>
            <w:r w:rsidRPr="00C358F3">
              <w:rPr>
                <w:rFonts w:ascii="Simplified Arabic" w:hAnsi="Simplified Arabic" w:cs="Simplified Arabic"/>
                <w:kern w:val="24"/>
                <w:sz w:val="20"/>
                <w:szCs w:val="20"/>
                <w:rtl/>
                <w:lang w:val="en-GB" w:eastAsia="en-GB"/>
              </w:rPr>
              <w:t>التصحيح الجين</w:t>
            </w:r>
            <w:r w:rsidR="006050AF" w:rsidRPr="00C358F3">
              <w:rPr>
                <w:rFonts w:ascii="Simplified Arabic" w:hAnsi="Simplified Arabic" w:cs="Simplified Arabic" w:hint="cs"/>
                <w:kern w:val="24"/>
                <w:sz w:val="20"/>
                <w:szCs w:val="20"/>
                <w:rtl/>
                <w:lang w:val="en-GB" w:eastAsia="en-GB"/>
              </w:rPr>
              <w:t>ي</w:t>
            </w:r>
            <w:r w:rsidRPr="00C358F3">
              <w:rPr>
                <w:rFonts w:ascii="Simplified Arabic" w:hAnsi="Simplified Arabic" w:cs="Simplified Arabic"/>
                <w:kern w:val="24"/>
                <w:sz w:val="20"/>
                <w:szCs w:val="20"/>
                <w:rtl/>
                <w:lang w:val="en-GB" w:eastAsia="en-GB"/>
              </w:rPr>
              <w:t xml:space="preserve"> </w:t>
            </w:r>
            <w:r w:rsidR="002D30A9" w:rsidRPr="00C358F3">
              <w:rPr>
                <w:rFonts w:ascii="Simplified Arabic" w:eastAsia="Calibri" w:hAnsi="Simplified Arabic" w:cs="Simplified Arabic"/>
                <w:sz w:val="20"/>
                <w:szCs w:val="20"/>
                <w:rtl/>
                <w:lang w:bidi="ar-SA"/>
              </w:rPr>
              <w:t>ف</w:t>
            </w:r>
            <w:r w:rsidR="002D30A9" w:rsidRPr="00C358F3">
              <w:rPr>
                <w:rFonts w:ascii="Simplified Arabic" w:eastAsia="Calibri" w:hAnsi="Simplified Arabic" w:cs="Simplified Arabic" w:hint="cs"/>
                <w:sz w:val="20"/>
                <w:szCs w:val="20"/>
                <w:rtl/>
                <w:lang w:bidi="ar-SA"/>
              </w:rPr>
              <w:t>ي</w:t>
            </w:r>
            <w:r w:rsidRPr="00C358F3">
              <w:rPr>
                <w:rFonts w:ascii="Simplified Arabic" w:hAnsi="Simplified Arabic" w:cs="Simplified Arabic"/>
                <w:kern w:val="24"/>
                <w:sz w:val="20"/>
                <w:szCs w:val="20"/>
                <w:rtl/>
                <w:lang w:val="en-GB" w:eastAsia="en-GB"/>
              </w:rPr>
              <w:t xml:space="preserve"> </w:t>
            </w:r>
            <w:r w:rsidR="003C19F8" w:rsidRPr="00C358F3">
              <w:rPr>
                <w:rFonts w:ascii="Simplified Arabic" w:hAnsi="Simplified Arabic" w:cs="Simplified Arabic" w:hint="cs"/>
                <w:kern w:val="24"/>
                <w:sz w:val="20"/>
                <w:szCs w:val="20"/>
                <w:rtl/>
                <w:lang w:val="en-GB" w:eastAsia="en-GB"/>
              </w:rPr>
              <w:t>الطب، الصناعات</w:t>
            </w:r>
            <w:r w:rsidRPr="00C358F3">
              <w:rPr>
                <w:rFonts w:ascii="Simplified Arabic" w:hAnsi="Simplified Arabic" w:cs="Simplified Arabic"/>
                <w:kern w:val="24"/>
                <w:sz w:val="20"/>
                <w:szCs w:val="20"/>
                <w:rtl/>
                <w:lang w:val="en-GB" w:eastAsia="en-GB"/>
              </w:rPr>
              <w:t xml:space="preserve"> الغذائية الآمنة المقاومة للأمراض </w:t>
            </w:r>
            <w:r w:rsidR="003C19F8" w:rsidRPr="00C358F3">
              <w:rPr>
                <w:rFonts w:ascii="Simplified Arabic" w:hAnsi="Simplified Arabic" w:cs="Simplified Arabic" w:hint="cs"/>
                <w:kern w:val="24"/>
                <w:sz w:val="20"/>
                <w:szCs w:val="20"/>
                <w:rtl/>
                <w:lang w:val="en-GB" w:eastAsia="en-GB"/>
              </w:rPr>
              <w:t>والآفات، إنتاج</w:t>
            </w:r>
            <w:r w:rsidRPr="00C358F3">
              <w:rPr>
                <w:rFonts w:ascii="Simplified Arabic" w:hAnsi="Simplified Arabic" w:cs="Simplified Arabic"/>
                <w:kern w:val="24"/>
                <w:sz w:val="20"/>
                <w:szCs w:val="20"/>
                <w:rtl/>
                <w:lang w:val="en-GB" w:eastAsia="en-GB"/>
              </w:rPr>
              <w:t xml:space="preserve"> التكنولوجيات الخضراء </w:t>
            </w:r>
            <w:r w:rsidR="003C19F8" w:rsidRPr="00C358F3">
              <w:rPr>
                <w:rFonts w:ascii="Simplified Arabic" w:hAnsi="Simplified Arabic" w:cs="Simplified Arabic" w:hint="cs"/>
                <w:kern w:val="24"/>
                <w:sz w:val="20"/>
                <w:szCs w:val="20"/>
                <w:rtl/>
                <w:lang w:val="en-GB" w:eastAsia="en-GB"/>
              </w:rPr>
              <w:t>والبوليمرات، تطبيقات</w:t>
            </w:r>
            <w:r w:rsidRPr="00C358F3">
              <w:rPr>
                <w:rFonts w:ascii="Simplified Arabic" w:hAnsi="Simplified Arabic" w:cs="Simplified Arabic"/>
                <w:kern w:val="24"/>
                <w:sz w:val="20"/>
                <w:szCs w:val="20"/>
                <w:rtl/>
                <w:lang w:val="en-GB" w:eastAsia="en-GB"/>
              </w:rPr>
              <w:t xml:space="preserve"> الهندسة الوراثية </w:t>
            </w:r>
            <w:r w:rsidR="00794D26" w:rsidRPr="00C358F3">
              <w:rPr>
                <w:rFonts w:ascii="Simplified Arabic" w:eastAsia="Calibri" w:hAnsi="Simplified Arabic" w:cs="Simplified Arabic"/>
                <w:sz w:val="20"/>
                <w:szCs w:val="20"/>
                <w:rtl/>
                <w:lang w:bidi="ar-SA"/>
              </w:rPr>
              <w:t>ف</w:t>
            </w:r>
            <w:r w:rsidR="00794D26" w:rsidRPr="00C358F3">
              <w:rPr>
                <w:rFonts w:ascii="Simplified Arabic" w:eastAsia="Calibri" w:hAnsi="Simplified Arabic" w:cs="Simplified Arabic" w:hint="cs"/>
                <w:sz w:val="20"/>
                <w:szCs w:val="20"/>
                <w:rtl/>
                <w:lang w:bidi="ar-SA"/>
              </w:rPr>
              <w:t>ي</w:t>
            </w:r>
            <w:r w:rsidRPr="00C358F3">
              <w:rPr>
                <w:rFonts w:ascii="Simplified Arabic" w:hAnsi="Simplified Arabic" w:cs="Simplified Arabic"/>
                <w:kern w:val="24"/>
                <w:sz w:val="20"/>
                <w:szCs w:val="20"/>
                <w:rtl/>
                <w:lang w:val="en-GB" w:eastAsia="en-GB"/>
              </w:rPr>
              <w:t xml:space="preserve"> الغذاء </w:t>
            </w:r>
            <w:r w:rsidR="003C19F8" w:rsidRPr="00C358F3">
              <w:rPr>
                <w:rFonts w:ascii="Simplified Arabic" w:hAnsi="Simplified Arabic" w:cs="Simplified Arabic" w:hint="cs"/>
                <w:kern w:val="24"/>
                <w:sz w:val="20"/>
                <w:szCs w:val="20"/>
                <w:rtl/>
                <w:lang w:val="en-GB" w:eastAsia="en-GB"/>
              </w:rPr>
              <w:t xml:space="preserve">والزراعة، </w:t>
            </w:r>
            <w:r w:rsidR="00C47B4C" w:rsidRPr="00C358F3">
              <w:rPr>
                <w:rFonts w:ascii="Simplified Arabic" w:hAnsi="Simplified Arabic" w:cs="Simplified Arabic" w:hint="cs"/>
                <w:kern w:val="24"/>
                <w:sz w:val="20"/>
                <w:szCs w:val="20"/>
                <w:rtl/>
                <w:lang w:val="en-GB" w:eastAsia="en-GB"/>
              </w:rPr>
              <w:t>و</w:t>
            </w:r>
            <w:r w:rsidR="003C19F8" w:rsidRPr="00C358F3">
              <w:rPr>
                <w:rFonts w:ascii="Simplified Arabic" w:hAnsi="Simplified Arabic" w:cs="Simplified Arabic" w:hint="cs"/>
                <w:kern w:val="24"/>
                <w:sz w:val="20"/>
                <w:szCs w:val="20"/>
                <w:rtl/>
                <w:lang w:val="en-GB" w:eastAsia="en-GB"/>
              </w:rPr>
              <w:t>الوقود</w:t>
            </w:r>
            <w:r w:rsidRPr="00C358F3">
              <w:rPr>
                <w:rFonts w:ascii="Simplified Arabic" w:hAnsi="Simplified Arabic" w:cs="Simplified Arabic"/>
                <w:kern w:val="24"/>
                <w:sz w:val="20"/>
                <w:szCs w:val="20"/>
                <w:rtl/>
                <w:lang w:val="en-GB" w:eastAsia="en-GB"/>
              </w:rPr>
              <w:t xml:space="preserve"> </w:t>
            </w:r>
            <w:r w:rsidR="005B1B43" w:rsidRPr="00C358F3">
              <w:rPr>
                <w:rFonts w:ascii="Simplified Arabic" w:hAnsi="Simplified Arabic" w:cs="Simplified Arabic" w:hint="cs"/>
                <w:sz w:val="20"/>
                <w:szCs w:val="20"/>
                <w:rtl/>
              </w:rPr>
              <w:t>الحيوي</w:t>
            </w:r>
            <w:r w:rsidR="00C47B4C" w:rsidRPr="00C358F3">
              <w:rPr>
                <w:rFonts w:ascii="Simplified Arabic" w:hAnsi="Simplified Arabic" w:cs="Simplified Arabic" w:hint="cs"/>
                <w:sz w:val="20"/>
                <w:szCs w:val="20"/>
                <w:rtl/>
              </w:rPr>
              <w:t>،</w:t>
            </w:r>
            <w:r w:rsidRPr="00C358F3">
              <w:rPr>
                <w:rFonts w:ascii="Simplified Arabic" w:hAnsi="Simplified Arabic" w:cs="Simplified Arabic"/>
                <w:kern w:val="24"/>
                <w:sz w:val="20"/>
                <w:szCs w:val="20"/>
                <w:rtl/>
                <w:lang w:val="en-GB" w:eastAsia="en-GB"/>
              </w:rPr>
              <w:t xml:space="preserve"> والبلاستيك </w:t>
            </w:r>
            <w:r w:rsidR="00A87923" w:rsidRPr="00C358F3">
              <w:rPr>
                <w:rFonts w:ascii="Simplified Arabic" w:hAnsi="Simplified Arabic" w:cs="Simplified Arabic" w:hint="cs"/>
                <w:kern w:val="24"/>
                <w:sz w:val="20"/>
                <w:szCs w:val="20"/>
                <w:rtl/>
                <w:lang w:val="en-GB" w:eastAsia="en-GB"/>
              </w:rPr>
              <w:t>الحيو</w:t>
            </w:r>
            <w:r w:rsidR="00794D26" w:rsidRPr="00C358F3">
              <w:rPr>
                <w:rFonts w:ascii="Simplified Arabic" w:hAnsi="Simplified Arabic" w:cs="Simplified Arabic" w:hint="cs"/>
                <w:kern w:val="24"/>
                <w:sz w:val="20"/>
                <w:szCs w:val="20"/>
                <w:rtl/>
                <w:lang w:val="en-GB" w:eastAsia="en-GB"/>
              </w:rPr>
              <w:t>ي</w:t>
            </w:r>
            <w:r w:rsidR="00A87923" w:rsidRPr="00C358F3">
              <w:rPr>
                <w:rFonts w:ascii="Simplified Arabic" w:hAnsi="Simplified Arabic" w:cs="Simplified Arabic" w:hint="cs"/>
                <w:kern w:val="24"/>
                <w:sz w:val="20"/>
                <w:szCs w:val="20"/>
                <w:rtl/>
                <w:lang w:val="en-GB" w:eastAsia="en-GB"/>
              </w:rPr>
              <w:t xml:space="preserve">. </w:t>
            </w:r>
          </w:p>
        </w:tc>
      </w:tr>
      <w:tr w:rsidR="00CA71A4" w:rsidRPr="00C358F3" w:rsidTr="00C358F3">
        <w:trPr>
          <w:trHeight w:val="1556"/>
        </w:trPr>
        <w:tc>
          <w:tcPr>
            <w:tcW w:w="1408" w:type="dxa"/>
          </w:tcPr>
          <w:p w:rsidR="00BF7C48" w:rsidRPr="00C358F3" w:rsidRDefault="00C47B4C" w:rsidP="00C358F3">
            <w:pPr>
              <w:jc w:val="center"/>
              <w:rPr>
                <w:rFonts w:ascii="Simplified Arabic" w:hAnsi="Simplified Arabic" w:cs="Simplified Arabic"/>
                <w:b/>
                <w:bCs/>
                <w:sz w:val="20"/>
                <w:szCs w:val="20"/>
                <w:rtl/>
              </w:rPr>
            </w:pPr>
            <w:proofErr w:type="spellStart"/>
            <w:r w:rsidRPr="00C358F3">
              <w:rPr>
                <w:rFonts w:ascii="Simplified Arabic" w:hAnsi="Simplified Arabic" w:cs="Simplified Arabic" w:hint="cs"/>
                <w:b/>
                <w:bCs/>
                <w:sz w:val="20"/>
                <w:szCs w:val="20"/>
                <w:rtl/>
              </w:rPr>
              <w:t>إ</w:t>
            </w:r>
            <w:r w:rsidR="00BF7C48" w:rsidRPr="00C358F3">
              <w:rPr>
                <w:rFonts w:ascii="Simplified Arabic" w:hAnsi="Simplified Arabic" w:cs="Simplified Arabic" w:hint="cs"/>
                <w:b/>
                <w:bCs/>
                <w:sz w:val="20"/>
                <w:szCs w:val="20"/>
                <w:rtl/>
              </w:rPr>
              <w:t>ستراتيجية</w:t>
            </w:r>
            <w:proofErr w:type="spellEnd"/>
            <w:r w:rsidR="00BF7C48" w:rsidRPr="00C358F3">
              <w:rPr>
                <w:rFonts w:ascii="Simplified Arabic" w:hAnsi="Simplified Arabic" w:cs="Simplified Arabic" w:hint="cs"/>
                <w:b/>
                <w:bCs/>
                <w:sz w:val="20"/>
                <w:szCs w:val="20"/>
                <w:rtl/>
              </w:rPr>
              <w:t xml:space="preserve"> التنوع البيولوج</w:t>
            </w:r>
            <w:r w:rsidR="00A1002C" w:rsidRPr="00C358F3">
              <w:rPr>
                <w:rFonts w:ascii="Simplified Arabic" w:hAnsi="Simplified Arabic" w:cs="Simplified Arabic" w:hint="cs"/>
                <w:b/>
                <w:bCs/>
                <w:sz w:val="20"/>
                <w:szCs w:val="20"/>
                <w:rtl/>
              </w:rPr>
              <w:t xml:space="preserve">ي </w:t>
            </w:r>
            <w:r w:rsidR="00BF7C48" w:rsidRPr="00C358F3">
              <w:rPr>
                <w:rFonts w:ascii="Simplified Arabic" w:hAnsi="Simplified Arabic" w:cs="Simplified Arabic" w:hint="cs"/>
                <w:b/>
                <w:bCs/>
                <w:sz w:val="20"/>
                <w:szCs w:val="20"/>
                <w:rtl/>
              </w:rPr>
              <w:t>2015-2030</w:t>
            </w:r>
          </w:p>
        </w:tc>
        <w:tc>
          <w:tcPr>
            <w:tcW w:w="7088" w:type="dxa"/>
          </w:tcPr>
          <w:p w:rsidR="00BF7C48" w:rsidRPr="00C358F3" w:rsidRDefault="00BF7C48" w:rsidP="005B1B43">
            <w:pPr>
              <w:pStyle w:val="ListParagraph"/>
              <w:numPr>
                <w:ilvl w:val="0"/>
                <w:numId w:val="25"/>
              </w:numPr>
              <w:tabs>
                <w:tab w:val="right" w:pos="2754"/>
              </w:tabs>
              <w:spacing w:before="115"/>
              <w:ind w:left="175" w:hanging="175"/>
              <w:jc w:val="both"/>
              <w:rPr>
                <w:rFonts w:ascii="Simplified Arabic" w:hAnsi="Simplified Arabic" w:cs="Simplified Arabic"/>
                <w:kern w:val="24"/>
                <w:sz w:val="20"/>
                <w:szCs w:val="20"/>
                <w:rtl/>
                <w:lang w:val="en-GB" w:eastAsia="en-GB"/>
              </w:rPr>
            </w:pPr>
            <w:r w:rsidRPr="00C358F3">
              <w:rPr>
                <w:rFonts w:ascii="Simplified Arabic" w:hAnsi="Simplified Arabic" w:cs="Simplified Arabic" w:hint="cs"/>
                <w:kern w:val="24"/>
                <w:sz w:val="20"/>
                <w:szCs w:val="20"/>
                <w:rtl/>
                <w:lang w:val="en-GB" w:eastAsia="en-GB"/>
              </w:rPr>
              <w:t>تتضمن خلفيات عن مش</w:t>
            </w:r>
            <w:r w:rsidR="00192DAE" w:rsidRPr="00C358F3">
              <w:rPr>
                <w:rFonts w:ascii="Simplified Arabic" w:hAnsi="Simplified Arabic" w:cs="Simplified Arabic" w:hint="cs"/>
                <w:kern w:val="24"/>
                <w:sz w:val="20"/>
                <w:szCs w:val="20"/>
                <w:rtl/>
                <w:lang w:val="en-GB" w:eastAsia="en-GB"/>
              </w:rPr>
              <w:t>روع</w:t>
            </w:r>
            <w:r w:rsidRPr="00C358F3">
              <w:rPr>
                <w:rFonts w:ascii="Simplified Arabic" w:hAnsi="Simplified Arabic" w:cs="Simplified Arabic" w:hint="cs"/>
                <w:kern w:val="24"/>
                <w:sz w:val="20"/>
                <w:szCs w:val="20"/>
                <w:rtl/>
                <w:lang w:val="en-GB" w:eastAsia="en-GB"/>
              </w:rPr>
              <w:t xml:space="preserve"> التنوع البيولوج</w:t>
            </w:r>
            <w:r w:rsidR="005B1B43" w:rsidRPr="00C358F3">
              <w:rPr>
                <w:rFonts w:ascii="Simplified Arabic" w:hAnsi="Simplified Arabic" w:cs="Simplified Arabic" w:hint="cs"/>
                <w:kern w:val="24"/>
                <w:sz w:val="20"/>
                <w:szCs w:val="20"/>
                <w:rtl/>
                <w:lang w:val="en-GB" w:eastAsia="en-GB"/>
              </w:rPr>
              <w:t>ي</w:t>
            </w:r>
            <w:r w:rsidRPr="00C358F3">
              <w:rPr>
                <w:rFonts w:ascii="Simplified Arabic" w:hAnsi="Simplified Arabic" w:cs="Simplified Arabic" w:hint="cs"/>
                <w:kern w:val="24"/>
                <w:sz w:val="20"/>
                <w:szCs w:val="20"/>
                <w:rtl/>
                <w:lang w:val="en-GB" w:eastAsia="en-GB"/>
              </w:rPr>
              <w:t xml:space="preserve"> في </w:t>
            </w:r>
            <w:r w:rsidR="00601B09" w:rsidRPr="00C358F3">
              <w:rPr>
                <w:rFonts w:ascii="Simplified Arabic" w:hAnsi="Simplified Arabic" w:cs="Simplified Arabic" w:hint="cs"/>
                <w:kern w:val="24"/>
                <w:sz w:val="20"/>
                <w:szCs w:val="20"/>
                <w:rtl/>
                <w:lang w:val="en-GB" w:eastAsia="en-GB"/>
              </w:rPr>
              <w:t xml:space="preserve">مصر، والتجارب الناجحة وأفضل الممارسات في حفظ موارد التنوع </w:t>
            </w:r>
            <w:r w:rsidR="005B1B43" w:rsidRPr="00C358F3">
              <w:rPr>
                <w:rFonts w:ascii="Simplified Arabic" w:hAnsi="Simplified Arabic" w:cs="Simplified Arabic" w:hint="cs"/>
                <w:sz w:val="20"/>
                <w:szCs w:val="20"/>
                <w:rtl/>
              </w:rPr>
              <w:t>الحيوي</w:t>
            </w:r>
            <w:r w:rsidR="00601B09" w:rsidRPr="00C358F3">
              <w:rPr>
                <w:rFonts w:ascii="Simplified Arabic" w:hAnsi="Simplified Arabic" w:cs="Simplified Arabic" w:hint="cs"/>
                <w:kern w:val="24"/>
                <w:sz w:val="20"/>
                <w:szCs w:val="20"/>
                <w:rtl/>
                <w:lang w:val="en-GB" w:eastAsia="en-GB"/>
              </w:rPr>
              <w:t>. مع رؤية ورسالة ومنطلقات</w:t>
            </w:r>
            <w:r w:rsidR="00CB2F68" w:rsidRPr="00C358F3">
              <w:rPr>
                <w:rFonts w:ascii="Simplified Arabic" w:hAnsi="Simplified Arabic" w:cs="Simplified Arabic" w:hint="cs"/>
                <w:kern w:val="24"/>
                <w:sz w:val="20"/>
                <w:szCs w:val="20"/>
                <w:rtl/>
                <w:lang w:val="en-GB" w:eastAsia="en-GB"/>
              </w:rPr>
              <w:t xml:space="preserve"> وبرنامج عمل لدعم التنوع الحيوي</w:t>
            </w:r>
            <w:r w:rsidR="00601B09" w:rsidRPr="00C358F3">
              <w:rPr>
                <w:rFonts w:ascii="Simplified Arabic" w:hAnsi="Simplified Arabic" w:cs="Simplified Arabic" w:hint="cs"/>
                <w:kern w:val="24"/>
                <w:sz w:val="20"/>
                <w:szCs w:val="20"/>
                <w:rtl/>
                <w:lang w:val="en-GB" w:eastAsia="en-GB"/>
              </w:rPr>
              <w:t xml:space="preserve"> والموارد الجينية للتنمية المستدامة في مصر ورفاه الأجيال القادمة حتى 2030. </w:t>
            </w:r>
          </w:p>
        </w:tc>
      </w:tr>
    </w:tbl>
    <w:p w:rsidR="00F311F3" w:rsidRPr="00C358F3" w:rsidRDefault="00A87923" w:rsidP="00CB2F68">
      <w:pPr>
        <w:ind w:left="84"/>
        <w:rPr>
          <w:rFonts w:ascii="Simplified Arabic" w:hAnsi="Simplified Arabic" w:cs="Simplified Arabic"/>
          <w:sz w:val="20"/>
          <w:szCs w:val="20"/>
          <w:rtl/>
        </w:rPr>
      </w:pPr>
      <w:r w:rsidRPr="00C358F3">
        <w:rPr>
          <w:rFonts w:ascii="Simplified Arabic" w:hAnsi="Simplified Arabic" w:cs="Simplified Arabic" w:hint="cs"/>
          <w:b/>
          <w:bCs/>
          <w:sz w:val="20"/>
          <w:szCs w:val="20"/>
          <w:u w:val="single"/>
          <w:rtl/>
        </w:rPr>
        <w:t>المصدر</w:t>
      </w:r>
      <w:r w:rsidRPr="00463FF3">
        <w:rPr>
          <w:rFonts w:ascii="Simplified Arabic" w:hAnsi="Simplified Arabic" w:cs="Simplified Arabic" w:hint="cs"/>
          <w:b/>
          <w:bCs/>
          <w:rtl/>
        </w:rPr>
        <w:t>:</w:t>
      </w:r>
      <w:r w:rsidRPr="00463FF3">
        <w:rPr>
          <w:rFonts w:ascii="Simplified Arabic" w:hAnsi="Simplified Arabic" w:cs="Simplified Arabic" w:hint="cs"/>
          <w:rtl/>
        </w:rPr>
        <w:t xml:space="preserve"> </w:t>
      </w:r>
      <w:proofErr w:type="gramStart"/>
      <w:r w:rsidRPr="00C358F3">
        <w:rPr>
          <w:rFonts w:ascii="Simplified Arabic" w:hAnsi="Simplified Arabic" w:cs="Simplified Arabic" w:hint="cs"/>
          <w:sz w:val="20"/>
          <w:szCs w:val="20"/>
          <w:rtl/>
        </w:rPr>
        <w:t>مركب</w:t>
      </w:r>
      <w:proofErr w:type="gramEnd"/>
      <w:r w:rsidRPr="00C358F3">
        <w:rPr>
          <w:rFonts w:ascii="Simplified Arabic" w:hAnsi="Simplified Arabic" w:cs="Simplified Arabic" w:hint="cs"/>
          <w:sz w:val="20"/>
          <w:szCs w:val="20"/>
          <w:rtl/>
        </w:rPr>
        <w:t xml:space="preserve"> بمعرفة الفريق البحث</w:t>
      </w:r>
      <w:r w:rsidR="00CB2F68" w:rsidRPr="00C358F3">
        <w:rPr>
          <w:rFonts w:ascii="Simplified Arabic" w:hAnsi="Simplified Arabic" w:cs="Simplified Arabic" w:hint="cs"/>
          <w:sz w:val="20"/>
          <w:szCs w:val="20"/>
          <w:rtl/>
        </w:rPr>
        <w:t>ي</w:t>
      </w:r>
      <w:r w:rsidRPr="00C358F3">
        <w:rPr>
          <w:rFonts w:ascii="Simplified Arabic" w:hAnsi="Simplified Arabic" w:cs="Simplified Arabic" w:hint="cs"/>
          <w:sz w:val="20"/>
          <w:szCs w:val="20"/>
          <w:rtl/>
        </w:rPr>
        <w:t xml:space="preserve"> من الوثائق المذكورة (قائمة المراجع) </w:t>
      </w:r>
    </w:p>
    <w:p w:rsidR="004A1E57" w:rsidRPr="00463FF3" w:rsidRDefault="004A1E57" w:rsidP="00C358F3">
      <w:pPr>
        <w:spacing w:before="240" w:line="276" w:lineRule="auto"/>
        <w:ind w:leftChars="35" w:left="84"/>
        <w:jc w:val="both"/>
        <w:rPr>
          <w:rFonts w:ascii="Simplified Arabic" w:hAnsi="Simplified Arabic" w:cs="Simplified Arabic"/>
          <w:sz w:val="26"/>
          <w:szCs w:val="26"/>
          <w:rtl/>
        </w:rPr>
      </w:pPr>
      <w:r w:rsidRPr="00463FF3">
        <w:rPr>
          <w:rFonts w:ascii="Simplified Arabic" w:hAnsi="Simplified Arabic" w:cs="Simplified Arabic" w:hint="cs"/>
          <w:sz w:val="26"/>
          <w:szCs w:val="26"/>
          <w:rtl/>
        </w:rPr>
        <w:lastRenderedPageBreak/>
        <w:t>ويلاحظ من الجدول السابق أن هناك اهتمام</w:t>
      </w:r>
      <w:r w:rsidR="00CB2F68" w:rsidRPr="00463FF3">
        <w:rPr>
          <w:rFonts w:ascii="Simplified Arabic" w:hAnsi="Simplified Arabic" w:cs="Simplified Arabic" w:hint="cs"/>
          <w:sz w:val="26"/>
          <w:szCs w:val="26"/>
          <w:rtl/>
        </w:rPr>
        <w:t>ًا</w:t>
      </w:r>
      <w:r w:rsidRPr="00463FF3">
        <w:rPr>
          <w:rFonts w:ascii="Simplified Arabic" w:hAnsi="Simplified Arabic" w:cs="Simplified Arabic" w:hint="cs"/>
          <w:sz w:val="26"/>
          <w:szCs w:val="26"/>
          <w:rtl/>
        </w:rPr>
        <w:t xml:space="preserve"> ملموس</w:t>
      </w:r>
      <w:r w:rsidR="00CB2F68" w:rsidRPr="00463FF3">
        <w:rPr>
          <w:rFonts w:ascii="Simplified Arabic" w:hAnsi="Simplified Arabic" w:cs="Simplified Arabic" w:hint="cs"/>
          <w:sz w:val="26"/>
          <w:szCs w:val="26"/>
          <w:rtl/>
        </w:rPr>
        <w:t>ًا</w:t>
      </w:r>
      <w:r w:rsidRPr="00463FF3">
        <w:rPr>
          <w:rFonts w:ascii="Simplified Arabic" w:hAnsi="Simplified Arabic" w:cs="Simplified Arabic" w:hint="cs"/>
          <w:sz w:val="26"/>
          <w:szCs w:val="26"/>
          <w:rtl/>
        </w:rPr>
        <w:t xml:space="preserve"> بدور البحث </w:t>
      </w:r>
      <w:r w:rsidR="004C44D4" w:rsidRPr="00463FF3">
        <w:rPr>
          <w:rFonts w:ascii="Simplified Arabic" w:hAnsi="Simplified Arabic" w:cs="Simplified Arabic" w:hint="cs"/>
          <w:sz w:val="26"/>
          <w:szCs w:val="26"/>
          <w:rtl/>
        </w:rPr>
        <w:t>العلمي</w:t>
      </w:r>
      <w:r w:rsidRPr="00463FF3">
        <w:rPr>
          <w:rFonts w:ascii="Simplified Arabic" w:hAnsi="Simplified Arabic" w:cs="Simplified Arabic" w:hint="cs"/>
          <w:sz w:val="26"/>
          <w:szCs w:val="26"/>
          <w:rtl/>
        </w:rPr>
        <w:t xml:space="preserve"> والتطوير التكنولوج</w:t>
      </w:r>
      <w:r w:rsidR="00221378"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لدعم التنمية المستدامة في مصر بوجه عام ينعكس، كما يوضح الجدول، في تو</w:t>
      </w:r>
      <w:r w:rsidR="00283CBE" w:rsidRPr="00463FF3">
        <w:rPr>
          <w:rFonts w:ascii="Simplified Arabic" w:hAnsi="Simplified Arabic" w:cs="Simplified Arabic" w:hint="cs"/>
          <w:sz w:val="26"/>
          <w:szCs w:val="26"/>
          <w:rtl/>
        </w:rPr>
        <w:t>ج</w:t>
      </w:r>
      <w:r w:rsidRPr="00463FF3">
        <w:rPr>
          <w:rFonts w:ascii="Simplified Arabic" w:hAnsi="Simplified Arabic" w:cs="Simplified Arabic" w:hint="cs"/>
          <w:sz w:val="26"/>
          <w:szCs w:val="26"/>
          <w:rtl/>
        </w:rPr>
        <w:t>هات الدستور المصر</w:t>
      </w:r>
      <w:r w:rsidR="00BA620A"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لدعم البحث </w:t>
      </w:r>
      <w:r w:rsidR="006E3592" w:rsidRPr="00463FF3">
        <w:rPr>
          <w:rFonts w:ascii="Simplified Arabic" w:hAnsi="Simplified Arabic" w:cs="Simplified Arabic" w:hint="cs"/>
          <w:sz w:val="26"/>
          <w:szCs w:val="26"/>
          <w:rtl/>
        </w:rPr>
        <w:t>العلمي</w:t>
      </w:r>
      <w:r w:rsidRPr="00463FF3">
        <w:rPr>
          <w:rFonts w:ascii="Simplified Arabic" w:hAnsi="Simplified Arabic" w:cs="Simplified Arabic" w:hint="cs"/>
          <w:sz w:val="26"/>
          <w:szCs w:val="26"/>
          <w:rtl/>
        </w:rPr>
        <w:t xml:space="preserve">، كما ينعكس في وثائق التنمية الرئيسة والنوعية. </w:t>
      </w:r>
    </w:p>
    <w:p w:rsidR="004A1E57" w:rsidRPr="00463FF3" w:rsidRDefault="00794D26" w:rsidP="00C358F3">
      <w:pPr>
        <w:spacing w:before="240" w:line="276" w:lineRule="auto"/>
        <w:ind w:leftChars="35" w:left="84"/>
        <w:jc w:val="both"/>
        <w:rPr>
          <w:rFonts w:ascii="Simplified Arabic" w:hAnsi="Simplified Arabic" w:cs="Simplified Arabic"/>
          <w:sz w:val="26"/>
          <w:szCs w:val="26"/>
          <w:rtl/>
        </w:rPr>
      </w:pPr>
      <w:r w:rsidRPr="00463FF3">
        <w:rPr>
          <w:rFonts w:ascii="Simplified Arabic" w:eastAsia="Calibri" w:hAnsi="Simplified Arabic" w:cs="Simplified Arabic"/>
          <w:sz w:val="26"/>
          <w:szCs w:val="26"/>
          <w:rtl/>
          <w:lang w:bidi="ar-SA"/>
        </w:rPr>
        <w:t>ف</w:t>
      </w:r>
      <w:r w:rsidRPr="00463FF3">
        <w:rPr>
          <w:rFonts w:ascii="Simplified Arabic" w:eastAsia="Calibri" w:hAnsi="Simplified Arabic" w:cs="Simplified Arabic" w:hint="cs"/>
          <w:sz w:val="26"/>
          <w:szCs w:val="26"/>
          <w:rtl/>
          <w:lang w:bidi="ar-SA"/>
        </w:rPr>
        <w:t>ي</w:t>
      </w:r>
      <w:r w:rsidR="004A1E57" w:rsidRPr="00463FF3">
        <w:rPr>
          <w:rFonts w:ascii="Simplified Arabic" w:hAnsi="Simplified Arabic" w:cs="Simplified Arabic" w:hint="cs"/>
          <w:sz w:val="26"/>
          <w:szCs w:val="26"/>
          <w:rtl/>
        </w:rPr>
        <w:t xml:space="preserve"> المقابل يمكن الإشارة </w:t>
      </w:r>
      <w:r w:rsidR="00253982" w:rsidRPr="00463FF3">
        <w:rPr>
          <w:rFonts w:ascii="Simplified Arabic" w:hAnsi="Simplified Arabic" w:cs="Simplified Arabic" w:hint="cs"/>
          <w:sz w:val="26"/>
          <w:szCs w:val="26"/>
          <w:rtl/>
        </w:rPr>
        <w:t>إلى</w:t>
      </w:r>
      <w:r w:rsidR="004A1E57" w:rsidRPr="00463FF3">
        <w:rPr>
          <w:rFonts w:ascii="Simplified Arabic" w:hAnsi="Simplified Arabic" w:cs="Simplified Arabic" w:hint="cs"/>
          <w:sz w:val="26"/>
          <w:szCs w:val="26"/>
          <w:rtl/>
        </w:rPr>
        <w:t xml:space="preserve"> عدم وجود </w:t>
      </w:r>
      <w:proofErr w:type="spellStart"/>
      <w:r w:rsidR="00CD2EA2" w:rsidRPr="00463FF3">
        <w:rPr>
          <w:rFonts w:ascii="Simplified Arabic" w:hAnsi="Simplified Arabic" w:cs="Simplified Arabic" w:hint="cs"/>
          <w:sz w:val="26"/>
          <w:szCs w:val="26"/>
          <w:rtl/>
        </w:rPr>
        <w:t>إ</w:t>
      </w:r>
      <w:r w:rsidR="004A1E57" w:rsidRPr="00463FF3">
        <w:rPr>
          <w:rFonts w:ascii="Simplified Arabic" w:hAnsi="Simplified Arabic" w:cs="Simplified Arabic" w:hint="cs"/>
          <w:sz w:val="26"/>
          <w:szCs w:val="26"/>
          <w:rtl/>
        </w:rPr>
        <w:t>ستراتيجية</w:t>
      </w:r>
      <w:proofErr w:type="spellEnd"/>
      <w:r w:rsidR="004A1E57" w:rsidRPr="00463FF3">
        <w:rPr>
          <w:rFonts w:ascii="Simplified Arabic" w:hAnsi="Simplified Arabic" w:cs="Simplified Arabic" w:hint="cs"/>
          <w:sz w:val="26"/>
          <w:szCs w:val="26"/>
          <w:rtl/>
        </w:rPr>
        <w:t xml:space="preserve"> نوعية أو سياسة وطنية قائمة بذاتها للتكنولوجيا الحيوية في مصر حيث يقتصر الاهتمام بها بصورة نوعية على المحور الخاص بالتطبيقات التكنولوجية والعلوم المستقبلية في وثيقة </w:t>
      </w:r>
      <w:proofErr w:type="spellStart"/>
      <w:r w:rsidR="004A1E57" w:rsidRPr="00463FF3">
        <w:rPr>
          <w:rFonts w:ascii="Simplified Arabic" w:hAnsi="Simplified Arabic" w:cs="Simplified Arabic" w:hint="cs"/>
          <w:sz w:val="26"/>
          <w:szCs w:val="26"/>
          <w:rtl/>
        </w:rPr>
        <w:t>الإستراتيجية</w:t>
      </w:r>
      <w:proofErr w:type="spellEnd"/>
      <w:r w:rsidR="004A1E57" w:rsidRPr="00463FF3">
        <w:rPr>
          <w:rFonts w:ascii="Simplified Arabic" w:hAnsi="Simplified Arabic" w:cs="Simplified Arabic" w:hint="cs"/>
          <w:sz w:val="26"/>
          <w:szCs w:val="26"/>
          <w:rtl/>
        </w:rPr>
        <w:t xml:space="preserve"> القومية للعلوم والتكنولوجيا وا</w:t>
      </w:r>
      <w:r w:rsidR="00922021" w:rsidRPr="00463FF3">
        <w:rPr>
          <w:rFonts w:ascii="Simplified Arabic" w:hAnsi="Simplified Arabic" w:cs="Simplified Arabic" w:hint="cs"/>
          <w:sz w:val="26"/>
          <w:szCs w:val="26"/>
          <w:rtl/>
        </w:rPr>
        <w:t>لا</w:t>
      </w:r>
      <w:r w:rsidR="004A1E57" w:rsidRPr="00463FF3">
        <w:rPr>
          <w:rFonts w:ascii="Simplified Arabic" w:hAnsi="Simplified Arabic" w:cs="Simplified Arabic" w:hint="cs"/>
          <w:sz w:val="26"/>
          <w:szCs w:val="26"/>
          <w:rtl/>
        </w:rPr>
        <w:t>بتكار 2030، كما يوضح الجدول. ويركز المحور بصورة خاصة على دور هذه التكنولوجيا في مجالات الطب وتطبيقات الهندسة الوراثية في الغذاء والزراعة.</w:t>
      </w:r>
      <w:r w:rsidR="00BF7C48" w:rsidRPr="00463FF3">
        <w:rPr>
          <w:rFonts w:ascii="Simplified Arabic" w:hAnsi="Simplified Arabic" w:cs="Simplified Arabic" w:hint="cs"/>
          <w:sz w:val="26"/>
          <w:szCs w:val="26"/>
          <w:rtl/>
        </w:rPr>
        <w:t xml:space="preserve"> بالإضافة </w:t>
      </w:r>
      <w:r w:rsidR="00253982" w:rsidRPr="00463FF3">
        <w:rPr>
          <w:rFonts w:ascii="Simplified Arabic" w:hAnsi="Simplified Arabic" w:cs="Simplified Arabic" w:hint="cs"/>
          <w:sz w:val="26"/>
          <w:szCs w:val="26"/>
          <w:rtl/>
        </w:rPr>
        <w:t>إلى</w:t>
      </w:r>
      <w:r w:rsidR="00BF7C48" w:rsidRPr="00463FF3">
        <w:rPr>
          <w:rFonts w:ascii="Simplified Arabic" w:hAnsi="Simplified Arabic" w:cs="Simplified Arabic" w:hint="cs"/>
          <w:sz w:val="26"/>
          <w:szCs w:val="26"/>
          <w:rtl/>
        </w:rPr>
        <w:t xml:space="preserve"> </w:t>
      </w:r>
      <w:proofErr w:type="spellStart"/>
      <w:r w:rsidR="00CD2EA2" w:rsidRPr="00463FF3">
        <w:rPr>
          <w:rFonts w:ascii="Simplified Arabic" w:hAnsi="Simplified Arabic" w:cs="Simplified Arabic" w:hint="cs"/>
          <w:sz w:val="26"/>
          <w:szCs w:val="26"/>
          <w:rtl/>
        </w:rPr>
        <w:t>إ</w:t>
      </w:r>
      <w:r w:rsidR="00BF7C48" w:rsidRPr="00463FF3">
        <w:rPr>
          <w:rFonts w:ascii="Simplified Arabic" w:hAnsi="Simplified Arabic" w:cs="Simplified Arabic" w:hint="cs"/>
          <w:sz w:val="26"/>
          <w:szCs w:val="26"/>
          <w:rtl/>
        </w:rPr>
        <w:t>ستراتيجية</w:t>
      </w:r>
      <w:proofErr w:type="spellEnd"/>
      <w:r w:rsidR="00BF7C48" w:rsidRPr="00463FF3">
        <w:rPr>
          <w:rFonts w:ascii="Simplified Arabic" w:hAnsi="Simplified Arabic" w:cs="Simplified Arabic" w:hint="cs"/>
          <w:sz w:val="26"/>
          <w:szCs w:val="26"/>
          <w:rtl/>
        </w:rPr>
        <w:t xml:space="preserve"> التنوع البيولوج</w:t>
      </w:r>
      <w:r w:rsidR="00EA6BCC" w:rsidRPr="00463FF3">
        <w:rPr>
          <w:rFonts w:ascii="Simplified Arabic" w:hAnsi="Simplified Arabic" w:cs="Simplified Arabic" w:hint="cs"/>
          <w:sz w:val="26"/>
          <w:szCs w:val="26"/>
          <w:rtl/>
        </w:rPr>
        <w:t>ي</w:t>
      </w:r>
      <w:r w:rsidR="00BF7C48" w:rsidRPr="00463FF3">
        <w:rPr>
          <w:rFonts w:ascii="Simplified Arabic" w:hAnsi="Simplified Arabic" w:cs="Simplified Arabic" w:hint="cs"/>
          <w:sz w:val="26"/>
          <w:szCs w:val="26"/>
          <w:rtl/>
        </w:rPr>
        <w:t xml:space="preserve"> لمصر 2015-2030</w:t>
      </w:r>
      <w:r w:rsidR="0043193D" w:rsidRPr="00463FF3">
        <w:rPr>
          <w:rFonts w:ascii="Simplified Arabic" w:hAnsi="Simplified Arabic" w:cs="Simplified Arabic" w:hint="cs"/>
          <w:sz w:val="26"/>
          <w:szCs w:val="26"/>
          <w:rtl/>
        </w:rPr>
        <w:t xml:space="preserve"> والتي ليس لها انعكاس واضح في التقارير السنوية </w:t>
      </w:r>
      <w:r w:rsidR="00044741" w:rsidRPr="00463FF3">
        <w:rPr>
          <w:rFonts w:ascii="Simplified Arabic" w:hAnsi="Simplified Arabic" w:cs="Simplified Arabic" w:hint="cs"/>
          <w:sz w:val="26"/>
          <w:szCs w:val="26"/>
          <w:rtl/>
        </w:rPr>
        <w:t>للوزارة</w:t>
      </w:r>
      <w:r w:rsidR="00CD2EA2" w:rsidRPr="00463FF3">
        <w:rPr>
          <w:rFonts w:ascii="Simplified Arabic" w:hAnsi="Simplified Arabic" w:cs="Simplified Arabic" w:hint="cs"/>
          <w:sz w:val="26"/>
          <w:szCs w:val="26"/>
          <w:rtl/>
        </w:rPr>
        <w:t xml:space="preserve"> ، أو دلائل حول تطبيقها عمليًّا</w:t>
      </w:r>
      <w:r w:rsidR="00044741" w:rsidRPr="00463FF3">
        <w:rPr>
          <w:rFonts w:ascii="Simplified Arabic" w:hAnsi="Simplified Arabic" w:cs="Simplified Arabic" w:hint="cs"/>
          <w:sz w:val="26"/>
          <w:szCs w:val="26"/>
          <w:rtl/>
        </w:rPr>
        <w:t>.</w:t>
      </w:r>
    </w:p>
    <w:p w:rsidR="004A1E57" w:rsidRPr="00463FF3" w:rsidRDefault="00BA7296" w:rsidP="00F311F3">
      <w:pPr>
        <w:ind w:left="84"/>
        <w:rPr>
          <w:rFonts w:ascii="Simplified Arabic" w:hAnsi="Simplified Arabic" w:cs="Simplified Arabic"/>
          <w:b/>
          <w:bCs/>
          <w:sz w:val="28"/>
          <w:szCs w:val="28"/>
          <w:rtl/>
        </w:rPr>
      </w:pPr>
      <w:r w:rsidRPr="00463FF3">
        <w:rPr>
          <w:rFonts w:ascii="Simplified Arabic" w:hAnsi="Simplified Arabic" w:cs="Simplified Arabic" w:hint="cs"/>
          <w:b/>
          <w:bCs/>
          <w:sz w:val="28"/>
          <w:szCs w:val="28"/>
          <w:rtl/>
        </w:rPr>
        <w:t>ثانيًا</w:t>
      </w:r>
      <w:r w:rsidR="004A1E57" w:rsidRPr="00463FF3">
        <w:rPr>
          <w:rFonts w:ascii="Simplified Arabic" w:hAnsi="Simplified Arabic" w:cs="Simplified Arabic" w:hint="cs"/>
          <w:b/>
          <w:bCs/>
          <w:sz w:val="28"/>
          <w:szCs w:val="28"/>
          <w:rtl/>
        </w:rPr>
        <w:t xml:space="preserve">: التشريعات الحافزة والمعنية بدور التكنولوجيا الحيوية </w:t>
      </w:r>
      <w:proofErr w:type="gramStart"/>
      <w:r w:rsidR="004A1E57" w:rsidRPr="00463FF3">
        <w:rPr>
          <w:rFonts w:ascii="Simplified Arabic" w:hAnsi="Simplified Arabic" w:cs="Simplified Arabic" w:hint="cs"/>
          <w:b/>
          <w:bCs/>
          <w:sz w:val="28"/>
          <w:szCs w:val="28"/>
          <w:rtl/>
        </w:rPr>
        <w:t>في</w:t>
      </w:r>
      <w:proofErr w:type="gramEnd"/>
      <w:r w:rsidR="004A1E57" w:rsidRPr="00463FF3">
        <w:rPr>
          <w:rFonts w:ascii="Simplified Arabic" w:hAnsi="Simplified Arabic" w:cs="Simplified Arabic" w:hint="cs"/>
          <w:b/>
          <w:bCs/>
          <w:sz w:val="28"/>
          <w:szCs w:val="28"/>
          <w:rtl/>
        </w:rPr>
        <w:t xml:space="preserve"> مصر </w:t>
      </w:r>
    </w:p>
    <w:p w:rsidR="0075189C" w:rsidRDefault="00F311F3" w:rsidP="00FA1F5C">
      <w:pPr>
        <w:spacing w:before="240" w:line="276" w:lineRule="auto"/>
        <w:ind w:leftChars="35" w:left="84" w:firstLineChars="200" w:firstLine="520"/>
        <w:jc w:val="both"/>
        <w:rPr>
          <w:rFonts w:ascii="Simplified Arabic" w:hAnsi="Simplified Arabic" w:cs="Simplified Arabic"/>
          <w:sz w:val="26"/>
          <w:szCs w:val="26"/>
          <w:rtl/>
        </w:rPr>
      </w:pPr>
      <w:r w:rsidRPr="00463FF3">
        <w:rPr>
          <w:rFonts w:ascii="Simplified Arabic" w:hAnsi="Simplified Arabic" w:cs="Simplified Arabic" w:hint="cs"/>
          <w:sz w:val="26"/>
          <w:szCs w:val="26"/>
          <w:rtl/>
        </w:rPr>
        <w:t>بخصوص الجانب التشريع</w:t>
      </w:r>
      <w:r w:rsidR="005A4600"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ذي الصلة بالتكنولوجيا </w:t>
      </w:r>
      <w:r w:rsidR="0068428D" w:rsidRPr="00463FF3">
        <w:rPr>
          <w:rFonts w:ascii="Simplified Arabic" w:hAnsi="Simplified Arabic" w:cs="Simplified Arabic" w:hint="cs"/>
          <w:sz w:val="26"/>
          <w:szCs w:val="26"/>
          <w:rtl/>
        </w:rPr>
        <w:t>الحيوية،</w:t>
      </w:r>
      <w:r w:rsidRPr="00463FF3">
        <w:rPr>
          <w:rFonts w:ascii="Simplified Arabic" w:hAnsi="Simplified Arabic" w:cs="Simplified Arabic" w:hint="cs"/>
          <w:sz w:val="26"/>
          <w:szCs w:val="26"/>
          <w:rtl/>
        </w:rPr>
        <w:t xml:space="preserve"> يمكن الإشارة </w:t>
      </w:r>
      <w:r w:rsidR="00253982" w:rsidRPr="00463FF3">
        <w:rPr>
          <w:rFonts w:ascii="Simplified Arabic" w:hAnsi="Simplified Arabic" w:cs="Simplified Arabic" w:hint="cs"/>
          <w:sz w:val="26"/>
          <w:szCs w:val="26"/>
          <w:rtl/>
        </w:rPr>
        <w:t>إلى</w:t>
      </w:r>
      <w:r w:rsidRPr="00463FF3">
        <w:rPr>
          <w:rFonts w:ascii="Simplified Arabic" w:hAnsi="Simplified Arabic" w:cs="Simplified Arabic" w:hint="cs"/>
          <w:sz w:val="26"/>
          <w:szCs w:val="26"/>
          <w:rtl/>
        </w:rPr>
        <w:t xml:space="preserve"> بعض التشريعات السارية</w:t>
      </w:r>
      <w:r w:rsidR="00FA1F5C"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والأخرى المقترحة في هذا </w:t>
      </w:r>
      <w:r w:rsidR="0068428D" w:rsidRPr="00463FF3">
        <w:rPr>
          <w:rFonts w:ascii="Simplified Arabic" w:hAnsi="Simplified Arabic" w:cs="Simplified Arabic" w:hint="cs"/>
          <w:sz w:val="26"/>
          <w:szCs w:val="26"/>
          <w:rtl/>
        </w:rPr>
        <w:t>الخصوص.</w:t>
      </w:r>
    </w:p>
    <w:p w:rsidR="00C358F3" w:rsidRDefault="00C358F3" w:rsidP="00FA1F5C">
      <w:pPr>
        <w:spacing w:before="240" w:line="276" w:lineRule="auto"/>
        <w:ind w:leftChars="35" w:left="84" w:firstLineChars="200" w:firstLine="520"/>
        <w:jc w:val="both"/>
        <w:rPr>
          <w:rFonts w:ascii="Simplified Arabic" w:hAnsi="Simplified Arabic" w:cs="Simplified Arabic"/>
          <w:sz w:val="26"/>
          <w:szCs w:val="26"/>
          <w:rtl/>
        </w:rPr>
      </w:pPr>
    </w:p>
    <w:p w:rsidR="00C358F3" w:rsidRDefault="00C358F3" w:rsidP="00FA1F5C">
      <w:pPr>
        <w:spacing w:before="240" w:line="276" w:lineRule="auto"/>
        <w:ind w:leftChars="35" w:left="84" w:firstLineChars="200" w:firstLine="520"/>
        <w:jc w:val="both"/>
        <w:rPr>
          <w:rFonts w:ascii="Simplified Arabic" w:hAnsi="Simplified Arabic" w:cs="Simplified Arabic"/>
          <w:sz w:val="26"/>
          <w:szCs w:val="26"/>
          <w:rtl/>
        </w:rPr>
      </w:pPr>
    </w:p>
    <w:p w:rsidR="00C358F3" w:rsidRDefault="00C358F3" w:rsidP="00FA1F5C">
      <w:pPr>
        <w:spacing w:before="240" w:line="276" w:lineRule="auto"/>
        <w:ind w:leftChars="35" w:left="84" w:firstLineChars="200" w:firstLine="520"/>
        <w:jc w:val="both"/>
        <w:rPr>
          <w:rFonts w:ascii="Simplified Arabic" w:hAnsi="Simplified Arabic" w:cs="Simplified Arabic"/>
          <w:sz w:val="26"/>
          <w:szCs w:val="26"/>
          <w:rtl/>
        </w:rPr>
      </w:pPr>
    </w:p>
    <w:p w:rsidR="00C358F3" w:rsidRDefault="00C358F3" w:rsidP="00FA1F5C">
      <w:pPr>
        <w:spacing w:before="240" w:line="276" w:lineRule="auto"/>
        <w:ind w:leftChars="35" w:left="84" w:firstLineChars="200" w:firstLine="520"/>
        <w:jc w:val="both"/>
        <w:rPr>
          <w:rFonts w:ascii="Simplified Arabic" w:hAnsi="Simplified Arabic" w:cs="Simplified Arabic"/>
          <w:sz w:val="26"/>
          <w:szCs w:val="26"/>
          <w:rtl/>
        </w:rPr>
      </w:pPr>
    </w:p>
    <w:p w:rsidR="00C358F3" w:rsidRDefault="00C358F3" w:rsidP="00FA1F5C">
      <w:pPr>
        <w:spacing w:before="240" w:line="276" w:lineRule="auto"/>
        <w:ind w:leftChars="35" w:left="84" w:firstLineChars="200" w:firstLine="520"/>
        <w:jc w:val="both"/>
        <w:rPr>
          <w:rFonts w:ascii="Simplified Arabic" w:hAnsi="Simplified Arabic" w:cs="Simplified Arabic"/>
          <w:sz w:val="26"/>
          <w:szCs w:val="26"/>
          <w:rtl/>
        </w:rPr>
      </w:pPr>
    </w:p>
    <w:p w:rsidR="00C358F3" w:rsidRDefault="00C358F3" w:rsidP="00FA1F5C">
      <w:pPr>
        <w:spacing w:before="240" w:line="276" w:lineRule="auto"/>
        <w:ind w:leftChars="35" w:left="84" w:firstLineChars="200" w:firstLine="520"/>
        <w:jc w:val="both"/>
        <w:rPr>
          <w:rFonts w:ascii="Simplified Arabic" w:hAnsi="Simplified Arabic" w:cs="Simplified Arabic"/>
          <w:sz w:val="26"/>
          <w:szCs w:val="26"/>
          <w:rtl/>
        </w:rPr>
      </w:pPr>
    </w:p>
    <w:p w:rsidR="00C358F3" w:rsidRDefault="00C358F3" w:rsidP="00FA1F5C">
      <w:pPr>
        <w:spacing w:before="240" w:line="276" w:lineRule="auto"/>
        <w:ind w:leftChars="35" w:left="84" w:firstLineChars="200" w:firstLine="520"/>
        <w:jc w:val="both"/>
        <w:rPr>
          <w:rFonts w:ascii="Simplified Arabic" w:hAnsi="Simplified Arabic" w:cs="Simplified Arabic"/>
          <w:sz w:val="26"/>
          <w:szCs w:val="26"/>
          <w:rtl/>
        </w:rPr>
      </w:pPr>
    </w:p>
    <w:p w:rsidR="00C358F3" w:rsidRDefault="00C358F3" w:rsidP="00FA1F5C">
      <w:pPr>
        <w:spacing w:before="240" w:line="276" w:lineRule="auto"/>
        <w:ind w:leftChars="35" w:left="84" w:firstLineChars="200" w:firstLine="520"/>
        <w:jc w:val="both"/>
        <w:rPr>
          <w:rFonts w:ascii="Simplified Arabic" w:hAnsi="Simplified Arabic" w:cs="Simplified Arabic"/>
          <w:sz w:val="26"/>
          <w:szCs w:val="26"/>
          <w:rtl/>
        </w:rPr>
      </w:pPr>
    </w:p>
    <w:p w:rsidR="00C358F3" w:rsidRDefault="00C358F3" w:rsidP="00FA1F5C">
      <w:pPr>
        <w:spacing w:before="240" w:line="276" w:lineRule="auto"/>
        <w:ind w:leftChars="35" w:left="84" w:firstLineChars="200" w:firstLine="520"/>
        <w:jc w:val="both"/>
        <w:rPr>
          <w:rFonts w:ascii="Simplified Arabic" w:hAnsi="Simplified Arabic" w:cs="Simplified Arabic"/>
          <w:sz w:val="26"/>
          <w:szCs w:val="26"/>
          <w:rtl/>
        </w:rPr>
      </w:pPr>
    </w:p>
    <w:p w:rsidR="00C358F3" w:rsidRPr="00463FF3" w:rsidRDefault="00C358F3" w:rsidP="00FA1F5C">
      <w:pPr>
        <w:spacing w:before="240" w:line="276" w:lineRule="auto"/>
        <w:ind w:leftChars="35" w:left="84" w:firstLineChars="200" w:firstLine="520"/>
        <w:jc w:val="both"/>
        <w:rPr>
          <w:rFonts w:ascii="Simplified Arabic" w:hAnsi="Simplified Arabic" w:cs="Simplified Arabic"/>
          <w:sz w:val="26"/>
          <w:szCs w:val="26"/>
          <w:rtl/>
        </w:rPr>
      </w:pPr>
    </w:p>
    <w:p w:rsidR="00D473D5" w:rsidRPr="00C358F3" w:rsidRDefault="004A1E57" w:rsidP="00D473D5">
      <w:pPr>
        <w:ind w:left="84"/>
        <w:jc w:val="center"/>
        <w:rPr>
          <w:rFonts w:ascii="Simplified Arabic" w:hAnsi="Simplified Arabic" w:cs="Simplified Arabic"/>
          <w:b/>
          <w:bCs/>
          <w:rtl/>
        </w:rPr>
      </w:pPr>
      <w:r w:rsidRPr="00C358F3">
        <w:rPr>
          <w:rFonts w:ascii="Simplified Arabic" w:hAnsi="Simplified Arabic" w:cs="Simplified Arabic" w:hint="cs"/>
          <w:b/>
          <w:bCs/>
          <w:rtl/>
        </w:rPr>
        <w:lastRenderedPageBreak/>
        <w:t xml:space="preserve">جدول </w:t>
      </w:r>
      <w:proofErr w:type="gramStart"/>
      <w:r w:rsidRPr="00C358F3">
        <w:rPr>
          <w:rFonts w:ascii="Simplified Arabic" w:hAnsi="Simplified Arabic" w:cs="Simplified Arabic" w:hint="cs"/>
          <w:b/>
          <w:bCs/>
          <w:rtl/>
        </w:rPr>
        <w:t>رقم</w:t>
      </w:r>
      <w:proofErr w:type="gramEnd"/>
      <w:r w:rsidRPr="00C358F3">
        <w:rPr>
          <w:rFonts w:ascii="Simplified Arabic" w:hAnsi="Simplified Arabic" w:cs="Simplified Arabic" w:hint="cs"/>
          <w:b/>
          <w:bCs/>
          <w:rtl/>
        </w:rPr>
        <w:t xml:space="preserve"> </w:t>
      </w:r>
      <w:r w:rsidR="00C358F3" w:rsidRPr="00C358F3">
        <w:rPr>
          <w:rFonts w:ascii="Simplified Arabic" w:hAnsi="Simplified Arabic" w:cs="Simplified Arabic" w:hint="cs"/>
          <w:b/>
          <w:bCs/>
          <w:rtl/>
        </w:rPr>
        <w:t>(</w:t>
      </w:r>
      <w:r w:rsidRPr="00C358F3">
        <w:rPr>
          <w:rFonts w:ascii="Simplified Arabic" w:hAnsi="Simplified Arabic" w:cs="Simplified Arabic" w:hint="cs"/>
          <w:b/>
          <w:bCs/>
          <w:rtl/>
        </w:rPr>
        <w:t>3-2</w:t>
      </w:r>
      <w:r w:rsidR="00C358F3" w:rsidRPr="00C358F3">
        <w:rPr>
          <w:rFonts w:ascii="Simplified Arabic" w:hAnsi="Simplified Arabic" w:cs="Simplified Arabic" w:hint="cs"/>
          <w:b/>
          <w:bCs/>
          <w:rtl/>
        </w:rPr>
        <w:t>)</w:t>
      </w:r>
    </w:p>
    <w:p w:rsidR="004A1E57" w:rsidRPr="00C358F3" w:rsidRDefault="004A1E57" w:rsidP="00D473D5">
      <w:pPr>
        <w:ind w:left="84"/>
        <w:jc w:val="center"/>
        <w:rPr>
          <w:rFonts w:ascii="Simplified Arabic" w:hAnsi="Simplified Arabic" w:cs="Simplified Arabic"/>
          <w:rtl/>
        </w:rPr>
      </w:pPr>
      <w:r w:rsidRPr="00C358F3">
        <w:rPr>
          <w:rFonts w:ascii="Simplified Arabic" w:hAnsi="Simplified Arabic" w:cs="Simplified Arabic" w:hint="cs"/>
          <w:b/>
          <w:bCs/>
          <w:rtl/>
        </w:rPr>
        <w:t xml:space="preserve">" تشريعات سارية ومقترحة لدعم </w:t>
      </w:r>
      <w:proofErr w:type="gramStart"/>
      <w:r w:rsidRPr="00C358F3">
        <w:rPr>
          <w:rFonts w:ascii="Simplified Arabic" w:hAnsi="Simplified Arabic" w:cs="Simplified Arabic" w:hint="cs"/>
          <w:b/>
          <w:bCs/>
          <w:rtl/>
        </w:rPr>
        <w:t>دور</w:t>
      </w:r>
      <w:proofErr w:type="gramEnd"/>
      <w:r w:rsidRPr="00C358F3">
        <w:rPr>
          <w:rFonts w:ascii="Simplified Arabic" w:hAnsi="Simplified Arabic" w:cs="Simplified Arabic" w:hint="cs"/>
          <w:b/>
          <w:bCs/>
          <w:rtl/>
        </w:rPr>
        <w:t xml:space="preserve"> التكنولوجيا الحيوية في التنمية"</w:t>
      </w:r>
    </w:p>
    <w:tbl>
      <w:tblPr>
        <w:tblStyle w:val="TableGrid"/>
        <w:bidiVisual/>
        <w:tblW w:w="0" w:type="auto"/>
        <w:tblInd w:w="84" w:type="dxa"/>
        <w:tblLook w:val="04A0" w:firstRow="1" w:lastRow="0" w:firstColumn="1" w:lastColumn="0" w:noHBand="0" w:noVBand="1"/>
      </w:tblPr>
      <w:tblGrid>
        <w:gridCol w:w="2683"/>
        <w:gridCol w:w="5529"/>
      </w:tblGrid>
      <w:tr w:rsidR="00CA71A4" w:rsidRPr="00C358F3" w:rsidTr="00F068C1">
        <w:trPr>
          <w:tblHeader/>
        </w:trPr>
        <w:tc>
          <w:tcPr>
            <w:tcW w:w="2683" w:type="dxa"/>
            <w:shd w:val="clear" w:color="auto" w:fill="D9D9D9" w:themeFill="background1" w:themeFillShade="D9"/>
          </w:tcPr>
          <w:p w:rsidR="004A1E57" w:rsidRPr="00C358F3" w:rsidRDefault="005F22AE" w:rsidP="005F22AE">
            <w:pPr>
              <w:jc w:val="center"/>
              <w:rPr>
                <w:rFonts w:ascii="Simplified Arabic" w:hAnsi="Simplified Arabic" w:cs="Simplified Arabic"/>
                <w:b/>
                <w:bCs/>
                <w:sz w:val="22"/>
                <w:szCs w:val="22"/>
                <w:rtl/>
              </w:rPr>
            </w:pPr>
            <w:r w:rsidRPr="00C358F3">
              <w:rPr>
                <w:rFonts w:ascii="Simplified Arabic" w:hAnsi="Simplified Arabic" w:cs="Simplified Arabic" w:hint="cs"/>
                <w:b/>
                <w:bCs/>
                <w:sz w:val="22"/>
                <w:szCs w:val="22"/>
                <w:rtl/>
              </w:rPr>
              <w:t>التشريعات</w:t>
            </w:r>
          </w:p>
        </w:tc>
        <w:tc>
          <w:tcPr>
            <w:tcW w:w="5529" w:type="dxa"/>
            <w:shd w:val="clear" w:color="auto" w:fill="D9D9D9" w:themeFill="background1" w:themeFillShade="D9"/>
          </w:tcPr>
          <w:p w:rsidR="004A1E57" w:rsidRPr="00C358F3" w:rsidRDefault="005F22AE" w:rsidP="005F22AE">
            <w:pPr>
              <w:jc w:val="center"/>
              <w:rPr>
                <w:rFonts w:ascii="Simplified Arabic" w:hAnsi="Simplified Arabic" w:cs="Simplified Arabic"/>
                <w:b/>
                <w:bCs/>
                <w:sz w:val="22"/>
                <w:szCs w:val="22"/>
                <w:rtl/>
              </w:rPr>
            </w:pPr>
            <w:r w:rsidRPr="00C358F3">
              <w:rPr>
                <w:rFonts w:ascii="Simplified Arabic" w:hAnsi="Simplified Arabic" w:cs="Simplified Arabic" w:hint="cs"/>
                <w:b/>
                <w:bCs/>
                <w:sz w:val="22"/>
                <w:szCs w:val="22"/>
                <w:rtl/>
              </w:rPr>
              <w:t xml:space="preserve">أهداف </w:t>
            </w:r>
            <w:proofErr w:type="gramStart"/>
            <w:r w:rsidRPr="00C358F3">
              <w:rPr>
                <w:rFonts w:ascii="Simplified Arabic" w:hAnsi="Simplified Arabic" w:cs="Simplified Arabic" w:hint="cs"/>
                <w:b/>
                <w:bCs/>
                <w:sz w:val="22"/>
                <w:szCs w:val="22"/>
                <w:rtl/>
              </w:rPr>
              <w:t>وملامح</w:t>
            </w:r>
            <w:proofErr w:type="gramEnd"/>
            <w:r w:rsidRPr="00C358F3">
              <w:rPr>
                <w:rFonts w:ascii="Simplified Arabic" w:hAnsi="Simplified Arabic" w:cs="Simplified Arabic" w:hint="cs"/>
                <w:b/>
                <w:bCs/>
                <w:sz w:val="22"/>
                <w:szCs w:val="22"/>
                <w:rtl/>
              </w:rPr>
              <w:t xml:space="preserve"> </w:t>
            </w:r>
          </w:p>
        </w:tc>
      </w:tr>
      <w:tr w:rsidR="00CA71A4" w:rsidRPr="00C358F3" w:rsidTr="00044741">
        <w:tc>
          <w:tcPr>
            <w:tcW w:w="8212" w:type="dxa"/>
            <w:gridSpan w:val="2"/>
          </w:tcPr>
          <w:p w:rsidR="009B73D6" w:rsidRPr="00C358F3" w:rsidRDefault="009B73D6" w:rsidP="009B73D6">
            <w:pPr>
              <w:jc w:val="center"/>
              <w:rPr>
                <w:rFonts w:ascii="Simplified Arabic" w:hAnsi="Simplified Arabic" w:cs="Simplified Arabic"/>
                <w:b/>
                <w:bCs/>
                <w:sz w:val="22"/>
                <w:szCs w:val="22"/>
                <w:rtl/>
              </w:rPr>
            </w:pPr>
            <w:proofErr w:type="gramStart"/>
            <w:r w:rsidRPr="00C358F3">
              <w:rPr>
                <w:rFonts w:ascii="Simplified Arabic" w:hAnsi="Simplified Arabic" w:cs="Simplified Arabic" w:hint="cs"/>
                <w:b/>
                <w:bCs/>
                <w:sz w:val="22"/>
                <w:szCs w:val="22"/>
                <w:rtl/>
              </w:rPr>
              <w:t>التشريعات</w:t>
            </w:r>
            <w:proofErr w:type="gramEnd"/>
            <w:r w:rsidRPr="00C358F3">
              <w:rPr>
                <w:rFonts w:ascii="Simplified Arabic" w:hAnsi="Simplified Arabic" w:cs="Simplified Arabic" w:hint="cs"/>
                <w:b/>
                <w:bCs/>
                <w:sz w:val="22"/>
                <w:szCs w:val="22"/>
                <w:rtl/>
              </w:rPr>
              <w:t xml:space="preserve"> السارية </w:t>
            </w:r>
          </w:p>
        </w:tc>
      </w:tr>
      <w:tr w:rsidR="00CA71A4" w:rsidRPr="00C358F3" w:rsidTr="00BF7C48">
        <w:tc>
          <w:tcPr>
            <w:tcW w:w="2683" w:type="dxa"/>
          </w:tcPr>
          <w:p w:rsidR="004A1E57" w:rsidRPr="00C358F3" w:rsidRDefault="005778D4" w:rsidP="004435F1">
            <w:pPr>
              <w:rPr>
                <w:rFonts w:ascii="Simplified Arabic" w:hAnsi="Simplified Arabic" w:cs="Simplified Arabic"/>
                <w:b/>
                <w:bCs/>
                <w:sz w:val="22"/>
                <w:szCs w:val="22"/>
                <w:rtl/>
              </w:rPr>
            </w:pPr>
            <w:proofErr w:type="gramStart"/>
            <w:r w:rsidRPr="00C358F3">
              <w:rPr>
                <w:rFonts w:ascii="Simplified Arabic" w:hAnsi="Simplified Arabic" w:cs="Simplified Arabic" w:hint="cs"/>
                <w:b/>
                <w:bCs/>
                <w:sz w:val="22"/>
                <w:szCs w:val="22"/>
                <w:rtl/>
              </w:rPr>
              <w:t>قانون</w:t>
            </w:r>
            <w:proofErr w:type="gramEnd"/>
            <w:r w:rsidRPr="00C358F3">
              <w:rPr>
                <w:rFonts w:ascii="Simplified Arabic" w:hAnsi="Simplified Arabic" w:cs="Simplified Arabic" w:hint="cs"/>
                <w:b/>
                <w:bCs/>
                <w:sz w:val="22"/>
                <w:szCs w:val="22"/>
                <w:rtl/>
              </w:rPr>
              <w:t xml:space="preserve"> رقم 2014 لسنة 2020-</w:t>
            </w:r>
            <w:r w:rsidR="005F22AE" w:rsidRPr="00C358F3">
              <w:rPr>
                <w:rFonts w:ascii="Simplified Arabic" w:hAnsi="Simplified Arabic" w:cs="Simplified Arabic" w:hint="cs"/>
                <w:b/>
                <w:bCs/>
                <w:sz w:val="22"/>
                <w:szCs w:val="22"/>
                <w:rtl/>
              </w:rPr>
              <w:t xml:space="preserve">بإصدار قانون </w:t>
            </w:r>
            <w:r w:rsidRPr="00C358F3">
              <w:rPr>
                <w:rFonts w:ascii="Simplified Arabic" w:hAnsi="Simplified Arabic" w:cs="Simplified Arabic" w:hint="cs"/>
                <w:b/>
                <w:bCs/>
                <w:sz w:val="22"/>
                <w:szCs w:val="22"/>
                <w:rtl/>
              </w:rPr>
              <w:t xml:space="preserve">تنظيم البحوث الطبية الإكلينيكية </w:t>
            </w:r>
          </w:p>
        </w:tc>
        <w:tc>
          <w:tcPr>
            <w:tcW w:w="5529" w:type="dxa"/>
          </w:tcPr>
          <w:p w:rsidR="004A1E57" w:rsidRPr="00C358F3" w:rsidRDefault="005778D4" w:rsidP="005778D4">
            <w:pPr>
              <w:jc w:val="both"/>
              <w:rPr>
                <w:rFonts w:ascii="Simplified Arabic" w:hAnsi="Simplified Arabic" w:cs="Simplified Arabic"/>
                <w:sz w:val="22"/>
                <w:szCs w:val="22"/>
                <w:rtl/>
              </w:rPr>
            </w:pPr>
            <w:r w:rsidRPr="00C358F3">
              <w:rPr>
                <w:rFonts w:ascii="Simplified Arabic" w:hAnsi="Simplified Arabic" w:cs="Simplified Arabic" w:hint="cs"/>
                <w:sz w:val="22"/>
                <w:szCs w:val="22"/>
                <w:rtl/>
              </w:rPr>
              <w:t xml:space="preserve">يهدف </w:t>
            </w:r>
            <w:r w:rsidR="00253982" w:rsidRPr="00C358F3">
              <w:rPr>
                <w:rFonts w:ascii="Simplified Arabic" w:hAnsi="Simplified Arabic" w:cs="Simplified Arabic" w:hint="cs"/>
                <w:sz w:val="22"/>
                <w:szCs w:val="22"/>
                <w:rtl/>
              </w:rPr>
              <w:t>إلى</w:t>
            </w:r>
            <w:r w:rsidRPr="00C358F3">
              <w:rPr>
                <w:rFonts w:ascii="Simplified Arabic" w:hAnsi="Simplified Arabic" w:cs="Simplified Arabic" w:hint="cs"/>
                <w:sz w:val="22"/>
                <w:szCs w:val="22"/>
                <w:rtl/>
              </w:rPr>
              <w:t xml:space="preserve"> وضع الأسس والمعايير والضوابط اللازمة لإجراء البحوث الطبية الإكلينيكية، وحماية </w:t>
            </w:r>
            <w:proofErr w:type="spellStart"/>
            <w:r w:rsidRPr="00C358F3">
              <w:rPr>
                <w:rFonts w:ascii="Simplified Arabic" w:hAnsi="Simplified Arabic" w:cs="Simplified Arabic" w:hint="cs"/>
                <w:sz w:val="22"/>
                <w:szCs w:val="22"/>
                <w:rtl/>
              </w:rPr>
              <w:t>المبحوثين</w:t>
            </w:r>
            <w:proofErr w:type="spellEnd"/>
            <w:r w:rsidRPr="00C358F3">
              <w:rPr>
                <w:rFonts w:ascii="Simplified Arabic" w:hAnsi="Simplified Arabic" w:cs="Simplified Arabic" w:hint="cs"/>
                <w:sz w:val="22"/>
                <w:szCs w:val="22"/>
                <w:rtl/>
              </w:rPr>
              <w:t>، سواء</w:t>
            </w:r>
            <w:r w:rsidR="00CC2B95" w:rsidRPr="00C358F3">
              <w:rPr>
                <w:rFonts w:ascii="Simplified Arabic" w:hAnsi="Simplified Arabic" w:cs="Simplified Arabic" w:hint="cs"/>
                <w:sz w:val="22"/>
                <w:szCs w:val="22"/>
                <w:rtl/>
              </w:rPr>
              <w:t xml:space="preserve"> </w:t>
            </w:r>
            <w:r w:rsidRPr="00C358F3">
              <w:rPr>
                <w:rFonts w:ascii="Simplified Arabic" w:hAnsi="Simplified Arabic" w:cs="Simplified Arabic" w:hint="cs"/>
                <w:sz w:val="22"/>
                <w:szCs w:val="22"/>
                <w:rtl/>
              </w:rPr>
              <w:t>كانت بحوث</w:t>
            </w:r>
            <w:r w:rsidR="00CC2B95" w:rsidRPr="00C358F3">
              <w:rPr>
                <w:rFonts w:ascii="Simplified Arabic" w:hAnsi="Simplified Arabic" w:cs="Simplified Arabic" w:hint="cs"/>
                <w:sz w:val="22"/>
                <w:szCs w:val="22"/>
                <w:rtl/>
              </w:rPr>
              <w:t>ًا</w:t>
            </w:r>
            <w:r w:rsidRPr="00C358F3">
              <w:rPr>
                <w:rFonts w:ascii="Simplified Arabic" w:hAnsi="Simplified Arabic" w:cs="Simplified Arabic" w:hint="cs"/>
                <w:sz w:val="22"/>
                <w:szCs w:val="22"/>
                <w:rtl/>
              </w:rPr>
              <w:t xml:space="preserve"> وقائية أو تشخيصية أو علاجية أو غير علاجية، تداخلية أو غير تداخلية.</w:t>
            </w:r>
          </w:p>
        </w:tc>
      </w:tr>
      <w:tr w:rsidR="00CA71A4" w:rsidRPr="00C358F3" w:rsidTr="00BF7C48">
        <w:tc>
          <w:tcPr>
            <w:tcW w:w="2683" w:type="dxa"/>
          </w:tcPr>
          <w:p w:rsidR="004A1E57" w:rsidRPr="00C358F3" w:rsidRDefault="00BE2CC5" w:rsidP="004435F1">
            <w:pPr>
              <w:rPr>
                <w:rFonts w:ascii="Simplified Arabic" w:hAnsi="Simplified Arabic" w:cs="Simplified Arabic"/>
                <w:b/>
                <w:bCs/>
                <w:sz w:val="22"/>
                <w:szCs w:val="22"/>
                <w:rtl/>
              </w:rPr>
            </w:pPr>
            <w:r w:rsidRPr="00C358F3">
              <w:rPr>
                <w:rFonts w:ascii="Simplified Arabic" w:hAnsi="Simplified Arabic" w:cs="Simplified Arabic" w:hint="cs"/>
                <w:b/>
                <w:bCs/>
                <w:sz w:val="22"/>
                <w:szCs w:val="22"/>
                <w:rtl/>
              </w:rPr>
              <w:t xml:space="preserve">قانون البيئة </w:t>
            </w:r>
            <w:r w:rsidRPr="00C358F3">
              <w:rPr>
                <w:rFonts w:ascii="Simplified Arabic" w:hAnsi="Simplified Arabic" w:cs="Simplified Arabic"/>
                <w:b/>
                <w:bCs/>
                <w:sz w:val="22"/>
                <w:szCs w:val="22"/>
                <w:rtl/>
              </w:rPr>
              <w:t>–</w:t>
            </w:r>
            <w:proofErr w:type="gramStart"/>
            <w:r w:rsidRPr="00C358F3">
              <w:rPr>
                <w:rFonts w:ascii="Simplified Arabic" w:hAnsi="Simplified Arabic" w:cs="Simplified Arabic" w:hint="cs"/>
                <w:b/>
                <w:bCs/>
                <w:sz w:val="22"/>
                <w:szCs w:val="22"/>
                <w:rtl/>
              </w:rPr>
              <w:t>قانون</w:t>
            </w:r>
            <w:proofErr w:type="gramEnd"/>
            <w:r w:rsidRPr="00C358F3">
              <w:rPr>
                <w:rFonts w:ascii="Simplified Arabic" w:hAnsi="Simplified Arabic" w:cs="Simplified Arabic" w:hint="cs"/>
                <w:b/>
                <w:bCs/>
                <w:sz w:val="22"/>
                <w:szCs w:val="22"/>
                <w:rtl/>
              </w:rPr>
              <w:t xml:space="preserve"> رقم 4 لسنة 1992 </w:t>
            </w:r>
          </w:p>
        </w:tc>
        <w:tc>
          <w:tcPr>
            <w:tcW w:w="5529" w:type="dxa"/>
          </w:tcPr>
          <w:p w:rsidR="00BF7C48" w:rsidRPr="00C358F3" w:rsidRDefault="00BE2CC5" w:rsidP="00E46023">
            <w:pPr>
              <w:pStyle w:val="ListParagraph"/>
              <w:numPr>
                <w:ilvl w:val="0"/>
                <w:numId w:val="25"/>
              </w:numPr>
              <w:ind w:left="176" w:hanging="176"/>
              <w:rPr>
                <w:rFonts w:ascii="Simplified Arabic" w:hAnsi="Simplified Arabic" w:cs="Simplified Arabic"/>
                <w:sz w:val="22"/>
                <w:szCs w:val="22"/>
              </w:rPr>
            </w:pPr>
            <w:r w:rsidRPr="00C358F3">
              <w:rPr>
                <w:rFonts w:ascii="Simplified Arabic" w:hAnsi="Simplified Arabic" w:cs="Simplified Arabic" w:hint="cs"/>
                <w:sz w:val="22"/>
                <w:szCs w:val="22"/>
                <w:rtl/>
              </w:rPr>
              <w:t xml:space="preserve">معدل بالقانون رقم 9 لسنة </w:t>
            </w:r>
            <w:r w:rsidR="00BF7C48" w:rsidRPr="00C358F3">
              <w:rPr>
                <w:rFonts w:ascii="Simplified Arabic" w:hAnsi="Simplified Arabic" w:cs="Simplified Arabic" w:hint="cs"/>
                <w:sz w:val="22"/>
                <w:szCs w:val="22"/>
                <w:rtl/>
              </w:rPr>
              <w:t xml:space="preserve">2009، </w:t>
            </w:r>
            <w:proofErr w:type="gramStart"/>
            <w:r w:rsidR="00BF7C48" w:rsidRPr="00C358F3">
              <w:rPr>
                <w:rFonts w:ascii="Simplified Arabic" w:hAnsi="Simplified Arabic" w:cs="Simplified Arabic" w:hint="cs"/>
                <w:sz w:val="22"/>
                <w:szCs w:val="22"/>
                <w:rtl/>
              </w:rPr>
              <w:t>وقانون</w:t>
            </w:r>
            <w:proofErr w:type="gramEnd"/>
            <w:r w:rsidR="00BF7C48" w:rsidRPr="00C358F3">
              <w:rPr>
                <w:rFonts w:ascii="Simplified Arabic" w:hAnsi="Simplified Arabic" w:cs="Simplified Arabic" w:hint="cs"/>
                <w:sz w:val="22"/>
                <w:szCs w:val="22"/>
                <w:rtl/>
              </w:rPr>
              <w:t xml:space="preserve"> رقم 105 لسنة 2015 </w:t>
            </w:r>
          </w:p>
          <w:p w:rsidR="004A1E57" w:rsidRPr="00C358F3" w:rsidRDefault="00BF7C48" w:rsidP="00CC2B95">
            <w:pPr>
              <w:pStyle w:val="ListParagraph"/>
              <w:numPr>
                <w:ilvl w:val="0"/>
                <w:numId w:val="25"/>
              </w:numPr>
              <w:ind w:left="176" w:hanging="176"/>
              <w:jc w:val="both"/>
              <w:rPr>
                <w:rFonts w:ascii="Simplified Arabic" w:hAnsi="Simplified Arabic" w:cs="Simplified Arabic"/>
                <w:sz w:val="22"/>
                <w:szCs w:val="22"/>
                <w:rtl/>
              </w:rPr>
            </w:pPr>
            <w:r w:rsidRPr="00C358F3">
              <w:rPr>
                <w:rFonts w:ascii="Simplified Arabic" w:hAnsi="Simplified Arabic" w:cs="Simplified Arabic" w:hint="cs"/>
                <w:sz w:val="22"/>
                <w:szCs w:val="22"/>
                <w:rtl/>
              </w:rPr>
              <w:t>متابعة تنفيذ ا</w:t>
            </w:r>
            <w:r w:rsidR="00CC2B95" w:rsidRPr="00C358F3">
              <w:rPr>
                <w:rFonts w:ascii="Simplified Arabic" w:hAnsi="Simplified Arabic" w:cs="Simplified Arabic" w:hint="cs"/>
                <w:sz w:val="22"/>
                <w:szCs w:val="22"/>
                <w:rtl/>
              </w:rPr>
              <w:t>لا</w:t>
            </w:r>
            <w:r w:rsidRPr="00C358F3">
              <w:rPr>
                <w:rFonts w:ascii="Simplified Arabic" w:hAnsi="Simplified Arabic" w:cs="Simplified Arabic" w:hint="cs"/>
                <w:sz w:val="22"/>
                <w:szCs w:val="22"/>
                <w:rtl/>
              </w:rPr>
              <w:t>تفاقات الدولية والإقليمية المتعلقة بالبيئة بما فيها اتفاقية التنوع البيولوج</w:t>
            </w:r>
            <w:r w:rsidR="00EA6BCC" w:rsidRPr="00C358F3">
              <w:rPr>
                <w:rFonts w:ascii="Simplified Arabic" w:hAnsi="Simplified Arabic" w:cs="Simplified Arabic" w:hint="cs"/>
                <w:sz w:val="22"/>
                <w:szCs w:val="22"/>
                <w:rtl/>
              </w:rPr>
              <w:t>ي</w:t>
            </w:r>
            <w:r w:rsidRPr="00C358F3">
              <w:rPr>
                <w:rFonts w:ascii="Simplified Arabic" w:hAnsi="Simplified Arabic" w:cs="Simplified Arabic" w:hint="cs"/>
                <w:sz w:val="22"/>
                <w:szCs w:val="22"/>
                <w:rtl/>
              </w:rPr>
              <w:t xml:space="preserve"> والبروتوكولات </w:t>
            </w:r>
            <w:proofErr w:type="spellStart"/>
            <w:r w:rsidRPr="00C358F3">
              <w:rPr>
                <w:rFonts w:ascii="Simplified Arabic" w:hAnsi="Simplified Arabic" w:cs="Simplified Arabic" w:hint="cs"/>
                <w:sz w:val="22"/>
                <w:szCs w:val="22"/>
                <w:rtl/>
              </w:rPr>
              <w:t>المتلعلقة</w:t>
            </w:r>
            <w:proofErr w:type="spellEnd"/>
            <w:r w:rsidRPr="00C358F3">
              <w:rPr>
                <w:rFonts w:ascii="Simplified Arabic" w:hAnsi="Simplified Arabic" w:cs="Simplified Arabic" w:hint="cs"/>
                <w:sz w:val="22"/>
                <w:szCs w:val="22"/>
                <w:rtl/>
              </w:rPr>
              <w:t xml:space="preserve"> بها.</w:t>
            </w:r>
            <w:r w:rsidR="00BE2CC5" w:rsidRPr="00C358F3">
              <w:rPr>
                <w:rFonts w:ascii="Simplified Arabic" w:hAnsi="Simplified Arabic" w:cs="Simplified Arabic" w:hint="cs"/>
                <w:sz w:val="22"/>
                <w:szCs w:val="22"/>
                <w:rtl/>
              </w:rPr>
              <w:t xml:space="preserve"> </w:t>
            </w:r>
          </w:p>
        </w:tc>
      </w:tr>
      <w:tr w:rsidR="00CA71A4" w:rsidRPr="00C358F3" w:rsidTr="00BF7C48">
        <w:tc>
          <w:tcPr>
            <w:tcW w:w="2683" w:type="dxa"/>
          </w:tcPr>
          <w:p w:rsidR="004C1EBC" w:rsidRPr="00C358F3" w:rsidRDefault="004C1EBC" w:rsidP="00E239F3">
            <w:pPr>
              <w:rPr>
                <w:rFonts w:ascii="Simplified Arabic" w:hAnsi="Simplified Arabic" w:cs="Simplified Arabic"/>
                <w:b/>
                <w:bCs/>
                <w:sz w:val="22"/>
                <w:szCs w:val="22"/>
                <w:rtl/>
              </w:rPr>
            </w:pPr>
            <w:r w:rsidRPr="00C358F3">
              <w:rPr>
                <w:rFonts w:ascii="Simplified Arabic" w:hAnsi="Simplified Arabic" w:cs="Simplified Arabic" w:hint="cs"/>
                <w:b/>
                <w:bCs/>
                <w:sz w:val="22"/>
                <w:szCs w:val="22"/>
                <w:rtl/>
              </w:rPr>
              <w:t xml:space="preserve">قانون رقم 151 لسنة 2019- </w:t>
            </w:r>
            <w:proofErr w:type="spellStart"/>
            <w:r w:rsidRPr="00C358F3">
              <w:rPr>
                <w:rFonts w:ascii="Simplified Arabic" w:hAnsi="Simplified Arabic" w:cs="Simplified Arabic" w:hint="cs"/>
                <w:b/>
                <w:bCs/>
                <w:sz w:val="22"/>
                <w:szCs w:val="22"/>
                <w:rtl/>
              </w:rPr>
              <w:t>انشاء</w:t>
            </w:r>
            <w:proofErr w:type="spellEnd"/>
            <w:r w:rsidRPr="00C358F3">
              <w:rPr>
                <w:rFonts w:ascii="Simplified Arabic" w:hAnsi="Simplified Arabic" w:cs="Simplified Arabic" w:hint="cs"/>
                <w:b/>
                <w:bCs/>
                <w:sz w:val="22"/>
                <w:szCs w:val="22"/>
                <w:rtl/>
              </w:rPr>
              <w:t xml:space="preserve"> الهيئة المصرية للشراء الموحد والإمداد والتموين الطب</w:t>
            </w:r>
            <w:r w:rsidR="00E239F3" w:rsidRPr="00C358F3">
              <w:rPr>
                <w:rFonts w:ascii="Simplified Arabic" w:hAnsi="Simplified Arabic" w:cs="Simplified Arabic" w:hint="cs"/>
                <w:b/>
                <w:bCs/>
                <w:sz w:val="22"/>
                <w:szCs w:val="22"/>
                <w:rtl/>
              </w:rPr>
              <w:t>ي</w:t>
            </w:r>
            <w:r w:rsidRPr="00C358F3">
              <w:rPr>
                <w:rFonts w:ascii="Simplified Arabic" w:hAnsi="Simplified Arabic" w:cs="Simplified Arabic" w:hint="cs"/>
                <w:b/>
                <w:bCs/>
                <w:sz w:val="22"/>
                <w:szCs w:val="22"/>
                <w:rtl/>
              </w:rPr>
              <w:t xml:space="preserve"> وإدارة التكنولوجيا الطبية - وهيئة الدواء المصرية</w:t>
            </w:r>
          </w:p>
        </w:tc>
        <w:tc>
          <w:tcPr>
            <w:tcW w:w="5529" w:type="dxa"/>
          </w:tcPr>
          <w:p w:rsidR="004C1EBC" w:rsidRPr="00C358F3" w:rsidRDefault="00870A36" w:rsidP="00870A36">
            <w:pPr>
              <w:pStyle w:val="ListParagraph"/>
              <w:numPr>
                <w:ilvl w:val="0"/>
                <w:numId w:val="25"/>
              </w:numPr>
              <w:ind w:left="176" w:hanging="176"/>
              <w:jc w:val="both"/>
              <w:rPr>
                <w:rFonts w:ascii="Simplified Arabic" w:hAnsi="Simplified Arabic" w:cs="Simplified Arabic"/>
                <w:sz w:val="22"/>
                <w:szCs w:val="22"/>
              </w:rPr>
            </w:pPr>
            <w:r w:rsidRPr="00C358F3">
              <w:rPr>
                <w:rFonts w:ascii="Simplified Arabic" w:hAnsi="Simplified Arabic" w:cs="Simplified Arabic" w:hint="cs"/>
                <w:sz w:val="22"/>
                <w:szCs w:val="22"/>
                <w:rtl/>
              </w:rPr>
              <w:t>تعريفات التكنولوجيا الطبية</w:t>
            </w:r>
            <w:r w:rsidR="004C1EBC" w:rsidRPr="00C358F3">
              <w:rPr>
                <w:rFonts w:ascii="Simplified Arabic" w:hAnsi="Simplified Arabic" w:cs="Simplified Arabic" w:hint="cs"/>
                <w:sz w:val="22"/>
                <w:szCs w:val="22"/>
                <w:rtl/>
              </w:rPr>
              <w:t>، والمست</w:t>
            </w:r>
            <w:r w:rsidRPr="00C358F3">
              <w:rPr>
                <w:rFonts w:ascii="Simplified Arabic" w:hAnsi="Simplified Arabic" w:cs="Simplified Arabic" w:hint="cs"/>
                <w:sz w:val="22"/>
                <w:szCs w:val="22"/>
                <w:rtl/>
              </w:rPr>
              <w:t>حضرات الطبية والمستلزمات الطبية</w:t>
            </w:r>
            <w:r w:rsidR="004C1EBC" w:rsidRPr="00C358F3">
              <w:rPr>
                <w:rFonts w:ascii="Simplified Arabic" w:hAnsi="Simplified Arabic" w:cs="Simplified Arabic" w:hint="cs"/>
                <w:sz w:val="22"/>
                <w:szCs w:val="22"/>
                <w:rtl/>
              </w:rPr>
              <w:t>، و(المستحضرات الحيوية) وتقييم التكنولوجيا الطبية</w:t>
            </w:r>
            <w:r w:rsidRPr="00C358F3">
              <w:rPr>
                <w:rFonts w:ascii="Simplified Arabic" w:hAnsi="Simplified Arabic" w:cs="Simplified Arabic" w:hint="cs"/>
                <w:sz w:val="22"/>
                <w:szCs w:val="22"/>
                <w:rtl/>
              </w:rPr>
              <w:t xml:space="preserve"> </w:t>
            </w:r>
            <w:proofErr w:type="gramStart"/>
            <w:r w:rsidRPr="00C358F3">
              <w:rPr>
                <w:rFonts w:ascii="Simplified Arabic" w:hAnsi="Simplified Arabic" w:cs="Simplified Arabic" w:hint="cs"/>
                <w:sz w:val="22"/>
                <w:szCs w:val="22"/>
                <w:rtl/>
              </w:rPr>
              <w:t>وإدارتها</w:t>
            </w:r>
            <w:proofErr w:type="gramEnd"/>
          </w:p>
          <w:p w:rsidR="00671DBF" w:rsidRPr="00C358F3" w:rsidRDefault="004C1EBC" w:rsidP="004C1EBC">
            <w:pPr>
              <w:pStyle w:val="ListParagraph"/>
              <w:numPr>
                <w:ilvl w:val="0"/>
                <w:numId w:val="25"/>
              </w:numPr>
              <w:ind w:left="176" w:hanging="176"/>
              <w:jc w:val="both"/>
              <w:rPr>
                <w:rFonts w:ascii="Simplified Arabic" w:hAnsi="Simplified Arabic" w:cs="Simplified Arabic"/>
                <w:sz w:val="22"/>
                <w:szCs w:val="22"/>
              </w:rPr>
            </w:pPr>
            <w:r w:rsidRPr="00C358F3">
              <w:rPr>
                <w:rFonts w:ascii="Simplified Arabic" w:hAnsi="Simplified Arabic" w:cs="Simplified Arabic" w:hint="cs"/>
                <w:sz w:val="22"/>
                <w:szCs w:val="22"/>
                <w:rtl/>
              </w:rPr>
              <w:t xml:space="preserve">دور الهيئة المصرية </w:t>
            </w:r>
            <w:proofErr w:type="gramStart"/>
            <w:r w:rsidR="00794D26" w:rsidRPr="00C358F3">
              <w:rPr>
                <w:rFonts w:ascii="Simplified Arabic" w:eastAsia="Calibri" w:hAnsi="Simplified Arabic" w:cs="Simplified Arabic"/>
                <w:sz w:val="22"/>
                <w:szCs w:val="22"/>
                <w:rtl/>
                <w:lang w:bidi="ar-SA"/>
              </w:rPr>
              <w:t>ف</w:t>
            </w:r>
            <w:r w:rsidR="00794D26" w:rsidRPr="00C358F3">
              <w:rPr>
                <w:rFonts w:ascii="Simplified Arabic" w:eastAsia="Calibri" w:hAnsi="Simplified Arabic" w:cs="Simplified Arabic" w:hint="cs"/>
                <w:sz w:val="22"/>
                <w:szCs w:val="22"/>
                <w:rtl/>
                <w:lang w:bidi="ar-SA"/>
              </w:rPr>
              <w:t>ي</w:t>
            </w:r>
            <w:proofErr w:type="gramEnd"/>
            <w:r w:rsidRPr="00C358F3">
              <w:rPr>
                <w:rFonts w:ascii="Simplified Arabic" w:hAnsi="Simplified Arabic" w:cs="Simplified Arabic" w:hint="cs"/>
                <w:sz w:val="22"/>
                <w:szCs w:val="22"/>
                <w:rtl/>
              </w:rPr>
              <w:t xml:space="preserve"> وضع نظام</w:t>
            </w:r>
            <w:r w:rsidR="00C21131" w:rsidRPr="00C358F3">
              <w:rPr>
                <w:rFonts w:ascii="Simplified Arabic" w:hAnsi="Simplified Arabic" w:cs="Simplified Arabic" w:hint="cs"/>
                <w:sz w:val="22"/>
                <w:szCs w:val="22"/>
                <w:rtl/>
              </w:rPr>
              <w:t xml:space="preserve"> لتقييم التكنولوجيا الطبية للإ</w:t>
            </w:r>
            <w:r w:rsidRPr="00C358F3">
              <w:rPr>
                <w:rFonts w:ascii="Simplified Arabic" w:hAnsi="Simplified Arabic" w:cs="Simplified Arabic" w:hint="cs"/>
                <w:sz w:val="22"/>
                <w:szCs w:val="22"/>
                <w:rtl/>
              </w:rPr>
              <w:t>فادة من التكنولوجيا الحديثة ذات ال</w:t>
            </w:r>
            <w:r w:rsidR="00C21131" w:rsidRPr="00C358F3">
              <w:rPr>
                <w:rFonts w:ascii="Simplified Arabic" w:hAnsi="Simplified Arabic" w:cs="Simplified Arabic" w:hint="cs"/>
                <w:sz w:val="22"/>
                <w:szCs w:val="22"/>
                <w:rtl/>
              </w:rPr>
              <w:t>قيمة الفعالة</w:t>
            </w:r>
            <w:r w:rsidR="00671DBF" w:rsidRPr="00C358F3">
              <w:rPr>
                <w:rFonts w:ascii="Simplified Arabic" w:hAnsi="Simplified Arabic" w:cs="Simplified Arabic" w:hint="cs"/>
                <w:sz w:val="22"/>
                <w:szCs w:val="22"/>
                <w:rtl/>
              </w:rPr>
              <w:t>.</w:t>
            </w:r>
          </w:p>
          <w:p w:rsidR="004C1EBC" w:rsidRPr="00C358F3" w:rsidRDefault="00671DBF" w:rsidP="00671DBF">
            <w:pPr>
              <w:pStyle w:val="ListParagraph"/>
              <w:numPr>
                <w:ilvl w:val="0"/>
                <w:numId w:val="25"/>
              </w:numPr>
              <w:ind w:left="176" w:hanging="176"/>
              <w:jc w:val="both"/>
              <w:rPr>
                <w:rFonts w:ascii="Simplified Arabic" w:hAnsi="Simplified Arabic" w:cs="Simplified Arabic"/>
                <w:sz w:val="22"/>
                <w:szCs w:val="22"/>
                <w:rtl/>
              </w:rPr>
            </w:pPr>
            <w:r w:rsidRPr="00C358F3">
              <w:rPr>
                <w:rFonts w:ascii="Simplified Arabic" w:hAnsi="Simplified Arabic" w:cs="Simplified Arabic" w:hint="cs"/>
                <w:sz w:val="22"/>
                <w:szCs w:val="22"/>
                <w:rtl/>
              </w:rPr>
              <w:t xml:space="preserve">دور الهيئة </w:t>
            </w:r>
            <w:r w:rsidR="00794D26" w:rsidRPr="00C358F3">
              <w:rPr>
                <w:rFonts w:ascii="Simplified Arabic" w:eastAsia="Calibri" w:hAnsi="Simplified Arabic" w:cs="Simplified Arabic"/>
                <w:sz w:val="22"/>
                <w:szCs w:val="22"/>
                <w:rtl/>
                <w:lang w:bidi="ar-SA"/>
              </w:rPr>
              <w:t>ف</w:t>
            </w:r>
            <w:r w:rsidR="00794D26" w:rsidRPr="00C358F3">
              <w:rPr>
                <w:rFonts w:ascii="Simplified Arabic" w:eastAsia="Calibri" w:hAnsi="Simplified Arabic" w:cs="Simplified Arabic" w:hint="cs"/>
                <w:sz w:val="22"/>
                <w:szCs w:val="22"/>
                <w:rtl/>
                <w:lang w:bidi="ar-SA"/>
              </w:rPr>
              <w:t>ي</w:t>
            </w:r>
            <w:r w:rsidRPr="00C358F3">
              <w:rPr>
                <w:rFonts w:ascii="Simplified Arabic" w:hAnsi="Simplified Arabic" w:cs="Simplified Arabic" w:hint="cs"/>
                <w:sz w:val="22"/>
                <w:szCs w:val="22"/>
                <w:rtl/>
              </w:rPr>
              <w:t xml:space="preserve"> توفير قواعد بيانات </w:t>
            </w:r>
            <w:proofErr w:type="spellStart"/>
            <w:r w:rsidRPr="00C358F3">
              <w:rPr>
                <w:rFonts w:ascii="Simplified Arabic" w:hAnsi="Simplified Arabic" w:cs="Simplified Arabic" w:hint="cs"/>
                <w:sz w:val="22"/>
                <w:szCs w:val="22"/>
                <w:rtl/>
              </w:rPr>
              <w:t>للتكنولجيا</w:t>
            </w:r>
            <w:proofErr w:type="spellEnd"/>
            <w:r w:rsidRPr="00C358F3">
              <w:rPr>
                <w:rFonts w:ascii="Simplified Arabic" w:hAnsi="Simplified Arabic" w:cs="Simplified Arabic" w:hint="cs"/>
                <w:sz w:val="22"/>
                <w:szCs w:val="22"/>
                <w:rtl/>
              </w:rPr>
              <w:t xml:space="preserve"> الطبية </w:t>
            </w:r>
            <w:r w:rsidR="00794D26" w:rsidRPr="00C358F3">
              <w:rPr>
                <w:rFonts w:ascii="Simplified Arabic" w:eastAsia="Calibri" w:hAnsi="Simplified Arabic" w:cs="Simplified Arabic"/>
                <w:sz w:val="22"/>
                <w:szCs w:val="22"/>
                <w:rtl/>
                <w:lang w:bidi="ar-SA"/>
              </w:rPr>
              <w:t>ف</w:t>
            </w:r>
            <w:r w:rsidR="00794D26" w:rsidRPr="00C358F3">
              <w:rPr>
                <w:rFonts w:ascii="Simplified Arabic" w:eastAsia="Calibri" w:hAnsi="Simplified Arabic" w:cs="Simplified Arabic" w:hint="cs"/>
                <w:sz w:val="22"/>
                <w:szCs w:val="22"/>
                <w:rtl/>
                <w:lang w:bidi="ar-SA"/>
              </w:rPr>
              <w:t>ي</w:t>
            </w:r>
            <w:r w:rsidRPr="00C358F3">
              <w:rPr>
                <w:rFonts w:ascii="Simplified Arabic" w:hAnsi="Simplified Arabic" w:cs="Simplified Arabic" w:hint="cs"/>
                <w:sz w:val="22"/>
                <w:szCs w:val="22"/>
                <w:rtl/>
              </w:rPr>
              <w:t xml:space="preserve"> الجهات المعنية  </w:t>
            </w:r>
          </w:p>
        </w:tc>
      </w:tr>
      <w:tr w:rsidR="00CA71A4" w:rsidRPr="00C358F3" w:rsidTr="00BF7C48">
        <w:tc>
          <w:tcPr>
            <w:tcW w:w="2683" w:type="dxa"/>
          </w:tcPr>
          <w:p w:rsidR="002F1AB0" w:rsidRPr="00C358F3" w:rsidRDefault="002F1AB0" w:rsidP="002F1AB0">
            <w:pPr>
              <w:jc w:val="both"/>
              <w:rPr>
                <w:rFonts w:ascii="Simplified Arabic" w:hAnsi="Simplified Arabic" w:cs="Simplified Arabic"/>
                <w:b/>
                <w:bCs/>
                <w:sz w:val="22"/>
                <w:szCs w:val="22"/>
                <w:rtl/>
              </w:rPr>
            </w:pPr>
            <w:r w:rsidRPr="00C358F3">
              <w:rPr>
                <w:rFonts w:ascii="Simplified Arabic" w:hAnsi="Simplified Arabic" w:cs="Simplified Arabic" w:hint="cs"/>
                <w:b/>
                <w:bCs/>
                <w:sz w:val="22"/>
                <w:szCs w:val="22"/>
                <w:rtl/>
              </w:rPr>
              <w:t>قانون رقم 150 لسنة 2019 بإصدار قانون هيئة تمويل العلو</w:t>
            </w:r>
            <w:r w:rsidR="00B55694" w:rsidRPr="00C358F3">
              <w:rPr>
                <w:rFonts w:ascii="Simplified Arabic" w:hAnsi="Simplified Arabic" w:cs="Simplified Arabic" w:hint="cs"/>
                <w:b/>
                <w:bCs/>
                <w:sz w:val="22"/>
                <w:szCs w:val="22"/>
                <w:rtl/>
              </w:rPr>
              <w:t xml:space="preserve">م والتكنولوجيا </w:t>
            </w:r>
            <w:proofErr w:type="gramStart"/>
            <w:r w:rsidR="00B55694" w:rsidRPr="00C358F3">
              <w:rPr>
                <w:rFonts w:ascii="Simplified Arabic" w:hAnsi="Simplified Arabic" w:cs="Simplified Arabic" w:hint="cs"/>
                <w:b/>
                <w:bCs/>
                <w:sz w:val="22"/>
                <w:szCs w:val="22"/>
                <w:rtl/>
              </w:rPr>
              <w:t>والا</w:t>
            </w:r>
            <w:r w:rsidRPr="00C358F3">
              <w:rPr>
                <w:rFonts w:ascii="Simplified Arabic" w:hAnsi="Simplified Arabic" w:cs="Simplified Arabic" w:hint="cs"/>
                <w:b/>
                <w:bCs/>
                <w:sz w:val="22"/>
                <w:szCs w:val="22"/>
                <w:rtl/>
              </w:rPr>
              <w:t xml:space="preserve">بتكار  </w:t>
            </w:r>
            <w:proofErr w:type="gramEnd"/>
          </w:p>
        </w:tc>
        <w:tc>
          <w:tcPr>
            <w:tcW w:w="5529" w:type="dxa"/>
          </w:tcPr>
          <w:p w:rsidR="002F1AB0" w:rsidRPr="00C358F3" w:rsidRDefault="002F1AB0" w:rsidP="0061273B">
            <w:pPr>
              <w:numPr>
                <w:ilvl w:val="0"/>
                <w:numId w:val="70"/>
              </w:numPr>
              <w:tabs>
                <w:tab w:val="right" w:pos="302"/>
              </w:tabs>
              <w:ind w:left="195" w:hanging="195"/>
              <w:contextualSpacing/>
              <w:jc w:val="both"/>
              <w:rPr>
                <w:rFonts w:ascii="Simplified Arabic" w:hAnsi="Simplified Arabic" w:cs="Simplified Arabic"/>
                <w:sz w:val="22"/>
                <w:szCs w:val="22"/>
              </w:rPr>
            </w:pPr>
            <w:r w:rsidRPr="00C358F3">
              <w:rPr>
                <w:rFonts w:ascii="Simplified Arabic" w:hAnsi="Simplified Arabic" w:cs="Simplified Arabic" w:hint="cs"/>
                <w:sz w:val="22"/>
                <w:szCs w:val="22"/>
                <w:rtl/>
              </w:rPr>
              <w:t xml:space="preserve">تحل </w:t>
            </w:r>
            <w:proofErr w:type="gramStart"/>
            <w:r w:rsidRPr="00C358F3">
              <w:rPr>
                <w:rFonts w:ascii="Simplified Arabic" w:hAnsi="Simplified Arabic" w:cs="Simplified Arabic" w:hint="cs"/>
                <w:sz w:val="22"/>
                <w:szCs w:val="22"/>
                <w:rtl/>
              </w:rPr>
              <w:t>محل</w:t>
            </w:r>
            <w:proofErr w:type="gramEnd"/>
            <w:r w:rsidRPr="00C358F3">
              <w:rPr>
                <w:rFonts w:ascii="Simplified Arabic" w:hAnsi="Simplified Arabic" w:cs="Simplified Arabic" w:hint="cs"/>
                <w:sz w:val="22"/>
                <w:szCs w:val="22"/>
                <w:rtl/>
              </w:rPr>
              <w:t xml:space="preserve"> صندوق العلوم والتنمية التكنولوجية </w:t>
            </w:r>
            <w:r w:rsidR="00B9024B" w:rsidRPr="00C358F3">
              <w:rPr>
                <w:rFonts w:ascii="Simplified Arabic" w:eastAsia="Calibri" w:hAnsi="Simplified Arabic" w:cs="Simplified Arabic" w:hint="cs"/>
                <w:sz w:val="22"/>
                <w:szCs w:val="22"/>
                <w:rtl/>
              </w:rPr>
              <w:t>الذي</w:t>
            </w:r>
            <w:r w:rsidRPr="00C358F3">
              <w:rPr>
                <w:rFonts w:ascii="Simplified Arabic" w:hAnsi="Simplified Arabic" w:cs="Simplified Arabic" w:hint="cs"/>
                <w:sz w:val="22"/>
                <w:szCs w:val="22"/>
                <w:rtl/>
              </w:rPr>
              <w:t xml:space="preserve"> تأسس 2007</w:t>
            </w:r>
          </w:p>
          <w:p w:rsidR="002F1AB0" w:rsidRPr="00C358F3" w:rsidRDefault="002F1AB0" w:rsidP="0061273B">
            <w:pPr>
              <w:numPr>
                <w:ilvl w:val="0"/>
                <w:numId w:val="70"/>
              </w:numPr>
              <w:tabs>
                <w:tab w:val="right" w:pos="302"/>
              </w:tabs>
              <w:ind w:left="195" w:hanging="195"/>
              <w:contextualSpacing/>
              <w:jc w:val="both"/>
              <w:rPr>
                <w:rFonts w:ascii="Simplified Arabic" w:hAnsi="Simplified Arabic" w:cs="Simplified Arabic"/>
                <w:sz w:val="22"/>
                <w:szCs w:val="22"/>
              </w:rPr>
            </w:pPr>
            <w:r w:rsidRPr="00C358F3">
              <w:rPr>
                <w:rFonts w:ascii="Simplified Arabic" w:hAnsi="Simplified Arabic" w:cs="Simplified Arabic" w:hint="cs"/>
                <w:sz w:val="22"/>
                <w:szCs w:val="22"/>
                <w:rtl/>
              </w:rPr>
              <w:t xml:space="preserve">دعم البحث </w:t>
            </w:r>
            <w:r w:rsidR="006E3592" w:rsidRPr="00C358F3">
              <w:rPr>
                <w:rFonts w:ascii="Simplified Arabic" w:hAnsi="Simplified Arabic" w:cs="Simplified Arabic" w:hint="cs"/>
                <w:sz w:val="22"/>
                <w:szCs w:val="22"/>
                <w:rtl/>
              </w:rPr>
              <w:t>العلمي</w:t>
            </w:r>
            <w:r w:rsidRPr="00C358F3">
              <w:rPr>
                <w:rFonts w:ascii="Simplified Arabic" w:hAnsi="Simplified Arabic" w:cs="Simplified Arabic" w:hint="cs"/>
                <w:sz w:val="22"/>
                <w:szCs w:val="22"/>
                <w:rtl/>
              </w:rPr>
              <w:t xml:space="preserve"> والتكنولوجيا وا</w:t>
            </w:r>
            <w:r w:rsidR="00922021" w:rsidRPr="00C358F3">
              <w:rPr>
                <w:rFonts w:ascii="Simplified Arabic" w:hAnsi="Simplified Arabic" w:cs="Simplified Arabic" w:hint="cs"/>
                <w:sz w:val="22"/>
                <w:szCs w:val="22"/>
                <w:rtl/>
              </w:rPr>
              <w:t>لا</w:t>
            </w:r>
            <w:r w:rsidRPr="00C358F3">
              <w:rPr>
                <w:rFonts w:ascii="Simplified Arabic" w:hAnsi="Simplified Arabic" w:cs="Simplified Arabic" w:hint="cs"/>
                <w:sz w:val="22"/>
                <w:szCs w:val="22"/>
                <w:rtl/>
              </w:rPr>
              <w:t xml:space="preserve">بتكار وتمويله وتحفيزه </w:t>
            </w:r>
          </w:p>
          <w:p w:rsidR="002F1AB0" w:rsidRPr="00C358F3" w:rsidRDefault="00922021" w:rsidP="0061273B">
            <w:pPr>
              <w:numPr>
                <w:ilvl w:val="0"/>
                <w:numId w:val="70"/>
              </w:numPr>
              <w:tabs>
                <w:tab w:val="right" w:pos="302"/>
              </w:tabs>
              <w:ind w:left="195" w:hanging="195"/>
              <w:contextualSpacing/>
              <w:jc w:val="both"/>
              <w:rPr>
                <w:rFonts w:ascii="Simplified Arabic" w:hAnsi="Simplified Arabic" w:cs="Simplified Arabic"/>
                <w:sz w:val="22"/>
                <w:szCs w:val="22"/>
                <w:rtl/>
              </w:rPr>
            </w:pPr>
            <w:r w:rsidRPr="00C358F3">
              <w:rPr>
                <w:rFonts w:ascii="Simplified Arabic" w:hAnsi="Simplified Arabic" w:cs="Simplified Arabic" w:hint="cs"/>
                <w:sz w:val="22"/>
                <w:szCs w:val="22"/>
                <w:rtl/>
              </w:rPr>
              <w:t>دعم القدرات الا</w:t>
            </w:r>
            <w:r w:rsidR="002F1AB0" w:rsidRPr="00C358F3">
              <w:rPr>
                <w:rFonts w:ascii="Simplified Arabic" w:hAnsi="Simplified Arabic" w:cs="Simplified Arabic" w:hint="cs"/>
                <w:sz w:val="22"/>
                <w:szCs w:val="22"/>
                <w:rtl/>
              </w:rPr>
              <w:t xml:space="preserve">بتكارية لمنظومة العلوم والتكنولوجيا  </w:t>
            </w:r>
          </w:p>
        </w:tc>
      </w:tr>
      <w:tr w:rsidR="00CA71A4" w:rsidRPr="00C358F3" w:rsidTr="00BF7C48">
        <w:tc>
          <w:tcPr>
            <w:tcW w:w="2683" w:type="dxa"/>
          </w:tcPr>
          <w:p w:rsidR="002F1AB0" w:rsidRPr="00C358F3" w:rsidRDefault="002F1AB0" w:rsidP="002F1AB0">
            <w:pPr>
              <w:jc w:val="both"/>
              <w:rPr>
                <w:rFonts w:ascii="Simplified Arabic" w:hAnsi="Simplified Arabic" w:cs="Simplified Arabic"/>
                <w:b/>
                <w:bCs/>
                <w:sz w:val="22"/>
                <w:szCs w:val="22"/>
                <w:rtl/>
              </w:rPr>
            </w:pPr>
            <w:r w:rsidRPr="00C358F3">
              <w:rPr>
                <w:rFonts w:ascii="Simplified Arabic" w:hAnsi="Simplified Arabic" w:cs="Simplified Arabic" w:hint="cs"/>
                <w:b/>
                <w:bCs/>
                <w:sz w:val="22"/>
                <w:szCs w:val="22"/>
                <w:rtl/>
              </w:rPr>
              <w:t>قانون رقم 23 لسنة 2018 بإصدار قانون حوافز العلوم والتكنولوجيا</w:t>
            </w:r>
            <w:r w:rsidR="00B55694" w:rsidRPr="00C358F3">
              <w:rPr>
                <w:rFonts w:ascii="Simplified Arabic" w:hAnsi="Simplified Arabic" w:cs="Simplified Arabic" w:hint="cs"/>
                <w:b/>
                <w:bCs/>
                <w:sz w:val="22"/>
                <w:szCs w:val="22"/>
                <w:rtl/>
              </w:rPr>
              <w:t xml:space="preserve"> </w:t>
            </w:r>
            <w:proofErr w:type="gramStart"/>
            <w:r w:rsidR="00B55694" w:rsidRPr="00C358F3">
              <w:rPr>
                <w:rFonts w:ascii="Simplified Arabic" w:hAnsi="Simplified Arabic" w:cs="Simplified Arabic" w:hint="cs"/>
                <w:b/>
                <w:bCs/>
                <w:sz w:val="22"/>
                <w:szCs w:val="22"/>
                <w:rtl/>
              </w:rPr>
              <w:t>والا</w:t>
            </w:r>
            <w:r w:rsidRPr="00C358F3">
              <w:rPr>
                <w:rFonts w:ascii="Simplified Arabic" w:hAnsi="Simplified Arabic" w:cs="Simplified Arabic" w:hint="cs"/>
                <w:b/>
                <w:bCs/>
                <w:sz w:val="22"/>
                <w:szCs w:val="22"/>
                <w:rtl/>
              </w:rPr>
              <w:t>بتكار</w:t>
            </w:r>
            <w:proofErr w:type="gramEnd"/>
            <w:r w:rsidRPr="00C358F3">
              <w:rPr>
                <w:rFonts w:ascii="Simplified Arabic" w:hAnsi="Simplified Arabic" w:cs="Simplified Arabic" w:hint="cs"/>
                <w:b/>
                <w:bCs/>
                <w:sz w:val="22"/>
                <w:szCs w:val="22"/>
                <w:rtl/>
              </w:rPr>
              <w:t xml:space="preserve"> </w:t>
            </w:r>
          </w:p>
        </w:tc>
        <w:tc>
          <w:tcPr>
            <w:tcW w:w="5529" w:type="dxa"/>
          </w:tcPr>
          <w:p w:rsidR="002F1AB0" w:rsidRPr="00C358F3" w:rsidRDefault="002F1AB0" w:rsidP="0061273B">
            <w:pPr>
              <w:numPr>
                <w:ilvl w:val="0"/>
                <w:numId w:val="69"/>
              </w:numPr>
              <w:tabs>
                <w:tab w:val="right" w:pos="302"/>
              </w:tabs>
              <w:ind w:left="195" w:hanging="195"/>
              <w:contextualSpacing/>
              <w:jc w:val="both"/>
              <w:rPr>
                <w:rFonts w:ascii="Simplified Arabic" w:hAnsi="Simplified Arabic" w:cs="Simplified Arabic"/>
                <w:sz w:val="22"/>
                <w:szCs w:val="22"/>
              </w:rPr>
            </w:pPr>
            <w:r w:rsidRPr="00C358F3">
              <w:rPr>
                <w:rFonts w:ascii="Simplified Arabic" w:hAnsi="Simplified Arabic" w:cs="Simplified Arabic" w:hint="cs"/>
                <w:sz w:val="22"/>
                <w:szCs w:val="22"/>
                <w:rtl/>
              </w:rPr>
              <w:t xml:space="preserve">لهيئات التعليم والبحث </w:t>
            </w:r>
            <w:r w:rsidR="006E3592" w:rsidRPr="00C358F3">
              <w:rPr>
                <w:rFonts w:ascii="Simplified Arabic" w:hAnsi="Simplified Arabic" w:cs="Simplified Arabic" w:hint="cs"/>
                <w:sz w:val="22"/>
                <w:szCs w:val="22"/>
                <w:rtl/>
              </w:rPr>
              <w:t xml:space="preserve">العلمي </w:t>
            </w:r>
            <w:r w:rsidRPr="00C358F3">
              <w:rPr>
                <w:rFonts w:ascii="Simplified Arabic" w:hAnsi="Simplified Arabic" w:cs="Simplified Arabic" w:hint="cs"/>
                <w:sz w:val="22"/>
                <w:szCs w:val="22"/>
                <w:rtl/>
              </w:rPr>
              <w:t xml:space="preserve">إنشاء شركات لتوظيف مخرجات البحث </w:t>
            </w:r>
            <w:r w:rsidR="006E3592" w:rsidRPr="00C358F3">
              <w:rPr>
                <w:rFonts w:ascii="Simplified Arabic" w:hAnsi="Simplified Arabic" w:cs="Simplified Arabic" w:hint="cs"/>
                <w:sz w:val="22"/>
                <w:szCs w:val="22"/>
                <w:rtl/>
              </w:rPr>
              <w:t>العلمي</w:t>
            </w:r>
            <w:r w:rsidRPr="00C358F3">
              <w:rPr>
                <w:rFonts w:ascii="Simplified Arabic" w:hAnsi="Simplified Arabic" w:cs="Simplified Arabic" w:hint="cs"/>
                <w:sz w:val="22"/>
                <w:szCs w:val="22"/>
                <w:rtl/>
              </w:rPr>
              <w:t xml:space="preserve"> لخدمة </w:t>
            </w:r>
            <w:proofErr w:type="gramStart"/>
            <w:r w:rsidRPr="00C358F3">
              <w:rPr>
                <w:rFonts w:ascii="Simplified Arabic" w:hAnsi="Simplified Arabic" w:cs="Simplified Arabic" w:hint="cs"/>
                <w:sz w:val="22"/>
                <w:szCs w:val="22"/>
                <w:rtl/>
              </w:rPr>
              <w:t xml:space="preserve">المجتمع  </w:t>
            </w:r>
            <w:proofErr w:type="gramEnd"/>
          </w:p>
          <w:p w:rsidR="002F1AB0" w:rsidRPr="00C358F3" w:rsidRDefault="002F1AB0" w:rsidP="0061273B">
            <w:pPr>
              <w:numPr>
                <w:ilvl w:val="0"/>
                <w:numId w:val="69"/>
              </w:numPr>
              <w:tabs>
                <w:tab w:val="right" w:pos="302"/>
              </w:tabs>
              <w:ind w:left="195" w:hanging="195"/>
              <w:contextualSpacing/>
              <w:jc w:val="both"/>
              <w:rPr>
                <w:rFonts w:ascii="Simplified Arabic" w:hAnsi="Simplified Arabic" w:cs="Simplified Arabic"/>
                <w:sz w:val="22"/>
                <w:szCs w:val="22"/>
                <w:rtl/>
              </w:rPr>
            </w:pPr>
            <w:proofErr w:type="gramStart"/>
            <w:r w:rsidRPr="00C358F3">
              <w:rPr>
                <w:rFonts w:ascii="Simplified Arabic" w:hAnsi="Simplified Arabic" w:cs="Simplified Arabic" w:hint="cs"/>
                <w:sz w:val="22"/>
                <w:szCs w:val="22"/>
                <w:rtl/>
              </w:rPr>
              <w:t>لهيئات</w:t>
            </w:r>
            <w:proofErr w:type="gramEnd"/>
            <w:r w:rsidRPr="00C358F3">
              <w:rPr>
                <w:rFonts w:ascii="Simplified Arabic" w:hAnsi="Simplified Arabic" w:cs="Simplified Arabic" w:hint="cs"/>
                <w:sz w:val="22"/>
                <w:szCs w:val="22"/>
                <w:rtl/>
              </w:rPr>
              <w:t xml:space="preserve"> التعليم العال</w:t>
            </w:r>
            <w:r w:rsidR="008B0A87" w:rsidRPr="00C358F3">
              <w:rPr>
                <w:rFonts w:ascii="Simplified Arabic" w:hAnsi="Simplified Arabic" w:cs="Simplified Arabic" w:hint="cs"/>
                <w:sz w:val="22"/>
                <w:szCs w:val="22"/>
                <w:rtl/>
              </w:rPr>
              <w:t>ي</w:t>
            </w:r>
            <w:r w:rsidRPr="00C358F3">
              <w:rPr>
                <w:rFonts w:ascii="Simplified Arabic" w:hAnsi="Simplified Arabic" w:cs="Simplified Arabic" w:hint="cs"/>
                <w:sz w:val="22"/>
                <w:szCs w:val="22"/>
                <w:rtl/>
              </w:rPr>
              <w:t xml:space="preserve"> والبحث </w:t>
            </w:r>
            <w:r w:rsidR="006E3592" w:rsidRPr="00C358F3">
              <w:rPr>
                <w:rFonts w:ascii="Simplified Arabic" w:hAnsi="Simplified Arabic" w:cs="Simplified Arabic" w:hint="cs"/>
                <w:sz w:val="22"/>
                <w:szCs w:val="22"/>
                <w:rtl/>
              </w:rPr>
              <w:t xml:space="preserve">العلمي </w:t>
            </w:r>
            <w:r w:rsidR="008B0A87" w:rsidRPr="00C358F3">
              <w:rPr>
                <w:rFonts w:ascii="Simplified Arabic" w:hAnsi="Simplified Arabic" w:cs="Simplified Arabic" w:hint="cs"/>
                <w:sz w:val="22"/>
                <w:szCs w:val="22"/>
                <w:rtl/>
              </w:rPr>
              <w:t>إ</w:t>
            </w:r>
            <w:r w:rsidRPr="00C358F3">
              <w:rPr>
                <w:rFonts w:ascii="Simplified Arabic" w:hAnsi="Simplified Arabic" w:cs="Simplified Arabic" w:hint="cs"/>
                <w:sz w:val="22"/>
                <w:szCs w:val="22"/>
                <w:rtl/>
              </w:rPr>
              <w:t xml:space="preserve">نشاء أودية للعلوم والتكنولوجيا وحاضنات تكنولوجية </w:t>
            </w:r>
          </w:p>
        </w:tc>
      </w:tr>
      <w:tr w:rsidR="00CA71A4" w:rsidRPr="00C358F3" w:rsidTr="00BF7C48">
        <w:tc>
          <w:tcPr>
            <w:tcW w:w="2683" w:type="dxa"/>
          </w:tcPr>
          <w:p w:rsidR="002F1AB0" w:rsidRPr="00C358F3" w:rsidRDefault="002F1AB0" w:rsidP="002F1AB0">
            <w:pPr>
              <w:jc w:val="both"/>
              <w:rPr>
                <w:rFonts w:ascii="Simplified Arabic" w:hAnsi="Simplified Arabic" w:cs="Simplified Arabic"/>
                <w:b/>
                <w:bCs/>
                <w:sz w:val="22"/>
                <w:szCs w:val="22"/>
                <w:rtl/>
              </w:rPr>
            </w:pPr>
            <w:proofErr w:type="gramStart"/>
            <w:r w:rsidRPr="00C358F3">
              <w:rPr>
                <w:rFonts w:ascii="Simplified Arabic" w:hAnsi="Simplified Arabic" w:cs="Simplified Arabic" w:hint="cs"/>
                <w:b/>
                <w:bCs/>
                <w:sz w:val="22"/>
                <w:szCs w:val="22"/>
                <w:rtl/>
              </w:rPr>
              <w:t>قانون</w:t>
            </w:r>
            <w:proofErr w:type="gramEnd"/>
            <w:r w:rsidRPr="00C358F3">
              <w:rPr>
                <w:rFonts w:ascii="Simplified Arabic" w:hAnsi="Simplified Arabic" w:cs="Simplified Arabic" w:hint="cs"/>
                <w:b/>
                <w:bCs/>
                <w:sz w:val="22"/>
                <w:szCs w:val="22"/>
                <w:rtl/>
              </w:rPr>
              <w:t xml:space="preserve"> رقم 82 لسنة 2002 بإصدار قانون حقوق الملكية الفكرية وتعديلاته بالقانون رقم 144 لسنة 2019 </w:t>
            </w:r>
          </w:p>
        </w:tc>
        <w:tc>
          <w:tcPr>
            <w:tcW w:w="5529" w:type="dxa"/>
          </w:tcPr>
          <w:p w:rsidR="002F1AB0" w:rsidRPr="00C358F3" w:rsidRDefault="002F1AB0" w:rsidP="0061273B">
            <w:pPr>
              <w:numPr>
                <w:ilvl w:val="0"/>
                <w:numId w:val="71"/>
              </w:numPr>
              <w:ind w:left="195" w:hanging="195"/>
              <w:contextualSpacing/>
              <w:jc w:val="both"/>
              <w:rPr>
                <w:rFonts w:ascii="Simplified Arabic" w:hAnsi="Simplified Arabic" w:cs="Simplified Arabic"/>
                <w:sz w:val="22"/>
                <w:szCs w:val="22"/>
              </w:rPr>
            </w:pPr>
            <w:proofErr w:type="gramStart"/>
            <w:r w:rsidRPr="00C358F3">
              <w:rPr>
                <w:rFonts w:ascii="Simplified Arabic" w:hAnsi="Simplified Arabic" w:cs="Simplified Arabic" w:hint="cs"/>
                <w:sz w:val="22"/>
                <w:szCs w:val="22"/>
                <w:rtl/>
              </w:rPr>
              <w:t>براءات</w:t>
            </w:r>
            <w:proofErr w:type="gramEnd"/>
            <w:r w:rsidRPr="00C358F3">
              <w:rPr>
                <w:rFonts w:ascii="Simplified Arabic" w:hAnsi="Simplified Arabic" w:cs="Simplified Arabic" w:hint="cs"/>
                <w:sz w:val="22"/>
                <w:szCs w:val="22"/>
                <w:rtl/>
              </w:rPr>
              <w:t xml:space="preserve"> ا</w:t>
            </w:r>
            <w:r w:rsidR="008B0A87" w:rsidRPr="00C358F3">
              <w:rPr>
                <w:rFonts w:ascii="Simplified Arabic" w:hAnsi="Simplified Arabic" w:cs="Simplified Arabic" w:hint="cs"/>
                <w:sz w:val="22"/>
                <w:szCs w:val="22"/>
                <w:rtl/>
              </w:rPr>
              <w:t>لا</w:t>
            </w:r>
            <w:r w:rsidRPr="00C358F3">
              <w:rPr>
                <w:rFonts w:ascii="Simplified Arabic" w:hAnsi="Simplified Arabic" w:cs="Simplified Arabic" w:hint="cs"/>
                <w:sz w:val="22"/>
                <w:szCs w:val="22"/>
                <w:rtl/>
              </w:rPr>
              <w:t>ختراع ومخططات التصميمات للدوائر المتكاملة</w:t>
            </w:r>
          </w:p>
          <w:p w:rsidR="002F1AB0" w:rsidRPr="00C358F3" w:rsidRDefault="002F1AB0" w:rsidP="0061273B">
            <w:pPr>
              <w:numPr>
                <w:ilvl w:val="0"/>
                <w:numId w:val="71"/>
              </w:numPr>
              <w:ind w:left="195" w:hanging="195"/>
              <w:contextualSpacing/>
              <w:jc w:val="both"/>
              <w:rPr>
                <w:rFonts w:ascii="Simplified Arabic" w:hAnsi="Simplified Arabic" w:cs="Simplified Arabic"/>
                <w:sz w:val="22"/>
                <w:szCs w:val="22"/>
              </w:rPr>
            </w:pPr>
            <w:r w:rsidRPr="00C358F3">
              <w:rPr>
                <w:rFonts w:ascii="Simplified Arabic" w:hAnsi="Simplified Arabic" w:cs="Simplified Arabic" w:hint="cs"/>
                <w:sz w:val="22"/>
                <w:szCs w:val="22"/>
                <w:rtl/>
              </w:rPr>
              <w:t xml:space="preserve">العلامات </w:t>
            </w:r>
            <w:proofErr w:type="gramStart"/>
            <w:r w:rsidRPr="00C358F3">
              <w:rPr>
                <w:rFonts w:ascii="Simplified Arabic" w:hAnsi="Simplified Arabic" w:cs="Simplified Arabic" w:hint="cs"/>
                <w:sz w:val="22"/>
                <w:szCs w:val="22"/>
                <w:rtl/>
              </w:rPr>
              <w:t>والبيانات</w:t>
            </w:r>
            <w:proofErr w:type="gramEnd"/>
            <w:r w:rsidRPr="00C358F3">
              <w:rPr>
                <w:rFonts w:ascii="Simplified Arabic" w:hAnsi="Simplified Arabic" w:cs="Simplified Arabic" w:hint="cs"/>
                <w:sz w:val="22"/>
                <w:szCs w:val="22"/>
                <w:rtl/>
              </w:rPr>
              <w:t xml:space="preserve"> التجارية والتصميمات والنماذج الصناعية </w:t>
            </w:r>
          </w:p>
          <w:p w:rsidR="002F1AB0" w:rsidRPr="00C358F3" w:rsidRDefault="002F1AB0" w:rsidP="0061273B">
            <w:pPr>
              <w:numPr>
                <w:ilvl w:val="0"/>
                <w:numId w:val="71"/>
              </w:numPr>
              <w:ind w:left="195" w:hanging="195"/>
              <w:contextualSpacing/>
              <w:jc w:val="both"/>
              <w:rPr>
                <w:rFonts w:ascii="Simplified Arabic" w:hAnsi="Simplified Arabic" w:cs="Simplified Arabic"/>
                <w:sz w:val="22"/>
                <w:szCs w:val="22"/>
                <w:rtl/>
              </w:rPr>
            </w:pPr>
            <w:proofErr w:type="gramStart"/>
            <w:r w:rsidRPr="00C358F3">
              <w:rPr>
                <w:rFonts w:ascii="Simplified Arabic" w:hAnsi="Simplified Arabic" w:cs="Simplified Arabic" w:hint="cs"/>
                <w:sz w:val="22"/>
                <w:szCs w:val="22"/>
                <w:rtl/>
              </w:rPr>
              <w:t>حقوق</w:t>
            </w:r>
            <w:proofErr w:type="gramEnd"/>
            <w:r w:rsidRPr="00C358F3">
              <w:rPr>
                <w:rFonts w:ascii="Simplified Arabic" w:hAnsi="Simplified Arabic" w:cs="Simplified Arabic" w:hint="cs"/>
                <w:sz w:val="22"/>
                <w:szCs w:val="22"/>
                <w:rtl/>
              </w:rPr>
              <w:t xml:space="preserve"> المؤلف والحقوق المجاورة</w:t>
            </w:r>
          </w:p>
        </w:tc>
      </w:tr>
      <w:tr w:rsidR="00CA71A4" w:rsidRPr="00C358F3" w:rsidTr="00044741">
        <w:tc>
          <w:tcPr>
            <w:tcW w:w="8212" w:type="dxa"/>
            <w:gridSpan w:val="2"/>
          </w:tcPr>
          <w:p w:rsidR="002F1AB0" w:rsidRPr="00C358F3" w:rsidRDefault="002F1AB0" w:rsidP="002F1AB0">
            <w:pPr>
              <w:jc w:val="center"/>
              <w:rPr>
                <w:rFonts w:ascii="Simplified Arabic" w:hAnsi="Simplified Arabic" w:cs="Simplified Arabic"/>
                <w:b/>
                <w:bCs/>
                <w:sz w:val="22"/>
                <w:szCs w:val="22"/>
                <w:rtl/>
              </w:rPr>
            </w:pPr>
            <w:proofErr w:type="gramStart"/>
            <w:r w:rsidRPr="00C358F3">
              <w:rPr>
                <w:rFonts w:ascii="Simplified Arabic" w:hAnsi="Simplified Arabic" w:cs="Simplified Arabic" w:hint="cs"/>
                <w:b/>
                <w:bCs/>
                <w:sz w:val="22"/>
                <w:szCs w:val="22"/>
                <w:rtl/>
              </w:rPr>
              <w:t>التشريعات</w:t>
            </w:r>
            <w:proofErr w:type="gramEnd"/>
            <w:r w:rsidRPr="00C358F3">
              <w:rPr>
                <w:rFonts w:ascii="Simplified Arabic" w:hAnsi="Simplified Arabic" w:cs="Simplified Arabic" w:hint="cs"/>
                <w:b/>
                <w:bCs/>
                <w:sz w:val="22"/>
                <w:szCs w:val="22"/>
                <w:rtl/>
              </w:rPr>
              <w:t xml:space="preserve"> المقترحة </w:t>
            </w:r>
          </w:p>
        </w:tc>
      </w:tr>
      <w:tr w:rsidR="00CA71A4" w:rsidRPr="00C358F3" w:rsidTr="00BF7C48">
        <w:tc>
          <w:tcPr>
            <w:tcW w:w="2683" w:type="dxa"/>
          </w:tcPr>
          <w:p w:rsidR="002F1AB0" w:rsidRPr="00C358F3" w:rsidRDefault="002F1AB0" w:rsidP="00B34089">
            <w:pPr>
              <w:spacing w:before="106"/>
              <w:jc w:val="both"/>
              <w:rPr>
                <w:rFonts w:ascii="Simplified Arabic" w:hAnsi="Simplified Arabic" w:cs="Simplified Arabic"/>
                <w:sz w:val="22"/>
                <w:szCs w:val="22"/>
                <w:lang w:val="en-GB" w:eastAsia="en-GB" w:bidi="ar-SA"/>
              </w:rPr>
            </w:pPr>
            <w:r w:rsidRPr="00C358F3">
              <w:rPr>
                <w:rFonts w:ascii="Simplified Arabic" w:hAnsi="Simplified Arabic" w:cs="Simplified Arabic"/>
                <w:b/>
                <w:bCs/>
                <w:kern w:val="24"/>
                <w:sz w:val="22"/>
                <w:szCs w:val="22"/>
                <w:u w:val="single"/>
                <w:rtl/>
                <w:lang w:val="en-GB" w:eastAsia="en-GB"/>
              </w:rPr>
              <w:t xml:space="preserve"> </w:t>
            </w:r>
            <w:r w:rsidRPr="00C358F3">
              <w:rPr>
                <w:rFonts w:ascii="Simplified Arabic" w:hAnsi="Simplified Arabic" w:cs="Simplified Arabic" w:hint="cs"/>
                <w:b/>
                <w:bCs/>
                <w:kern w:val="24"/>
                <w:sz w:val="22"/>
                <w:szCs w:val="22"/>
                <w:u w:val="single"/>
                <w:rtl/>
                <w:lang w:val="en-GB" w:eastAsia="en-GB"/>
              </w:rPr>
              <w:t>مشروع قانون</w:t>
            </w:r>
            <w:r w:rsidRPr="00C358F3">
              <w:rPr>
                <w:rFonts w:ascii="Simplified Arabic" w:hAnsi="Simplified Arabic" w:cs="Simplified Arabic" w:hint="cs"/>
                <w:kern w:val="24"/>
                <w:sz w:val="22"/>
                <w:szCs w:val="22"/>
                <w:rtl/>
                <w:lang w:val="en-GB" w:eastAsia="en-GB"/>
              </w:rPr>
              <w:t xml:space="preserve">: </w:t>
            </w:r>
            <w:r w:rsidRPr="00C358F3">
              <w:rPr>
                <w:rFonts w:ascii="Simplified Arabic" w:hAnsi="Simplified Arabic" w:cs="Simplified Arabic"/>
                <w:b/>
                <w:bCs/>
                <w:kern w:val="24"/>
                <w:sz w:val="22"/>
                <w:szCs w:val="22"/>
                <w:rtl/>
                <w:lang w:val="en-GB" w:eastAsia="en-GB"/>
              </w:rPr>
              <w:t>تنظيم النفاذ إلى الموارد ا</w:t>
            </w:r>
            <w:r w:rsidR="00B34089" w:rsidRPr="00C358F3">
              <w:rPr>
                <w:rFonts w:ascii="Simplified Arabic" w:hAnsi="Simplified Arabic" w:cs="Simplified Arabic" w:hint="cs"/>
                <w:b/>
                <w:bCs/>
                <w:kern w:val="24"/>
                <w:sz w:val="22"/>
                <w:szCs w:val="22"/>
                <w:rtl/>
                <w:lang w:val="en-GB" w:eastAsia="en-GB"/>
              </w:rPr>
              <w:t>لأ</w:t>
            </w:r>
            <w:r w:rsidRPr="00C358F3">
              <w:rPr>
                <w:rFonts w:ascii="Simplified Arabic" w:hAnsi="Simplified Arabic" w:cs="Simplified Arabic"/>
                <w:b/>
                <w:bCs/>
                <w:kern w:val="24"/>
                <w:sz w:val="22"/>
                <w:szCs w:val="22"/>
                <w:rtl/>
                <w:lang w:val="en-GB" w:eastAsia="en-GB"/>
              </w:rPr>
              <w:t>حيائية والاقتسام العادل للمنافع الناشئة عن استخداماتها</w:t>
            </w:r>
            <w:r w:rsidRPr="00C358F3">
              <w:rPr>
                <w:rFonts w:ascii="Simplified Arabic" w:hAnsi="Simplified Arabic" w:cs="Simplified Arabic"/>
                <w:kern w:val="24"/>
                <w:sz w:val="22"/>
                <w:szCs w:val="22"/>
                <w:rtl/>
                <w:lang w:val="en-GB" w:eastAsia="en-GB"/>
              </w:rPr>
              <w:t xml:space="preserve"> </w:t>
            </w:r>
          </w:p>
          <w:p w:rsidR="002F1AB0" w:rsidRPr="00C358F3" w:rsidRDefault="002F1AB0" w:rsidP="002F1AB0">
            <w:pPr>
              <w:rPr>
                <w:rFonts w:ascii="Simplified Arabic" w:hAnsi="Simplified Arabic" w:cs="Simplified Arabic"/>
                <w:sz w:val="22"/>
                <w:szCs w:val="22"/>
                <w:rtl/>
                <w:lang w:val="en-GB"/>
              </w:rPr>
            </w:pPr>
          </w:p>
        </w:tc>
        <w:tc>
          <w:tcPr>
            <w:tcW w:w="5529" w:type="dxa"/>
          </w:tcPr>
          <w:p w:rsidR="002F1AB0" w:rsidRPr="00C358F3" w:rsidRDefault="002F1AB0" w:rsidP="002F1AB0">
            <w:pPr>
              <w:pStyle w:val="ListParagraph"/>
              <w:numPr>
                <w:ilvl w:val="0"/>
                <w:numId w:val="25"/>
              </w:numPr>
              <w:ind w:left="176" w:hanging="176"/>
              <w:jc w:val="both"/>
              <w:rPr>
                <w:rFonts w:ascii="Simplified Arabic" w:hAnsi="Simplified Arabic" w:cs="Simplified Arabic"/>
                <w:sz w:val="22"/>
                <w:szCs w:val="22"/>
                <w:lang w:val="en-GB" w:eastAsia="en-GB" w:bidi="ar-SA"/>
              </w:rPr>
            </w:pPr>
            <w:r w:rsidRPr="00C358F3">
              <w:rPr>
                <w:rFonts w:ascii="Simplified Arabic" w:hAnsi="Simplified Arabic" w:cs="Simplified Arabic" w:hint="cs"/>
                <w:kern w:val="24"/>
                <w:sz w:val="22"/>
                <w:szCs w:val="22"/>
                <w:rtl/>
                <w:lang w:val="en-GB" w:eastAsia="en-GB"/>
              </w:rPr>
              <w:t xml:space="preserve">سبق تقدم </w:t>
            </w:r>
            <w:proofErr w:type="spellStart"/>
            <w:r w:rsidRPr="00C358F3">
              <w:rPr>
                <w:rFonts w:ascii="Simplified Arabic" w:hAnsi="Simplified Arabic" w:cs="Simplified Arabic" w:hint="cs"/>
                <w:kern w:val="24"/>
                <w:sz w:val="22"/>
                <w:szCs w:val="22"/>
                <w:rtl/>
                <w:lang w:val="en-GB" w:eastAsia="en-GB"/>
              </w:rPr>
              <w:t>الحكومه</w:t>
            </w:r>
            <w:proofErr w:type="spellEnd"/>
            <w:r w:rsidRPr="00C358F3">
              <w:rPr>
                <w:rFonts w:ascii="Simplified Arabic" w:hAnsi="Simplified Arabic" w:cs="Simplified Arabic" w:hint="cs"/>
                <w:kern w:val="24"/>
                <w:sz w:val="22"/>
                <w:szCs w:val="22"/>
                <w:rtl/>
                <w:lang w:val="en-GB" w:eastAsia="en-GB"/>
              </w:rPr>
              <w:t xml:space="preserve"> به </w:t>
            </w:r>
            <w:r w:rsidR="00253982" w:rsidRPr="00C358F3">
              <w:rPr>
                <w:rFonts w:ascii="Simplified Arabic" w:hAnsi="Simplified Arabic" w:cs="Simplified Arabic" w:hint="cs"/>
                <w:kern w:val="24"/>
                <w:sz w:val="22"/>
                <w:szCs w:val="22"/>
                <w:rtl/>
                <w:lang w:val="en-GB" w:eastAsia="en-GB"/>
              </w:rPr>
              <w:t>إلى</w:t>
            </w:r>
            <w:r w:rsidRPr="00C358F3">
              <w:rPr>
                <w:rFonts w:ascii="Simplified Arabic" w:hAnsi="Simplified Arabic" w:cs="Simplified Arabic" w:hint="cs"/>
                <w:kern w:val="24"/>
                <w:sz w:val="22"/>
                <w:szCs w:val="22"/>
                <w:rtl/>
                <w:lang w:val="en-GB" w:eastAsia="en-GB"/>
              </w:rPr>
              <w:t xml:space="preserve"> مجلس النواب عام 2019، تقدمت به الحكومة ل</w:t>
            </w:r>
            <w:r w:rsidRPr="00C358F3">
              <w:rPr>
                <w:rFonts w:ascii="Simplified Arabic" w:hAnsi="Simplified Arabic" w:cs="Simplified Arabic"/>
                <w:kern w:val="24"/>
                <w:sz w:val="22"/>
                <w:szCs w:val="22"/>
                <w:rtl/>
                <w:lang w:val="en-GB" w:eastAsia="en-GB"/>
              </w:rPr>
              <w:t xml:space="preserve">مجلس </w:t>
            </w:r>
            <w:r w:rsidRPr="00C358F3">
              <w:rPr>
                <w:rFonts w:ascii="Simplified Arabic" w:hAnsi="Simplified Arabic" w:cs="Simplified Arabic" w:hint="cs"/>
                <w:kern w:val="24"/>
                <w:sz w:val="22"/>
                <w:szCs w:val="22"/>
                <w:rtl/>
                <w:lang w:val="en-GB" w:eastAsia="en-GB"/>
              </w:rPr>
              <w:t xml:space="preserve">الشيوخ وتمت الموافقة عليه في </w:t>
            </w:r>
            <w:r w:rsidRPr="00C358F3">
              <w:rPr>
                <w:rFonts w:ascii="Simplified Arabic" w:hAnsi="Simplified Arabic" w:cs="Simplified Arabic"/>
                <w:kern w:val="24"/>
                <w:sz w:val="22"/>
                <w:szCs w:val="22"/>
                <w:rtl/>
                <w:lang w:val="en-GB" w:eastAsia="en-GB"/>
              </w:rPr>
              <w:t xml:space="preserve">أكتوبر 2021 </w:t>
            </w:r>
          </w:p>
          <w:p w:rsidR="002F1AB0" w:rsidRPr="00C358F3" w:rsidRDefault="002F1AB0" w:rsidP="00B34089">
            <w:pPr>
              <w:pStyle w:val="ListParagraph"/>
              <w:numPr>
                <w:ilvl w:val="0"/>
                <w:numId w:val="25"/>
              </w:numPr>
              <w:tabs>
                <w:tab w:val="right" w:pos="314"/>
              </w:tabs>
              <w:spacing w:before="86"/>
              <w:ind w:left="176" w:hanging="176"/>
              <w:jc w:val="both"/>
              <w:rPr>
                <w:rFonts w:ascii="Simplified Arabic" w:hAnsi="Simplified Arabic" w:cs="Simplified Arabic"/>
                <w:sz w:val="22"/>
                <w:szCs w:val="22"/>
                <w:rtl/>
              </w:rPr>
            </w:pPr>
            <w:r w:rsidRPr="00C358F3">
              <w:rPr>
                <w:rFonts w:ascii="Simplified Arabic" w:hAnsi="Simplified Arabic" w:cs="Simplified Arabic"/>
                <w:kern w:val="24"/>
                <w:sz w:val="22"/>
                <w:szCs w:val="22"/>
                <w:rtl/>
                <w:lang w:val="en-GB" w:eastAsia="en-GB"/>
              </w:rPr>
              <w:t>يتضمن القانون تأسيس: (الجهاز القوم</w:t>
            </w:r>
            <w:r w:rsidR="00276A0D" w:rsidRPr="00C358F3">
              <w:rPr>
                <w:rFonts w:ascii="Simplified Arabic" w:hAnsi="Simplified Arabic" w:cs="Simplified Arabic" w:hint="cs"/>
                <w:kern w:val="24"/>
                <w:sz w:val="22"/>
                <w:szCs w:val="22"/>
                <w:rtl/>
                <w:lang w:val="en-GB" w:eastAsia="en-GB"/>
              </w:rPr>
              <w:t>ي</w:t>
            </w:r>
            <w:r w:rsidRPr="00C358F3">
              <w:rPr>
                <w:rFonts w:ascii="Simplified Arabic" w:hAnsi="Simplified Arabic" w:cs="Simplified Arabic"/>
                <w:kern w:val="24"/>
                <w:sz w:val="22"/>
                <w:szCs w:val="22"/>
                <w:rtl/>
                <w:lang w:val="en-GB" w:eastAsia="en-GB"/>
              </w:rPr>
              <w:t xml:space="preserve"> للموارد الأحيائية والمعارف التقليدية</w:t>
            </w:r>
            <w:r w:rsidRPr="00C358F3">
              <w:rPr>
                <w:rFonts w:ascii="Simplified Arabic" w:hAnsi="Simplified Arabic" w:cs="Simplified Arabic" w:hint="cs"/>
                <w:kern w:val="24"/>
                <w:sz w:val="22"/>
                <w:szCs w:val="22"/>
                <w:rtl/>
                <w:lang w:val="en-GB" w:eastAsia="en-GB"/>
              </w:rPr>
              <w:t>)، و</w:t>
            </w:r>
            <w:r w:rsidRPr="00C358F3">
              <w:rPr>
                <w:rFonts w:ascii="Simplified Arabic" w:hAnsi="Simplified Arabic" w:cs="Simplified Arabic"/>
                <w:kern w:val="24"/>
                <w:sz w:val="22"/>
                <w:szCs w:val="22"/>
                <w:rtl/>
                <w:lang w:val="en-GB" w:eastAsia="en-GB"/>
              </w:rPr>
              <w:t>يكون الجهاز مسئولاً عن حماية الموارد ا</w:t>
            </w:r>
            <w:r w:rsidR="00B34089" w:rsidRPr="00C358F3">
              <w:rPr>
                <w:rFonts w:ascii="Simplified Arabic" w:hAnsi="Simplified Arabic" w:cs="Simplified Arabic" w:hint="cs"/>
                <w:kern w:val="24"/>
                <w:sz w:val="22"/>
                <w:szCs w:val="22"/>
                <w:rtl/>
                <w:lang w:val="en-GB" w:eastAsia="en-GB"/>
              </w:rPr>
              <w:t>لأ</w:t>
            </w:r>
            <w:r w:rsidRPr="00C358F3">
              <w:rPr>
                <w:rFonts w:ascii="Simplified Arabic" w:hAnsi="Simplified Arabic" w:cs="Simplified Arabic"/>
                <w:kern w:val="24"/>
                <w:sz w:val="22"/>
                <w:szCs w:val="22"/>
                <w:rtl/>
                <w:lang w:val="en-GB" w:eastAsia="en-GB"/>
              </w:rPr>
              <w:t xml:space="preserve">حيائية وتنظيم إتاحة </w:t>
            </w:r>
            <w:r w:rsidRPr="00C358F3">
              <w:rPr>
                <w:rFonts w:ascii="Simplified Arabic" w:hAnsi="Simplified Arabic" w:cs="Simplified Arabic" w:hint="cs"/>
                <w:kern w:val="24"/>
                <w:sz w:val="22"/>
                <w:szCs w:val="22"/>
                <w:rtl/>
                <w:lang w:val="en-GB" w:eastAsia="en-GB"/>
              </w:rPr>
              <w:t>النفاذ،</w:t>
            </w:r>
            <w:r w:rsidRPr="00C358F3">
              <w:rPr>
                <w:rFonts w:ascii="Simplified Arabic" w:hAnsi="Simplified Arabic" w:cs="Simplified Arabic"/>
                <w:kern w:val="24"/>
                <w:sz w:val="22"/>
                <w:szCs w:val="22"/>
                <w:rtl/>
                <w:lang w:val="en-GB" w:eastAsia="en-GB"/>
              </w:rPr>
              <w:t xml:space="preserve"> </w:t>
            </w:r>
            <w:r w:rsidRPr="00C358F3">
              <w:rPr>
                <w:rFonts w:ascii="Simplified Arabic" w:hAnsi="Simplified Arabic" w:cs="Simplified Arabic" w:hint="cs"/>
                <w:kern w:val="24"/>
                <w:sz w:val="22"/>
                <w:szCs w:val="22"/>
                <w:rtl/>
                <w:lang w:val="en-GB" w:eastAsia="en-GB"/>
              </w:rPr>
              <w:t>وتشــــــــجيع الأنشطة</w:t>
            </w:r>
            <w:r w:rsidRPr="00C358F3">
              <w:rPr>
                <w:rFonts w:ascii="Simplified Arabic" w:hAnsi="Simplified Arabic" w:cs="Simplified Arabic"/>
                <w:kern w:val="24"/>
                <w:sz w:val="22"/>
                <w:szCs w:val="22"/>
                <w:rtl/>
                <w:lang w:val="en-GB" w:eastAsia="en-GB"/>
              </w:rPr>
              <w:t xml:space="preserve"> المختلفة لتنمية الموارد ا</w:t>
            </w:r>
            <w:r w:rsidR="00B34089" w:rsidRPr="00C358F3">
              <w:rPr>
                <w:rFonts w:ascii="Simplified Arabic" w:hAnsi="Simplified Arabic" w:cs="Simplified Arabic" w:hint="cs"/>
                <w:kern w:val="24"/>
                <w:sz w:val="22"/>
                <w:szCs w:val="22"/>
                <w:rtl/>
                <w:lang w:val="en-GB" w:eastAsia="en-GB"/>
              </w:rPr>
              <w:t>لأ</w:t>
            </w:r>
            <w:r w:rsidRPr="00C358F3">
              <w:rPr>
                <w:rFonts w:ascii="Simplified Arabic" w:hAnsi="Simplified Arabic" w:cs="Simplified Arabic"/>
                <w:kern w:val="24"/>
                <w:sz w:val="22"/>
                <w:szCs w:val="22"/>
                <w:rtl/>
                <w:lang w:val="en-GB" w:eastAsia="en-GB"/>
              </w:rPr>
              <w:t xml:space="preserve">حيائية واستخدامها </w:t>
            </w:r>
            <w:r w:rsidRPr="00C358F3">
              <w:rPr>
                <w:rFonts w:ascii="Simplified Arabic" w:hAnsi="Simplified Arabic" w:cs="Simplified Arabic" w:hint="cs"/>
                <w:kern w:val="24"/>
                <w:sz w:val="22"/>
                <w:szCs w:val="22"/>
                <w:rtl/>
                <w:lang w:val="en-GB" w:eastAsia="en-GB"/>
              </w:rPr>
              <w:t>المستدام،</w:t>
            </w:r>
            <w:r w:rsidRPr="00C358F3">
              <w:rPr>
                <w:rFonts w:ascii="Simplified Arabic" w:hAnsi="Simplified Arabic" w:cs="Simplified Arabic"/>
                <w:kern w:val="24"/>
                <w:sz w:val="22"/>
                <w:szCs w:val="22"/>
                <w:rtl/>
                <w:lang w:val="en-GB" w:eastAsia="en-GB"/>
              </w:rPr>
              <w:t xml:space="preserve"> ووضــــــع قواعد تقاسـم المنافع الناشــــــئة عن اســــــــتخـــدام الموارد </w:t>
            </w:r>
            <w:r w:rsidRPr="00C358F3">
              <w:rPr>
                <w:rFonts w:ascii="Simplified Arabic" w:hAnsi="Simplified Arabic" w:cs="Simplified Arabic" w:hint="cs"/>
                <w:kern w:val="24"/>
                <w:sz w:val="22"/>
                <w:szCs w:val="22"/>
                <w:rtl/>
                <w:lang w:val="en-GB" w:eastAsia="en-GB"/>
              </w:rPr>
              <w:t>ا</w:t>
            </w:r>
            <w:r w:rsidR="00B34089" w:rsidRPr="00C358F3">
              <w:rPr>
                <w:rFonts w:ascii="Simplified Arabic" w:hAnsi="Simplified Arabic" w:cs="Simplified Arabic" w:hint="cs"/>
                <w:kern w:val="24"/>
                <w:sz w:val="22"/>
                <w:szCs w:val="22"/>
                <w:rtl/>
                <w:lang w:val="en-GB" w:eastAsia="en-GB"/>
              </w:rPr>
              <w:t>لأ</w:t>
            </w:r>
            <w:r w:rsidRPr="00C358F3">
              <w:rPr>
                <w:rFonts w:ascii="Simplified Arabic" w:hAnsi="Simplified Arabic" w:cs="Simplified Arabic" w:hint="cs"/>
                <w:kern w:val="24"/>
                <w:sz w:val="22"/>
                <w:szCs w:val="22"/>
                <w:rtl/>
                <w:lang w:val="en-GB" w:eastAsia="en-GB"/>
              </w:rPr>
              <w:t xml:space="preserve">حيائية. </w:t>
            </w:r>
          </w:p>
        </w:tc>
      </w:tr>
    </w:tbl>
    <w:p w:rsidR="00A87923" w:rsidRPr="00463FF3" w:rsidRDefault="005F22AE" w:rsidP="00C358F3">
      <w:pPr>
        <w:rPr>
          <w:rFonts w:ascii="Simplified Arabic" w:hAnsi="Simplified Arabic" w:cs="Simplified Arabic"/>
          <w:b/>
          <w:bCs/>
          <w:rtl/>
        </w:rPr>
      </w:pPr>
      <w:r w:rsidRPr="00C358F3">
        <w:rPr>
          <w:rFonts w:ascii="Simplified Arabic" w:hAnsi="Simplified Arabic" w:cs="Simplified Arabic" w:hint="cs"/>
          <w:b/>
          <w:bCs/>
          <w:sz w:val="20"/>
          <w:szCs w:val="20"/>
          <w:u w:val="single"/>
          <w:rtl/>
        </w:rPr>
        <w:t>المصدر</w:t>
      </w:r>
      <w:r w:rsidRPr="00F068C1">
        <w:rPr>
          <w:rFonts w:ascii="Simplified Arabic" w:hAnsi="Simplified Arabic" w:cs="Simplified Arabic" w:hint="cs"/>
          <w:b/>
          <w:bCs/>
          <w:sz w:val="20"/>
          <w:szCs w:val="20"/>
          <w:rtl/>
        </w:rPr>
        <w:t>:</w:t>
      </w:r>
      <w:r w:rsidR="00D61766" w:rsidRPr="00F068C1">
        <w:rPr>
          <w:rFonts w:ascii="Simplified Arabic" w:hAnsi="Simplified Arabic" w:cs="Simplified Arabic" w:hint="cs"/>
          <w:b/>
          <w:bCs/>
          <w:sz w:val="20"/>
          <w:szCs w:val="20"/>
          <w:rtl/>
        </w:rPr>
        <w:t xml:space="preserve"> </w:t>
      </w:r>
      <w:proofErr w:type="gramStart"/>
      <w:r w:rsidR="00D61766" w:rsidRPr="00F068C1">
        <w:rPr>
          <w:rFonts w:ascii="Simplified Arabic" w:hAnsi="Simplified Arabic" w:cs="Simplified Arabic" w:hint="cs"/>
          <w:sz w:val="20"/>
          <w:szCs w:val="20"/>
          <w:rtl/>
        </w:rPr>
        <w:t>موقع</w:t>
      </w:r>
      <w:proofErr w:type="gramEnd"/>
      <w:r w:rsidR="00D61766" w:rsidRPr="00F068C1">
        <w:rPr>
          <w:rFonts w:ascii="Simplified Arabic" w:hAnsi="Simplified Arabic" w:cs="Simplified Arabic" w:hint="cs"/>
          <w:sz w:val="20"/>
          <w:szCs w:val="20"/>
          <w:rtl/>
        </w:rPr>
        <w:t xml:space="preserve"> مجلس</w:t>
      </w:r>
      <w:r w:rsidR="00BA620A" w:rsidRPr="00F068C1">
        <w:rPr>
          <w:rFonts w:ascii="Simplified Arabic" w:hAnsi="Simplified Arabic" w:cs="Simplified Arabic" w:hint="cs"/>
          <w:sz w:val="20"/>
          <w:szCs w:val="20"/>
          <w:rtl/>
        </w:rPr>
        <w:t>ي</w:t>
      </w:r>
      <w:r w:rsidR="00D61766" w:rsidRPr="00F068C1">
        <w:rPr>
          <w:rFonts w:ascii="Simplified Arabic" w:hAnsi="Simplified Arabic" w:cs="Simplified Arabic" w:hint="cs"/>
          <w:sz w:val="20"/>
          <w:szCs w:val="20"/>
          <w:rtl/>
        </w:rPr>
        <w:t xml:space="preserve"> النواب والشيوخ المصر</w:t>
      </w:r>
      <w:r w:rsidR="00BA620A" w:rsidRPr="00F068C1">
        <w:rPr>
          <w:rFonts w:ascii="Simplified Arabic" w:hAnsi="Simplified Arabic" w:cs="Simplified Arabic" w:hint="cs"/>
          <w:sz w:val="20"/>
          <w:szCs w:val="20"/>
          <w:rtl/>
        </w:rPr>
        <w:t>ي</w:t>
      </w:r>
      <w:r w:rsidR="00D61766" w:rsidRPr="00F068C1">
        <w:rPr>
          <w:rFonts w:ascii="Simplified Arabic" w:hAnsi="Simplified Arabic" w:cs="Simplified Arabic" w:hint="cs"/>
          <w:b/>
          <w:bCs/>
          <w:sz w:val="20"/>
          <w:szCs w:val="20"/>
          <w:rtl/>
        </w:rPr>
        <w:t xml:space="preserve"> </w:t>
      </w:r>
      <w:r w:rsidR="00D61766" w:rsidRPr="00F068C1">
        <w:rPr>
          <w:rFonts w:ascii="Simplified Arabic" w:hAnsi="Simplified Arabic" w:cs="Simplified Arabic"/>
          <w:sz w:val="20"/>
          <w:szCs w:val="20"/>
        </w:rPr>
        <w:t>http://www.parliament.gov.eg</w:t>
      </w:r>
    </w:p>
    <w:p w:rsidR="00044741" w:rsidRPr="00463FF3" w:rsidRDefault="00044741" w:rsidP="005A4600">
      <w:pPr>
        <w:shd w:val="clear" w:color="auto" w:fill="FFFFFF"/>
        <w:spacing w:before="240" w:line="276" w:lineRule="auto"/>
        <w:jc w:val="both"/>
        <w:textAlignment w:val="baseline"/>
        <w:rPr>
          <w:rFonts w:ascii="Simplified Arabic" w:hAnsi="Simplified Arabic" w:cs="Simplified Arabic"/>
          <w:b/>
          <w:bCs/>
          <w:sz w:val="26"/>
          <w:szCs w:val="26"/>
          <w:rtl/>
          <w:lang w:val="en-GB" w:eastAsia="en-GB" w:bidi="ar-SA"/>
        </w:rPr>
      </w:pPr>
      <w:r w:rsidRPr="00463FF3">
        <w:rPr>
          <w:rFonts w:ascii="Simplified Arabic" w:hAnsi="Simplified Arabic" w:cs="Simplified Arabic" w:hint="cs"/>
          <w:b/>
          <w:bCs/>
          <w:sz w:val="26"/>
          <w:szCs w:val="26"/>
          <w:rtl/>
          <w:lang w:val="en-GB" w:eastAsia="en-GB" w:bidi="ar-SA"/>
        </w:rPr>
        <w:lastRenderedPageBreak/>
        <w:t xml:space="preserve">ويمثل مشروع القانون الخاص بتنظيم النفاذ العادل </w:t>
      </w:r>
      <w:r w:rsidR="00253982" w:rsidRPr="00463FF3">
        <w:rPr>
          <w:rFonts w:ascii="Simplified Arabic" w:hAnsi="Simplified Arabic" w:cs="Simplified Arabic" w:hint="cs"/>
          <w:b/>
          <w:bCs/>
          <w:sz w:val="26"/>
          <w:szCs w:val="26"/>
          <w:rtl/>
          <w:lang w:val="en-GB" w:eastAsia="en-GB" w:bidi="ar-SA"/>
        </w:rPr>
        <w:t>إلى</w:t>
      </w:r>
      <w:r w:rsidRPr="00463FF3">
        <w:rPr>
          <w:rFonts w:ascii="Simplified Arabic" w:hAnsi="Simplified Arabic" w:cs="Simplified Arabic" w:hint="cs"/>
          <w:b/>
          <w:bCs/>
          <w:sz w:val="26"/>
          <w:szCs w:val="26"/>
          <w:rtl/>
          <w:lang w:val="en-GB" w:eastAsia="en-GB" w:bidi="ar-SA"/>
        </w:rPr>
        <w:t xml:space="preserve"> الموارد ا</w:t>
      </w:r>
      <w:r w:rsidR="00B34089" w:rsidRPr="00463FF3">
        <w:rPr>
          <w:rFonts w:ascii="Simplified Arabic" w:hAnsi="Simplified Arabic" w:cs="Simplified Arabic" w:hint="cs"/>
          <w:b/>
          <w:bCs/>
          <w:sz w:val="26"/>
          <w:szCs w:val="26"/>
          <w:rtl/>
          <w:lang w:val="en-GB" w:eastAsia="en-GB" w:bidi="ar-SA"/>
        </w:rPr>
        <w:t>لأ</w:t>
      </w:r>
      <w:r w:rsidRPr="00463FF3">
        <w:rPr>
          <w:rFonts w:ascii="Simplified Arabic" w:hAnsi="Simplified Arabic" w:cs="Simplified Arabic" w:hint="cs"/>
          <w:b/>
          <w:bCs/>
          <w:sz w:val="26"/>
          <w:szCs w:val="26"/>
          <w:rtl/>
          <w:lang w:val="en-GB" w:eastAsia="en-GB" w:bidi="ar-SA"/>
        </w:rPr>
        <w:t>حيائية نقلة نوعية في المجال التشريع</w:t>
      </w:r>
      <w:r w:rsidR="005A4600" w:rsidRPr="00463FF3">
        <w:rPr>
          <w:rFonts w:ascii="Simplified Arabic" w:hAnsi="Simplified Arabic" w:cs="Simplified Arabic" w:hint="cs"/>
          <w:b/>
          <w:bCs/>
          <w:sz w:val="26"/>
          <w:szCs w:val="26"/>
          <w:rtl/>
          <w:lang w:val="en-GB" w:eastAsia="en-GB" w:bidi="ar-SA"/>
        </w:rPr>
        <w:t>ي</w:t>
      </w:r>
      <w:r w:rsidRPr="00463FF3">
        <w:rPr>
          <w:rFonts w:ascii="Simplified Arabic" w:hAnsi="Simplified Arabic" w:cs="Simplified Arabic" w:hint="cs"/>
          <w:b/>
          <w:bCs/>
          <w:sz w:val="26"/>
          <w:szCs w:val="26"/>
          <w:rtl/>
          <w:lang w:val="en-GB" w:eastAsia="en-GB" w:bidi="ar-SA"/>
        </w:rPr>
        <w:t xml:space="preserve"> والمؤسس</w:t>
      </w:r>
      <w:r w:rsidR="005A4600" w:rsidRPr="00463FF3">
        <w:rPr>
          <w:rFonts w:ascii="Simplified Arabic" w:hAnsi="Simplified Arabic" w:cs="Simplified Arabic" w:hint="cs"/>
          <w:b/>
          <w:bCs/>
          <w:sz w:val="26"/>
          <w:szCs w:val="26"/>
          <w:rtl/>
          <w:lang w:val="en-GB" w:eastAsia="en-GB" w:bidi="ar-SA"/>
        </w:rPr>
        <w:t>ي</w:t>
      </w:r>
      <w:r w:rsidRPr="00463FF3">
        <w:rPr>
          <w:rFonts w:ascii="Simplified Arabic" w:hAnsi="Simplified Arabic" w:cs="Simplified Arabic" w:hint="cs"/>
          <w:b/>
          <w:bCs/>
          <w:sz w:val="26"/>
          <w:szCs w:val="26"/>
          <w:rtl/>
          <w:lang w:val="en-GB" w:eastAsia="en-GB" w:bidi="ar-SA"/>
        </w:rPr>
        <w:t xml:space="preserve"> المعن</w:t>
      </w:r>
      <w:r w:rsidR="005A4600" w:rsidRPr="00463FF3">
        <w:rPr>
          <w:rFonts w:ascii="Simplified Arabic" w:hAnsi="Simplified Arabic" w:cs="Simplified Arabic" w:hint="cs"/>
          <w:b/>
          <w:bCs/>
          <w:sz w:val="26"/>
          <w:szCs w:val="26"/>
          <w:rtl/>
          <w:lang w:val="en-GB" w:eastAsia="en-GB" w:bidi="ar-SA"/>
        </w:rPr>
        <w:t>ي</w:t>
      </w:r>
      <w:r w:rsidRPr="00463FF3">
        <w:rPr>
          <w:rFonts w:ascii="Simplified Arabic" w:hAnsi="Simplified Arabic" w:cs="Simplified Arabic" w:hint="cs"/>
          <w:b/>
          <w:bCs/>
          <w:sz w:val="26"/>
          <w:szCs w:val="26"/>
          <w:rtl/>
          <w:lang w:val="en-GB" w:eastAsia="en-GB" w:bidi="ar-SA"/>
        </w:rPr>
        <w:t xml:space="preserve"> بالتكنولوجيا الحيوية في مصر حيث يتضمن:</w:t>
      </w:r>
    </w:p>
    <w:p w:rsidR="00044741" w:rsidRPr="00463FF3" w:rsidRDefault="00044741" w:rsidP="000E5C88">
      <w:pPr>
        <w:pStyle w:val="ListParagraph"/>
        <w:numPr>
          <w:ilvl w:val="0"/>
          <w:numId w:val="25"/>
        </w:numPr>
        <w:shd w:val="clear" w:color="auto" w:fill="FFFFFF"/>
        <w:spacing w:before="240" w:line="276" w:lineRule="auto"/>
        <w:jc w:val="both"/>
        <w:textAlignment w:val="baseline"/>
        <w:rPr>
          <w:rFonts w:ascii="Simplified Arabic" w:hAnsi="Simplified Arabic" w:cs="Simplified Arabic"/>
          <w:sz w:val="26"/>
          <w:szCs w:val="26"/>
          <w:lang w:val="en-GB" w:eastAsia="en-GB" w:bidi="ar-SA"/>
        </w:rPr>
      </w:pPr>
      <w:r w:rsidRPr="00463FF3">
        <w:rPr>
          <w:rFonts w:ascii="Simplified Arabic" w:hAnsi="Simplified Arabic" w:cs="Simplified Arabic"/>
          <w:sz w:val="26"/>
          <w:szCs w:val="26"/>
          <w:rtl/>
          <w:lang w:val="en-GB" w:eastAsia="en-GB" w:bidi="ar-SA"/>
        </w:rPr>
        <w:t>ينطبق القانون على كافة الموارد الأحيائية النباتية والحيوانية والدقيقة ومكوناتها ومشتقاتها داخل موائلها الطبيعية</w:t>
      </w:r>
      <w:r w:rsidR="000E5C88" w:rsidRPr="00463FF3">
        <w:rPr>
          <w:rFonts w:ascii="Simplified Arabic" w:hAnsi="Simplified Arabic" w:cs="Simplified Arabic"/>
          <w:sz w:val="26"/>
          <w:szCs w:val="26"/>
          <w:rtl/>
          <w:lang w:val="en-GB" w:eastAsia="en-GB" w:bidi="ar-SA"/>
        </w:rPr>
        <w:t xml:space="preserve"> أو خارج</w:t>
      </w:r>
      <w:r w:rsidR="000E5C88" w:rsidRPr="00463FF3">
        <w:rPr>
          <w:rFonts w:ascii="Simplified Arabic" w:hAnsi="Simplified Arabic" w:cs="Simplified Arabic" w:hint="cs"/>
          <w:sz w:val="26"/>
          <w:szCs w:val="26"/>
          <w:rtl/>
          <w:lang w:val="en-GB" w:eastAsia="en-GB" w:bidi="ar-SA"/>
        </w:rPr>
        <w:t>ها</w:t>
      </w:r>
      <w:r w:rsidRPr="00463FF3">
        <w:rPr>
          <w:rFonts w:ascii="Simplified Arabic" w:hAnsi="Simplified Arabic" w:cs="Simplified Arabic"/>
          <w:sz w:val="26"/>
          <w:szCs w:val="26"/>
          <w:rtl/>
          <w:lang w:val="en-GB" w:eastAsia="en-GB" w:bidi="ar-SA"/>
        </w:rPr>
        <w:t>.</w:t>
      </w:r>
    </w:p>
    <w:p w:rsidR="00044741" w:rsidRPr="00463FF3" w:rsidRDefault="00044741" w:rsidP="000E5C88">
      <w:pPr>
        <w:pStyle w:val="ListParagraph"/>
        <w:numPr>
          <w:ilvl w:val="0"/>
          <w:numId w:val="25"/>
        </w:numPr>
        <w:shd w:val="clear" w:color="auto" w:fill="FFFFFF"/>
        <w:spacing w:before="240" w:line="276" w:lineRule="auto"/>
        <w:jc w:val="both"/>
        <w:textAlignment w:val="baseline"/>
        <w:rPr>
          <w:rFonts w:ascii="Simplified Arabic" w:hAnsi="Simplified Arabic" w:cs="Simplified Arabic"/>
          <w:sz w:val="26"/>
          <w:szCs w:val="26"/>
          <w:lang w:val="en-GB" w:eastAsia="en-GB" w:bidi="ar-SA"/>
        </w:rPr>
      </w:pPr>
      <w:r w:rsidRPr="00463FF3">
        <w:rPr>
          <w:rFonts w:ascii="Simplified Arabic" w:hAnsi="Simplified Arabic" w:cs="Simplified Arabic"/>
          <w:sz w:val="26"/>
          <w:szCs w:val="26"/>
          <w:rtl/>
          <w:lang w:val="en-GB" w:eastAsia="en-GB" w:bidi="ar-SA"/>
        </w:rPr>
        <w:t xml:space="preserve">يشمل القانون الموارد </w:t>
      </w:r>
      <w:proofErr w:type="spellStart"/>
      <w:r w:rsidRPr="00463FF3">
        <w:rPr>
          <w:rFonts w:ascii="Simplified Arabic" w:hAnsi="Simplified Arabic" w:cs="Simplified Arabic"/>
          <w:sz w:val="26"/>
          <w:szCs w:val="26"/>
          <w:rtl/>
          <w:lang w:val="en-GB" w:eastAsia="en-GB" w:bidi="ar-SA"/>
        </w:rPr>
        <w:t>المستنبته</w:t>
      </w:r>
      <w:proofErr w:type="spellEnd"/>
      <w:r w:rsidRPr="00463FF3">
        <w:rPr>
          <w:rFonts w:ascii="Simplified Arabic" w:hAnsi="Simplified Arabic" w:cs="Simplified Arabic"/>
          <w:sz w:val="26"/>
          <w:szCs w:val="26"/>
          <w:rtl/>
          <w:lang w:val="en-GB" w:eastAsia="en-GB" w:bidi="ar-SA"/>
        </w:rPr>
        <w:t xml:space="preserve"> أو المستأنسة أو المحوّرة معملي</w:t>
      </w:r>
      <w:r w:rsidR="000E5C88" w:rsidRPr="00463FF3">
        <w:rPr>
          <w:rFonts w:ascii="Simplified Arabic" w:hAnsi="Simplified Arabic" w:cs="Simplified Arabic" w:hint="cs"/>
          <w:sz w:val="26"/>
          <w:szCs w:val="26"/>
          <w:rtl/>
          <w:lang w:val="en-GB" w:eastAsia="en-GB" w:bidi="ar-SA"/>
        </w:rPr>
        <w:t>ًّ</w:t>
      </w:r>
      <w:r w:rsidR="000E5C88" w:rsidRPr="00463FF3">
        <w:rPr>
          <w:rFonts w:ascii="Simplified Arabic" w:hAnsi="Simplified Arabic" w:cs="Simplified Arabic"/>
          <w:sz w:val="26"/>
          <w:szCs w:val="26"/>
          <w:rtl/>
          <w:lang w:val="en-GB" w:eastAsia="en-GB" w:bidi="ar-SA"/>
        </w:rPr>
        <w:t>ا أو ب</w:t>
      </w:r>
      <w:r w:rsidR="000E5C88" w:rsidRPr="00463FF3">
        <w:rPr>
          <w:rFonts w:ascii="Simplified Arabic" w:hAnsi="Simplified Arabic" w:cs="Simplified Arabic" w:hint="cs"/>
          <w:sz w:val="26"/>
          <w:szCs w:val="26"/>
          <w:rtl/>
          <w:lang w:val="en-GB" w:eastAsia="en-GB" w:bidi="ar-SA"/>
        </w:rPr>
        <w:t>أية</w:t>
      </w:r>
      <w:r w:rsidRPr="00463FF3">
        <w:rPr>
          <w:rFonts w:ascii="Simplified Arabic" w:hAnsi="Simplified Arabic" w:cs="Simplified Arabic"/>
          <w:sz w:val="26"/>
          <w:szCs w:val="26"/>
          <w:rtl/>
          <w:lang w:val="en-GB" w:eastAsia="en-GB" w:bidi="ar-SA"/>
        </w:rPr>
        <w:t xml:space="preserve"> صورة أخرى، باستثناء الأنواع 64 المنصوص عليها بالملحق 1 للمعاهدة الدولية للموارد الوراثية النباتية للزراعة والغذاء، كذلك لا ينطبق على ما</w:t>
      </w:r>
      <w:r w:rsidR="000E5C88" w:rsidRPr="00463FF3">
        <w:rPr>
          <w:rFonts w:ascii="Simplified Arabic" w:hAnsi="Simplified Arabic" w:cs="Simplified Arabic" w:hint="cs"/>
          <w:sz w:val="26"/>
          <w:szCs w:val="26"/>
          <w:rtl/>
          <w:lang w:val="en-GB" w:eastAsia="en-GB" w:bidi="ar-SA"/>
        </w:rPr>
        <w:t xml:space="preserve"> </w:t>
      </w:r>
      <w:r w:rsidR="00EE1C60" w:rsidRPr="00463FF3">
        <w:rPr>
          <w:rFonts w:ascii="Simplified Arabic" w:hAnsi="Simplified Arabic" w:cs="Simplified Arabic"/>
          <w:sz w:val="26"/>
          <w:szCs w:val="26"/>
          <w:rtl/>
          <w:lang w:val="en-GB" w:eastAsia="en-GB" w:bidi="ar-SA"/>
        </w:rPr>
        <w:t xml:space="preserve">يتصل بالجنس البشري </w:t>
      </w:r>
      <w:r w:rsidRPr="00463FF3">
        <w:rPr>
          <w:rFonts w:ascii="Simplified Arabic" w:hAnsi="Simplified Arabic" w:cs="Simplified Arabic"/>
          <w:sz w:val="26"/>
          <w:szCs w:val="26"/>
          <w:rtl/>
          <w:lang w:val="en-GB" w:eastAsia="en-GB" w:bidi="ar-SA"/>
        </w:rPr>
        <w:t xml:space="preserve">الذي يخضع لضوابط </w:t>
      </w:r>
      <w:proofErr w:type="spellStart"/>
      <w:r w:rsidRPr="00463FF3">
        <w:rPr>
          <w:rFonts w:ascii="Simplified Arabic" w:hAnsi="Simplified Arabic" w:cs="Simplified Arabic"/>
          <w:sz w:val="26"/>
          <w:szCs w:val="26"/>
          <w:rtl/>
          <w:lang w:val="en-GB" w:eastAsia="en-GB" w:bidi="ar-SA"/>
        </w:rPr>
        <w:t>أخلاقيه</w:t>
      </w:r>
      <w:proofErr w:type="spellEnd"/>
      <w:r w:rsidRPr="00463FF3">
        <w:rPr>
          <w:rFonts w:ascii="Simplified Arabic" w:hAnsi="Simplified Arabic" w:cs="Simplified Arabic"/>
          <w:sz w:val="26"/>
          <w:szCs w:val="26"/>
          <w:rtl/>
          <w:lang w:val="en-GB" w:eastAsia="en-GB" w:bidi="ar-SA"/>
        </w:rPr>
        <w:t xml:space="preserve"> محدّدة.</w:t>
      </w:r>
    </w:p>
    <w:p w:rsidR="00044741" w:rsidRPr="00463FF3" w:rsidRDefault="00044741" w:rsidP="00EE1C60">
      <w:pPr>
        <w:pStyle w:val="ListParagraph"/>
        <w:numPr>
          <w:ilvl w:val="0"/>
          <w:numId w:val="25"/>
        </w:numPr>
        <w:shd w:val="clear" w:color="auto" w:fill="FFFFFF"/>
        <w:spacing w:before="240" w:line="276" w:lineRule="auto"/>
        <w:jc w:val="both"/>
        <w:textAlignment w:val="baseline"/>
        <w:rPr>
          <w:rFonts w:ascii="Simplified Arabic" w:hAnsi="Simplified Arabic" w:cs="Simplified Arabic"/>
          <w:sz w:val="26"/>
          <w:szCs w:val="26"/>
          <w:lang w:val="en-GB" w:eastAsia="en-GB" w:bidi="ar-SA"/>
        </w:rPr>
      </w:pPr>
      <w:r w:rsidRPr="00463FF3">
        <w:rPr>
          <w:rFonts w:ascii="Simplified Arabic" w:hAnsi="Simplified Arabic" w:cs="Simplified Arabic"/>
          <w:kern w:val="24"/>
          <w:sz w:val="26"/>
          <w:szCs w:val="26"/>
          <w:rtl/>
          <w:lang w:val="en-GB" w:eastAsia="en-GB"/>
        </w:rPr>
        <w:t>تأسيس</w:t>
      </w:r>
      <w:r w:rsidRPr="00463FF3">
        <w:rPr>
          <w:rFonts w:ascii="Simplified Arabic" w:hAnsi="Simplified Arabic" w:cs="Simplified Arabic" w:hint="cs"/>
          <w:kern w:val="24"/>
          <w:sz w:val="26"/>
          <w:szCs w:val="26"/>
          <w:rtl/>
          <w:lang w:val="en-GB" w:eastAsia="en-GB"/>
        </w:rPr>
        <w:t xml:space="preserve"> إطار مؤسس</w:t>
      </w:r>
      <w:r w:rsidR="00EE1C60" w:rsidRPr="00463FF3">
        <w:rPr>
          <w:rFonts w:ascii="Simplified Arabic" w:hAnsi="Simplified Arabic" w:cs="Simplified Arabic" w:hint="cs"/>
          <w:kern w:val="24"/>
          <w:sz w:val="26"/>
          <w:szCs w:val="26"/>
          <w:rtl/>
          <w:lang w:val="en-GB" w:eastAsia="en-GB"/>
        </w:rPr>
        <w:t>ي</w:t>
      </w:r>
      <w:r w:rsidRPr="00463FF3">
        <w:rPr>
          <w:rFonts w:ascii="Simplified Arabic" w:hAnsi="Simplified Arabic" w:cs="Simplified Arabic" w:hint="cs"/>
          <w:kern w:val="24"/>
          <w:sz w:val="26"/>
          <w:szCs w:val="26"/>
          <w:rtl/>
          <w:lang w:val="en-GB" w:eastAsia="en-GB"/>
        </w:rPr>
        <w:t xml:space="preserve"> متخصص: </w:t>
      </w:r>
      <w:r w:rsidRPr="00463FF3">
        <w:rPr>
          <w:rFonts w:ascii="Simplified Arabic" w:hAnsi="Simplified Arabic" w:cs="Simplified Arabic"/>
          <w:kern w:val="24"/>
          <w:sz w:val="26"/>
          <w:szCs w:val="26"/>
          <w:rtl/>
          <w:lang w:val="en-GB" w:eastAsia="en-GB"/>
        </w:rPr>
        <w:t>(الجهاز القوم</w:t>
      </w:r>
      <w:r w:rsidR="00276A0D" w:rsidRPr="00463FF3">
        <w:rPr>
          <w:rFonts w:ascii="Simplified Arabic" w:hAnsi="Simplified Arabic" w:cs="Simplified Arabic" w:hint="cs"/>
          <w:kern w:val="24"/>
          <w:sz w:val="26"/>
          <w:szCs w:val="26"/>
          <w:rtl/>
          <w:lang w:val="en-GB" w:eastAsia="en-GB"/>
        </w:rPr>
        <w:t>ي</w:t>
      </w:r>
      <w:r w:rsidRPr="00463FF3">
        <w:rPr>
          <w:rFonts w:ascii="Simplified Arabic" w:hAnsi="Simplified Arabic" w:cs="Simplified Arabic"/>
          <w:kern w:val="24"/>
          <w:sz w:val="26"/>
          <w:szCs w:val="26"/>
          <w:rtl/>
          <w:lang w:val="en-GB" w:eastAsia="en-GB"/>
        </w:rPr>
        <w:t xml:space="preserve"> للموارد الأحيائية والمعارف التقليدية</w:t>
      </w:r>
      <w:r w:rsidRPr="00463FF3">
        <w:rPr>
          <w:rFonts w:ascii="Simplified Arabic" w:hAnsi="Simplified Arabic" w:cs="Simplified Arabic" w:hint="cs"/>
          <w:kern w:val="24"/>
          <w:sz w:val="26"/>
          <w:szCs w:val="26"/>
          <w:rtl/>
          <w:lang w:val="en-GB" w:eastAsia="en-GB"/>
        </w:rPr>
        <w:t xml:space="preserve">)، </w:t>
      </w:r>
      <w:r w:rsidRPr="00463FF3">
        <w:rPr>
          <w:rFonts w:ascii="Simplified Arabic" w:hAnsi="Simplified Arabic" w:cs="Simplified Arabic"/>
          <w:kern w:val="24"/>
          <w:sz w:val="26"/>
          <w:szCs w:val="26"/>
          <w:rtl/>
          <w:lang w:val="en-GB" w:eastAsia="en-GB"/>
        </w:rPr>
        <w:t>يكون الجه</w:t>
      </w:r>
      <w:r w:rsidR="00174E94" w:rsidRPr="00463FF3">
        <w:rPr>
          <w:rFonts w:ascii="Simplified Arabic" w:hAnsi="Simplified Arabic" w:cs="Simplified Arabic"/>
          <w:kern w:val="24"/>
          <w:sz w:val="26"/>
          <w:szCs w:val="26"/>
          <w:rtl/>
          <w:lang w:val="en-GB" w:eastAsia="en-GB"/>
        </w:rPr>
        <w:t>از مسئولاً عن حماية الموارد ال</w:t>
      </w:r>
      <w:r w:rsidR="00174E94" w:rsidRPr="00463FF3">
        <w:rPr>
          <w:rFonts w:ascii="Simplified Arabic" w:hAnsi="Simplified Arabic" w:cs="Simplified Arabic" w:hint="cs"/>
          <w:kern w:val="24"/>
          <w:sz w:val="26"/>
          <w:szCs w:val="26"/>
          <w:rtl/>
          <w:lang w:val="en-GB" w:eastAsia="en-GB"/>
        </w:rPr>
        <w:t>أ</w:t>
      </w:r>
      <w:r w:rsidRPr="00463FF3">
        <w:rPr>
          <w:rFonts w:ascii="Simplified Arabic" w:hAnsi="Simplified Arabic" w:cs="Simplified Arabic"/>
          <w:kern w:val="24"/>
          <w:sz w:val="26"/>
          <w:szCs w:val="26"/>
          <w:rtl/>
          <w:lang w:val="en-GB" w:eastAsia="en-GB"/>
        </w:rPr>
        <w:t xml:space="preserve">حيائية وتنظيم إتاحة </w:t>
      </w:r>
      <w:r w:rsidRPr="00463FF3">
        <w:rPr>
          <w:rFonts w:ascii="Simplified Arabic" w:hAnsi="Simplified Arabic" w:cs="Simplified Arabic" w:hint="cs"/>
          <w:kern w:val="24"/>
          <w:sz w:val="26"/>
          <w:szCs w:val="26"/>
          <w:rtl/>
          <w:lang w:val="en-GB" w:eastAsia="en-GB"/>
        </w:rPr>
        <w:t>النفاذ،</w:t>
      </w:r>
      <w:r w:rsidRPr="00463FF3">
        <w:rPr>
          <w:rFonts w:ascii="Simplified Arabic" w:hAnsi="Simplified Arabic" w:cs="Simplified Arabic"/>
          <w:kern w:val="24"/>
          <w:sz w:val="26"/>
          <w:szCs w:val="26"/>
          <w:rtl/>
          <w:lang w:val="en-GB" w:eastAsia="en-GB"/>
        </w:rPr>
        <w:t xml:space="preserve"> </w:t>
      </w:r>
      <w:r w:rsidRPr="00463FF3">
        <w:rPr>
          <w:rFonts w:ascii="Simplified Arabic" w:hAnsi="Simplified Arabic" w:cs="Simplified Arabic" w:hint="cs"/>
          <w:kern w:val="24"/>
          <w:sz w:val="26"/>
          <w:szCs w:val="26"/>
          <w:rtl/>
          <w:lang w:val="en-GB" w:eastAsia="en-GB"/>
        </w:rPr>
        <w:t>وتشــــــــجيع الأنشطة</w:t>
      </w:r>
      <w:r w:rsidR="00174E94" w:rsidRPr="00463FF3">
        <w:rPr>
          <w:rFonts w:ascii="Simplified Arabic" w:hAnsi="Simplified Arabic" w:cs="Simplified Arabic"/>
          <w:kern w:val="24"/>
          <w:sz w:val="26"/>
          <w:szCs w:val="26"/>
          <w:rtl/>
          <w:lang w:val="en-GB" w:eastAsia="en-GB"/>
        </w:rPr>
        <w:t xml:space="preserve"> المختلفة لتنمية الموارد ال</w:t>
      </w:r>
      <w:r w:rsidR="00174E94" w:rsidRPr="00463FF3">
        <w:rPr>
          <w:rFonts w:ascii="Simplified Arabic" w:hAnsi="Simplified Arabic" w:cs="Simplified Arabic" w:hint="cs"/>
          <w:kern w:val="24"/>
          <w:sz w:val="26"/>
          <w:szCs w:val="26"/>
          <w:rtl/>
          <w:lang w:val="en-GB" w:eastAsia="en-GB"/>
        </w:rPr>
        <w:t>أ</w:t>
      </w:r>
      <w:r w:rsidRPr="00463FF3">
        <w:rPr>
          <w:rFonts w:ascii="Simplified Arabic" w:hAnsi="Simplified Arabic" w:cs="Simplified Arabic"/>
          <w:kern w:val="24"/>
          <w:sz w:val="26"/>
          <w:szCs w:val="26"/>
          <w:rtl/>
          <w:lang w:val="en-GB" w:eastAsia="en-GB"/>
        </w:rPr>
        <w:t xml:space="preserve">حيائية واستخدامها </w:t>
      </w:r>
      <w:r w:rsidRPr="00463FF3">
        <w:rPr>
          <w:rFonts w:ascii="Simplified Arabic" w:hAnsi="Simplified Arabic" w:cs="Simplified Arabic" w:hint="cs"/>
          <w:kern w:val="24"/>
          <w:sz w:val="26"/>
          <w:szCs w:val="26"/>
          <w:rtl/>
          <w:lang w:val="en-GB" w:eastAsia="en-GB"/>
        </w:rPr>
        <w:t>المستدام،</w:t>
      </w:r>
      <w:r w:rsidRPr="00463FF3">
        <w:rPr>
          <w:rFonts w:ascii="Simplified Arabic" w:hAnsi="Simplified Arabic" w:cs="Simplified Arabic"/>
          <w:kern w:val="24"/>
          <w:sz w:val="26"/>
          <w:szCs w:val="26"/>
          <w:rtl/>
          <w:lang w:val="en-GB" w:eastAsia="en-GB"/>
        </w:rPr>
        <w:t xml:space="preserve"> ووضــــــع قواعد تقاسـم المنافع الناشــــــئة عن اســــــــتخـــدام الموارد </w:t>
      </w:r>
      <w:r w:rsidR="00174E94" w:rsidRPr="00463FF3">
        <w:rPr>
          <w:rFonts w:ascii="Simplified Arabic" w:hAnsi="Simplified Arabic" w:cs="Simplified Arabic" w:hint="cs"/>
          <w:kern w:val="24"/>
          <w:sz w:val="26"/>
          <w:szCs w:val="26"/>
          <w:rtl/>
          <w:lang w:val="en-GB" w:eastAsia="en-GB"/>
        </w:rPr>
        <w:t>الأ</w:t>
      </w:r>
      <w:r w:rsidRPr="00463FF3">
        <w:rPr>
          <w:rFonts w:ascii="Simplified Arabic" w:hAnsi="Simplified Arabic" w:cs="Simplified Arabic" w:hint="cs"/>
          <w:kern w:val="24"/>
          <w:sz w:val="26"/>
          <w:szCs w:val="26"/>
          <w:rtl/>
          <w:lang w:val="en-GB" w:eastAsia="en-GB"/>
        </w:rPr>
        <w:t>حيائية</w:t>
      </w:r>
      <w:r w:rsidR="005D052E" w:rsidRPr="00463FF3">
        <w:rPr>
          <w:rFonts w:ascii="Simplified Arabic" w:hAnsi="Simplified Arabic" w:cs="Simplified Arabic" w:hint="cs"/>
          <w:kern w:val="24"/>
          <w:sz w:val="26"/>
          <w:szCs w:val="26"/>
          <w:rtl/>
          <w:lang w:val="en-GB" w:eastAsia="en-GB"/>
        </w:rPr>
        <w:t>.</w:t>
      </w:r>
    </w:p>
    <w:p w:rsidR="00044741" w:rsidRPr="00463FF3" w:rsidRDefault="00044741" w:rsidP="00445366">
      <w:pPr>
        <w:pStyle w:val="ListParagraph"/>
        <w:numPr>
          <w:ilvl w:val="0"/>
          <w:numId w:val="25"/>
        </w:numPr>
        <w:shd w:val="clear" w:color="auto" w:fill="FFFFFF"/>
        <w:spacing w:before="240" w:line="276" w:lineRule="auto"/>
        <w:jc w:val="both"/>
        <w:textAlignment w:val="baseline"/>
        <w:rPr>
          <w:rFonts w:ascii="Simplified Arabic" w:hAnsi="Simplified Arabic" w:cs="Simplified Arabic"/>
          <w:sz w:val="26"/>
          <w:szCs w:val="26"/>
          <w:rtl/>
          <w:lang w:val="en-GB" w:eastAsia="en-GB" w:bidi="ar-SA"/>
        </w:rPr>
      </w:pPr>
      <w:r w:rsidRPr="00463FF3">
        <w:rPr>
          <w:rFonts w:ascii="Simplified Arabic" w:hAnsi="Simplified Arabic" w:cs="Simplified Arabic"/>
          <w:sz w:val="26"/>
          <w:szCs w:val="26"/>
          <w:rtl/>
          <w:lang w:val="en-GB" w:eastAsia="en-GB" w:bidi="ar-SA"/>
        </w:rPr>
        <w:t>يكون للجهاز الشخصية الاعتبارية العامة</w:t>
      </w:r>
      <w:r w:rsidR="00EE1C60" w:rsidRPr="00463FF3">
        <w:rPr>
          <w:rFonts w:ascii="Simplified Arabic" w:hAnsi="Simplified Arabic" w:cs="Simplified Arabic" w:hint="cs"/>
          <w:sz w:val="26"/>
          <w:szCs w:val="26"/>
          <w:rtl/>
          <w:lang w:val="en-GB" w:eastAsia="en-GB" w:bidi="ar-SA"/>
        </w:rPr>
        <w:t>،</w:t>
      </w:r>
      <w:r w:rsidRPr="00463FF3">
        <w:rPr>
          <w:rFonts w:ascii="Simplified Arabic" w:hAnsi="Simplified Arabic" w:cs="Simplified Arabic"/>
          <w:sz w:val="26"/>
          <w:szCs w:val="26"/>
          <w:rtl/>
          <w:lang w:val="en-GB" w:eastAsia="en-GB" w:bidi="ar-SA"/>
        </w:rPr>
        <w:t xml:space="preserve"> ويتبع رئاسة الوزراء</w:t>
      </w:r>
      <w:r w:rsidR="00EE1C60" w:rsidRPr="00463FF3">
        <w:rPr>
          <w:rFonts w:ascii="Simplified Arabic" w:hAnsi="Simplified Arabic" w:cs="Simplified Arabic" w:hint="cs"/>
          <w:sz w:val="26"/>
          <w:szCs w:val="26"/>
          <w:rtl/>
          <w:lang w:val="en-GB" w:eastAsia="en-GB" w:bidi="ar-SA"/>
        </w:rPr>
        <w:t>،</w:t>
      </w:r>
      <w:r w:rsidRPr="00463FF3">
        <w:rPr>
          <w:rFonts w:ascii="Simplified Arabic" w:hAnsi="Simplified Arabic" w:cs="Simplified Arabic"/>
          <w:sz w:val="26"/>
          <w:szCs w:val="26"/>
          <w:rtl/>
          <w:lang w:val="en-GB" w:eastAsia="en-GB" w:bidi="ar-SA"/>
        </w:rPr>
        <w:t xml:space="preserve"> ومقره القاهر</w:t>
      </w:r>
      <w:r w:rsidR="00EE1C60" w:rsidRPr="00463FF3">
        <w:rPr>
          <w:rFonts w:ascii="Simplified Arabic" w:hAnsi="Simplified Arabic" w:cs="Simplified Arabic" w:hint="cs"/>
          <w:sz w:val="26"/>
          <w:szCs w:val="26"/>
          <w:rtl/>
          <w:lang w:val="en-GB" w:eastAsia="en-GB" w:bidi="ar-SA"/>
        </w:rPr>
        <w:t>ة</w:t>
      </w:r>
      <w:r w:rsidR="00445366" w:rsidRPr="00463FF3">
        <w:rPr>
          <w:rFonts w:ascii="Simplified Arabic" w:hAnsi="Simplified Arabic" w:cs="Simplified Arabic"/>
          <w:sz w:val="26"/>
          <w:szCs w:val="26"/>
          <w:rtl/>
          <w:lang w:val="en-GB" w:eastAsia="en-GB" w:bidi="ar-SA"/>
        </w:rPr>
        <w:t xml:space="preserve"> على أن ينش</w:t>
      </w:r>
      <w:r w:rsidR="00445366" w:rsidRPr="00463FF3">
        <w:rPr>
          <w:rFonts w:ascii="Simplified Arabic" w:hAnsi="Simplified Arabic" w:cs="Simplified Arabic" w:hint="cs"/>
          <w:sz w:val="26"/>
          <w:szCs w:val="26"/>
          <w:rtl/>
          <w:lang w:val="en-GB" w:eastAsia="en-GB" w:bidi="ar-SA"/>
        </w:rPr>
        <w:t>ئ</w:t>
      </w:r>
      <w:r w:rsidRPr="00463FF3">
        <w:rPr>
          <w:rFonts w:ascii="Simplified Arabic" w:hAnsi="Simplified Arabic" w:cs="Simplified Arabic"/>
          <w:sz w:val="26"/>
          <w:szCs w:val="26"/>
          <w:rtl/>
          <w:lang w:val="en-GB" w:eastAsia="en-GB" w:bidi="ar-SA"/>
        </w:rPr>
        <w:t xml:space="preserve"> الجهاز فروع</w:t>
      </w:r>
      <w:r w:rsidR="00EE1C60" w:rsidRPr="00463FF3">
        <w:rPr>
          <w:rFonts w:ascii="Simplified Arabic" w:hAnsi="Simplified Arabic" w:cs="Simplified Arabic" w:hint="cs"/>
          <w:sz w:val="26"/>
          <w:szCs w:val="26"/>
          <w:rtl/>
          <w:lang w:val="en-GB" w:eastAsia="en-GB" w:bidi="ar-SA"/>
        </w:rPr>
        <w:t>ً</w:t>
      </w:r>
      <w:r w:rsidRPr="00463FF3">
        <w:rPr>
          <w:rFonts w:ascii="Simplified Arabic" w:hAnsi="Simplified Arabic" w:cs="Simplified Arabic"/>
          <w:sz w:val="26"/>
          <w:szCs w:val="26"/>
          <w:rtl/>
          <w:lang w:val="en-GB" w:eastAsia="en-GB" w:bidi="ar-SA"/>
        </w:rPr>
        <w:t xml:space="preserve">ا له </w:t>
      </w:r>
      <w:r w:rsidR="00794D26" w:rsidRPr="00463FF3">
        <w:rPr>
          <w:rFonts w:ascii="Simplified Arabic" w:eastAsia="Calibri" w:hAnsi="Simplified Arabic" w:cs="Simplified Arabic"/>
          <w:sz w:val="26"/>
          <w:szCs w:val="26"/>
          <w:rtl/>
          <w:lang w:bidi="ar-SA"/>
        </w:rPr>
        <w:t>ف</w:t>
      </w:r>
      <w:r w:rsidR="00794D26" w:rsidRPr="00463FF3">
        <w:rPr>
          <w:rFonts w:ascii="Simplified Arabic" w:eastAsia="Calibri" w:hAnsi="Simplified Arabic" w:cs="Simplified Arabic" w:hint="cs"/>
          <w:sz w:val="26"/>
          <w:szCs w:val="26"/>
          <w:rtl/>
          <w:lang w:bidi="ar-SA"/>
        </w:rPr>
        <w:t>ي</w:t>
      </w:r>
      <w:r w:rsidRPr="00463FF3">
        <w:rPr>
          <w:rFonts w:ascii="Simplified Arabic" w:hAnsi="Simplified Arabic" w:cs="Simplified Arabic"/>
          <w:sz w:val="26"/>
          <w:szCs w:val="26"/>
          <w:rtl/>
          <w:lang w:val="en-GB" w:eastAsia="en-GB" w:bidi="ar-SA"/>
        </w:rPr>
        <w:t xml:space="preserve"> المحافظات</w:t>
      </w:r>
      <w:r w:rsidR="00445366" w:rsidRPr="00463FF3">
        <w:rPr>
          <w:rFonts w:ascii="Simplified Arabic" w:hAnsi="Simplified Arabic" w:cs="Simplified Arabic" w:hint="cs"/>
          <w:sz w:val="26"/>
          <w:szCs w:val="26"/>
          <w:rtl/>
          <w:lang w:val="en-GB" w:eastAsia="en-GB" w:bidi="ar-SA"/>
        </w:rPr>
        <w:t>،</w:t>
      </w:r>
      <w:r w:rsidRPr="00463FF3">
        <w:rPr>
          <w:rFonts w:ascii="Simplified Arabic" w:hAnsi="Simplified Arabic" w:cs="Simplified Arabic"/>
          <w:sz w:val="26"/>
          <w:szCs w:val="26"/>
          <w:rtl/>
          <w:lang w:val="en-GB" w:eastAsia="en-GB" w:bidi="ar-SA"/>
        </w:rPr>
        <w:t xml:space="preserve"> ويسر</w:t>
      </w:r>
      <w:r w:rsidR="00445366" w:rsidRPr="00463FF3">
        <w:rPr>
          <w:rFonts w:ascii="Simplified Arabic" w:hAnsi="Simplified Arabic" w:cs="Simplified Arabic" w:hint="cs"/>
          <w:sz w:val="26"/>
          <w:szCs w:val="26"/>
          <w:rtl/>
          <w:lang w:val="en-GB" w:eastAsia="en-GB" w:bidi="ar-SA"/>
        </w:rPr>
        <w:t>ي</w:t>
      </w:r>
      <w:r w:rsidRPr="00463FF3">
        <w:rPr>
          <w:rFonts w:ascii="Simplified Arabic" w:hAnsi="Simplified Arabic" w:cs="Simplified Arabic"/>
          <w:sz w:val="26"/>
          <w:szCs w:val="26"/>
          <w:rtl/>
          <w:lang w:val="en-GB" w:eastAsia="en-GB" w:bidi="ar-SA"/>
        </w:rPr>
        <w:t xml:space="preserve"> </w:t>
      </w:r>
      <w:r w:rsidR="00794D26" w:rsidRPr="00463FF3">
        <w:rPr>
          <w:rFonts w:ascii="Simplified Arabic" w:eastAsia="Calibri" w:hAnsi="Simplified Arabic" w:cs="Simplified Arabic"/>
          <w:sz w:val="26"/>
          <w:szCs w:val="26"/>
          <w:rtl/>
          <w:lang w:bidi="ar-SA"/>
        </w:rPr>
        <w:t>ف</w:t>
      </w:r>
      <w:r w:rsidR="00794D26" w:rsidRPr="00463FF3">
        <w:rPr>
          <w:rFonts w:ascii="Simplified Arabic" w:eastAsia="Calibri" w:hAnsi="Simplified Arabic" w:cs="Simplified Arabic" w:hint="cs"/>
          <w:sz w:val="26"/>
          <w:szCs w:val="26"/>
          <w:rtl/>
          <w:lang w:bidi="ar-SA"/>
        </w:rPr>
        <w:t>ي</w:t>
      </w:r>
      <w:r w:rsidRPr="00463FF3">
        <w:rPr>
          <w:rFonts w:ascii="Simplified Arabic" w:hAnsi="Simplified Arabic" w:cs="Simplified Arabic"/>
          <w:sz w:val="26"/>
          <w:szCs w:val="26"/>
          <w:rtl/>
          <w:lang w:val="en-GB" w:eastAsia="en-GB" w:bidi="ar-SA"/>
        </w:rPr>
        <w:t xml:space="preserve"> شأن الجهاز قانون الهيئات العامة</w:t>
      </w:r>
      <w:r w:rsidR="006C1A89" w:rsidRPr="00463FF3">
        <w:rPr>
          <w:rFonts w:ascii="Simplified Arabic" w:hAnsi="Simplified Arabic" w:cs="Simplified Arabic"/>
          <w:sz w:val="26"/>
          <w:szCs w:val="26"/>
          <w:rtl/>
          <w:lang w:val="en-GB" w:eastAsia="en-GB" w:bidi="ar-SA"/>
        </w:rPr>
        <w:t>.</w:t>
      </w:r>
      <w:r w:rsidRPr="00463FF3">
        <w:rPr>
          <w:rFonts w:ascii="Simplified Arabic" w:hAnsi="Simplified Arabic" w:cs="Simplified Arabic" w:hint="cs"/>
          <w:sz w:val="26"/>
          <w:szCs w:val="26"/>
          <w:rtl/>
          <w:lang w:val="en-GB" w:eastAsia="en-GB" w:bidi="ar-SA"/>
        </w:rPr>
        <w:t xml:space="preserve"> </w:t>
      </w:r>
    </w:p>
    <w:p w:rsidR="00044741" w:rsidRPr="00463FF3" w:rsidRDefault="00044741" w:rsidP="004435F1">
      <w:pPr>
        <w:ind w:left="84"/>
        <w:rPr>
          <w:rFonts w:ascii="Simplified Arabic" w:hAnsi="Simplified Arabic" w:cs="Simplified Arabic"/>
          <w:sz w:val="28"/>
          <w:szCs w:val="28"/>
          <w:rtl/>
          <w:lang w:val="en-GB"/>
        </w:rPr>
      </w:pPr>
    </w:p>
    <w:p w:rsidR="00044741" w:rsidRPr="00463FF3" w:rsidRDefault="00044741" w:rsidP="004435F1">
      <w:pPr>
        <w:ind w:left="84"/>
        <w:rPr>
          <w:rFonts w:ascii="Simplified Arabic" w:hAnsi="Simplified Arabic" w:cs="Simplified Arabic"/>
          <w:sz w:val="28"/>
          <w:szCs w:val="28"/>
          <w:rtl/>
          <w:lang w:val="en-GB"/>
        </w:rPr>
      </w:pPr>
    </w:p>
    <w:p w:rsidR="00044741" w:rsidRPr="00463FF3" w:rsidRDefault="00044741" w:rsidP="004435F1">
      <w:pPr>
        <w:ind w:left="84"/>
        <w:rPr>
          <w:rFonts w:ascii="Simplified Arabic" w:hAnsi="Simplified Arabic" w:cs="Simplified Arabic"/>
          <w:sz w:val="28"/>
          <w:szCs w:val="28"/>
          <w:rtl/>
          <w:lang w:val="en-GB"/>
        </w:rPr>
      </w:pPr>
    </w:p>
    <w:p w:rsidR="00044741" w:rsidRPr="00463FF3" w:rsidRDefault="00044741" w:rsidP="004435F1">
      <w:pPr>
        <w:ind w:left="84"/>
        <w:rPr>
          <w:rFonts w:ascii="Simplified Arabic" w:hAnsi="Simplified Arabic" w:cs="Simplified Arabic"/>
          <w:sz w:val="28"/>
          <w:szCs w:val="28"/>
          <w:rtl/>
          <w:lang w:val="en-GB"/>
        </w:rPr>
      </w:pPr>
    </w:p>
    <w:p w:rsidR="00044741" w:rsidRPr="00463FF3" w:rsidRDefault="00044741" w:rsidP="004435F1">
      <w:pPr>
        <w:ind w:left="84"/>
        <w:rPr>
          <w:rFonts w:ascii="Simplified Arabic" w:hAnsi="Simplified Arabic" w:cs="Simplified Arabic"/>
          <w:sz w:val="28"/>
          <w:szCs w:val="28"/>
          <w:rtl/>
          <w:lang w:val="en-GB"/>
        </w:rPr>
      </w:pPr>
    </w:p>
    <w:p w:rsidR="00044741" w:rsidRPr="00463FF3" w:rsidRDefault="00044741" w:rsidP="004435F1">
      <w:pPr>
        <w:ind w:left="84"/>
        <w:rPr>
          <w:rFonts w:ascii="Simplified Arabic" w:hAnsi="Simplified Arabic" w:cs="Simplified Arabic"/>
          <w:sz w:val="28"/>
          <w:szCs w:val="28"/>
          <w:rtl/>
          <w:lang w:val="en-GB"/>
        </w:rPr>
      </w:pPr>
    </w:p>
    <w:p w:rsidR="002F1AB0" w:rsidRPr="00463FF3" w:rsidRDefault="002F1AB0" w:rsidP="004435F1">
      <w:pPr>
        <w:ind w:left="84"/>
        <w:rPr>
          <w:rFonts w:ascii="Simplified Arabic" w:hAnsi="Simplified Arabic" w:cs="Simplified Arabic"/>
          <w:sz w:val="28"/>
          <w:szCs w:val="28"/>
          <w:rtl/>
          <w:lang w:val="en-GB"/>
        </w:rPr>
      </w:pPr>
    </w:p>
    <w:p w:rsidR="002F1AB0" w:rsidRDefault="002F1AB0" w:rsidP="004435F1">
      <w:pPr>
        <w:ind w:left="84"/>
        <w:rPr>
          <w:rFonts w:ascii="Simplified Arabic" w:hAnsi="Simplified Arabic" w:cs="Simplified Arabic"/>
          <w:sz w:val="28"/>
          <w:szCs w:val="28"/>
          <w:rtl/>
          <w:lang w:val="en-GB"/>
        </w:rPr>
      </w:pPr>
    </w:p>
    <w:p w:rsidR="002F1AB0" w:rsidRDefault="002F1AB0" w:rsidP="004435F1">
      <w:pPr>
        <w:ind w:left="84"/>
        <w:rPr>
          <w:rFonts w:ascii="Simplified Arabic" w:hAnsi="Simplified Arabic" w:cs="Simplified Arabic"/>
          <w:sz w:val="28"/>
          <w:szCs w:val="28"/>
          <w:rtl/>
          <w:lang w:val="en-GB"/>
        </w:rPr>
      </w:pPr>
    </w:p>
    <w:p w:rsidR="002F1AB0" w:rsidRDefault="002F1AB0" w:rsidP="004435F1">
      <w:pPr>
        <w:ind w:left="84"/>
        <w:rPr>
          <w:rFonts w:ascii="Simplified Arabic" w:hAnsi="Simplified Arabic" w:cs="Simplified Arabic"/>
          <w:sz w:val="28"/>
          <w:szCs w:val="28"/>
          <w:rtl/>
          <w:lang w:val="en-GB"/>
        </w:rPr>
      </w:pPr>
    </w:p>
    <w:p w:rsidR="002F1AB0" w:rsidRDefault="002F1AB0" w:rsidP="004435F1">
      <w:pPr>
        <w:ind w:left="84"/>
        <w:rPr>
          <w:rFonts w:ascii="Simplified Arabic" w:hAnsi="Simplified Arabic" w:cs="Simplified Arabic"/>
          <w:sz w:val="28"/>
          <w:szCs w:val="28"/>
          <w:rtl/>
          <w:lang w:val="en-GB"/>
        </w:rPr>
      </w:pPr>
    </w:p>
    <w:p w:rsidR="002F1AB0" w:rsidRPr="00463FF3" w:rsidRDefault="002F1AB0" w:rsidP="004435F1">
      <w:pPr>
        <w:ind w:left="84"/>
        <w:rPr>
          <w:rFonts w:ascii="Simplified Arabic" w:hAnsi="Simplified Arabic" w:cs="Simplified Arabic"/>
          <w:sz w:val="28"/>
          <w:szCs w:val="28"/>
          <w:rtl/>
          <w:lang w:val="en-GB"/>
        </w:rPr>
      </w:pPr>
    </w:p>
    <w:p w:rsidR="002F1AB0" w:rsidRPr="00463FF3" w:rsidRDefault="002F1AB0" w:rsidP="004435F1">
      <w:pPr>
        <w:ind w:left="84"/>
        <w:rPr>
          <w:rFonts w:ascii="Simplified Arabic" w:hAnsi="Simplified Arabic" w:cs="Simplified Arabic"/>
          <w:sz w:val="28"/>
          <w:szCs w:val="28"/>
          <w:rtl/>
          <w:lang w:val="en-GB"/>
        </w:rPr>
      </w:pPr>
    </w:p>
    <w:p w:rsidR="002F1AB0" w:rsidRPr="00463FF3" w:rsidRDefault="002F1AB0" w:rsidP="004435F1">
      <w:pPr>
        <w:ind w:left="84"/>
        <w:rPr>
          <w:rFonts w:ascii="Simplified Arabic" w:hAnsi="Simplified Arabic" w:cs="Simplified Arabic"/>
          <w:sz w:val="28"/>
          <w:szCs w:val="28"/>
          <w:rtl/>
          <w:lang w:val="en-GB"/>
        </w:rPr>
      </w:pPr>
    </w:p>
    <w:p w:rsidR="002F1AB0" w:rsidRPr="00463FF3" w:rsidRDefault="002F1AB0" w:rsidP="004435F1">
      <w:pPr>
        <w:ind w:left="84"/>
        <w:rPr>
          <w:rFonts w:ascii="Simplified Arabic" w:hAnsi="Simplified Arabic" w:cs="Simplified Arabic"/>
          <w:sz w:val="28"/>
          <w:szCs w:val="28"/>
          <w:rtl/>
          <w:lang w:val="en-GB"/>
        </w:rPr>
      </w:pPr>
    </w:p>
    <w:p w:rsidR="004C738D" w:rsidRPr="00463FF3" w:rsidRDefault="004C738D" w:rsidP="00855921">
      <w:pPr>
        <w:shd w:val="clear" w:color="auto" w:fill="FFFFFF"/>
        <w:jc w:val="center"/>
        <w:rPr>
          <w:rFonts w:ascii="Simplified Arabic" w:hAnsi="Simplified Arabic" w:cs="Simplified Arabic"/>
          <w:b/>
          <w:bCs/>
          <w:sz w:val="32"/>
          <w:szCs w:val="32"/>
          <w:rtl/>
        </w:rPr>
      </w:pPr>
      <w:proofErr w:type="gramStart"/>
      <w:r w:rsidRPr="00463FF3">
        <w:rPr>
          <w:rFonts w:ascii="Simplified Arabic" w:hAnsi="Simplified Arabic" w:cs="Simplified Arabic" w:hint="cs"/>
          <w:b/>
          <w:bCs/>
          <w:sz w:val="32"/>
          <w:szCs w:val="32"/>
          <w:rtl/>
        </w:rPr>
        <w:lastRenderedPageBreak/>
        <w:t>المبحث</w:t>
      </w:r>
      <w:proofErr w:type="gramEnd"/>
      <w:r w:rsidRPr="00463FF3">
        <w:rPr>
          <w:rFonts w:ascii="Simplified Arabic" w:hAnsi="Simplified Arabic" w:cs="Simplified Arabic" w:hint="cs"/>
          <w:b/>
          <w:bCs/>
          <w:sz w:val="32"/>
          <w:szCs w:val="32"/>
          <w:rtl/>
        </w:rPr>
        <w:t xml:space="preserve"> الثان</w:t>
      </w:r>
      <w:r w:rsidR="00855921" w:rsidRPr="00463FF3">
        <w:rPr>
          <w:rFonts w:ascii="Simplified Arabic" w:hAnsi="Simplified Arabic" w:cs="Simplified Arabic" w:hint="cs"/>
          <w:b/>
          <w:bCs/>
          <w:sz w:val="32"/>
          <w:szCs w:val="32"/>
          <w:rtl/>
        </w:rPr>
        <w:t>ي</w:t>
      </w:r>
    </w:p>
    <w:p w:rsidR="004C738D" w:rsidRPr="00463FF3" w:rsidRDefault="004C738D" w:rsidP="00163108">
      <w:pPr>
        <w:shd w:val="clear" w:color="auto" w:fill="FFFFFF"/>
        <w:jc w:val="center"/>
        <w:rPr>
          <w:rFonts w:ascii="Simplified Arabic" w:hAnsi="Simplified Arabic" w:cs="Simplified Arabic"/>
          <w:b/>
          <w:bCs/>
          <w:sz w:val="32"/>
          <w:szCs w:val="32"/>
          <w:rtl/>
        </w:rPr>
      </w:pPr>
      <w:r w:rsidRPr="00463FF3">
        <w:rPr>
          <w:rFonts w:ascii="Simplified Arabic" w:hAnsi="Simplified Arabic" w:cs="Simplified Arabic"/>
          <w:b/>
          <w:bCs/>
          <w:sz w:val="32"/>
          <w:szCs w:val="32"/>
          <w:rtl/>
        </w:rPr>
        <w:t xml:space="preserve">الأدوار الرئيسة </w:t>
      </w:r>
      <w:r w:rsidR="00163108" w:rsidRPr="00463FF3">
        <w:rPr>
          <w:rFonts w:ascii="Simplified Arabic" w:eastAsia="Calibri" w:hAnsi="Simplified Arabic" w:cs="Simplified Arabic"/>
          <w:b/>
          <w:bCs/>
          <w:sz w:val="32"/>
          <w:szCs w:val="32"/>
          <w:rtl/>
          <w:lang w:bidi="ar-SA"/>
        </w:rPr>
        <w:t>ف</w:t>
      </w:r>
      <w:r w:rsidR="00163108" w:rsidRPr="00463FF3">
        <w:rPr>
          <w:rFonts w:ascii="Simplified Arabic" w:eastAsia="Calibri" w:hAnsi="Simplified Arabic" w:cs="Simplified Arabic" w:hint="cs"/>
          <w:b/>
          <w:bCs/>
          <w:sz w:val="32"/>
          <w:szCs w:val="32"/>
          <w:rtl/>
          <w:lang w:bidi="ar-SA"/>
        </w:rPr>
        <w:t>ي</w:t>
      </w:r>
      <w:r w:rsidRPr="00463FF3">
        <w:rPr>
          <w:rFonts w:ascii="Simplified Arabic" w:hAnsi="Simplified Arabic" w:cs="Simplified Arabic"/>
          <w:b/>
          <w:bCs/>
          <w:sz w:val="32"/>
          <w:szCs w:val="32"/>
          <w:rtl/>
        </w:rPr>
        <w:t xml:space="preserve"> التعامل مع التكنولوجيا الحيوية </w:t>
      </w:r>
      <w:proofErr w:type="gramStart"/>
      <w:r w:rsidR="00163108" w:rsidRPr="00463FF3">
        <w:rPr>
          <w:rFonts w:ascii="Simplified Arabic" w:eastAsia="Calibri" w:hAnsi="Simplified Arabic" w:cs="Simplified Arabic"/>
          <w:b/>
          <w:bCs/>
          <w:sz w:val="32"/>
          <w:szCs w:val="32"/>
          <w:rtl/>
          <w:lang w:bidi="ar-SA"/>
        </w:rPr>
        <w:t>ف</w:t>
      </w:r>
      <w:r w:rsidR="00163108" w:rsidRPr="00463FF3">
        <w:rPr>
          <w:rFonts w:ascii="Simplified Arabic" w:eastAsia="Calibri" w:hAnsi="Simplified Arabic" w:cs="Simplified Arabic" w:hint="cs"/>
          <w:b/>
          <w:bCs/>
          <w:sz w:val="32"/>
          <w:szCs w:val="32"/>
          <w:rtl/>
          <w:lang w:bidi="ar-SA"/>
        </w:rPr>
        <w:t>ي</w:t>
      </w:r>
      <w:proofErr w:type="gramEnd"/>
      <w:r w:rsidRPr="00463FF3">
        <w:rPr>
          <w:rFonts w:ascii="Simplified Arabic" w:hAnsi="Simplified Arabic" w:cs="Simplified Arabic"/>
          <w:b/>
          <w:bCs/>
          <w:sz w:val="32"/>
          <w:szCs w:val="32"/>
          <w:rtl/>
        </w:rPr>
        <w:t xml:space="preserve"> مصر</w:t>
      </w:r>
    </w:p>
    <w:p w:rsidR="004435F1" w:rsidRPr="00463FF3" w:rsidRDefault="009E72C8" w:rsidP="00C358F3">
      <w:pPr>
        <w:spacing w:line="276" w:lineRule="auto"/>
        <w:ind w:leftChars="35" w:left="84"/>
        <w:jc w:val="both"/>
        <w:rPr>
          <w:rFonts w:ascii="Simplified Arabic" w:hAnsi="Simplified Arabic" w:cs="Simplified Arabic"/>
          <w:sz w:val="26"/>
          <w:szCs w:val="26"/>
          <w:rtl/>
        </w:rPr>
      </w:pPr>
      <w:r w:rsidRPr="00463FF3">
        <w:rPr>
          <w:rFonts w:ascii="Simplified Arabic" w:hAnsi="Simplified Arabic" w:cs="Simplified Arabic" w:hint="cs"/>
          <w:sz w:val="26"/>
          <w:szCs w:val="26"/>
          <w:rtl/>
        </w:rPr>
        <w:t>هناك الكثير</w:t>
      </w:r>
      <w:r w:rsidR="00044741" w:rsidRPr="00463FF3">
        <w:rPr>
          <w:rFonts w:ascii="Simplified Arabic" w:hAnsi="Simplified Arabic" w:cs="Simplified Arabic" w:hint="cs"/>
          <w:sz w:val="26"/>
          <w:szCs w:val="26"/>
          <w:rtl/>
        </w:rPr>
        <w:t xml:space="preserve"> من الأدوار المعنية </w:t>
      </w:r>
      <w:r w:rsidR="00C358F3" w:rsidRPr="00463FF3">
        <w:rPr>
          <w:rFonts w:ascii="Simplified Arabic" w:hAnsi="Simplified Arabic" w:cs="Simplified Arabic" w:hint="cs"/>
          <w:sz w:val="26"/>
          <w:szCs w:val="26"/>
          <w:rtl/>
        </w:rPr>
        <w:t>بالتكنولوجي</w:t>
      </w:r>
      <w:r w:rsidR="00C358F3" w:rsidRPr="00463FF3">
        <w:rPr>
          <w:rFonts w:ascii="Simplified Arabic" w:hAnsi="Simplified Arabic" w:cs="Simplified Arabic" w:hint="eastAsia"/>
          <w:sz w:val="26"/>
          <w:szCs w:val="26"/>
          <w:rtl/>
        </w:rPr>
        <w:t>ا</w:t>
      </w:r>
      <w:r w:rsidR="00044741" w:rsidRPr="00463FF3">
        <w:rPr>
          <w:rFonts w:ascii="Simplified Arabic" w:hAnsi="Simplified Arabic" w:cs="Simplified Arabic" w:hint="cs"/>
          <w:sz w:val="26"/>
          <w:szCs w:val="26"/>
          <w:rtl/>
        </w:rPr>
        <w:t xml:space="preserve"> الحيوية في مصر من بينها جهات حكومية</w:t>
      </w:r>
      <w:r w:rsidRPr="00463FF3">
        <w:rPr>
          <w:rFonts w:ascii="Simplified Arabic" w:hAnsi="Simplified Arabic" w:cs="Simplified Arabic" w:hint="cs"/>
          <w:sz w:val="26"/>
          <w:szCs w:val="26"/>
          <w:rtl/>
        </w:rPr>
        <w:t>،</w:t>
      </w:r>
      <w:r w:rsidR="00044741" w:rsidRPr="00463FF3">
        <w:rPr>
          <w:rFonts w:ascii="Simplified Arabic" w:hAnsi="Simplified Arabic" w:cs="Simplified Arabic" w:hint="cs"/>
          <w:sz w:val="26"/>
          <w:szCs w:val="26"/>
          <w:rtl/>
        </w:rPr>
        <w:t xml:space="preserve"> وجهات ومؤسسات أكاديمية وبحثية، كما يتوقع أدوار لجهات جديدة في إطار القانون المتوقع لتنظيم الموارد </w:t>
      </w:r>
      <w:r w:rsidR="00C358F3" w:rsidRPr="00463FF3">
        <w:rPr>
          <w:rFonts w:ascii="Simplified Arabic" w:hAnsi="Simplified Arabic" w:cs="Simplified Arabic" w:hint="cs"/>
          <w:sz w:val="26"/>
          <w:szCs w:val="26"/>
          <w:rtl/>
        </w:rPr>
        <w:t>الأحيائي</w:t>
      </w:r>
      <w:r w:rsidR="00C358F3" w:rsidRPr="00463FF3">
        <w:rPr>
          <w:rFonts w:ascii="Simplified Arabic" w:hAnsi="Simplified Arabic" w:cs="Simplified Arabic" w:hint="eastAsia"/>
          <w:sz w:val="26"/>
          <w:szCs w:val="26"/>
          <w:rtl/>
        </w:rPr>
        <w:t>ة</w:t>
      </w:r>
      <w:r w:rsidR="00044741" w:rsidRPr="00463FF3">
        <w:rPr>
          <w:rFonts w:ascii="Simplified Arabic" w:hAnsi="Simplified Arabic" w:cs="Simplified Arabic" w:hint="cs"/>
          <w:sz w:val="26"/>
          <w:szCs w:val="26"/>
          <w:rtl/>
        </w:rPr>
        <w:t xml:space="preserve"> في مصر.</w:t>
      </w:r>
    </w:p>
    <w:p w:rsidR="00E81E93" w:rsidRPr="00463FF3" w:rsidRDefault="00C358F3" w:rsidP="00C358F3">
      <w:pPr>
        <w:ind w:left="84"/>
        <w:rPr>
          <w:rFonts w:ascii="Simplified Arabic" w:hAnsi="Simplified Arabic" w:cs="Simplified Arabic"/>
          <w:b/>
          <w:bCs/>
          <w:sz w:val="28"/>
          <w:szCs w:val="28"/>
          <w:rtl/>
        </w:rPr>
      </w:pPr>
      <w:r w:rsidRPr="00463FF3">
        <w:rPr>
          <w:rFonts w:ascii="Simplified Arabic" w:hAnsi="Simplified Arabic" w:cs="Simplified Arabic" w:hint="cs"/>
          <w:b/>
          <w:bCs/>
          <w:sz w:val="28"/>
          <w:szCs w:val="28"/>
          <w:rtl/>
        </w:rPr>
        <w:t>أولا</w:t>
      </w:r>
      <w:r>
        <w:rPr>
          <w:rFonts w:ascii="Simplified Arabic" w:hAnsi="Simplified Arabic" w:cs="Simplified Arabic" w:hint="cs"/>
          <w:b/>
          <w:bCs/>
          <w:sz w:val="28"/>
          <w:szCs w:val="28"/>
          <w:rtl/>
        </w:rPr>
        <w:t>ً</w:t>
      </w:r>
      <w:r w:rsidR="004C738D" w:rsidRPr="00463FF3">
        <w:rPr>
          <w:rFonts w:ascii="Simplified Arabic" w:hAnsi="Simplified Arabic" w:cs="Simplified Arabic" w:hint="cs"/>
          <w:b/>
          <w:bCs/>
          <w:sz w:val="28"/>
          <w:szCs w:val="28"/>
          <w:rtl/>
        </w:rPr>
        <w:t xml:space="preserve">: </w:t>
      </w:r>
      <w:r w:rsidR="00BE2CC5" w:rsidRPr="00463FF3">
        <w:rPr>
          <w:rFonts w:ascii="Simplified Arabic" w:hAnsi="Simplified Arabic" w:cs="Simplified Arabic" w:hint="cs"/>
          <w:b/>
          <w:bCs/>
          <w:sz w:val="28"/>
          <w:szCs w:val="28"/>
          <w:rtl/>
        </w:rPr>
        <w:t xml:space="preserve">أدوار جهات </w:t>
      </w:r>
      <w:r w:rsidR="00E81E93" w:rsidRPr="00463FF3">
        <w:rPr>
          <w:rFonts w:ascii="Simplified Arabic" w:hAnsi="Simplified Arabic" w:cs="Simplified Arabic" w:hint="cs"/>
          <w:b/>
          <w:bCs/>
          <w:sz w:val="28"/>
          <w:szCs w:val="28"/>
          <w:rtl/>
        </w:rPr>
        <w:t xml:space="preserve">حكومية </w:t>
      </w:r>
      <w:r w:rsidR="00BE2CC5" w:rsidRPr="00463FF3">
        <w:rPr>
          <w:rFonts w:ascii="Simplified Arabic" w:hAnsi="Simplified Arabic" w:cs="Simplified Arabic" w:hint="cs"/>
          <w:b/>
          <w:bCs/>
          <w:sz w:val="28"/>
          <w:szCs w:val="28"/>
          <w:rtl/>
        </w:rPr>
        <w:t xml:space="preserve">معنية بالتكنولوجيا الحيوية في مصر </w:t>
      </w:r>
    </w:p>
    <w:p w:rsidR="00E81E93" w:rsidRPr="00463FF3" w:rsidRDefault="00DC3381" w:rsidP="00C358F3">
      <w:pPr>
        <w:spacing w:before="240" w:line="276" w:lineRule="auto"/>
        <w:ind w:leftChars="35" w:left="84"/>
        <w:jc w:val="both"/>
        <w:rPr>
          <w:rFonts w:ascii="Simplified Arabic" w:hAnsi="Simplified Arabic" w:cs="Simplified Arabic"/>
          <w:sz w:val="28"/>
          <w:szCs w:val="28"/>
          <w:rtl/>
        </w:rPr>
      </w:pPr>
      <w:r w:rsidRPr="00463FF3">
        <w:rPr>
          <w:rFonts w:ascii="Simplified Arabic" w:hAnsi="Simplified Arabic" w:cs="Simplified Arabic" w:hint="cs"/>
          <w:sz w:val="26"/>
          <w:szCs w:val="26"/>
          <w:rtl/>
        </w:rPr>
        <w:t>لا يزال هناك عدد قليل من الجهات الحكومية المعنية بصورة مباشرة أو غير مباشرة بقضايا التكنولوجيا الحيوية</w:t>
      </w:r>
      <w:r w:rsidR="009E72C8"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وذلك لغياب رؤية أو سياسة وطنية لتعبئة جهود أجهزة الدولة في هذا السياق</w:t>
      </w:r>
      <w:r w:rsidR="00AE1BE6" w:rsidRPr="00463FF3">
        <w:rPr>
          <w:rFonts w:ascii="Simplified Arabic" w:hAnsi="Simplified Arabic" w:cs="Simplified Arabic" w:hint="cs"/>
          <w:sz w:val="26"/>
          <w:szCs w:val="26"/>
          <w:rtl/>
        </w:rPr>
        <w:t xml:space="preserve"> لتحقيق أهداف مخططة تدعم دورها في التنمية المستدامة. </w:t>
      </w:r>
      <w:r w:rsidR="00B03DB4" w:rsidRPr="00463FF3">
        <w:rPr>
          <w:rFonts w:ascii="Simplified Arabic" w:hAnsi="Simplified Arabic" w:cs="Simplified Arabic" w:hint="cs"/>
          <w:sz w:val="26"/>
          <w:szCs w:val="26"/>
          <w:rtl/>
        </w:rPr>
        <w:t>ويوضح الجدول الآتي</w:t>
      </w:r>
      <w:r w:rsidRPr="00463FF3">
        <w:rPr>
          <w:rFonts w:ascii="Simplified Arabic" w:hAnsi="Simplified Arabic" w:cs="Simplified Arabic" w:hint="cs"/>
          <w:sz w:val="26"/>
          <w:szCs w:val="26"/>
          <w:rtl/>
        </w:rPr>
        <w:t xml:space="preserve"> </w:t>
      </w:r>
      <w:proofErr w:type="gramStart"/>
      <w:r w:rsidR="00AE1BE6" w:rsidRPr="00463FF3">
        <w:rPr>
          <w:rFonts w:ascii="Simplified Arabic" w:hAnsi="Simplified Arabic" w:cs="Simplified Arabic" w:hint="cs"/>
          <w:sz w:val="26"/>
          <w:szCs w:val="26"/>
          <w:rtl/>
        </w:rPr>
        <w:t>رقم</w:t>
      </w:r>
      <w:proofErr w:type="gramEnd"/>
      <w:r w:rsidR="00AE1BE6" w:rsidRPr="00463FF3">
        <w:rPr>
          <w:rFonts w:ascii="Simplified Arabic" w:hAnsi="Simplified Arabic" w:cs="Simplified Arabic" w:hint="cs"/>
          <w:sz w:val="26"/>
          <w:szCs w:val="26"/>
          <w:rtl/>
        </w:rPr>
        <w:t xml:space="preserve"> </w:t>
      </w:r>
      <w:r w:rsidR="00C358F3">
        <w:rPr>
          <w:rFonts w:ascii="Simplified Arabic" w:hAnsi="Simplified Arabic" w:cs="Simplified Arabic" w:hint="cs"/>
          <w:sz w:val="26"/>
          <w:szCs w:val="26"/>
          <w:rtl/>
        </w:rPr>
        <w:t>(</w:t>
      </w:r>
      <w:r w:rsidR="00AE1BE6" w:rsidRPr="00463FF3">
        <w:rPr>
          <w:rFonts w:ascii="Simplified Arabic" w:hAnsi="Simplified Arabic" w:cs="Simplified Arabic" w:hint="cs"/>
          <w:sz w:val="26"/>
          <w:szCs w:val="26"/>
          <w:rtl/>
        </w:rPr>
        <w:t>3-</w:t>
      </w:r>
      <w:r w:rsidR="00F30841" w:rsidRPr="00463FF3">
        <w:rPr>
          <w:rFonts w:ascii="Simplified Arabic" w:hAnsi="Simplified Arabic" w:cs="Simplified Arabic" w:hint="cs"/>
          <w:sz w:val="26"/>
          <w:szCs w:val="26"/>
          <w:rtl/>
        </w:rPr>
        <w:t>3</w:t>
      </w:r>
      <w:r w:rsidR="00C358F3">
        <w:rPr>
          <w:rFonts w:ascii="Simplified Arabic" w:hAnsi="Simplified Arabic" w:cs="Simplified Arabic" w:hint="cs"/>
          <w:sz w:val="26"/>
          <w:szCs w:val="26"/>
          <w:rtl/>
        </w:rPr>
        <w:t>)</w:t>
      </w:r>
      <w:r w:rsidR="00AE1BE6" w:rsidRPr="00463FF3">
        <w:rPr>
          <w:rFonts w:ascii="Simplified Arabic" w:hAnsi="Simplified Arabic" w:cs="Simplified Arabic" w:hint="cs"/>
          <w:sz w:val="26"/>
          <w:szCs w:val="26"/>
          <w:rtl/>
        </w:rPr>
        <w:t xml:space="preserve"> جوانب أدوار بعض الجهات الحكومية في هذا الخصوص.</w:t>
      </w:r>
      <w:r w:rsidRPr="00463FF3">
        <w:rPr>
          <w:rFonts w:ascii="Simplified Arabic" w:hAnsi="Simplified Arabic" w:cs="Simplified Arabic" w:hint="cs"/>
          <w:sz w:val="28"/>
          <w:szCs w:val="28"/>
          <w:rtl/>
        </w:rPr>
        <w:t xml:space="preserve"> </w:t>
      </w:r>
    </w:p>
    <w:p w:rsidR="00FC1E7C" w:rsidRPr="00C358F3" w:rsidRDefault="00F30841" w:rsidP="00FC1E7C">
      <w:pPr>
        <w:ind w:left="84"/>
        <w:jc w:val="center"/>
        <w:rPr>
          <w:rFonts w:ascii="Simplified Arabic" w:hAnsi="Simplified Arabic" w:cs="Simplified Arabic"/>
          <w:b/>
          <w:bCs/>
          <w:rtl/>
        </w:rPr>
      </w:pPr>
      <w:r w:rsidRPr="00C358F3">
        <w:rPr>
          <w:rFonts w:ascii="Simplified Arabic" w:hAnsi="Simplified Arabic" w:cs="Simplified Arabic" w:hint="cs"/>
          <w:b/>
          <w:bCs/>
          <w:rtl/>
        </w:rPr>
        <w:t>جدول</w:t>
      </w:r>
      <w:r w:rsidR="00DC3381" w:rsidRPr="00C358F3">
        <w:rPr>
          <w:rFonts w:ascii="Simplified Arabic" w:hAnsi="Simplified Arabic" w:cs="Simplified Arabic" w:hint="cs"/>
          <w:b/>
          <w:bCs/>
          <w:rtl/>
        </w:rPr>
        <w:t xml:space="preserve"> </w:t>
      </w:r>
      <w:proofErr w:type="gramStart"/>
      <w:r w:rsidR="00DC3381" w:rsidRPr="00C358F3">
        <w:rPr>
          <w:rFonts w:ascii="Simplified Arabic" w:hAnsi="Simplified Arabic" w:cs="Simplified Arabic" w:hint="cs"/>
          <w:b/>
          <w:bCs/>
          <w:rtl/>
        </w:rPr>
        <w:t>رقم</w:t>
      </w:r>
      <w:proofErr w:type="gramEnd"/>
      <w:r w:rsidR="00DC3381" w:rsidRPr="00C358F3">
        <w:rPr>
          <w:rFonts w:ascii="Simplified Arabic" w:hAnsi="Simplified Arabic" w:cs="Simplified Arabic" w:hint="cs"/>
          <w:b/>
          <w:bCs/>
          <w:rtl/>
        </w:rPr>
        <w:t xml:space="preserve"> </w:t>
      </w:r>
      <w:r w:rsidR="00C358F3" w:rsidRPr="00C358F3">
        <w:rPr>
          <w:rFonts w:ascii="Simplified Arabic" w:hAnsi="Simplified Arabic" w:cs="Simplified Arabic" w:hint="cs"/>
          <w:b/>
          <w:bCs/>
          <w:rtl/>
        </w:rPr>
        <w:t>(</w:t>
      </w:r>
      <w:r w:rsidR="00DC3381" w:rsidRPr="00C358F3">
        <w:rPr>
          <w:rFonts w:ascii="Simplified Arabic" w:hAnsi="Simplified Arabic" w:cs="Simplified Arabic" w:hint="cs"/>
          <w:b/>
          <w:bCs/>
          <w:rtl/>
        </w:rPr>
        <w:t>3-</w:t>
      </w:r>
      <w:r w:rsidRPr="00C358F3">
        <w:rPr>
          <w:rFonts w:ascii="Simplified Arabic" w:hAnsi="Simplified Arabic" w:cs="Simplified Arabic" w:hint="cs"/>
          <w:b/>
          <w:bCs/>
          <w:rtl/>
        </w:rPr>
        <w:t>3</w:t>
      </w:r>
      <w:r w:rsidR="00C358F3" w:rsidRPr="00C358F3">
        <w:rPr>
          <w:rFonts w:ascii="Simplified Arabic" w:hAnsi="Simplified Arabic" w:cs="Simplified Arabic" w:hint="cs"/>
          <w:b/>
          <w:bCs/>
          <w:rtl/>
        </w:rPr>
        <w:t>)</w:t>
      </w:r>
    </w:p>
    <w:p w:rsidR="00E81E93" w:rsidRPr="00C358F3" w:rsidRDefault="00DC3381" w:rsidP="00FC1E7C">
      <w:pPr>
        <w:ind w:left="84"/>
        <w:jc w:val="center"/>
        <w:rPr>
          <w:rFonts w:ascii="Simplified Arabic" w:hAnsi="Simplified Arabic" w:cs="Simplified Arabic"/>
          <w:b/>
          <w:bCs/>
          <w:rtl/>
        </w:rPr>
      </w:pPr>
      <w:r w:rsidRPr="00C358F3">
        <w:rPr>
          <w:rFonts w:ascii="Simplified Arabic" w:hAnsi="Simplified Arabic" w:cs="Simplified Arabic" w:hint="cs"/>
          <w:b/>
          <w:bCs/>
          <w:rtl/>
        </w:rPr>
        <w:t xml:space="preserve">" </w:t>
      </w:r>
      <w:r w:rsidR="00AE1BE6" w:rsidRPr="00C358F3">
        <w:rPr>
          <w:rFonts w:ascii="Simplified Arabic" w:hAnsi="Simplified Arabic" w:cs="Simplified Arabic" w:hint="cs"/>
          <w:b/>
          <w:bCs/>
          <w:rtl/>
        </w:rPr>
        <w:t>أدوار بعض الجهات الحكومية المعنية بالتكنولوجيا الحيوية في مصر"</w:t>
      </w:r>
    </w:p>
    <w:tbl>
      <w:tblPr>
        <w:tblStyle w:val="TableGrid"/>
        <w:bidiVisual/>
        <w:tblW w:w="8496" w:type="dxa"/>
        <w:tblInd w:w="84" w:type="dxa"/>
        <w:tblLook w:val="04A0" w:firstRow="1" w:lastRow="0" w:firstColumn="1" w:lastColumn="0" w:noHBand="0" w:noVBand="1"/>
      </w:tblPr>
      <w:tblGrid>
        <w:gridCol w:w="1408"/>
        <w:gridCol w:w="7088"/>
      </w:tblGrid>
      <w:tr w:rsidR="00CA71A4" w:rsidRPr="00F45513" w:rsidTr="00044741">
        <w:tc>
          <w:tcPr>
            <w:tcW w:w="1408" w:type="dxa"/>
            <w:shd w:val="clear" w:color="auto" w:fill="F2F2F2" w:themeFill="background1" w:themeFillShade="F2"/>
          </w:tcPr>
          <w:p w:rsidR="00BE2CC5" w:rsidRPr="00F45513" w:rsidRDefault="00BE2CC5" w:rsidP="00044741">
            <w:pPr>
              <w:jc w:val="center"/>
              <w:rPr>
                <w:rFonts w:ascii="Simplified Arabic" w:hAnsi="Simplified Arabic" w:cs="Simplified Arabic"/>
                <w:b/>
                <w:bCs/>
                <w:sz w:val="18"/>
                <w:szCs w:val="18"/>
                <w:rtl/>
              </w:rPr>
            </w:pPr>
            <w:r w:rsidRPr="00F45513">
              <w:rPr>
                <w:rFonts w:ascii="Simplified Arabic" w:hAnsi="Simplified Arabic" w:cs="Simplified Arabic" w:hint="cs"/>
                <w:b/>
                <w:bCs/>
                <w:sz w:val="18"/>
                <w:szCs w:val="18"/>
                <w:rtl/>
              </w:rPr>
              <w:t xml:space="preserve">الوثائق </w:t>
            </w:r>
          </w:p>
        </w:tc>
        <w:tc>
          <w:tcPr>
            <w:tcW w:w="7088" w:type="dxa"/>
            <w:shd w:val="clear" w:color="auto" w:fill="F2F2F2" w:themeFill="background1" w:themeFillShade="F2"/>
          </w:tcPr>
          <w:p w:rsidR="00BE2CC5" w:rsidRPr="00F45513" w:rsidRDefault="0043193D" w:rsidP="0043193D">
            <w:pPr>
              <w:jc w:val="center"/>
              <w:rPr>
                <w:rFonts w:ascii="Simplified Arabic" w:hAnsi="Simplified Arabic" w:cs="Simplified Arabic"/>
                <w:b/>
                <w:bCs/>
                <w:sz w:val="18"/>
                <w:szCs w:val="18"/>
                <w:rtl/>
              </w:rPr>
            </w:pPr>
            <w:r w:rsidRPr="00F45513">
              <w:rPr>
                <w:rFonts w:ascii="Simplified Arabic" w:hAnsi="Simplified Arabic" w:cs="Simplified Arabic" w:hint="cs"/>
                <w:b/>
                <w:bCs/>
                <w:sz w:val="18"/>
                <w:szCs w:val="18"/>
                <w:rtl/>
              </w:rPr>
              <w:t xml:space="preserve">أدوار ذات صلة بالتكنولوجيا الحيوية </w:t>
            </w:r>
          </w:p>
        </w:tc>
      </w:tr>
      <w:tr w:rsidR="00CA71A4" w:rsidRPr="00F45513" w:rsidTr="00044741">
        <w:tc>
          <w:tcPr>
            <w:tcW w:w="1408" w:type="dxa"/>
          </w:tcPr>
          <w:p w:rsidR="00BE2CC5" w:rsidRPr="00F45513" w:rsidRDefault="00BE2CC5" w:rsidP="00044741">
            <w:pPr>
              <w:rPr>
                <w:rFonts w:ascii="Simplified Arabic" w:hAnsi="Simplified Arabic" w:cs="Simplified Arabic"/>
                <w:b/>
                <w:bCs/>
                <w:sz w:val="18"/>
                <w:szCs w:val="18"/>
                <w:rtl/>
              </w:rPr>
            </w:pPr>
            <w:r w:rsidRPr="00F45513">
              <w:rPr>
                <w:rFonts w:ascii="Simplified Arabic" w:hAnsi="Simplified Arabic" w:cs="Simplified Arabic" w:hint="cs"/>
                <w:b/>
                <w:bCs/>
                <w:sz w:val="18"/>
                <w:szCs w:val="18"/>
                <w:rtl/>
              </w:rPr>
              <w:t>وزارة البيئة</w:t>
            </w:r>
            <w:r w:rsidR="00BF7C48" w:rsidRPr="00F45513">
              <w:rPr>
                <w:rFonts w:ascii="Simplified Arabic" w:hAnsi="Simplified Arabic" w:cs="Simplified Arabic" w:hint="cs"/>
                <w:b/>
                <w:bCs/>
                <w:sz w:val="18"/>
                <w:szCs w:val="18"/>
                <w:rtl/>
              </w:rPr>
              <w:t xml:space="preserve"> +</w:t>
            </w:r>
            <w:r w:rsidR="00927CDB" w:rsidRPr="00F45513">
              <w:rPr>
                <w:rFonts w:ascii="Simplified Arabic" w:hAnsi="Simplified Arabic" w:cs="Simplified Arabic" w:hint="cs"/>
                <w:b/>
                <w:bCs/>
                <w:sz w:val="18"/>
                <w:szCs w:val="18"/>
                <w:rtl/>
              </w:rPr>
              <w:t xml:space="preserve"> </w:t>
            </w:r>
            <w:r w:rsidR="00BF7C48" w:rsidRPr="00F45513">
              <w:rPr>
                <w:rFonts w:ascii="Simplified Arabic" w:hAnsi="Simplified Arabic" w:cs="Simplified Arabic" w:hint="cs"/>
                <w:b/>
                <w:bCs/>
                <w:sz w:val="18"/>
                <w:szCs w:val="18"/>
                <w:rtl/>
              </w:rPr>
              <w:t>جهاز شئون البيئة</w:t>
            </w:r>
          </w:p>
        </w:tc>
        <w:tc>
          <w:tcPr>
            <w:tcW w:w="7088" w:type="dxa"/>
          </w:tcPr>
          <w:p w:rsidR="0043193D" w:rsidRPr="00F45513" w:rsidRDefault="0043193D" w:rsidP="00F068C1">
            <w:pPr>
              <w:pStyle w:val="ListParagraph"/>
              <w:numPr>
                <w:ilvl w:val="0"/>
                <w:numId w:val="25"/>
              </w:numPr>
              <w:tabs>
                <w:tab w:val="right" w:pos="144"/>
              </w:tabs>
              <w:ind w:left="175" w:hanging="175"/>
              <w:jc w:val="both"/>
              <w:rPr>
                <w:rFonts w:ascii="Simplified Arabic" w:hAnsi="Simplified Arabic" w:cs="Simplified Arabic"/>
                <w:sz w:val="18"/>
                <w:szCs w:val="18"/>
              </w:rPr>
            </w:pPr>
            <w:r w:rsidRPr="00F45513">
              <w:rPr>
                <w:rFonts w:ascii="Simplified Arabic" w:hAnsi="Simplified Arabic" w:cs="Simplified Arabic" w:hint="cs"/>
                <w:sz w:val="18"/>
                <w:szCs w:val="18"/>
                <w:rtl/>
              </w:rPr>
              <w:t xml:space="preserve">إعداد </w:t>
            </w:r>
            <w:proofErr w:type="spellStart"/>
            <w:r w:rsidR="00927CDB" w:rsidRPr="00F45513">
              <w:rPr>
                <w:rFonts w:ascii="Simplified Arabic" w:hAnsi="Simplified Arabic" w:cs="Simplified Arabic" w:hint="cs"/>
                <w:sz w:val="18"/>
                <w:szCs w:val="18"/>
                <w:rtl/>
              </w:rPr>
              <w:t>إ</w:t>
            </w:r>
            <w:r w:rsidRPr="00F45513">
              <w:rPr>
                <w:rFonts w:ascii="Simplified Arabic" w:hAnsi="Simplified Arabic" w:cs="Simplified Arabic" w:hint="cs"/>
                <w:sz w:val="18"/>
                <w:szCs w:val="18"/>
                <w:rtl/>
              </w:rPr>
              <w:t>ستراتيجية</w:t>
            </w:r>
            <w:proofErr w:type="spellEnd"/>
            <w:r w:rsidRPr="00F45513">
              <w:rPr>
                <w:rFonts w:ascii="Simplified Arabic" w:hAnsi="Simplified Arabic" w:cs="Simplified Arabic" w:hint="cs"/>
                <w:sz w:val="18"/>
                <w:szCs w:val="18"/>
                <w:rtl/>
              </w:rPr>
              <w:t xml:space="preserve"> للتنوع البيولوج</w:t>
            </w:r>
            <w:r w:rsidR="00EA6BCC" w:rsidRPr="00F45513">
              <w:rPr>
                <w:rFonts w:ascii="Simplified Arabic" w:hAnsi="Simplified Arabic" w:cs="Simplified Arabic" w:hint="cs"/>
                <w:sz w:val="18"/>
                <w:szCs w:val="18"/>
                <w:rtl/>
              </w:rPr>
              <w:t>ي</w:t>
            </w:r>
            <w:r w:rsidRPr="00F45513">
              <w:rPr>
                <w:rFonts w:ascii="Simplified Arabic" w:hAnsi="Simplified Arabic" w:cs="Simplified Arabic" w:hint="cs"/>
                <w:sz w:val="18"/>
                <w:szCs w:val="18"/>
                <w:rtl/>
              </w:rPr>
              <w:t xml:space="preserve"> 2015-2030، والتي خضعت لتحديثات لاحقة لتعزيز ربطها بأهداف </w:t>
            </w:r>
            <w:proofErr w:type="spellStart"/>
            <w:r w:rsidR="00927CDB" w:rsidRPr="00F45513">
              <w:rPr>
                <w:rFonts w:ascii="Simplified Arabic" w:hAnsi="Simplified Arabic" w:cs="Simplified Arabic" w:hint="cs"/>
                <w:sz w:val="18"/>
                <w:szCs w:val="18"/>
                <w:rtl/>
              </w:rPr>
              <w:t>إ</w:t>
            </w:r>
            <w:r w:rsidRPr="00F45513">
              <w:rPr>
                <w:rFonts w:ascii="Simplified Arabic" w:hAnsi="Simplified Arabic" w:cs="Simplified Arabic" w:hint="cs"/>
                <w:sz w:val="18"/>
                <w:szCs w:val="18"/>
                <w:rtl/>
              </w:rPr>
              <w:t>ستراتيجية</w:t>
            </w:r>
            <w:proofErr w:type="spellEnd"/>
            <w:r w:rsidRPr="00F45513">
              <w:rPr>
                <w:rFonts w:ascii="Simplified Arabic" w:hAnsi="Simplified Arabic" w:cs="Simplified Arabic" w:hint="cs"/>
                <w:sz w:val="18"/>
                <w:szCs w:val="18"/>
                <w:rtl/>
              </w:rPr>
              <w:t xml:space="preserve"> التنمية المستدامة: رؤي</w:t>
            </w:r>
            <w:r w:rsidRPr="00F45513">
              <w:rPr>
                <w:rFonts w:ascii="Simplified Arabic" w:hAnsi="Simplified Arabic" w:cs="Simplified Arabic" w:hint="eastAsia"/>
                <w:sz w:val="18"/>
                <w:szCs w:val="18"/>
                <w:rtl/>
              </w:rPr>
              <w:t>ة</w:t>
            </w:r>
            <w:r w:rsidRPr="00F45513">
              <w:rPr>
                <w:rFonts w:ascii="Simplified Arabic" w:hAnsi="Simplified Arabic" w:cs="Simplified Arabic" w:hint="cs"/>
                <w:sz w:val="18"/>
                <w:szCs w:val="18"/>
                <w:rtl/>
              </w:rPr>
              <w:t xml:space="preserve"> مصر 2030  </w:t>
            </w:r>
          </w:p>
          <w:p w:rsidR="00DC3381" w:rsidRPr="00F45513" w:rsidRDefault="00DC3381" w:rsidP="00F068C1">
            <w:pPr>
              <w:pStyle w:val="ListParagraph"/>
              <w:numPr>
                <w:ilvl w:val="0"/>
                <w:numId w:val="25"/>
              </w:numPr>
              <w:tabs>
                <w:tab w:val="right" w:pos="144"/>
              </w:tabs>
              <w:ind w:left="175" w:hanging="175"/>
              <w:jc w:val="both"/>
              <w:rPr>
                <w:rFonts w:ascii="Simplified Arabic" w:hAnsi="Simplified Arabic" w:cs="Simplified Arabic"/>
                <w:sz w:val="18"/>
                <w:szCs w:val="18"/>
                <w:rtl/>
              </w:rPr>
            </w:pPr>
            <w:r w:rsidRPr="00F45513">
              <w:rPr>
                <w:rFonts w:ascii="Simplified Arabic" w:hAnsi="Simplified Arabic" w:cs="Simplified Arabic" w:hint="cs"/>
                <w:sz w:val="18"/>
                <w:szCs w:val="18"/>
                <w:rtl/>
              </w:rPr>
              <w:t>دور فاعل منتظر من الوزارة والجهاز في ت</w:t>
            </w:r>
            <w:r w:rsidR="00174E94" w:rsidRPr="00F45513">
              <w:rPr>
                <w:rFonts w:ascii="Simplified Arabic" w:hAnsi="Simplified Arabic" w:cs="Simplified Arabic" w:hint="cs"/>
                <w:sz w:val="18"/>
                <w:szCs w:val="18"/>
                <w:rtl/>
              </w:rPr>
              <w:t>نفيذ القانون المقترح للموارد الأ</w:t>
            </w:r>
            <w:r w:rsidRPr="00F45513">
              <w:rPr>
                <w:rFonts w:ascii="Simplified Arabic" w:hAnsi="Simplified Arabic" w:cs="Simplified Arabic" w:hint="cs"/>
                <w:sz w:val="18"/>
                <w:szCs w:val="18"/>
                <w:rtl/>
              </w:rPr>
              <w:t>حيائية في مصر</w:t>
            </w:r>
          </w:p>
        </w:tc>
      </w:tr>
      <w:tr w:rsidR="00CA71A4" w:rsidRPr="00F45513" w:rsidTr="00044741">
        <w:tc>
          <w:tcPr>
            <w:tcW w:w="1408" w:type="dxa"/>
          </w:tcPr>
          <w:p w:rsidR="00BE2CC5" w:rsidRPr="00F45513" w:rsidRDefault="00BE2CC5" w:rsidP="00044741">
            <w:pPr>
              <w:rPr>
                <w:rFonts w:ascii="Simplified Arabic" w:hAnsi="Simplified Arabic" w:cs="Simplified Arabic"/>
                <w:b/>
                <w:bCs/>
                <w:sz w:val="18"/>
                <w:szCs w:val="18"/>
                <w:rtl/>
              </w:rPr>
            </w:pPr>
            <w:r w:rsidRPr="00F45513">
              <w:rPr>
                <w:rFonts w:ascii="Simplified Arabic" w:hAnsi="Simplified Arabic" w:cs="Simplified Arabic" w:hint="cs"/>
                <w:b/>
                <w:bCs/>
                <w:sz w:val="18"/>
                <w:szCs w:val="18"/>
                <w:rtl/>
              </w:rPr>
              <w:t>وزارة الزراعة</w:t>
            </w:r>
          </w:p>
        </w:tc>
        <w:tc>
          <w:tcPr>
            <w:tcW w:w="7088" w:type="dxa"/>
          </w:tcPr>
          <w:p w:rsidR="00BE2CC5" w:rsidRPr="00F45513" w:rsidRDefault="00BE2CC5" w:rsidP="00F068C1">
            <w:pPr>
              <w:pStyle w:val="ListParagraph"/>
              <w:numPr>
                <w:ilvl w:val="0"/>
                <w:numId w:val="25"/>
              </w:numPr>
              <w:tabs>
                <w:tab w:val="right" w:pos="144"/>
                <w:tab w:val="right" w:pos="204"/>
              </w:tabs>
              <w:ind w:left="175" w:hanging="175"/>
              <w:jc w:val="both"/>
              <w:rPr>
                <w:rFonts w:ascii="Simplified Arabic" w:hAnsi="Simplified Arabic" w:cs="Simplified Arabic"/>
                <w:sz w:val="18"/>
                <w:szCs w:val="18"/>
              </w:rPr>
            </w:pPr>
            <w:r w:rsidRPr="00F45513">
              <w:rPr>
                <w:rFonts w:ascii="Simplified Arabic" w:hAnsi="Simplified Arabic" w:cs="Simplified Arabic" w:hint="cs"/>
                <w:sz w:val="18"/>
                <w:szCs w:val="18"/>
                <w:rtl/>
              </w:rPr>
              <w:t xml:space="preserve"> </w:t>
            </w:r>
            <w:r w:rsidR="0043193D" w:rsidRPr="00F45513">
              <w:rPr>
                <w:rFonts w:ascii="Simplified Arabic" w:hAnsi="Simplified Arabic" w:cs="Simplified Arabic" w:hint="cs"/>
                <w:sz w:val="18"/>
                <w:szCs w:val="18"/>
                <w:rtl/>
              </w:rPr>
              <w:t>تأسيس معهد بحوث الهندسة الوراثية الزراعية بمركز البحوث الزراعية عام 1990</w:t>
            </w:r>
          </w:p>
          <w:p w:rsidR="00BE2CC5" w:rsidRPr="00F45513" w:rsidRDefault="0043193D" w:rsidP="00F068C1">
            <w:pPr>
              <w:pStyle w:val="ListParagraph"/>
              <w:numPr>
                <w:ilvl w:val="0"/>
                <w:numId w:val="25"/>
              </w:numPr>
              <w:tabs>
                <w:tab w:val="right" w:pos="144"/>
                <w:tab w:val="right" w:pos="204"/>
              </w:tabs>
              <w:ind w:left="175" w:hanging="175"/>
              <w:jc w:val="both"/>
              <w:rPr>
                <w:rFonts w:ascii="Simplified Arabic" w:hAnsi="Simplified Arabic" w:cs="Simplified Arabic"/>
                <w:sz w:val="18"/>
                <w:szCs w:val="18"/>
                <w:rtl/>
              </w:rPr>
            </w:pPr>
            <w:r w:rsidRPr="00F45513">
              <w:rPr>
                <w:rFonts w:ascii="Simplified Arabic" w:hAnsi="Simplified Arabic" w:cs="Simplified Arabic" w:hint="cs"/>
                <w:sz w:val="18"/>
                <w:szCs w:val="18"/>
                <w:rtl/>
              </w:rPr>
              <w:t>تأسيس البنك القوم</w:t>
            </w:r>
            <w:r w:rsidR="00276A0D" w:rsidRPr="00F45513">
              <w:rPr>
                <w:rFonts w:ascii="Simplified Arabic" w:hAnsi="Simplified Arabic" w:cs="Simplified Arabic" w:hint="cs"/>
                <w:sz w:val="18"/>
                <w:szCs w:val="18"/>
                <w:rtl/>
              </w:rPr>
              <w:t>ي</w:t>
            </w:r>
            <w:r w:rsidRPr="00F45513">
              <w:rPr>
                <w:rFonts w:ascii="Simplified Arabic" w:hAnsi="Simplified Arabic" w:cs="Simplified Arabic" w:hint="cs"/>
                <w:sz w:val="18"/>
                <w:szCs w:val="18"/>
                <w:rtl/>
              </w:rPr>
              <w:t xml:space="preserve"> للجينات والموارد الوراثية عام 2003.  </w:t>
            </w:r>
          </w:p>
        </w:tc>
      </w:tr>
      <w:tr w:rsidR="00CA71A4" w:rsidRPr="00F45513" w:rsidTr="00044741">
        <w:tc>
          <w:tcPr>
            <w:tcW w:w="1408" w:type="dxa"/>
          </w:tcPr>
          <w:p w:rsidR="005458FF" w:rsidRPr="00F45513" w:rsidRDefault="005458FF" w:rsidP="00044741">
            <w:pPr>
              <w:rPr>
                <w:rFonts w:ascii="Simplified Arabic" w:hAnsi="Simplified Arabic" w:cs="Simplified Arabic"/>
                <w:b/>
                <w:bCs/>
                <w:sz w:val="18"/>
                <w:szCs w:val="18"/>
                <w:rtl/>
              </w:rPr>
            </w:pPr>
            <w:r w:rsidRPr="00F45513">
              <w:rPr>
                <w:rFonts w:ascii="Simplified Arabic" w:hAnsi="Simplified Arabic" w:cs="Simplified Arabic" w:hint="cs"/>
                <w:b/>
                <w:bCs/>
                <w:sz w:val="18"/>
                <w:szCs w:val="18"/>
                <w:rtl/>
              </w:rPr>
              <w:t xml:space="preserve">وزارة التجارة </w:t>
            </w:r>
            <w:proofErr w:type="gramStart"/>
            <w:r w:rsidRPr="00F45513">
              <w:rPr>
                <w:rFonts w:ascii="Simplified Arabic" w:hAnsi="Simplified Arabic" w:cs="Simplified Arabic" w:hint="cs"/>
                <w:b/>
                <w:bCs/>
                <w:sz w:val="18"/>
                <w:szCs w:val="18"/>
                <w:rtl/>
              </w:rPr>
              <w:t>والصناعة</w:t>
            </w:r>
            <w:proofErr w:type="gramEnd"/>
            <w:r w:rsidRPr="00F45513">
              <w:rPr>
                <w:rFonts w:ascii="Simplified Arabic" w:hAnsi="Simplified Arabic" w:cs="Simplified Arabic" w:hint="cs"/>
                <w:b/>
                <w:bCs/>
                <w:sz w:val="18"/>
                <w:szCs w:val="18"/>
                <w:rtl/>
              </w:rPr>
              <w:t xml:space="preserve"> </w:t>
            </w:r>
          </w:p>
        </w:tc>
        <w:tc>
          <w:tcPr>
            <w:tcW w:w="7088" w:type="dxa"/>
          </w:tcPr>
          <w:p w:rsidR="005458FF" w:rsidRPr="00F45513" w:rsidRDefault="00D738C4" w:rsidP="00F068C1">
            <w:pPr>
              <w:pStyle w:val="ListParagraph"/>
              <w:numPr>
                <w:ilvl w:val="0"/>
                <w:numId w:val="25"/>
              </w:numPr>
              <w:tabs>
                <w:tab w:val="right" w:pos="144"/>
                <w:tab w:val="right" w:pos="204"/>
              </w:tabs>
              <w:ind w:left="175" w:hanging="175"/>
              <w:jc w:val="both"/>
              <w:rPr>
                <w:rFonts w:ascii="Simplified Arabic" w:hAnsi="Simplified Arabic" w:cs="Simplified Arabic"/>
                <w:sz w:val="18"/>
                <w:szCs w:val="18"/>
                <w:rtl/>
              </w:rPr>
            </w:pPr>
            <w:r w:rsidRPr="00F45513">
              <w:rPr>
                <w:rFonts w:ascii="Simplified Arabic" w:hAnsi="Simplified Arabic" w:cs="Simplified Arabic" w:hint="cs"/>
                <w:sz w:val="18"/>
                <w:szCs w:val="18"/>
                <w:rtl/>
              </w:rPr>
              <w:t>جهود متعددة من بينها:</w:t>
            </w:r>
            <w:r w:rsidR="005458FF" w:rsidRPr="00F45513">
              <w:rPr>
                <w:rFonts w:ascii="Simplified Arabic" w:hAnsi="Simplified Arabic" w:cs="Simplified Arabic" w:hint="cs"/>
                <w:sz w:val="18"/>
                <w:szCs w:val="18"/>
                <w:rtl/>
              </w:rPr>
              <w:t xml:space="preserve"> إعداد </w:t>
            </w:r>
            <w:proofErr w:type="spellStart"/>
            <w:r w:rsidRPr="00F45513">
              <w:rPr>
                <w:rFonts w:ascii="Simplified Arabic" w:hAnsi="Simplified Arabic" w:cs="Simplified Arabic" w:hint="cs"/>
                <w:sz w:val="18"/>
                <w:szCs w:val="18"/>
                <w:rtl/>
              </w:rPr>
              <w:t>إ</w:t>
            </w:r>
            <w:r w:rsidR="005458FF" w:rsidRPr="00F45513">
              <w:rPr>
                <w:rFonts w:ascii="Simplified Arabic" w:hAnsi="Simplified Arabic" w:cs="Simplified Arabic" w:hint="cs"/>
                <w:sz w:val="18"/>
                <w:szCs w:val="18"/>
                <w:rtl/>
              </w:rPr>
              <w:t>ستراتيجية</w:t>
            </w:r>
            <w:proofErr w:type="spellEnd"/>
            <w:r w:rsidR="005458FF" w:rsidRPr="00F45513">
              <w:rPr>
                <w:rFonts w:ascii="Simplified Arabic" w:hAnsi="Simplified Arabic" w:cs="Simplified Arabic" w:hint="cs"/>
                <w:sz w:val="18"/>
                <w:szCs w:val="18"/>
                <w:rtl/>
              </w:rPr>
              <w:t xml:space="preserve"> ل</w:t>
            </w:r>
            <w:r w:rsidRPr="00F45513">
              <w:rPr>
                <w:rFonts w:ascii="Simplified Arabic" w:hAnsi="Simplified Arabic" w:cs="Simplified Arabic" w:hint="cs"/>
                <w:sz w:val="18"/>
                <w:szCs w:val="18"/>
                <w:rtl/>
              </w:rPr>
              <w:t>لا</w:t>
            </w:r>
            <w:r w:rsidR="005458FF" w:rsidRPr="00F45513">
              <w:rPr>
                <w:rFonts w:ascii="Simplified Arabic" w:hAnsi="Simplified Arabic" w:cs="Simplified Arabic" w:hint="cs"/>
                <w:sz w:val="18"/>
                <w:szCs w:val="18"/>
                <w:rtl/>
              </w:rPr>
              <w:t>بتكار</w:t>
            </w:r>
            <w:r w:rsidR="00DE1E0B" w:rsidRPr="00F45513">
              <w:rPr>
                <w:rFonts w:ascii="Simplified Arabic" w:hAnsi="Simplified Arabic" w:cs="Simplified Arabic" w:hint="cs"/>
                <w:sz w:val="18"/>
                <w:szCs w:val="18"/>
                <w:rtl/>
              </w:rPr>
              <w:t xml:space="preserve"> الصناع</w:t>
            </w:r>
            <w:r w:rsidR="009110F7" w:rsidRPr="00F45513">
              <w:rPr>
                <w:rFonts w:ascii="Simplified Arabic" w:hAnsi="Simplified Arabic" w:cs="Simplified Arabic" w:hint="cs"/>
                <w:sz w:val="18"/>
                <w:szCs w:val="18"/>
                <w:rtl/>
              </w:rPr>
              <w:t>ي</w:t>
            </w:r>
            <w:r w:rsidR="00DE1E0B" w:rsidRPr="00F45513">
              <w:rPr>
                <w:rFonts w:ascii="Simplified Arabic" w:hAnsi="Simplified Arabic" w:cs="Simplified Arabic" w:hint="cs"/>
                <w:sz w:val="18"/>
                <w:szCs w:val="18"/>
                <w:rtl/>
              </w:rPr>
              <w:t xml:space="preserve"> </w:t>
            </w:r>
            <w:r w:rsidR="005458FF" w:rsidRPr="00F45513">
              <w:rPr>
                <w:rFonts w:ascii="Simplified Arabic" w:hAnsi="Simplified Arabic" w:cs="Simplified Arabic" w:hint="cs"/>
                <w:sz w:val="18"/>
                <w:szCs w:val="18"/>
                <w:rtl/>
              </w:rPr>
              <w:t>عام 2016،</w:t>
            </w:r>
            <w:r w:rsidR="00DE1E0B" w:rsidRPr="00F45513">
              <w:rPr>
                <w:rFonts w:ascii="Simplified Arabic" w:hAnsi="Simplified Arabic" w:cs="Simplified Arabic" w:hint="cs"/>
                <w:sz w:val="18"/>
                <w:szCs w:val="18"/>
                <w:rtl/>
              </w:rPr>
              <w:t xml:space="preserve"> واتفاقية للتعاون مع اليونيدو لدعم ا</w:t>
            </w:r>
            <w:r w:rsidRPr="00F45513">
              <w:rPr>
                <w:rFonts w:ascii="Simplified Arabic" w:hAnsi="Simplified Arabic" w:cs="Simplified Arabic" w:hint="cs"/>
                <w:sz w:val="18"/>
                <w:szCs w:val="18"/>
                <w:rtl/>
              </w:rPr>
              <w:t>لا</w:t>
            </w:r>
            <w:r w:rsidR="00DE1E0B" w:rsidRPr="00F45513">
              <w:rPr>
                <w:rFonts w:ascii="Simplified Arabic" w:hAnsi="Simplified Arabic" w:cs="Simplified Arabic" w:hint="cs"/>
                <w:sz w:val="18"/>
                <w:szCs w:val="18"/>
                <w:rtl/>
              </w:rPr>
              <w:t xml:space="preserve">لتحاق بالثورة الصناعية الرابعة والصناعات الخضراء النظيفة </w:t>
            </w:r>
            <w:r w:rsidR="00BD066B" w:rsidRPr="00F45513">
              <w:rPr>
                <w:rFonts w:ascii="Simplified Arabic" w:hAnsi="Simplified Arabic" w:cs="Simplified Arabic" w:hint="cs"/>
                <w:sz w:val="18"/>
                <w:szCs w:val="18"/>
                <w:rtl/>
              </w:rPr>
              <w:t xml:space="preserve">وتطوير المجمعات الصناعية صديقة البيئة </w:t>
            </w:r>
            <w:r w:rsidR="00163108" w:rsidRPr="00F45513">
              <w:rPr>
                <w:rFonts w:ascii="Simplified Arabic" w:eastAsia="Calibri" w:hAnsi="Simplified Arabic" w:cs="Simplified Arabic"/>
                <w:sz w:val="18"/>
                <w:szCs w:val="18"/>
                <w:rtl/>
                <w:lang w:bidi="ar-SA"/>
              </w:rPr>
              <w:t>ف</w:t>
            </w:r>
            <w:r w:rsidR="00163108" w:rsidRPr="00F45513">
              <w:rPr>
                <w:rFonts w:ascii="Simplified Arabic" w:eastAsia="Calibri" w:hAnsi="Simplified Arabic" w:cs="Simplified Arabic" w:hint="cs"/>
                <w:sz w:val="18"/>
                <w:szCs w:val="18"/>
                <w:rtl/>
                <w:lang w:bidi="ar-SA"/>
              </w:rPr>
              <w:t>ي</w:t>
            </w:r>
            <w:r w:rsidR="00BD066B" w:rsidRPr="00F45513">
              <w:rPr>
                <w:rFonts w:ascii="Simplified Arabic" w:hAnsi="Simplified Arabic" w:cs="Simplified Arabic" w:hint="cs"/>
                <w:sz w:val="18"/>
                <w:szCs w:val="18"/>
                <w:rtl/>
              </w:rPr>
              <w:t xml:space="preserve"> مصر </w:t>
            </w:r>
            <w:r w:rsidR="003A4841" w:rsidRPr="00F45513">
              <w:rPr>
                <w:rFonts w:ascii="Simplified Arabic" w:hAnsi="Simplified Arabic" w:cs="Simplified Arabic" w:hint="cs"/>
                <w:sz w:val="18"/>
                <w:szCs w:val="18"/>
                <w:rtl/>
              </w:rPr>
              <w:t xml:space="preserve">وتنميتها </w:t>
            </w:r>
            <w:r w:rsidR="00BD066B" w:rsidRPr="00F45513">
              <w:rPr>
                <w:rFonts w:ascii="Simplified Arabic" w:hAnsi="Simplified Arabic" w:cs="Simplified Arabic" w:hint="cs"/>
                <w:sz w:val="18"/>
                <w:szCs w:val="18"/>
                <w:rtl/>
              </w:rPr>
              <w:t>عام 2022.</w:t>
            </w:r>
            <w:r w:rsidR="00DE1E0B" w:rsidRPr="00F45513">
              <w:rPr>
                <w:rFonts w:ascii="Simplified Arabic" w:hAnsi="Simplified Arabic" w:cs="Simplified Arabic" w:hint="cs"/>
                <w:sz w:val="18"/>
                <w:szCs w:val="18"/>
                <w:rtl/>
              </w:rPr>
              <w:t xml:space="preserve"> </w:t>
            </w:r>
          </w:p>
        </w:tc>
      </w:tr>
      <w:tr w:rsidR="00CA71A4" w:rsidRPr="00F45513" w:rsidTr="00044741">
        <w:tc>
          <w:tcPr>
            <w:tcW w:w="1408" w:type="dxa"/>
          </w:tcPr>
          <w:p w:rsidR="00BE2CC5" w:rsidRPr="00F45513" w:rsidRDefault="00BE2CC5" w:rsidP="00044741">
            <w:pPr>
              <w:rPr>
                <w:rFonts w:ascii="Simplified Arabic" w:hAnsi="Simplified Arabic" w:cs="Simplified Arabic"/>
                <w:b/>
                <w:bCs/>
                <w:sz w:val="18"/>
                <w:szCs w:val="18"/>
                <w:rtl/>
              </w:rPr>
            </w:pPr>
            <w:r w:rsidRPr="00F45513">
              <w:rPr>
                <w:rFonts w:ascii="Simplified Arabic" w:hAnsi="Simplified Arabic" w:cs="Simplified Arabic" w:hint="cs"/>
                <w:b/>
                <w:bCs/>
                <w:sz w:val="18"/>
                <w:szCs w:val="18"/>
                <w:rtl/>
              </w:rPr>
              <w:t>وزارة الصحة</w:t>
            </w:r>
          </w:p>
        </w:tc>
        <w:tc>
          <w:tcPr>
            <w:tcW w:w="7088" w:type="dxa"/>
          </w:tcPr>
          <w:p w:rsidR="00BE2CC5" w:rsidRPr="00F45513" w:rsidRDefault="00DC3381" w:rsidP="00F068C1">
            <w:pPr>
              <w:pStyle w:val="ListParagraph"/>
              <w:numPr>
                <w:ilvl w:val="0"/>
                <w:numId w:val="25"/>
              </w:numPr>
              <w:tabs>
                <w:tab w:val="right" w:pos="144"/>
                <w:tab w:val="right" w:pos="204"/>
              </w:tabs>
              <w:ind w:left="175" w:hanging="175"/>
              <w:jc w:val="both"/>
              <w:rPr>
                <w:rFonts w:ascii="Simplified Arabic" w:hAnsi="Simplified Arabic" w:cs="Simplified Arabic"/>
                <w:sz w:val="18"/>
                <w:szCs w:val="18"/>
              </w:rPr>
            </w:pPr>
            <w:proofErr w:type="gramStart"/>
            <w:r w:rsidRPr="00F45513">
              <w:rPr>
                <w:rFonts w:ascii="Simplified Arabic" w:hAnsi="Simplified Arabic" w:cs="Simplified Arabic" w:hint="cs"/>
                <w:sz w:val="18"/>
                <w:szCs w:val="18"/>
                <w:rtl/>
              </w:rPr>
              <w:t>دراسة</w:t>
            </w:r>
            <w:proofErr w:type="gramEnd"/>
            <w:r w:rsidRPr="00F45513">
              <w:rPr>
                <w:rFonts w:ascii="Simplified Arabic" w:hAnsi="Simplified Arabic" w:cs="Simplified Arabic" w:hint="cs"/>
                <w:sz w:val="18"/>
                <w:szCs w:val="18"/>
                <w:rtl/>
              </w:rPr>
              <w:t xml:space="preserve"> جدوى ل</w:t>
            </w:r>
            <w:r w:rsidR="0043193D" w:rsidRPr="00F45513">
              <w:rPr>
                <w:rFonts w:ascii="Simplified Arabic" w:hAnsi="Simplified Arabic" w:cs="Simplified Arabic" w:hint="cs"/>
                <w:sz w:val="18"/>
                <w:szCs w:val="18"/>
                <w:rtl/>
              </w:rPr>
              <w:t>تأسيس مركز للتميز في الطب الحيو</w:t>
            </w:r>
            <w:r w:rsidR="00672CF4" w:rsidRPr="00F45513">
              <w:rPr>
                <w:rFonts w:ascii="Simplified Arabic" w:hAnsi="Simplified Arabic" w:cs="Simplified Arabic" w:hint="cs"/>
                <w:sz w:val="18"/>
                <w:szCs w:val="18"/>
                <w:rtl/>
              </w:rPr>
              <w:t>ي</w:t>
            </w:r>
            <w:r w:rsidR="0043193D" w:rsidRPr="00F45513">
              <w:rPr>
                <w:rFonts w:ascii="Simplified Arabic" w:hAnsi="Simplified Arabic" w:cs="Simplified Arabic" w:hint="cs"/>
                <w:sz w:val="18"/>
                <w:szCs w:val="18"/>
                <w:rtl/>
              </w:rPr>
              <w:t xml:space="preserve"> </w:t>
            </w:r>
            <w:r w:rsidRPr="00F45513">
              <w:rPr>
                <w:rFonts w:ascii="Simplified Arabic" w:hAnsi="Simplified Arabic" w:cs="Simplified Arabic" w:hint="cs"/>
                <w:sz w:val="18"/>
                <w:szCs w:val="18"/>
                <w:rtl/>
              </w:rPr>
              <w:t>عام 2015</w:t>
            </w:r>
          </w:p>
          <w:p w:rsidR="00DC3381" w:rsidRPr="00F45513" w:rsidRDefault="00DC3381" w:rsidP="00F068C1">
            <w:pPr>
              <w:pStyle w:val="ListParagraph"/>
              <w:numPr>
                <w:ilvl w:val="0"/>
                <w:numId w:val="25"/>
              </w:numPr>
              <w:tabs>
                <w:tab w:val="right" w:pos="144"/>
                <w:tab w:val="right" w:pos="204"/>
              </w:tabs>
              <w:ind w:left="175" w:hanging="175"/>
              <w:jc w:val="both"/>
              <w:rPr>
                <w:rFonts w:ascii="Simplified Arabic" w:hAnsi="Simplified Arabic" w:cs="Simplified Arabic"/>
                <w:sz w:val="18"/>
                <w:szCs w:val="18"/>
                <w:rtl/>
              </w:rPr>
            </w:pPr>
            <w:r w:rsidRPr="00F45513">
              <w:rPr>
                <w:rFonts w:ascii="Simplified Arabic" w:hAnsi="Simplified Arabic" w:cs="Simplified Arabic" w:hint="cs"/>
                <w:sz w:val="18"/>
                <w:szCs w:val="18"/>
                <w:rtl/>
              </w:rPr>
              <w:t>المشاركة في مشروع الجينوم المرجع</w:t>
            </w:r>
            <w:r w:rsidR="00163108" w:rsidRPr="00F45513">
              <w:rPr>
                <w:rFonts w:ascii="Simplified Arabic" w:hAnsi="Simplified Arabic" w:cs="Simplified Arabic" w:hint="cs"/>
                <w:sz w:val="18"/>
                <w:szCs w:val="18"/>
                <w:rtl/>
              </w:rPr>
              <w:t>ي</w:t>
            </w:r>
            <w:r w:rsidRPr="00F45513">
              <w:rPr>
                <w:rFonts w:ascii="Simplified Arabic" w:hAnsi="Simplified Arabic" w:cs="Simplified Arabic" w:hint="cs"/>
                <w:sz w:val="18"/>
                <w:szCs w:val="18"/>
                <w:rtl/>
              </w:rPr>
              <w:t xml:space="preserve"> المصر</w:t>
            </w:r>
            <w:r w:rsidR="00163108" w:rsidRPr="00F45513">
              <w:rPr>
                <w:rFonts w:ascii="Simplified Arabic" w:hAnsi="Simplified Arabic" w:cs="Simplified Arabic" w:hint="cs"/>
                <w:sz w:val="18"/>
                <w:szCs w:val="18"/>
                <w:rtl/>
              </w:rPr>
              <w:t>ي</w:t>
            </w:r>
            <w:r w:rsidRPr="00F45513">
              <w:rPr>
                <w:rFonts w:ascii="Simplified Arabic" w:hAnsi="Simplified Arabic" w:cs="Simplified Arabic" w:hint="cs"/>
                <w:sz w:val="18"/>
                <w:szCs w:val="18"/>
                <w:rtl/>
              </w:rPr>
              <w:t xml:space="preserve"> </w:t>
            </w:r>
            <w:r w:rsidRPr="00F45513">
              <w:rPr>
                <w:rFonts w:ascii="Simplified Arabic" w:hAnsi="Simplified Arabic" w:cs="Simplified Arabic"/>
                <w:sz w:val="18"/>
                <w:szCs w:val="18"/>
                <w:rtl/>
              </w:rPr>
              <w:t>–</w:t>
            </w:r>
            <w:r w:rsidRPr="00F45513">
              <w:rPr>
                <w:rFonts w:ascii="Simplified Arabic" w:hAnsi="Simplified Arabic" w:cs="Simplified Arabic" w:hint="cs"/>
                <w:sz w:val="18"/>
                <w:szCs w:val="18"/>
                <w:rtl/>
              </w:rPr>
              <w:t xml:space="preserve"> منذ مارس 2021</w:t>
            </w:r>
          </w:p>
        </w:tc>
      </w:tr>
      <w:tr w:rsidR="00CA71A4" w:rsidRPr="00F45513" w:rsidTr="00044741">
        <w:tc>
          <w:tcPr>
            <w:tcW w:w="1408" w:type="dxa"/>
          </w:tcPr>
          <w:p w:rsidR="005458FF" w:rsidRPr="00F45513" w:rsidRDefault="005458FF" w:rsidP="00044741">
            <w:pPr>
              <w:rPr>
                <w:rFonts w:ascii="Simplified Arabic" w:hAnsi="Simplified Arabic" w:cs="Simplified Arabic"/>
                <w:b/>
                <w:bCs/>
                <w:sz w:val="18"/>
                <w:szCs w:val="18"/>
                <w:rtl/>
              </w:rPr>
            </w:pPr>
            <w:r w:rsidRPr="00F45513">
              <w:rPr>
                <w:rFonts w:ascii="Simplified Arabic" w:hAnsi="Simplified Arabic" w:cs="Simplified Arabic" w:hint="cs"/>
                <w:b/>
                <w:bCs/>
                <w:sz w:val="18"/>
                <w:szCs w:val="18"/>
                <w:rtl/>
              </w:rPr>
              <w:t xml:space="preserve">المجلس الأعلى للعلوم </w:t>
            </w:r>
            <w:proofErr w:type="gramStart"/>
            <w:r w:rsidRPr="00F45513">
              <w:rPr>
                <w:rFonts w:ascii="Simplified Arabic" w:hAnsi="Simplified Arabic" w:cs="Simplified Arabic" w:hint="cs"/>
                <w:b/>
                <w:bCs/>
                <w:sz w:val="18"/>
                <w:szCs w:val="18"/>
                <w:rtl/>
              </w:rPr>
              <w:t>والتكنولوجيا</w:t>
            </w:r>
            <w:proofErr w:type="gramEnd"/>
            <w:r w:rsidRPr="00F45513">
              <w:rPr>
                <w:rFonts w:ascii="Simplified Arabic" w:hAnsi="Simplified Arabic" w:cs="Simplified Arabic" w:hint="cs"/>
                <w:b/>
                <w:bCs/>
                <w:sz w:val="18"/>
                <w:szCs w:val="18"/>
                <w:rtl/>
              </w:rPr>
              <w:t xml:space="preserve"> </w:t>
            </w:r>
          </w:p>
        </w:tc>
        <w:tc>
          <w:tcPr>
            <w:tcW w:w="7088" w:type="dxa"/>
          </w:tcPr>
          <w:p w:rsidR="005458FF" w:rsidRPr="00F45513" w:rsidRDefault="003A4841" w:rsidP="00F068C1">
            <w:pPr>
              <w:pStyle w:val="ListParagraph"/>
              <w:numPr>
                <w:ilvl w:val="0"/>
                <w:numId w:val="25"/>
              </w:numPr>
              <w:tabs>
                <w:tab w:val="right" w:pos="144"/>
                <w:tab w:val="right" w:pos="204"/>
              </w:tabs>
              <w:ind w:left="175" w:hanging="175"/>
              <w:jc w:val="both"/>
              <w:rPr>
                <w:rFonts w:ascii="Simplified Arabic" w:hAnsi="Simplified Arabic" w:cs="Simplified Arabic"/>
                <w:sz w:val="18"/>
                <w:szCs w:val="18"/>
              </w:rPr>
            </w:pPr>
            <w:r w:rsidRPr="00F45513">
              <w:rPr>
                <w:rFonts w:ascii="Simplified Arabic" w:hAnsi="Simplified Arabic" w:cs="Simplified Arabic" w:hint="cs"/>
                <w:sz w:val="18"/>
                <w:szCs w:val="18"/>
                <w:rtl/>
              </w:rPr>
              <w:t xml:space="preserve">تأسس </w:t>
            </w:r>
            <w:proofErr w:type="gramStart"/>
            <w:r w:rsidRPr="00F45513">
              <w:rPr>
                <w:rFonts w:ascii="Simplified Arabic" w:hAnsi="Simplified Arabic" w:cs="Simplified Arabic" w:hint="cs"/>
                <w:sz w:val="18"/>
                <w:szCs w:val="18"/>
                <w:rtl/>
              </w:rPr>
              <w:t>عام</w:t>
            </w:r>
            <w:proofErr w:type="gramEnd"/>
            <w:r w:rsidRPr="00F45513">
              <w:rPr>
                <w:rFonts w:ascii="Simplified Arabic" w:hAnsi="Simplified Arabic" w:cs="Simplified Arabic" w:hint="cs"/>
                <w:sz w:val="18"/>
                <w:szCs w:val="18"/>
                <w:rtl/>
              </w:rPr>
              <w:t xml:space="preserve"> 2007</w:t>
            </w:r>
            <w:r w:rsidR="005458FF" w:rsidRPr="00F45513">
              <w:rPr>
                <w:rFonts w:ascii="Simplified Arabic" w:hAnsi="Simplified Arabic" w:cs="Simplified Arabic" w:hint="cs"/>
                <w:sz w:val="18"/>
                <w:szCs w:val="18"/>
                <w:rtl/>
              </w:rPr>
              <w:t xml:space="preserve">، للقيام بمهام التخطيط </w:t>
            </w:r>
            <w:proofErr w:type="spellStart"/>
            <w:r w:rsidR="005458FF" w:rsidRPr="00F45513">
              <w:rPr>
                <w:rFonts w:ascii="Simplified Arabic" w:hAnsi="Simplified Arabic" w:cs="Simplified Arabic" w:hint="cs"/>
                <w:sz w:val="18"/>
                <w:szCs w:val="18"/>
                <w:rtl/>
              </w:rPr>
              <w:t>الإستراتيج</w:t>
            </w:r>
            <w:r w:rsidRPr="00F45513">
              <w:rPr>
                <w:rFonts w:ascii="Simplified Arabic" w:hAnsi="Simplified Arabic" w:cs="Simplified Arabic" w:hint="cs"/>
                <w:sz w:val="18"/>
                <w:szCs w:val="18"/>
                <w:rtl/>
              </w:rPr>
              <w:t>ي</w:t>
            </w:r>
            <w:proofErr w:type="spellEnd"/>
            <w:r w:rsidR="005458FF" w:rsidRPr="00F45513">
              <w:rPr>
                <w:rFonts w:ascii="Simplified Arabic" w:hAnsi="Simplified Arabic" w:cs="Simplified Arabic" w:hint="cs"/>
                <w:sz w:val="18"/>
                <w:szCs w:val="18"/>
                <w:rtl/>
              </w:rPr>
              <w:t xml:space="preserve"> وبلورة الرؤى المستقبلية للبحث </w:t>
            </w:r>
            <w:r w:rsidR="006E3592" w:rsidRPr="00F45513">
              <w:rPr>
                <w:rFonts w:ascii="Simplified Arabic" w:hAnsi="Simplified Arabic" w:cs="Simplified Arabic" w:hint="cs"/>
                <w:sz w:val="18"/>
                <w:szCs w:val="18"/>
                <w:rtl/>
              </w:rPr>
              <w:t>العلمي</w:t>
            </w:r>
            <w:r w:rsidR="005458FF" w:rsidRPr="00F45513">
              <w:rPr>
                <w:rFonts w:ascii="Simplified Arabic" w:hAnsi="Simplified Arabic" w:cs="Simplified Arabic" w:hint="cs"/>
                <w:sz w:val="18"/>
                <w:szCs w:val="18"/>
                <w:rtl/>
              </w:rPr>
              <w:t xml:space="preserve"> واستخداماته المختلفة ف</w:t>
            </w:r>
            <w:r w:rsidR="00163108" w:rsidRPr="00F45513">
              <w:rPr>
                <w:rFonts w:ascii="Simplified Arabic" w:hAnsi="Simplified Arabic" w:cs="Simplified Arabic" w:hint="cs"/>
                <w:sz w:val="18"/>
                <w:szCs w:val="18"/>
                <w:rtl/>
              </w:rPr>
              <w:t>ي</w:t>
            </w:r>
            <w:r w:rsidRPr="00F45513">
              <w:rPr>
                <w:rFonts w:ascii="Simplified Arabic" w:hAnsi="Simplified Arabic" w:cs="Simplified Arabic" w:hint="cs"/>
                <w:sz w:val="18"/>
                <w:szCs w:val="18"/>
                <w:rtl/>
              </w:rPr>
              <w:t xml:space="preserve"> مصر</w:t>
            </w:r>
            <w:r w:rsidR="005458FF" w:rsidRPr="00F45513">
              <w:rPr>
                <w:rFonts w:ascii="Simplified Arabic" w:hAnsi="Simplified Arabic" w:cs="Simplified Arabic" w:hint="cs"/>
                <w:sz w:val="18"/>
                <w:szCs w:val="18"/>
                <w:rtl/>
              </w:rPr>
              <w:t>.</w:t>
            </w:r>
          </w:p>
          <w:p w:rsidR="005458FF" w:rsidRPr="00F45513" w:rsidRDefault="003A4841" w:rsidP="00F068C1">
            <w:pPr>
              <w:pStyle w:val="ListParagraph"/>
              <w:numPr>
                <w:ilvl w:val="0"/>
                <w:numId w:val="25"/>
              </w:numPr>
              <w:tabs>
                <w:tab w:val="right" w:pos="144"/>
                <w:tab w:val="right" w:pos="204"/>
              </w:tabs>
              <w:ind w:left="175" w:hanging="175"/>
              <w:jc w:val="both"/>
              <w:rPr>
                <w:rFonts w:ascii="Simplified Arabic" w:hAnsi="Simplified Arabic" w:cs="Simplified Arabic"/>
                <w:sz w:val="18"/>
                <w:szCs w:val="18"/>
                <w:rtl/>
              </w:rPr>
            </w:pPr>
            <w:r w:rsidRPr="00F45513">
              <w:rPr>
                <w:rFonts w:ascii="Simplified Arabic" w:hAnsi="Simplified Arabic" w:cs="Simplified Arabic" w:hint="cs"/>
                <w:sz w:val="18"/>
                <w:szCs w:val="18"/>
                <w:rtl/>
              </w:rPr>
              <w:t>يعمل المجلس أيضًا</w:t>
            </w:r>
            <w:r w:rsidR="00BD066B" w:rsidRPr="00F45513">
              <w:rPr>
                <w:rFonts w:ascii="Simplified Arabic" w:hAnsi="Simplified Arabic" w:cs="Simplified Arabic" w:hint="cs"/>
                <w:sz w:val="18"/>
                <w:szCs w:val="18"/>
                <w:rtl/>
              </w:rPr>
              <w:t xml:space="preserve"> على </w:t>
            </w:r>
            <w:r w:rsidR="005458FF" w:rsidRPr="00F45513">
              <w:rPr>
                <w:rFonts w:ascii="Simplified Arabic" w:hAnsi="Simplified Arabic" w:cs="Simplified Arabic" w:hint="cs"/>
                <w:sz w:val="18"/>
                <w:szCs w:val="18"/>
                <w:rtl/>
              </w:rPr>
              <w:t xml:space="preserve">اقتراح السياسات العملية المناسبة لتطبيق الرؤى المستقبلية بالتعاون مع الجهات والوزارات والهيئات المختلفة </w:t>
            </w:r>
            <w:proofErr w:type="gramStart"/>
            <w:r w:rsidR="005458FF" w:rsidRPr="00F45513">
              <w:rPr>
                <w:rFonts w:ascii="Simplified Arabic" w:hAnsi="Simplified Arabic" w:cs="Simplified Arabic" w:hint="cs"/>
                <w:sz w:val="18"/>
                <w:szCs w:val="18"/>
                <w:rtl/>
              </w:rPr>
              <w:t>ف</w:t>
            </w:r>
            <w:r w:rsidR="00163108" w:rsidRPr="00F45513">
              <w:rPr>
                <w:rFonts w:ascii="Simplified Arabic" w:hAnsi="Simplified Arabic" w:cs="Simplified Arabic" w:hint="cs"/>
                <w:sz w:val="18"/>
                <w:szCs w:val="18"/>
                <w:rtl/>
              </w:rPr>
              <w:t>ي</w:t>
            </w:r>
            <w:proofErr w:type="gramEnd"/>
            <w:r w:rsidR="005458FF" w:rsidRPr="00F45513">
              <w:rPr>
                <w:rFonts w:ascii="Simplified Arabic" w:hAnsi="Simplified Arabic" w:cs="Simplified Arabic" w:hint="cs"/>
                <w:sz w:val="18"/>
                <w:szCs w:val="18"/>
                <w:rtl/>
              </w:rPr>
              <w:t xml:space="preserve"> مصر </w:t>
            </w:r>
          </w:p>
        </w:tc>
      </w:tr>
      <w:tr w:rsidR="00CA71A4" w:rsidRPr="00F45513" w:rsidTr="00044741">
        <w:trPr>
          <w:trHeight w:val="1784"/>
        </w:trPr>
        <w:tc>
          <w:tcPr>
            <w:tcW w:w="1408" w:type="dxa"/>
          </w:tcPr>
          <w:p w:rsidR="00BE2CC5" w:rsidRPr="00F45513" w:rsidRDefault="00BE2CC5" w:rsidP="00D00C65">
            <w:pPr>
              <w:rPr>
                <w:rFonts w:ascii="Simplified Arabic" w:hAnsi="Simplified Arabic" w:cs="Simplified Arabic"/>
                <w:b/>
                <w:bCs/>
                <w:sz w:val="18"/>
                <w:szCs w:val="18"/>
                <w:rtl/>
              </w:rPr>
            </w:pPr>
            <w:proofErr w:type="gramStart"/>
            <w:r w:rsidRPr="00F45513">
              <w:rPr>
                <w:rFonts w:ascii="Simplified Arabic" w:hAnsi="Simplified Arabic" w:cs="Simplified Arabic" w:hint="cs"/>
                <w:b/>
                <w:bCs/>
                <w:sz w:val="18"/>
                <w:szCs w:val="18"/>
                <w:rtl/>
              </w:rPr>
              <w:t>وزارة</w:t>
            </w:r>
            <w:proofErr w:type="gramEnd"/>
            <w:r w:rsidRPr="00F45513">
              <w:rPr>
                <w:rFonts w:ascii="Simplified Arabic" w:hAnsi="Simplified Arabic" w:cs="Simplified Arabic" w:hint="cs"/>
                <w:b/>
                <w:bCs/>
                <w:sz w:val="18"/>
                <w:szCs w:val="18"/>
                <w:rtl/>
              </w:rPr>
              <w:t xml:space="preserve"> التعليم العال</w:t>
            </w:r>
            <w:r w:rsidR="00D00C65" w:rsidRPr="00F45513">
              <w:rPr>
                <w:rFonts w:ascii="Simplified Arabic" w:hAnsi="Simplified Arabic" w:cs="Simplified Arabic" w:hint="cs"/>
                <w:b/>
                <w:bCs/>
                <w:sz w:val="18"/>
                <w:szCs w:val="18"/>
                <w:rtl/>
              </w:rPr>
              <w:t>ي</w:t>
            </w:r>
            <w:r w:rsidRPr="00F45513">
              <w:rPr>
                <w:rFonts w:ascii="Simplified Arabic" w:hAnsi="Simplified Arabic" w:cs="Simplified Arabic" w:hint="cs"/>
                <w:b/>
                <w:bCs/>
                <w:sz w:val="18"/>
                <w:szCs w:val="18"/>
                <w:rtl/>
              </w:rPr>
              <w:t xml:space="preserve"> والبحث </w:t>
            </w:r>
            <w:r w:rsidR="006E3592" w:rsidRPr="00F45513">
              <w:rPr>
                <w:rFonts w:ascii="Simplified Arabic" w:hAnsi="Simplified Arabic" w:cs="Simplified Arabic" w:hint="cs"/>
                <w:b/>
                <w:bCs/>
                <w:sz w:val="18"/>
                <w:szCs w:val="18"/>
                <w:rtl/>
              </w:rPr>
              <w:t>العلمي</w:t>
            </w:r>
          </w:p>
        </w:tc>
        <w:tc>
          <w:tcPr>
            <w:tcW w:w="7088" w:type="dxa"/>
          </w:tcPr>
          <w:p w:rsidR="00BE2CC5" w:rsidRPr="00F45513" w:rsidRDefault="00DC3381" w:rsidP="00F068C1">
            <w:pPr>
              <w:pStyle w:val="ListParagraph"/>
              <w:numPr>
                <w:ilvl w:val="0"/>
                <w:numId w:val="25"/>
              </w:numPr>
              <w:tabs>
                <w:tab w:val="right" w:pos="2754"/>
              </w:tabs>
              <w:spacing w:before="115"/>
              <w:ind w:left="175" w:hanging="175"/>
              <w:jc w:val="both"/>
              <w:rPr>
                <w:rFonts w:ascii="Simplified Arabic" w:hAnsi="Simplified Arabic" w:cs="Simplified Arabic"/>
                <w:sz w:val="18"/>
                <w:szCs w:val="18"/>
              </w:rPr>
            </w:pPr>
            <w:r w:rsidRPr="00F45513">
              <w:rPr>
                <w:rFonts w:ascii="Simplified Arabic" w:hAnsi="Simplified Arabic" w:cs="Simplified Arabic" w:hint="cs"/>
                <w:sz w:val="18"/>
                <w:szCs w:val="18"/>
                <w:rtl/>
              </w:rPr>
              <w:t>المشاركة في مشروع الجينوم المرجع</w:t>
            </w:r>
            <w:r w:rsidR="00D00C65" w:rsidRPr="00F45513">
              <w:rPr>
                <w:rFonts w:ascii="Simplified Arabic" w:hAnsi="Simplified Arabic" w:cs="Simplified Arabic" w:hint="cs"/>
                <w:sz w:val="18"/>
                <w:szCs w:val="18"/>
                <w:rtl/>
              </w:rPr>
              <w:t>ي</w:t>
            </w:r>
            <w:r w:rsidRPr="00F45513">
              <w:rPr>
                <w:rFonts w:ascii="Simplified Arabic" w:hAnsi="Simplified Arabic" w:cs="Simplified Arabic" w:hint="cs"/>
                <w:sz w:val="18"/>
                <w:szCs w:val="18"/>
                <w:rtl/>
              </w:rPr>
              <w:t xml:space="preserve"> المصر</w:t>
            </w:r>
            <w:r w:rsidR="002873BF" w:rsidRPr="00F45513">
              <w:rPr>
                <w:rFonts w:ascii="Simplified Arabic" w:hAnsi="Simplified Arabic" w:cs="Simplified Arabic" w:hint="cs"/>
                <w:sz w:val="18"/>
                <w:szCs w:val="18"/>
                <w:rtl/>
              </w:rPr>
              <w:t>ي</w:t>
            </w:r>
            <w:r w:rsidRPr="00F45513">
              <w:rPr>
                <w:rFonts w:ascii="Simplified Arabic" w:hAnsi="Simplified Arabic" w:cs="Simplified Arabic" w:hint="cs"/>
                <w:sz w:val="18"/>
                <w:szCs w:val="18"/>
                <w:rtl/>
              </w:rPr>
              <w:t xml:space="preserve"> </w:t>
            </w:r>
            <w:r w:rsidRPr="00F45513">
              <w:rPr>
                <w:rFonts w:ascii="Simplified Arabic" w:hAnsi="Simplified Arabic" w:cs="Simplified Arabic"/>
                <w:sz w:val="18"/>
                <w:szCs w:val="18"/>
                <w:rtl/>
              </w:rPr>
              <w:t>–</w:t>
            </w:r>
            <w:r w:rsidRPr="00F45513">
              <w:rPr>
                <w:rFonts w:ascii="Simplified Arabic" w:hAnsi="Simplified Arabic" w:cs="Simplified Arabic" w:hint="cs"/>
                <w:sz w:val="18"/>
                <w:szCs w:val="18"/>
                <w:rtl/>
              </w:rPr>
              <w:t xml:space="preserve"> منذ مارس 2021 من خلال أكاديمية البحث </w:t>
            </w:r>
            <w:r w:rsidR="006E3592" w:rsidRPr="00F45513">
              <w:rPr>
                <w:rFonts w:ascii="Simplified Arabic" w:hAnsi="Simplified Arabic" w:cs="Simplified Arabic" w:hint="cs"/>
                <w:sz w:val="18"/>
                <w:szCs w:val="18"/>
                <w:rtl/>
              </w:rPr>
              <w:t xml:space="preserve">العلمي </w:t>
            </w:r>
            <w:r w:rsidRPr="00F45513">
              <w:rPr>
                <w:rFonts w:ascii="Simplified Arabic" w:hAnsi="Simplified Arabic" w:cs="Simplified Arabic" w:hint="cs"/>
                <w:sz w:val="18"/>
                <w:szCs w:val="18"/>
                <w:rtl/>
              </w:rPr>
              <w:t>والتكنولوجيا بالمشاركة مع مركز الطب التجديد</w:t>
            </w:r>
            <w:r w:rsidR="006E3592" w:rsidRPr="00F45513">
              <w:rPr>
                <w:rFonts w:ascii="Simplified Arabic" w:hAnsi="Simplified Arabic" w:cs="Simplified Arabic" w:hint="cs"/>
                <w:sz w:val="18"/>
                <w:szCs w:val="18"/>
                <w:rtl/>
              </w:rPr>
              <w:t>ي</w:t>
            </w:r>
            <w:r w:rsidRPr="00F45513">
              <w:rPr>
                <w:rFonts w:ascii="Simplified Arabic" w:hAnsi="Simplified Arabic" w:cs="Simplified Arabic" w:hint="cs"/>
                <w:sz w:val="18"/>
                <w:szCs w:val="18"/>
                <w:rtl/>
              </w:rPr>
              <w:t xml:space="preserve"> للقوات المسلحة.</w:t>
            </w:r>
          </w:p>
          <w:p w:rsidR="00DC3381" w:rsidRPr="00F45513" w:rsidRDefault="00DC3381" w:rsidP="00F068C1">
            <w:pPr>
              <w:pStyle w:val="ListParagraph"/>
              <w:numPr>
                <w:ilvl w:val="0"/>
                <w:numId w:val="25"/>
              </w:numPr>
              <w:tabs>
                <w:tab w:val="right" w:pos="2754"/>
              </w:tabs>
              <w:spacing w:before="115"/>
              <w:ind w:left="175" w:hanging="175"/>
              <w:jc w:val="both"/>
              <w:rPr>
                <w:rFonts w:ascii="Simplified Arabic" w:hAnsi="Simplified Arabic" w:cs="Simplified Arabic"/>
                <w:sz w:val="18"/>
                <w:szCs w:val="18"/>
              </w:rPr>
            </w:pPr>
            <w:r w:rsidRPr="00F45513">
              <w:rPr>
                <w:rFonts w:ascii="Simplified Arabic" w:hAnsi="Simplified Arabic" w:cs="Simplified Arabic" w:hint="cs"/>
                <w:sz w:val="18"/>
                <w:szCs w:val="18"/>
                <w:rtl/>
              </w:rPr>
              <w:t>مساهمات المجالس النوعية ذات الصلة بأك</w:t>
            </w:r>
            <w:r w:rsidR="00D00C65" w:rsidRPr="00F45513">
              <w:rPr>
                <w:rFonts w:ascii="Simplified Arabic" w:hAnsi="Simplified Arabic" w:cs="Simplified Arabic" w:hint="cs"/>
                <w:sz w:val="18"/>
                <w:szCs w:val="18"/>
                <w:rtl/>
              </w:rPr>
              <w:t>ا</w:t>
            </w:r>
            <w:r w:rsidRPr="00F45513">
              <w:rPr>
                <w:rFonts w:ascii="Simplified Arabic" w:hAnsi="Simplified Arabic" w:cs="Simplified Arabic" w:hint="cs"/>
                <w:sz w:val="18"/>
                <w:szCs w:val="18"/>
                <w:rtl/>
              </w:rPr>
              <w:t xml:space="preserve">ديمية البحث </w:t>
            </w:r>
            <w:r w:rsidR="006E3592" w:rsidRPr="00F45513">
              <w:rPr>
                <w:rFonts w:ascii="Simplified Arabic" w:hAnsi="Simplified Arabic" w:cs="Simplified Arabic" w:hint="cs"/>
                <w:sz w:val="18"/>
                <w:szCs w:val="18"/>
                <w:rtl/>
              </w:rPr>
              <w:t xml:space="preserve">العلمي </w:t>
            </w:r>
            <w:r w:rsidRPr="00F45513">
              <w:rPr>
                <w:rFonts w:ascii="Simplified Arabic" w:hAnsi="Simplified Arabic" w:cs="Simplified Arabic" w:hint="cs"/>
                <w:sz w:val="18"/>
                <w:szCs w:val="18"/>
                <w:rtl/>
              </w:rPr>
              <w:t>مثل: مجلس بحوث الدواء، مجلس البحوث الأساسية، مجل</w:t>
            </w:r>
            <w:r w:rsidRPr="00F45513">
              <w:rPr>
                <w:rFonts w:ascii="Simplified Arabic" w:hAnsi="Simplified Arabic" w:cs="Simplified Arabic" w:hint="eastAsia"/>
                <w:sz w:val="18"/>
                <w:szCs w:val="18"/>
                <w:rtl/>
              </w:rPr>
              <w:t>س</w:t>
            </w:r>
            <w:r w:rsidRPr="00F45513">
              <w:rPr>
                <w:rFonts w:ascii="Simplified Arabic" w:hAnsi="Simplified Arabic" w:cs="Simplified Arabic" w:hint="cs"/>
                <w:sz w:val="18"/>
                <w:szCs w:val="18"/>
                <w:rtl/>
              </w:rPr>
              <w:t xml:space="preserve"> بحوث تكنولوجيا الصناعة، </w:t>
            </w:r>
            <w:proofErr w:type="gramStart"/>
            <w:r w:rsidRPr="00F45513">
              <w:rPr>
                <w:rFonts w:ascii="Simplified Arabic" w:hAnsi="Simplified Arabic" w:cs="Simplified Arabic" w:hint="cs"/>
                <w:sz w:val="18"/>
                <w:szCs w:val="18"/>
                <w:rtl/>
              </w:rPr>
              <w:t>وغيرها</w:t>
            </w:r>
            <w:proofErr w:type="gramEnd"/>
            <w:r w:rsidRPr="00F45513">
              <w:rPr>
                <w:rFonts w:ascii="Simplified Arabic" w:hAnsi="Simplified Arabic" w:cs="Simplified Arabic" w:hint="cs"/>
                <w:sz w:val="18"/>
                <w:szCs w:val="18"/>
                <w:rtl/>
              </w:rPr>
              <w:t>.</w:t>
            </w:r>
          </w:p>
          <w:p w:rsidR="005458FF" w:rsidRPr="00F45513" w:rsidRDefault="005458FF" w:rsidP="00F068C1">
            <w:pPr>
              <w:pStyle w:val="ListParagraph"/>
              <w:numPr>
                <w:ilvl w:val="0"/>
                <w:numId w:val="25"/>
              </w:numPr>
              <w:tabs>
                <w:tab w:val="right" w:pos="2754"/>
              </w:tabs>
              <w:spacing w:before="115"/>
              <w:ind w:left="175" w:hanging="175"/>
              <w:jc w:val="both"/>
              <w:rPr>
                <w:rFonts w:ascii="Simplified Arabic" w:hAnsi="Simplified Arabic" w:cs="Simplified Arabic"/>
                <w:sz w:val="18"/>
                <w:szCs w:val="18"/>
              </w:rPr>
            </w:pPr>
            <w:r w:rsidRPr="00F45513">
              <w:rPr>
                <w:rFonts w:ascii="Simplified Arabic" w:hAnsi="Simplified Arabic" w:cs="Simplified Arabic" w:hint="cs"/>
                <w:sz w:val="18"/>
                <w:szCs w:val="18"/>
                <w:rtl/>
              </w:rPr>
              <w:t>أدوار البرامج الوطنية للأكاديمية مثل :البرنامج الوطن</w:t>
            </w:r>
            <w:r w:rsidR="00D00C65" w:rsidRPr="00F45513">
              <w:rPr>
                <w:rFonts w:ascii="Simplified Arabic" w:hAnsi="Simplified Arabic" w:cs="Simplified Arabic" w:hint="cs"/>
                <w:sz w:val="18"/>
                <w:szCs w:val="18"/>
                <w:rtl/>
              </w:rPr>
              <w:t>ي للحاضنات التكنولوجية</w:t>
            </w:r>
            <w:r w:rsidRPr="00F45513">
              <w:rPr>
                <w:rFonts w:ascii="Simplified Arabic" w:hAnsi="Simplified Arabic" w:cs="Simplified Arabic" w:hint="cs"/>
                <w:sz w:val="18"/>
                <w:szCs w:val="18"/>
                <w:rtl/>
              </w:rPr>
              <w:t xml:space="preserve">، وبرنامج تحالفات </w:t>
            </w:r>
            <w:r w:rsidR="00D00C65" w:rsidRPr="00F45513">
              <w:rPr>
                <w:rFonts w:ascii="Simplified Arabic" w:hAnsi="Simplified Arabic" w:cs="Simplified Arabic" w:hint="cs"/>
                <w:sz w:val="18"/>
                <w:szCs w:val="18"/>
                <w:rtl/>
              </w:rPr>
              <w:t>المعرفة والتكنولوجيا (14 تحالفًا)</w:t>
            </w:r>
            <w:r w:rsidRPr="00F45513">
              <w:rPr>
                <w:rFonts w:ascii="Simplified Arabic" w:hAnsi="Simplified Arabic" w:cs="Simplified Arabic" w:hint="cs"/>
                <w:sz w:val="18"/>
                <w:szCs w:val="18"/>
                <w:rtl/>
              </w:rPr>
              <w:t>، وغيرهما.</w:t>
            </w:r>
          </w:p>
          <w:p w:rsidR="00DC3381" w:rsidRPr="00F45513" w:rsidRDefault="00DC3381" w:rsidP="00F068C1">
            <w:pPr>
              <w:pStyle w:val="ListParagraph"/>
              <w:numPr>
                <w:ilvl w:val="0"/>
                <w:numId w:val="25"/>
              </w:numPr>
              <w:tabs>
                <w:tab w:val="right" w:pos="2754"/>
              </w:tabs>
              <w:spacing w:before="115"/>
              <w:ind w:left="175" w:hanging="175"/>
              <w:jc w:val="both"/>
              <w:rPr>
                <w:rFonts w:ascii="Simplified Arabic" w:hAnsi="Simplified Arabic" w:cs="Simplified Arabic"/>
                <w:sz w:val="18"/>
                <w:szCs w:val="18"/>
                <w:rtl/>
              </w:rPr>
            </w:pPr>
            <w:r w:rsidRPr="00F45513">
              <w:rPr>
                <w:rFonts w:ascii="Simplified Arabic" w:hAnsi="Simplified Arabic" w:cs="Simplified Arabic" w:hint="cs"/>
                <w:sz w:val="18"/>
                <w:szCs w:val="18"/>
                <w:rtl/>
              </w:rPr>
              <w:t xml:space="preserve">مساهمات الجامعات والكليات </w:t>
            </w:r>
            <w:r w:rsidR="006231B4" w:rsidRPr="00F45513">
              <w:rPr>
                <w:rFonts w:ascii="Simplified Arabic" w:hAnsi="Simplified Arabic" w:cs="Simplified Arabic" w:hint="cs"/>
                <w:sz w:val="18"/>
                <w:szCs w:val="18"/>
                <w:rtl/>
              </w:rPr>
              <w:t xml:space="preserve">والمعاهد </w:t>
            </w:r>
            <w:r w:rsidRPr="00F45513">
              <w:rPr>
                <w:rFonts w:ascii="Simplified Arabic" w:hAnsi="Simplified Arabic" w:cs="Simplified Arabic" w:hint="cs"/>
                <w:sz w:val="18"/>
                <w:szCs w:val="18"/>
                <w:rtl/>
              </w:rPr>
              <w:t>ومراكز البحث ا</w:t>
            </w:r>
            <w:r w:rsidR="002252F2" w:rsidRPr="00F45513">
              <w:rPr>
                <w:rFonts w:ascii="Simplified Arabic" w:hAnsi="Simplified Arabic" w:cs="Simplified Arabic" w:hint="cs"/>
                <w:sz w:val="18"/>
                <w:szCs w:val="18"/>
                <w:rtl/>
              </w:rPr>
              <w:t xml:space="preserve">لتابعة للوزارة، كما سيعرض </w:t>
            </w:r>
            <w:proofErr w:type="gramStart"/>
            <w:r w:rsidR="002252F2" w:rsidRPr="00F45513">
              <w:rPr>
                <w:rFonts w:ascii="Simplified Arabic" w:hAnsi="Simplified Arabic" w:cs="Simplified Arabic" w:hint="cs"/>
                <w:sz w:val="18"/>
                <w:szCs w:val="18"/>
                <w:rtl/>
              </w:rPr>
              <w:t>لاحقًا</w:t>
            </w:r>
            <w:proofErr w:type="gramEnd"/>
            <w:r w:rsidRPr="00F45513">
              <w:rPr>
                <w:rFonts w:ascii="Simplified Arabic" w:hAnsi="Simplified Arabic" w:cs="Simplified Arabic" w:hint="cs"/>
                <w:sz w:val="18"/>
                <w:szCs w:val="18"/>
                <w:rtl/>
              </w:rPr>
              <w:t>.</w:t>
            </w:r>
          </w:p>
        </w:tc>
      </w:tr>
    </w:tbl>
    <w:p w:rsidR="00F45513" w:rsidRPr="00463FF3" w:rsidRDefault="00F45513" w:rsidP="00F45513">
      <w:pPr>
        <w:rPr>
          <w:rFonts w:ascii="Simplified Arabic" w:hAnsi="Simplified Arabic" w:cs="Simplified Arabic"/>
          <w:b/>
          <w:bCs/>
          <w:rtl/>
        </w:rPr>
      </w:pPr>
      <w:r w:rsidRPr="00C358F3">
        <w:rPr>
          <w:rFonts w:ascii="Simplified Arabic" w:hAnsi="Simplified Arabic" w:cs="Simplified Arabic" w:hint="cs"/>
          <w:b/>
          <w:bCs/>
          <w:sz w:val="20"/>
          <w:szCs w:val="20"/>
          <w:u w:val="single"/>
          <w:rtl/>
        </w:rPr>
        <w:t>المصدر</w:t>
      </w:r>
      <w:r w:rsidRPr="00F068C1">
        <w:rPr>
          <w:rFonts w:ascii="Simplified Arabic" w:hAnsi="Simplified Arabic" w:cs="Simplified Arabic" w:hint="cs"/>
          <w:b/>
          <w:bCs/>
          <w:sz w:val="20"/>
          <w:szCs w:val="20"/>
          <w:rtl/>
        </w:rPr>
        <w:t xml:space="preserve">: </w:t>
      </w:r>
      <w:r>
        <w:rPr>
          <w:rFonts w:ascii="Simplified Arabic" w:hAnsi="Simplified Arabic" w:cs="Simplified Arabic" w:hint="cs"/>
          <w:sz w:val="20"/>
          <w:szCs w:val="20"/>
          <w:rtl/>
        </w:rPr>
        <w:t xml:space="preserve">تم إعداده من قبل الباحث </w:t>
      </w:r>
    </w:p>
    <w:p w:rsidR="00F45513" w:rsidRDefault="00F45513" w:rsidP="00B13105">
      <w:pPr>
        <w:spacing w:before="240" w:line="276" w:lineRule="auto"/>
        <w:ind w:leftChars="35" w:left="84"/>
        <w:jc w:val="both"/>
        <w:rPr>
          <w:rFonts w:ascii="Simplified Arabic" w:hAnsi="Simplified Arabic" w:cs="Simplified Arabic"/>
          <w:sz w:val="26"/>
          <w:szCs w:val="26"/>
          <w:rtl/>
        </w:rPr>
      </w:pPr>
    </w:p>
    <w:p w:rsidR="00AE1BE6" w:rsidRPr="00463FF3" w:rsidRDefault="00AE1BE6" w:rsidP="00B13105">
      <w:pPr>
        <w:spacing w:before="240" w:line="276" w:lineRule="auto"/>
        <w:ind w:leftChars="35" w:left="84"/>
        <w:jc w:val="both"/>
        <w:rPr>
          <w:rFonts w:ascii="Simplified Arabic" w:hAnsi="Simplified Arabic" w:cs="Simplified Arabic"/>
          <w:sz w:val="26"/>
          <w:szCs w:val="26"/>
          <w:rtl/>
        </w:rPr>
      </w:pPr>
      <w:r w:rsidRPr="00463FF3">
        <w:rPr>
          <w:rFonts w:ascii="Simplified Arabic" w:hAnsi="Simplified Arabic" w:cs="Simplified Arabic" w:hint="cs"/>
          <w:sz w:val="26"/>
          <w:szCs w:val="26"/>
          <w:rtl/>
        </w:rPr>
        <w:lastRenderedPageBreak/>
        <w:t>و</w:t>
      </w:r>
      <w:r w:rsidR="002C027F" w:rsidRPr="00463FF3">
        <w:rPr>
          <w:rFonts w:ascii="Simplified Arabic" w:hAnsi="Simplified Arabic" w:cs="Simplified Arabic" w:hint="cs"/>
          <w:sz w:val="26"/>
          <w:szCs w:val="26"/>
          <w:rtl/>
        </w:rPr>
        <w:t xml:space="preserve">كما سبقت الإشارة، فإن </w:t>
      </w:r>
      <w:r w:rsidR="00174E94" w:rsidRPr="00463FF3">
        <w:rPr>
          <w:rFonts w:ascii="Simplified Arabic" w:hAnsi="Simplified Arabic" w:cs="Simplified Arabic" w:hint="cs"/>
          <w:sz w:val="26"/>
          <w:szCs w:val="26"/>
          <w:rtl/>
        </w:rPr>
        <w:t>صدور القانون المرتقب للموارد الأ</w:t>
      </w:r>
      <w:r w:rsidRPr="00463FF3">
        <w:rPr>
          <w:rFonts w:ascii="Simplified Arabic" w:hAnsi="Simplified Arabic" w:cs="Simplified Arabic" w:hint="cs"/>
          <w:sz w:val="26"/>
          <w:szCs w:val="26"/>
          <w:rtl/>
        </w:rPr>
        <w:t xml:space="preserve">حيائية </w:t>
      </w:r>
      <w:r w:rsidR="002C027F" w:rsidRPr="00463FF3">
        <w:rPr>
          <w:rFonts w:ascii="Simplified Arabic" w:hAnsi="Simplified Arabic" w:cs="Simplified Arabic" w:hint="cs"/>
          <w:sz w:val="26"/>
          <w:szCs w:val="26"/>
          <w:rtl/>
        </w:rPr>
        <w:t xml:space="preserve">وما </w:t>
      </w:r>
      <w:proofErr w:type="spellStart"/>
      <w:r w:rsidR="002C027F" w:rsidRPr="00463FF3">
        <w:rPr>
          <w:rFonts w:ascii="Simplified Arabic" w:hAnsi="Simplified Arabic" w:cs="Simplified Arabic" w:hint="cs"/>
          <w:sz w:val="26"/>
          <w:szCs w:val="26"/>
          <w:rtl/>
        </w:rPr>
        <w:t>يتصمنه</w:t>
      </w:r>
      <w:proofErr w:type="spellEnd"/>
      <w:r w:rsidR="002C027F" w:rsidRPr="00463FF3">
        <w:rPr>
          <w:rFonts w:ascii="Simplified Arabic" w:hAnsi="Simplified Arabic" w:cs="Simplified Arabic" w:hint="cs"/>
          <w:sz w:val="26"/>
          <w:szCs w:val="26"/>
          <w:rtl/>
        </w:rPr>
        <w:t xml:space="preserve"> من </w:t>
      </w:r>
      <w:r w:rsidRPr="00463FF3">
        <w:rPr>
          <w:rFonts w:ascii="Simplified Arabic" w:hAnsi="Simplified Arabic" w:cs="Simplified Arabic" w:hint="cs"/>
          <w:sz w:val="26"/>
          <w:szCs w:val="26"/>
          <w:rtl/>
        </w:rPr>
        <w:t>تأسيس (الجهاز القوم</w:t>
      </w:r>
      <w:r w:rsidR="00276A0D" w:rsidRPr="00463FF3">
        <w:rPr>
          <w:rFonts w:ascii="Simplified Arabic" w:hAnsi="Simplified Arabic" w:cs="Simplified Arabic" w:hint="cs"/>
          <w:sz w:val="26"/>
          <w:szCs w:val="26"/>
          <w:rtl/>
        </w:rPr>
        <w:t>ي</w:t>
      </w:r>
      <w:r w:rsidR="00174E94" w:rsidRPr="00463FF3">
        <w:rPr>
          <w:rFonts w:ascii="Simplified Arabic" w:hAnsi="Simplified Arabic" w:cs="Simplified Arabic" w:hint="cs"/>
          <w:sz w:val="26"/>
          <w:szCs w:val="26"/>
          <w:rtl/>
        </w:rPr>
        <w:t xml:space="preserve"> لتنظيم الموارد الأ</w:t>
      </w:r>
      <w:r w:rsidRPr="00463FF3">
        <w:rPr>
          <w:rFonts w:ascii="Simplified Arabic" w:hAnsi="Simplified Arabic" w:cs="Simplified Arabic" w:hint="cs"/>
          <w:sz w:val="26"/>
          <w:szCs w:val="26"/>
          <w:rtl/>
        </w:rPr>
        <w:t>حيائية) كجهاز تابع لمجلس الوزراء المصر</w:t>
      </w:r>
      <w:r w:rsidR="002873BF"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سوف يترتب عليه تطويرات نوعية في البيئة المؤسسية المعنية بالتكنولوجيا الحيوية وتطبيقاتها في مصر. كما يتضمن القانون تشكيل </w:t>
      </w:r>
      <w:r w:rsidR="002C027F"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لجنة قومية</w:t>
      </w:r>
      <w:r w:rsidR="002C027F"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بجهاز شئون البيئة معنية بتنظيم النفاذ </w:t>
      </w:r>
      <w:r w:rsidR="00253982" w:rsidRPr="00463FF3">
        <w:rPr>
          <w:rFonts w:ascii="Simplified Arabic" w:hAnsi="Simplified Arabic" w:cs="Simplified Arabic" w:hint="cs"/>
          <w:sz w:val="26"/>
          <w:szCs w:val="26"/>
          <w:rtl/>
        </w:rPr>
        <w:t>إلى</w:t>
      </w:r>
      <w:r w:rsidR="00174E94" w:rsidRPr="00463FF3">
        <w:rPr>
          <w:rFonts w:ascii="Simplified Arabic" w:hAnsi="Simplified Arabic" w:cs="Simplified Arabic" w:hint="cs"/>
          <w:sz w:val="26"/>
          <w:szCs w:val="26"/>
          <w:rtl/>
        </w:rPr>
        <w:t xml:space="preserve"> الموارد الأحيائية والا</w:t>
      </w:r>
      <w:r w:rsidRPr="00463FF3">
        <w:rPr>
          <w:rFonts w:ascii="Simplified Arabic" w:hAnsi="Simplified Arabic" w:cs="Simplified Arabic" w:hint="cs"/>
          <w:sz w:val="26"/>
          <w:szCs w:val="26"/>
          <w:rtl/>
        </w:rPr>
        <w:t>قتسام العادل للمنافع الناجمة عن استخدامها وفق متطلبات اتفاقية التنوع البيولوج</w:t>
      </w:r>
      <w:r w:rsidR="00EA6BCC"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للأمم المتحدة </w:t>
      </w:r>
      <w:r w:rsidR="00253982" w:rsidRPr="00463FF3">
        <w:rPr>
          <w:rFonts w:ascii="Simplified Arabic" w:hAnsi="Simplified Arabic" w:cs="Simplified Arabic" w:hint="cs"/>
          <w:sz w:val="26"/>
          <w:szCs w:val="26"/>
          <w:rtl/>
        </w:rPr>
        <w:t>إلى</w:t>
      </w:r>
      <w:r w:rsidRPr="00463FF3">
        <w:rPr>
          <w:rFonts w:ascii="Simplified Arabic" w:hAnsi="Simplified Arabic" w:cs="Simplified Arabic" w:hint="cs"/>
          <w:sz w:val="26"/>
          <w:szCs w:val="26"/>
          <w:rtl/>
        </w:rPr>
        <w:t xml:space="preserve"> وقعت عليها </w:t>
      </w:r>
      <w:r w:rsidR="00044741" w:rsidRPr="00463FF3">
        <w:rPr>
          <w:rFonts w:ascii="Simplified Arabic" w:hAnsi="Simplified Arabic" w:cs="Simplified Arabic" w:hint="cs"/>
          <w:sz w:val="26"/>
          <w:szCs w:val="26"/>
          <w:rtl/>
        </w:rPr>
        <w:t>مصر.</w:t>
      </w:r>
      <w:r w:rsidRPr="00463FF3">
        <w:rPr>
          <w:rFonts w:ascii="Simplified Arabic" w:hAnsi="Simplified Arabic" w:cs="Simplified Arabic" w:hint="cs"/>
          <w:sz w:val="26"/>
          <w:szCs w:val="26"/>
          <w:rtl/>
        </w:rPr>
        <w:t xml:space="preserve"> </w:t>
      </w:r>
    </w:p>
    <w:p w:rsidR="004C738D" w:rsidRPr="00463FF3" w:rsidRDefault="00AE1BE6" w:rsidP="00D2748B">
      <w:pPr>
        <w:shd w:val="clear" w:color="auto" w:fill="FFFFFF" w:themeFill="background1"/>
        <w:spacing w:before="240" w:line="276" w:lineRule="auto"/>
        <w:jc w:val="both"/>
        <w:rPr>
          <w:rFonts w:ascii="Simplified Arabic" w:hAnsi="Simplified Arabic" w:cs="Simplified Arabic"/>
          <w:b/>
          <w:bCs/>
          <w:sz w:val="28"/>
          <w:szCs w:val="28"/>
          <w:rtl/>
        </w:rPr>
      </w:pPr>
      <w:r w:rsidRPr="00463FF3">
        <w:rPr>
          <w:rFonts w:ascii="Arial" w:hAnsi="Arial" w:cs="Arial"/>
          <w:b/>
          <w:bCs/>
          <w:sz w:val="26"/>
          <w:szCs w:val="26"/>
          <w:lang w:val="en-GB" w:eastAsia="en-GB" w:bidi="ar-SA"/>
        </w:rPr>
        <w:t> </w:t>
      </w:r>
      <w:r w:rsidR="00BA7296" w:rsidRPr="00463FF3">
        <w:rPr>
          <w:rFonts w:ascii="Simplified Arabic" w:hAnsi="Simplified Arabic" w:cs="Simplified Arabic" w:hint="cs"/>
          <w:b/>
          <w:bCs/>
          <w:sz w:val="28"/>
          <w:szCs w:val="28"/>
          <w:rtl/>
        </w:rPr>
        <w:t>ثانيًا</w:t>
      </w:r>
      <w:r w:rsidR="00BE2CC5" w:rsidRPr="00463FF3">
        <w:rPr>
          <w:rFonts w:ascii="Simplified Arabic" w:hAnsi="Simplified Arabic" w:cs="Simplified Arabic" w:hint="cs"/>
          <w:b/>
          <w:bCs/>
          <w:sz w:val="28"/>
          <w:szCs w:val="28"/>
          <w:rtl/>
        </w:rPr>
        <w:t>:</w:t>
      </w:r>
      <w:r w:rsidR="00E81E93" w:rsidRPr="00463FF3">
        <w:rPr>
          <w:rFonts w:ascii="Simplified Arabic" w:hAnsi="Simplified Arabic" w:cs="Simplified Arabic" w:hint="cs"/>
          <w:b/>
          <w:bCs/>
          <w:sz w:val="28"/>
          <w:szCs w:val="28"/>
          <w:rtl/>
        </w:rPr>
        <w:t xml:space="preserve"> </w:t>
      </w:r>
      <w:proofErr w:type="gramStart"/>
      <w:r w:rsidR="003E5EFD" w:rsidRPr="00463FF3">
        <w:rPr>
          <w:rFonts w:ascii="Simplified Arabic" w:hAnsi="Simplified Arabic" w:cs="Simplified Arabic" w:hint="cs"/>
          <w:b/>
          <w:bCs/>
          <w:sz w:val="28"/>
          <w:szCs w:val="28"/>
          <w:rtl/>
        </w:rPr>
        <w:t>الأدوار</w:t>
      </w:r>
      <w:proofErr w:type="gramEnd"/>
      <w:r w:rsidR="003E5EFD" w:rsidRPr="00463FF3">
        <w:rPr>
          <w:rFonts w:ascii="Simplified Arabic" w:hAnsi="Simplified Arabic" w:cs="Simplified Arabic" w:hint="cs"/>
          <w:b/>
          <w:bCs/>
          <w:sz w:val="28"/>
          <w:szCs w:val="28"/>
          <w:rtl/>
        </w:rPr>
        <w:t xml:space="preserve"> التعليمية والبحثية ل</w:t>
      </w:r>
      <w:r w:rsidR="004C738D" w:rsidRPr="00463FF3">
        <w:rPr>
          <w:rFonts w:ascii="Simplified Arabic" w:hAnsi="Simplified Arabic" w:cs="Simplified Arabic" w:hint="cs"/>
          <w:b/>
          <w:bCs/>
          <w:sz w:val="28"/>
          <w:szCs w:val="28"/>
          <w:rtl/>
        </w:rPr>
        <w:t>لمؤسسات الأكاديمية و</w:t>
      </w:r>
      <w:r w:rsidR="00CE09D9" w:rsidRPr="00463FF3">
        <w:rPr>
          <w:rFonts w:ascii="Simplified Arabic" w:hAnsi="Simplified Arabic" w:cs="Simplified Arabic" w:hint="cs"/>
          <w:b/>
          <w:bCs/>
          <w:sz w:val="28"/>
          <w:szCs w:val="28"/>
          <w:rtl/>
        </w:rPr>
        <w:t>ال</w:t>
      </w:r>
      <w:r w:rsidR="004C738D" w:rsidRPr="00463FF3">
        <w:rPr>
          <w:rFonts w:ascii="Simplified Arabic" w:hAnsi="Simplified Arabic" w:cs="Simplified Arabic" w:hint="cs"/>
          <w:b/>
          <w:bCs/>
          <w:sz w:val="28"/>
          <w:szCs w:val="28"/>
          <w:rtl/>
        </w:rPr>
        <w:t xml:space="preserve">معاهد ومراكز البحث </w:t>
      </w:r>
      <w:r w:rsidR="00D2748B" w:rsidRPr="00463FF3">
        <w:rPr>
          <w:rFonts w:ascii="Simplified Arabic" w:hAnsi="Simplified Arabic" w:cs="Simplified Arabic" w:hint="cs"/>
          <w:b/>
          <w:bCs/>
          <w:sz w:val="28"/>
          <w:szCs w:val="28"/>
          <w:rtl/>
        </w:rPr>
        <w:t>العلمي</w:t>
      </w:r>
      <w:r w:rsidR="004C738D" w:rsidRPr="00463FF3">
        <w:rPr>
          <w:rFonts w:ascii="Simplified Arabic" w:hAnsi="Simplified Arabic" w:cs="Simplified Arabic" w:hint="cs"/>
          <w:b/>
          <w:bCs/>
          <w:sz w:val="28"/>
          <w:szCs w:val="28"/>
          <w:rtl/>
        </w:rPr>
        <w:t xml:space="preserve"> </w:t>
      </w:r>
    </w:p>
    <w:p w:rsidR="004435F1" w:rsidRPr="00463FF3" w:rsidRDefault="004C738D" w:rsidP="00B13105">
      <w:pPr>
        <w:spacing w:before="240" w:line="276" w:lineRule="auto"/>
        <w:ind w:leftChars="35" w:left="84"/>
        <w:jc w:val="both"/>
        <w:rPr>
          <w:rFonts w:ascii="Simplified Arabic" w:hAnsi="Simplified Arabic" w:cs="Simplified Arabic"/>
          <w:sz w:val="26"/>
          <w:szCs w:val="26"/>
          <w:rtl/>
        </w:rPr>
      </w:pPr>
      <w:r w:rsidRPr="00463FF3">
        <w:rPr>
          <w:rFonts w:ascii="Simplified Arabic" w:hAnsi="Simplified Arabic" w:cs="Simplified Arabic" w:hint="cs"/>
          <w:sz w:val="26"/>
          <w:szCs w:val="26"/>
          <w:rtl/>
        </w:rPr>
        <w:t>هناك إدراك متنام</w:t>
      </w:r>
      <w:r w:rsidR="00F10B47"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واهتمامات متصاعدة بالدور التنمو</w:t>
      </w:r>
      <w:r w:rsidR="007B0D2F"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الذي يمكن أن تلعبه التكنولوجيا الحيوية في دعم التنمية المستدامة في مصر، وقد انعكس هذا الاهتمام في تعدد المؤسسات التعليمية والبحثية المعنية بالتكنولوجيا الحيوية في مصر كما يوضحها الشكل </w:t>
      </w:r>
      <w:r w:rsidR="00CD6ECB" w:rsidRPr="00463FF3">
        <w:rPr>
          <w:rFonts w:ascii="Simplified Arabic" w:hAnsi="Simplified Arabic" w:cs="Simplified Arabic" w:hint="cs"/>
          <w:sz w:val="26"/>
          <w:szCs w:val="26"/>
          <w:rtl/>
        </w:rPr>
        <w:t>الآتي</w:t>
      </w:r>
      <w:r w:rsidR="003E5EFD"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w:t>
      </w:r>
    </w:p>
    <w:p w:rsidR="00EF69E7" w:rsidRPr="00E81E93" w:rsidRDefault="00FC3441" w:rsidP="00FC3441">
      <w:pPr>
        <w:ind w:left="84"/>
        <w:rPr>
          <w:rFonts w:ascii="Simplified Arabic" w:hAnsi="Simplified Arabic" w:cs="Simplified Arabic"/>
          <w:b/>
          <w:bCs/>
          <w:sz w:val="32"/>
          <w:szCs w:val="32"/>
          <w:rtl/>
        </w:rPr>
      </w:pPr>
      <w:r w:rsidRPr="00E81E93">
        <w:rPr>
          <w:rFonts w:ascii="Simplified Arabic" w:hAnsi="Simplified Arabic" w:cs="Simplified Arabic"/>
          <w:b/>
          <w:bCs/>
          <w:noProof/>
          <w:sz w:val="32"/>
          <w:szCs w:val="32"/>
          <w:bdr w:val="single" w:sz="12" w:space="0" w:color="auto"/>
          <w:rtl/>
          <w:lang w:bidi="ar-SA"/>
        </w:rPr>
        <w:drawing>
          <wp:inline distT="0" distB="0" distL="0" distR="0" wp14:anchorId="4A4ECFA2" wp14:editId="3CA52D7A">
            <wp:extent cx="5074567" cy="4562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74567" cy="4562475"/>
                    </a:xfrm>
                    <a:prstGeom prst="rect">
                      <a:avLst/>
                    </a:prstGeom>
                    <a:noFill/>
                    <a:ln>
                      <a:noFill/>
                    </a:ln>
                  </pic:spPr>
                </pic:pic>
              </a:graphicData>
            </a:graphic>
          </wp:inline>
        </w:drawing>
      </w:r>
    </w:p>
    <w:p w:rsidR="00EF69E7" w:rsidRPr="00B13105" w:rsidRDefault="00FC3441" w:rsidP="00CD6ECB">
      <w:pPr>
        <w:ind w:left="84"/>
        <w:rPr>
          <w:rFonts w:ascii="Simplified Arabic" w:hAnsi="Simplified Arabic" w:cs="Simplified Arabic"/>
          <w:sz w:val="20"/>
          <w:szCs w:val="20"/>
          <w:rtl/>
        </w:rPr>
      </w:pPr>
      <w:r w:rsidRPr="00B13105">
        <w:rPr>
          <w:rFonts w:ascii="Simplified Arabic" w:hAnsi="Simplified Arabic" w:cs="Simplified Arabic" w:hint="cs"/>
          <w:b/>
          <w:bCs/>
          <w:sz w:val="20"/>
          <w:szCs w:val="20"/>
          <w:u w:val="single"/>
          <w:rtl/>
        </w:rPr>
        <w:t>المصدر</w:t>
      </w:r>
      <w:r w:rsidRPr="00E81E93">
        <w:rPr>
          <w:rFonts w:ascii="Simplified Arabic" w:hAnsi="Simplified Arabic" w:cs="Simplified Arabic" w:hint="cs"/>
          <w:b/>
          <w:bCs/>
          <w:sz w:val="22"/>
          <w:szCs w:val="22"/>
          <w:rtl/>
        </w:rPr>
        <w:t xml:space="preserve">: </w:t>
      </w:r>
      <w:proofErr w:type="gramStart"/>
      <w:r w:rsidRPr="00B13105">
        <w:rPr>
          <w:rFonts w:ascii="Simplified Arabic" w:hAnsi="Simplified Arabic" w:cs="Simplified Arabic" w:hint="cs"/>
          <w:sz w:val="20"/>
          <w:szCs w:val="20"/>
          <w:rtl/>
        </w:rPr>
        <w:t>مركب</w:t>
      </w:r>
      <w:proofErr w:type="gramEnd"/>
      <w:r w:rsidRPr="00B13105">
        <w:rPr>
          <w:rFonts w:ascii="Simplified Arabic" w:hAnsi="Simplified Arabic" w:cs="Simplified Arabic" w:hint="cs"/>
          <w:sz w:val="20"/>
          <w:szCs w:val="20"/>
          <w:rtl/>
        </w:rPr>
        <w:t xml:space="preserve"> بمعرفة الفريق البحث</w:t>
      </w:r>
      <w:r w:rsidR="00CD6ECB" w:rsidRPr="00B13105">
        <w:rPr>
          <w:rFonts w:ascii="Simplified Arabic" w:hAnsi="Simplified Arabic" w:cs="Simplified Arabic" w:hint="cs"/>
          <w:sz w:val="20"/>
          <w:szCs w:val="20"/>
          <w:rtl/>
        </w:rPr>
        <w:t>ي</w:t>
      </w:r>
      <w:r w:rsidRPr="00B13105">
        <w:rPr>
          <w:rFonts w:ascii="Simplified Arabic" w:hAnsi="Simplified Arabic" w:cs="Simplified Arabic" w:hint="cs"/>
          <w:sz w:val="20"/>
          <w:szCs w:val="20"/>
          <w:rtl/>
        </w:rPr>
        <w:t xml:space="preserve"> من </w:t>
      </w:r>
      <w:r w:rsidR="00736E18" w:rsidRPr="00B13105">
        <w:rPr>
          <w:rFonts w:ascii="Simplified Arabic" w:hAnsi="Simplified Arabic" w:cs="Simplified Arabic" w:hint="cs"/>
          <w:sz w:val="20"/>
          <w:szCs w:val="20"/>
          <w:rtl/>
        </w:rPr>
        <w:t>ال</w:t>
      </w:r>
      <w:r w:rsidRPr="00B13105">
        <w:rPr>
          <w:rFonts w:ascii="Simplified Arabic" w:hAnsi="Simplified Arabic" w:cs="Simplified Arabic" w:hint="cs"/>
          <w:sz w:val="20"/>
          <w:szCs w:val="20"/>
          <w:rtl/>
        </w:rPr>
        <w:t>مصادر و</w:t>
      </w:r>
      <w:r w:rsidR="00736E18" w:rsidRPr="00B13105">
        <w:rPr>
          <w:rFonts w:ascii="Simplified Arabic" w:hAnsi="Simplified Arabic" w:cs="Simplified Arabic" w:hint="cs"/>
          <w:sz w:val="20"/>
          <w:szCs w:val="20"/>
          <w:rtl/>
        </w:rPr>
        <w:t>ال</w:t>
      </w:r>
      <w:r w:rsidRPr="00B13105">
        <w:rPr>
          <w:rFonts w:ascii="Simplified Arabic" w:hAnsi="Simplified Arabic" w:cs="Simplified Arabic" w:hint="cs"/>
          <w:sz w:val="20"/>
          <w:szCs w:val="20"/>
          <w:rtl/>
        </w:rPr>
        <w:t xml:space="preserve">مواقع </w:t>
      </w:r>
      <w:r w:rsidR="00736E18" w:rsidRPr="00B13105">
        <w:rPr>
          <w:rFonts w:ascii="Simplified Arabic" w:hAnsi="Simplified Arabic" w:cs="Simplified Arabic" w:hint="cs"/>
          <w:sz w:val="20"/>
          <w:szCs w:val="20"/>
          <w:rtl/>
        </w:rPr>
        <w:t>ال</w:t>
      </w:r>
      <w:r w:rsidR="00CD6ECB" w:rsidRPr="00B13105">
        <w:rPr>
          <w:rFonts w:ascii="Simplified Arabic" w:hAnsi="Simplified Arabic" w:cs="Simplified Arabic" w:hint="cs"/>
          <w:sz w:val="20"/>
          <w:szCs w:val="20"/>
          <w:rtl/>
        </w:rPr>
        <w:t>إ</w:t>
      </w:r>
      <w:r w:rsidRPr="00B13105">
        <w:rPr>
          <w:rFonts w:ascii="Simplified Arabic" w:hAnsi="Simplified Arabic" w:cs="Simplified Arabic" w:hint="cs"/>
          <w:sz w:val="20"/>
          <w:szCs w:val="20"/>
          <w:rtl/>
        </w:rPr>
        <w:t xml:space="preserve">ليكترونية </w:t>
      </w:r>
      <w:r w:rsidR="00736E18" w:rsidRPr="00B13105">
        <w:rPr>
          <w:rFonts w:ascii="Simplified Arabic" w:hAnsi="Simplified Arabic" w:cs="Simplified Arabic" w:hint="cs"/>
          <w:sz w:val="20"/>
          <w:szCs w:val="20"/>
          <w:rtl/>
        </w:rPr>
        <w:t>ال</w:t>
      </w:r>
      <w:r w:rsidRPr="00B13105">
        <w:rPr>
          <w:rFonts w:ascii="Simplified Arabic" w:hAnsi="Simplified Arabic" w:cs="Simplified Arabic" w:hint="cs"/>
          <w:sz w:val="20"/>
          <w:szCs w:val="20"/>
          <w:rtl/>
        </w:rPr>
        <w:t>معنية</w:t>
      </w:r>
    </w:p>
    <w:p w:rsidR="00FC1E7C" w:rsidRPr="00B13105" w:rsidRDefault="00FC1E7C" w:rsidP="00FC1E7C">
      <w:pPr>
        <w:ind w:left="84"/>
        <w:jc w:val="center"/>
        <w:rPr>
          <w:rFonts w:ascii="Simplified Arabic" w:hAnsi="Simplified Arabic" w:cs="Simplified Arabic"/>
          <w:b/>
          <w:bCs/>
          <w:rtl/>
        </w:rPr>
      </w:pPr>
      <w:r w:rsidRPr="00B13105">
        <w:rPr>
          <w:rFonts w:ascii="Simplified Arabic" w:hAnsi="Simplified Arabic" w:cs="Simplified Arabic" w:hint="cs"/>
          <w:b/>
          <w:bCs/>
          <w:rtl/>
        </w:rPr>
        <w:t xml:space="preserve">شكل </w:t>
      </w:r>
      <w:proofErr w:type="gramStart"/>
      <w:r w:rsidRPr="00B13105">
        <w:rPr>
          <w:rFonts w:ascii="Simplified Arabic" w:hAnsi="Simplified Arabic" w:cs="Simplified Arabic" w:hint="cs"/>
          <w:b/>
          <w:bCs/>
          <w:rtl/>
        </w:rPr>
        <w:t>رقم</w:t>
      </w:r>
      <w:proofErr w:type="gramEnd"/>
      <w:r w:rsidRPr="00B13105">
        <w:rPr>
          <w:rFonts w:ascii="Simplified Arabic" w:hAnsi="Simplified Arabic" w:cs="Simplified Arabic" w:hint="cs"/>
          <w:b/>
          <w:bCs/>
          <w:rtl/>
        </w:rPr>
        <w:t xml:space="preserve"> </w:t>
      </w:r>
      <w:r w:rsidR="00B13105">
        <w:rPr>
          <w:rFonts w:ascii="Simplified Arabic" w:hAnsi="Simplified Arabic" w:cs="Simplified Arabic" w:hint="cs"/>
          <w:b/>
          <w:bCs/>
          <w:rtl/>
        </w:rPr>
        <w:t>(</w:t>
      </w:r>
      <w:r w:rsidRPr="00B13105">
        <w:rPr>
          <w:rFonts w:ascii="Simplified Arabic" w:hAnsi="Simplified Arabic" w:cs="Simplified Arabic" w:hint="cs"/>
          <w:b/>
          <w:bCs/>
          <w:rtl/>
        </w:rPr>
        <w:t>3-1</w:t>
      </w:r>
      <w:r w:rsidR="00B13105">
        <w:rPr>
          <w:rFonts w:ascii="Simplified Arabic" w:hAnsi="Simplified Arabic" w:cs="Simplified Arabic" w:hint="cs"/>
          <w:b/>
          <w:bCs/>
          <w:rtl/>
        </w:rPr>
        <w:t>)</w:t>
      </w:r>
    </w:p>
    <w:p w:rsidR="00FC1E7C" w:rsidRPr="00B13105" w:rsidRDefault="00FC1E7C" w:rsidP="00FC1E7C">
      <w:pPr>
        <w:ind w:left="84"/>
        <w:jc w:val="center"/>
        <w:rPr>
          <w:rFonts w:ascii="Simplified Arabic" w:hAnsi="Simplified Arabic" w:cs="Simplified Arabic"/>
          <w:b/>
          <w:bCs/>
          <w:rtl/>
        </w:rPr>
      </w:pPr>
      <w:r w:rsidRPr="00B13105">
        <w:rPr>
          <w:rFonts w:ascii="Simplified Arabic" w:hAnsi="Simplified Arabic" w:cs="Simplified Arabic" w:hint="cs"/>
          <w:b/>
          <w:bCs/>
          <w:rtl/>
        </w:rPr>
        <w:t>" كليات ومعاهد ومراكز بحثية وبرامج وأقسام معنية بالتكنولوجيا الحيوية"</w:t>
      </w:r>
    </w:p>
    <w:p w:rsidR="00EF69E7" w:rsidRPr="00463FF3" w:rsidRDefault="002033C6" w:rsidP="00092468">
      <w:pPr>
        <w:spacing w:before="240" w:line="276" w:lineRule="auto"/>
        <w:ind w:left="84"/>
        <w:rPr>
          <w:rFonts w:ascii="Simplified Arabic" w:hAnsi="Simplified Arabic" w:cs="Simplified Arabic"/>
          <w:sz w:val="26"/>
          <w:szCs w:val="26"/>
          <w:rtl/>
        </w:rPr>
      </w:pPr>
      <w:r w:rsidRPr="00463FF3">
        <w:rPr>
          <w:rFonts w:ascii="Simplified Arabic" w:hAnsi="Simplified Arabic" w:cs="Simplified Arabic" w:hint="cs"/>
          <w:b/>
          <w:bCs/>
          <w:sz w:val="26"/>
          <w:szCs w:val="26"/>
          <w:rtl/>
        </w:rPr>
        <w:lastRenderedPageBreak/>
        <w:t>وتجدر الإشارة في هذا الخصوص إ</w:t>
      </w:r>
      <w:r w:rsidR="003E5EFD" w:rsidRPr="00463FF3">
        <w:rPr>
          <w:rFonts w:ascii="Simplified Arabic" w:hAnsi="Simplified Arabic" w:cs="Simplified Arabic" w:hint="cs"/>
          <w:b/>
          <w:bCs/>
          <w:sz w:val="26"/>
          <w:szCs w:val="26"/>
          <w:rtl/>
        </w:rPr>
        <w:t>لى ملامح رئيسة</w:t>
      </w:r>
      <w:r w:rsidR="003E5EFD" w:rsidRPr="00463FF3">
        <w:rPr>
          <w:rFonts w:ascii="Simplified Arabic" w:hAnsi="Simplified Arabic" w:cs="Simplified Arabic" w:hint="cs"/>
          <w:sz w:val="26"/>
          <w:szCs w:val="26"/>
          <w:rtl/>
        </w:rPr>
        <w:t>:</w:t>
      </w:r>
    </w:p>
    <w:p w:rsidR="003E5EFD" w:rsidRPr="00463FF3" w:rsidRDefault="003E5EFD" w:rsidP="00092468">
      <w:pPr>
        <w:pStyle w:val="ListParagraph"/>
        <w:numPr>
          <w:ilvl w:val="0"/>
          <w:numId w:val="25"/>
        </w:numPr>
        <w:spacing w:before="240" w:line="276" w:lineRule="auto"/>
        <w:ind w:left="226" w:hanging="142"/>
        <w:jc w:val="both"/>
        <w:rPr>
          <w:rFonts w:ascii="Simplified Arabic" w:hAnsi="Simplified Arabic" w:cs="Simplified Arabic"/>
          <w:sz w:val="26"/>
          <w:szCs w:val="26"/>
        </w:rPr>
      </w:pPr>
      <w:r w:rsidRPr="00463FF3">
        <w:rPr>
          <w:rFonts w:ascii="Simplified Arabic" w:hAnsi="Simplified Arabic" w:cs="Simplified Arabic" w:hint="cs"/>
          <w:b/>
          <w:bCs/>
          <w:sz w:val="26"/>
          <w:szCs w:val="26"/>
          <w:rtl/>
        </w:rPr>
        <w:t xml:space="preserve"> </w:t>
      </w:r>
      <w:proofErr w:type="gramStart"/>
      <w:r w:rsidRPr="00463FF3">
        <w:rPr>
          <w:rFonts w:ascii="Simplified Arabic" w:hAnsi="Simplified Arabic" w:cs="Simplified Arabic" w:hint="cs"/>
          <w:b/>
          <w:bCs/>
          <w:sz w:val="26"/>
          <w:szCs w:val="26"/>
          <w:rtl/>
        </w:rPr>
        <w:t>تعدد</w:t>
      </w:r>
      <w:proofErr w:type="gramEnd"/>
      <w:r w:rsidRPr="00463FF3">
        <w:rPr>
          <w:rFonts w:ascii="Simplified Arabic" w:hAnsi="Simplified Arabic" w:cs="Simplified Arabic" w:hint="cs"/>
          <w:b/>
          <w:bCs/>
          <w:sz w:val="26"/>
          <w:szCs w:val="26"/>
          <w:rtl/>
        </w:rPr>
        <w:t xml:space="preserve"> كليات التكنولوجيا الحيوية بالجامعات الحكومية والخاصة،</w:t>
      </w:r>
      <w:r w:rsidR="00B13105">
        <w:rPr>
          <w:rFonts w:ascii="Simplified Arabic" w:hAnsi="Simplified Arabic" w:cs="Simplified Arabic" w:hint="cs"/>
          <w:sz w:val="26"/>
          <w:szCs w:val="26"/>
          <w:rtl/>
        </w:rPr>
        <w:t xml:space="preserve"> حيث ت</w:t>
      </w:r>
      <w:r w:rsidRPr="00463FF3">
        <w:rPr>
          <w:rFonts w:ascii="Simplified Arabic" w:hAnsi="Simplified Arabic" w:cs="Simplified Arabic" w:hint="cs"/>
          <w:sz w:val="26"/>
          <w:szCs w:val="26"/>
          <w:rtl/>
        </w:rPr>
        <w:t xml:space="preserve">تواجد في كبرى الجامعات الحكومية مثل جامعة </w:t>
      </w:r>
      <w:r w:rsidR="00B13105" w:rsidRPr="00463FF3">
        <w:rPr>
          <w:rFonts w:ascii="Simplified Arabic" w:hAnsi="Simplified Arabic" w:cs="Simplified Arabic" w:hint="cs"/>
          <w:sz w:val="26"/>
          <w:szCs w:val="26"/>
          <w:rtl/>
        </w:rPr>
        <w:t>القاهرة</w:t>
      </w:r>
      <w:r w:rsidR="00E044B0"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والعديد من الجامعات الخاصة مثل الجامعة الألمانية</w:t>
      </w:r>
      <w:r w:rsidR="00E044B0"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وجامعة بدر</w:t>
      </w:r>
      <w:r w:rsidR="00E044B0"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ومصر للعلوم </w:t>
      </w:r>
      <w:r w:rsidR="005259C8" w:rsidRPr="00463FF3">
        <w:rPr>
          <w:rFonts w:ascii="Simplified Arabic" w:hAnsi="Simplified Arabic" w:cs="Simplified Arabic" w:hint="cs"/>
          <w:sz w:val="26"/>
          <w:szCs w:val="26"/>
          <w:rtl/>
        </w:rPr>
        <w:t>والتكنولوجيا.</w:t>
      </w:r>
      <w:r w:rsidRPr="00463FF3">
        <w:rPr>
          <w:rFonts w:ascii="Simplified Arabic" w:hAnsi="Simplified Arabic" w:cs="Simplified Arabic" w:hint="cs"/>
          <w:sz w:val="26"/>
          <w:szCs w:val="26"/>
          <w:rtl/>
        </w:rPr>
        <w:t xml:space="preserve">  </w:t>
      </w:r>
    </w:p>
    <w:p w:rsidR="003E5EFD" w:rsidRPr="00463FF3" w:rsidRDefault="003E5EFD" w:rsidP="0006549D">
      <w:pPr>
        <w:pStyle w:val="ListParagraph"/>
        <w:numPr>
          <w:ilvl w:val="0"/>
          <w:numId w:val="25"/>
        </w:numPr>
        <w:spacing w:before="240" w:line="276" w:lineRule="auto"/>
        <w:ind w:left="226" w:hanging="142"/>
        <w:jc w:val="both"/>
        <w:rPr>
          <w:rFonts w:ascii="Simplified Arabic" w:hAnsi="Simplified Arabic" w:cs="Simplified Arabic"/>
          <w:sz w:val="26"/>
          <w:szCs w:val="26"/>
        </w:rPr>
      </w:pPr>
      <w:r w:rsidRPr="00463FF3">
        <w:rPr>
          <w:rFonts w:ascii="Simplified Arabic" w:hAnsi="Simplified Arabic" w:cs="Simplified Arabic" w:hint="cs"/>
          <w:b/>
          <w:bCs/>
          <w:sz w:val="26"/>
          <w:szCs w:val="26"/>
          <w:rtl/>
        </w:rPr>
        <w:t xml:space="preserve">تعدد </w:t>
      </w:r>
      <w:r w:rsidR="00E044B0" w:rsidRPr="00463FF3">
        <w:rPr>
          <w:rFonts w:ascii="Simplified Arabic" w:hAnsi="Simplified Arabic" w:cs="Simplified Arabic" w:hint="cs"/>
          <w:b/>
          <w:bCs/>
          <w:sz w:val="26"/>
          <w:szCs w:val="26"/>
          <w:rtl/>
        </w:rPr>
        <w:t>ال</w:t>
      </w:r>
      <w:r w:rsidR="0092278E" w:rsidRPr="00463FF3">
        <w:rPr>
          <w:rFonts w:ascii="Simplified Arabic" w:hAnsi="Simplified Arabic" w:cs="Simplified Arabic" w:hint="cs"/>
          <w:b/>
          <w:bCs/>
          <w:sz w:val="26"/>
          <w:szCs w:val="26"/>
          <w:rtl/>
        </w:rPr>
        <w:t>معاهد و</w:t>
      </w:r>
      <w:r w:rsidRPr="00463FF3">
        <w:rPr>
          <w:rFonts w:ascii="Simplified Arabic" w:hAnsi="Simplified Arabic" w:cs="Simplified Arabic" w:hint="cs"/>
          <w:b/>
          <w:bCs/>
          <w:sz w:val="26"/>
          <w:szCs w:val="26"/>
          <w:rtl/>
        </w:rPr>
        <w:t xml:space="preserve">مراكز البحث </w:t>
      </w:r>
      <w:r w:rsidR="00D2748B" w:rsidRPr="00463FF3">
        <w:rPr>
          <w:rFonts w:ascii="Simplified Arabic" w:hAnsi="Simplified Arabic" w:cs="Simplified Arabic" w:hint="cs"/>
          <w:b/>
          <w:bCs/>
          <w:sz w:val="26"/>
          <w:szCs w:val="26"/>
          <w:rtl/>
        </w:rPr>
        <w:t>العلمي</w:t>
      </w:r>
      <w:r w:rsidRPr="00463FF3">
        <w:rPr>
          <w:rFonts w:ascii="Simplified Arabic" w:hAnsi="Simplified Arabic" w:cs="Simplified Arabic" w:hint="cs"/>
          <w:b/>
          <w:bCs/>
          <w:sz w:val="26"/>
          <w:szCs w:val="26"/>
          <w:rtl/>
        </w:rPr>
        <w:t xml:space="preserve"> المتخصصة في التكنولوجيا الحيوية، </w:t>
      </w:r>
      <w:r w:rsidR="0092278E" w:rsidRPr="00463FF3">
        <w:rPr>
          <w:rFonts w:ascii="Simplified Arabic" w:hAnsi="Simplified Arabic" w:cs="Simplified Arabic" w:hint="cs"/>
          <w:sz w:val="26"/>
          <w:szCs w:val="26"/>
          <w:rtl/>
        </w:rPr>
        <w:t>ومن بينها</w:t>
      </w:r>
      <w:r w:rsidR="0092278E" w:rsidRPr="00463FF3">
        <w:rPr>
          <w:rFonts w:ascii="Simplified Arabic" w:hAnsi="Simplified Arabic" w:cs="Simplified Arabic" w:hint="cs"/>
          <w:b/>
          <w:bCs/>
          <w:sz w:val="26"/>
          <w:szCs w:val="26"/>
          <w:rtl/>
        </w:rPr>
        <w:t xml:space="preserve"> </w:t>
      </w:r>
      <w:r w:rsidR="005259C8" w:rsidRPr="00463FF3">
        <w:rPr>
          <w:rFonts w:ascii="Simplified Arabic" w:hAnsi="Simplified Arabic" w:cs="Simplified Arabic" w:hint="cs"/>
          <w:sz w:val="26"/>
          <w:szCs w:val="26"/>
          <w:rtl/>
        </w:rPr>
        <w:t xml:space="preserve">معهد بحوث الهندسة الوراثية </w:t>
      </w:r>
      <w:r w:rsidR="0092278E" w:rsidRPr="00463FF3">
        <w:rPr>
          <w:rFonts w:ascii="Simplified Arabic" w:hAnsi="Simplified Arabic" w:cs="Simplified Arabic" w:hint="cs"/>
          <w:sz w:val="26"/>
          <w:szCs w:val="26"/>
          <w:rtl/>
        </w:rPr>
        <w:t xml:space="preserve">الزراعية </w:t>
      </w:r>
      <w:r w:rsidR="00AF1A74" w:rsidRPr="00463FF3">
        <w:rPr>
          <w:rFonts w:ascii="Simplified Arabic" w:hAnsi="Simplified Arabic" w:cs="Simplified Arabic" w:hint="cs"/>
          <w:sz w:val="26"/>
          <w:szCs w:val="26"/>
          <w:rtl/>
        </w:rPr>
        <w:t>الذي</w:t>
      </w:r>
      <w:r w:rsidR="0092278E" w:rsidRPr="00463FF3">
        <w:rPr>
          <w:rFonts w:ascii="Simplified Arabic" w:hAnsi="Simplified Arabic" w:cs="Simplified Arabic" w:hint="cs"/>
          <w:sz w:val="26"/>
          <w:szCs w:val="26"/>
          <w:rtl/>
        </w:rPr>
        <w:t xml:space="preserve"> تأسس </w:t>
      </w:r>
      <w:r w:rsidR="00AF1A74" w:rsidRPr="00463FF3">
        <w:rPr>
          <w:rFonts w:ascii="Simplified Arabic" w:hAnsi="Simplified Arabic" w:cs="Simplified Arabic" w:hint="cs"/>
          <w:sz w:val="26"/>
          <w:szCs w:val="26"/>
          <w:rtl/>
        </w:rPr>
        <w:t xml:space="preserve">بتعاون </w:t>
      </w:r>
      <w:r w:rsidR="0092278E" w:rsidRPr="00463FF3">
        <w:rPr>
          <w:rFonts w:ascii="Simplified Arabic" w:hAnsi="Simplified Arabic" w:cs="Simplified Arabic" w:hint="cs"/>
          <w:sz w:val="26"/>
          <w:szCs w:val="26"/>
          <w:rtl/>
        </w:rPr>
        <w:t>مع برنامج الأمم المتحدة الإنمائ</w:t>
      </w:r>
      <w:r w:rsidR="0006549D" w:rsidRPr="00463FF3">
        <w:rPr>
          <w:rFonts w:ascii="Simplified Arabic" w:hAnsi="Simplified Arabic" w:cs="Simplified Arabic" w:hint="cs"/>
          <w:sz w:val="26"/>
          <w:szCs w:val="26"/>
          <w:rtl/>
        </w:rPr>
        <w:t>ي</w:t>
      </w:r>
      <w:r w:rsidR="0092278E" w:rsidRPr="00463FF3">
        <w:rPr>
          <w:rFonts w:ascii="Simplified Arabic" w:hAnsi="Simplified Arabic" w:cs="Simplified Arabic" w:hint="cs"/>
          <w:sz w:val="26"/>
          <w:szCs w:val="26"/>
          <w:rtl/>
        </w:rPr>
        <w:t xml:space="preserve">: </w:t>
      </w:r>
      <w:r w:rsidR="0092278E" w:rsidRPr="00463FF3">
        <w:rPr>
          <w:rFonts w:asciiTheme="majorBidi" w:hAnsiTheme="majorBidi" w:cstheme="majorBidi"/>
          <w:sz w:val="22"/>
          <w:szCs w:val="22"/>
          <w:lang w:val="en-GB"/>
        </w:rPr>
        <w:t>UNDP</w:t>
      </w:r>
      <w:r w:rsidR="0092278E" w:rsidRPr="00463FF3">
        <w:rPr>
          <w:rFonts w:ascii="Simplified Arabic" w:hAnsi="Simplified Arabic" w:cs="Simplified Arabic" w:hint="cs"/>
          <w:sz w:val="26"/>
          <w:szCs w:val="26"/>
          <w:rtl/>
        </w:rPr>
        <w:t xml:space="preserve"> في عام 1990، ومعهد بحوث الهندسة الوراثية والتكنولوجيا الحيوية </w:t>
      </w:r>
      <w:r w:rsidR="00E81E93" w:rsidRPr="00463FF3">
        <w:rPr>
          <w:rFonts w:ascii="Simplified Arabic" w:hAnsi="Simplified Arabic" w:cs="Simplified Arabic" w:hint="cs"/>
          <w:sz w:val="26"/>
          <w:szCs w:val="26"/>
          <w:rtl/>
        </w:rPr>
        <w:t>الذي</w:t>
      </w:r>
      <w:r w:rsidR="0092278E" w:rsidRPr="00463FF3">
        <w:rPr>
          <w:rFonts w:ascii="Simplified Arabic" w:hAnsi="Simplified Arabic" w:cs="Simplified Arabic" w:hint="cs"/>
          <w:sz w:val="26"/>
          <w:szCs w:val="26"/>
          <w:rtl/>
        </w:rPr>
        <w:t xml:space="preserve"> تأسس بمدينة السادات عام 1995. بالإضافة </w:t>
      </w:r>
      <w:r w:rsidR="00253982" w:rsidRPr="00463FF3">
        <w:rPr>
          <w:rFonts w:ascii="Simplified Arabic" w:hAnsi="Simplified Arabic" w:cs="Simplified Arabic" w:hint="cs"/>
          <w:sz w:val="26"/>
          <w:szCs w:val="26"/>
          <w:rtl/>
        </w:rPr>
        <w:t>إلى</w:t>
      </w:r>
      <w:r w:rsidR="0092278E" w:rsidRPr="00463FF3">
        <w:rPr>
          <w:rFonts w:ascii="Simplified Arabic" w:hAnsi="Simplified Arabic" w:cs="Simplified Arabic" w:hint="cs"/>
          <w:sz w:val="26"/>
          <w:szCs w:val="26"/>
          <w:rtl/>
        </w:rPr>
        <w:t xml:space="preserve"> مراكز مناظرة بجامعات عين </w:t>
      </w:r>
      <w:proofErr w:type="gramStart"/>
      <w:r w:rsidR="0092278E" w:rsidRPr="00463FF3">
        <w:rPr>
          <w:rFonts w:ascii="Simplified Arabic" w:hAnsi="Simplified Arabic" w:cs="Simplified Arabic" w:hint="cs"/>
          <w:sz w:val="26"/>
          <w:szCs w:val="26"/>
          <w:rtl/>
        </w:rPr>
        <w:t>شمس</w:t>
      </w:r>
      <w:proofErr w:type="gramEnd"/>
      <w:r w:rsidR="0092278E" w:rsidRPr="00463FF3">
        <w:rPr>
          <w:rFonts w:ascii="Simplified Arabic" w:hAnsi="Simplified Arabic" w:cs="Simplified Arabic" w:hint="cs"/>
          <w:sz w:val="26"/>
          <w:szCs w:val="26"/>
          <w:rtl/>
        </w:rPr>
        <w:t xml:space="preserve"> وا</w:t>
      </w:r>
      <w:r w:rsidR="0006549D" w:rsidRPr="00463FF3">
        <w:rPr>
          <w:rFonts w:ascii="Simplified Arabic" w:hAnsi="Simplified Arabic" w:cs="Simplified Arabic" w:hint="cs"/>
          <w:sz w:val="26"/>
          <w:szCs w:val="26"/>
          <w:rtl/>
        </w:rPr>
        <w:t>لإ</w:t>
      </w:r>
      <w:r w:rsidR="0092278E" w:rsidRPr="00463FF3">
        <w:rPr>
          <w:rFonts w:ascii="Simplified Arabic" w:hAnsi="Simplified Arabic" w:cs="Simplified Arabic" w:hint="cs"/>
          <w:sz w:val="26"/>
          <w:szCs w:val="26"/>
          <w:rtl/>
        </w:rPr>
        <w:t xml:space="preserve">سكندرية. </w:t>
      </w:r>
      <w:r w:rsidR="005259C8" w:rsidRPr="00463FF3">
        <w:rPr>
          <w:rFonts w:ascii="Simplified Arabic" w:hAnsi="Simplified Arabic" w:cs="Simplified Arabic" w:hint="cs"/>
          <w:sz w:val="26"/>
          <w:szCs w:val="26"/>
          <w:rtl/>
        </w:rPr>
        <w:t xml:space="preserve"> </w:t>
      </w:r>
    </w:p>
    <w:p w:rsidR="0092278E" w:rsidRPr="00463FF3" w:rsidRDefault="00AF1A74" w:rsidP="0006549D">
      <w:pPr>
        <w:pStyle w:val="ListParagraph"/>
        <w:numPr>
          <w:ilvl w:val="0"/>
          <w:numId w:val="25"/>
        </w:numPr>
        <w:spacing w:before="240" w:line="276" w:lineRule="auto"/>
        <w:ind w:left="226" w:hanging="142"/>
        <w:jc w:val="both"/>
        <w:rPr>
          <w:rFonts w:ascii="Simplified Arabic" w:hAnsi="Simplified Arabic" w:cs="Simplified Arabic"/>
          <w:b/>
          <w:bCs/>
          <w:sz w:val="26"/>
          <w:szCs w:val="26"/>
          <w:rtl/>
        </w:rPr>
      </w:pPr>
      <w:r w:rsidRPr="00463FF3">
        <w:rPr>
          <w:rFonts w:ascii="Simplified Arabic" w:hAnsi="Simplified Arabic" w:cs="Simplified Arabic" w:hint="cs"/>
          <w:b/>
          <w:bCs/>
          <w:sz w:val="26"/>
          <w:szCs w:val="26"/>
          <w:rtl/>
        </w:rPr>
        <w:t xml:space="preserve">تركيز أقسام التكنولوجيا الحيوية في كليات الزراعة، </w:t>
      </w:r>
      <w:r w:rsidR="00E81E93" w:rsidRPr="00463FF3">
        <w:rPr>
          <w:rFonts w:ascii="Simplified Arabic" w:hAnsi="Simplified Arabic" w:cs="Simplified Arabic" w:hint="cs"/>
          <w:sz w:val="26"/>
          <w:szCs w:val="26"/>
          <w:rtl/>
        </w:rPr>
        <w:t xml:space="preserve">وهو الأمر الذي يشير </w:t>
      </w:r>
      <w:proofErr w:type="gramStart"/>
      <w:r w:rsidR="00253982" w:rsidRPr="00463FF3">
        <w:rPr>
          <w:rFonts w:ascii="Simplified Arabic" w:hAnsi="Simplified Arabic" w:cs="Simplified Arabic" w:hint="cs"/>
          <w:sz w:val="26"/>
          <w:szCs w:val="26"/>
          <w:rtl/>
        </w:rPr>
        <w:t>إلى</w:t>
      </w:r>
      <w:proofErr w:type="gramEnd"/>
      <w:r w:rsidR="00E81E93" w:rsidRPr="00463FF3">
        <w:rPr>
          <w:rFonts w:ascii="Simplified Arabic" w:hAnsi="Simplified Arabic" w:cs="Simplified Arabic" w:hint="cs"/>
          <w:sz w:val="26"/>
          <w:szCs w:val="26"/>
          <w:rtl/>
        </w:rPr>
        <w:t xml:space="preserve"> دور محور</w:t>
      </w:r>
      <w:r w:rsidR="0006549D" w:rsidRPr="00463FF3">
        <w:rPr>
          <w:rFonts w:ascii="Simplified Arabic" w:hAnsi="Simplified Arabic" w:cs="Simplified Arabic" w:hint="cs"/>
          <w:sz w:val="26"/>
          <w:szCs w:val="26"/>
          <w:rtl/>
        </w:rPr>
        <w:t>ي</w:t>
      </w:r>
      <w:r w:rsidR="00E81E93" w:rsidRPr="00463FF3">
        <w:rPr>
          <w:rFonts w:ascii="Simplified Arabic" w:hAnsi="Simplified Arabic" w:cs="Simplified Arabic" w:hint="cs"/>
          <w:sz w:val="26"/>
          <w:szCs w:val="26"/>
          <w:rtl/>
        </w:rPr>
        <w:t xml:space="preserve"> لتطبيقات التكن</w:t>
      </w:r>
      <w:r w:rsidR="00157796" w:rsidRPr="00463FF3">
        <w:rPr>
          <w:rFonts w:ascii="Simplified Arabic" w:hAnsi="Simplified Arabic" w:cs="Simplified Arabic" w:hint="cs"/>
          <w:sz w:val="26"/>
          <w:szCs w:val="26"/>
          <w:rtl/>
        </w:rPr>
        <w:t xml:space="preserve">ولوجيا </w:t>
      </w:r>
      <w:r w:rsidR="00E81E93" w:rsidRPr="00463FF3">
        <w:rPr>
          <w:rFonts w:ascii="Simplified Arabic" w:hAnsi="Simplified Arabic" w:cs="Simplified Arabic" w:hint="cs"/>
          <w:sz w:val="26"/>
          <w:szCs w:val="26"/>
          <w:rtl/>
        </w:rPr>
        <w:t xml:space="preserve">الحيوية في قطاع الزراعة المصرية. </w:t>
      </w:r>
    </w:p>
    <w:p w:rsidR="00EF69E7" w:rsidRPr="00463FF3" w:rsidRDefault="0092278E" w:rsidP="00B13105">
      <w:pPr>
        <w:spacing w:before="240" w:line="276" w:lineRule="auto"/>
        <w:ind w:leftChars="35" w:left="84"/>
        <w:jc w:val="both"/>
        <w:rPr>
          <w:rFonts w:ascii="Simplified Arabic" w:hAnsi="Simplified Arabic" w:cs="Simplified Arabic"/>
          <w:sz w:val="26"/>
          <w:szCs w:val="26"/>
          <w:rtl/>
        </w:rPr>
      </w:pPr>
      <w:proofErr w:type="gramStart"/>
      <w:r w:rsidRPr="00463FF3">
        <w:rPr>
          <w:rFonts w:ascii="Simplified Arabic" w:hAnsi="Simplified Arabic" w:cs="Simplified Arabic" w:hint="cs"/>
          <w:sz w:val="26"/>
          <w:szCs w:val="26"/>
          <w:rtl/>
        </w:rPr>
        <w:t>وقد</w:t>
      </w:r>
      <w:proofErr w:type="gramEnd"/>
      <w:r w:rsidRPr="00463FF3">
        <w:rPr>
          <w:rFonts w:ascii="Simplified Arabic" w:hAnsi="Simplified Arabic" w:cs="Simplified Arabic" w:hint="cs"/>
          <w:sz w:val="26"/>
          <w:szCs w:val="26"/>
          <w:rtl/>
        </w:rPr>
        <w:t xml:space="preserve"> انعكس هذا التعدد </w:t>
      </w:r>
      <w:r w:rsidR="00AF1A74" w:rsidRPr="00463FF3">
        <w:rPr>
          <w:rFonts w:ascii="Simplified Arabic" w:hAnsi="Simplified Arabic" w:cs="Simplified Arabic" w:hint="cs"/>
          <w:sz w:val="26"/>
          <w:szCs w:val="26"/>
          <w:rtl/>
        </w:rPr>
        <w:t>ال</w:t>
      </w:r>
      <w:r w:rsidR="00D35313" w:rsidRPr="00463FF3">
        <w:rPr>
          <w:rFonts w:ascii="Simplified Arabic" w:hAnsi="Simplified Arabic" w:cs="Simplified Arabic" w:hint="cs"/>
          <w:sz w:val="26"/>
          <w:szCs w:val="26"/>
          <w:rtl/>
        </w:rPr>
        <w:t>ذي س</w:t>
      </w:r>
      <w:r w:rsidR="00AF1A74" w:rsidRPr="00463FF3">
        <w:rPr>
          <w:rFonts w:ascii="Simplified Arabic" w:hAnsi="Simplified Arabic" w:cs="Simplified Arabic" w:hint="cs"/>
          <w:sz w:val="26"/>
          <w:szCs w:val="26"/>
          <w:rtl/>
        </w:rPr>
        <w:t xml:space="preserve">بق الإشارة </w:t>
      </w:r>
      <w:r w:rsidR="00D35313" w:rsidRPr="00463FF3">
        <w:rPr>
          <w:rFonts w:ascii="Simplified Arabic" w:hAnsi="Simplified Arabic" w:cs="Simplified Arabic" w:hint="cs"/>
          <w:sz w:val="26"/>
          <w:szCs w:val="26"/>
          <w:rtl/>
        </w:rPr>
        <w:t>إ</w:t>
      </w:r>
      <w:r w:rsidR="00AF1A74" w:rsidRPr="00463FF3">
        <w:rPr>
          <w:rFonts w:ascii="Simplified Arabic" w:hAnsi="Simplified Arabic" w:cs="Simplified Arabic" w:hint="cs"/>
          <w:sz w:val="26"/>
          <w:szCs w:val="26"/>
          <w:rtl/>
        </w:rPr>
        <w:t xml:space="preserve">ليه على </w:t>
      </w:r>
      <w:r w:rsidR="00E81E93" w:rsidRPr="00463FF3">
        <w:rPr>
          <w:rFonts w:ascii="Simplified Arabic" w:hAnsi="Simplified Arabic" w:cs="Simplified Arabic" w:hint="cs"/>
          <w:sz w:val="26"/>
          <w:szCs w:val="26"/>
          <w:rtl/>
        </w:rPr>
        <w:t xml:space="preserve">زيادة </w:t>
      </w:r>
      <w:r w:rsidRPr="00463FF3">
        <w:rPr>
          <w:rFonts w:ascii="Simplified Arabic" w:hAnsi="Simplified Arabic" w:cs="Simplified Arabic" w:hint="cs"/>
          <w:sz w:val="26"/>
          <w:szCs w:val="26"/>
          <w:rtl/>
        </w:rPr>
        <w:t xml:space="preserve">مساهمات الباحثين المصريين </w:t>
      </w:r>
      <w:r w:rsidR="00FB7213" w:rsidRPr="00463FF3">
        <w:rPr>
          <w:rFonts w:ascii="Simplified Arabic" w:hAnsi="Simplified Arabic" w:cs="Simplified Arabic" w:hint="cs"/>
          <w:sz w:val="26"/>
          <w:szCs w:val="26"/>
          <w:rtl/>
        </w:rPr>
        <w:t xml:space="preserve">في البحوث المنشورة </w:t>
      </w:r>
      <w:r w:rsidRPr="00463FF3">
        <w:rPr>
          <w:rFonts w:ascii="Simplified Arabic" w:hAnsi="Simplified Arabic" w:cs="Simplified Arabic" w:hint="cs"/>
          <w:sz w:val="26"/>
          <w:szCs w:val="26"/>
          <w:rtl/>
        </w:rPr>
        <w:t xml:space="preserve">في مجال </w:t>
      </w:r>
      <w:r w:rsidR="00AF1A74" w:rsidRPr="00463FF3">
        <w:rPr>
          <w:rFonts w:ascii="Simplified Arabic" w:hAnsi="Simplified Arabic" w:cs="Simplified Arabic" w:hint="cs"/>
          <w:sz w:val="26"/>
          <w:szCs w:val="26"/>
          <w:rtl/>
        </w:rPr>
        <w:t xml:space="preserve">التكنولوجيا الحيوية بين عامي 2012 -2021 بنسبة تزيد عن أربعة أضعاف </w:t>
      </w:r>
      <w:r w:rsidR="00283CBE" w:rsidRPr="00463FF3">
        <w:rPr>
          <w:rFonts w:ascii="Simplified Arabic" w:hAnsi="Simplified Arabic" w:cs="Simplified Arabic" w:hint="cs"/>
          <w:sz w:val="26"/>
          <w:szCs w:val="26"/>
          <w:rtl/>
        </w:rPr>
        <w:t xml:space="preserve">بين العامين </w:t>
      </w:r>
      <w:r w:rsidR="00271385" w:rsidRPr="00463FF3">
        <w:rPr>
          <w:rFonts w:ascii="Simplified Arabic" w:hAnsi="Simplified Arabic" w:cs="Simplified Arabic" w:hint="cs"/>
          <w:sz w:val="26"/>
          <w:szCs w:val="26"/>
          <w:rtl/>
        </w:rPr>
        <w:t>كما يوضح الشكل الآتي</w:t>
      </w:r>
      <w:r w:rsidR="00AF1A74" w:rsidRPr="00463FF3">
        <w:rPr>
          <w:rFonts w:ascii="Simplified Arabic" w:hAnsi="Simplified Arabic" w:cs="Simplified Arabic" w:hint="cs"/>
          <w:sz w:val="26"/>
          <w:szCs w:val="26"/>
          <w:rtl/>
        </w:rPr>
        <w:t xml:space="preserve"> رقم 3-</w:t>
      </w:r>
      <w:r w:rsidR="00092468" w:rsidRPr="00463FF3">
        <w:rPr>
          <w:rFonts w:ascii="Simplified Arabic" w:hAnsi="Simplified Arabic" w:cs="Simplified Arabic" w:hint="cs"/>
          <w:sz w:val="26"/>
          <w:szCs w:val="26"/>
          <w:rtl/>
        </w:rPr>
        <w:t>2</w:t>
      </w:r>
      <w:r w:rsidR="00AF1A74"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w:t>
      </w:r>
    </w:p>
    <w:p w:rsidR="00EF69E7" w:rsidRPr="00463FF3" w:rsidRDefault="00AF1A74" w:rsidP="00AF1A74">
      <w:pPr>
        <w:ind w:left="84"/>
        <w:jc w:val="center"/>
        <w:rPr>
          <w:rFonts w:ascii="Simplified Arabic" w:hAnsi="Simplified Arabic" w:cs="Simplified Arabic"/>
          <w:b/>
          <w:bCs/>
          <w:sz w:val="32"/>
          <w:szCs w:val="32"/>
          <w:rtl/>
        </w:rPr>
      </w:pPr>
      <w:r w:rsidRPr="00463FF3">
        <w:rPr>
          <w:rFonts w:ascii="Simplified Arabic" w:hAnsi="Simplified Arabic" w:cs="Simplified Arabic"/>
          <w:b/>
          <w:bCs/>
          <w:noProof/>
          <w:sz w:val="32"/>
          <w:szCs w:val="32"/>
          <w:bdr w:val="single" w:sz="4" w:space="0" w:color="auto"/>
          <w:lang w:bidi="ar-SA"/>
        </w:rPr>
        <w:drawing>
          <wp:inline distT="0" distB="0" distL="0" distR="0" wp14:anchorId="7530DB47" wp14:editId="7F3E708A">
            <wp:extent cx="5038725" cy="265747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EF69E7" w:rsidRPr="00F068C1" w:rsidRDefault="00FB7213" w:rsidP="00271385">
      <w:pPr>
        <w:ind w:left="84"/>
        <w:rPr>
          <w:sz w:val="22"/>
          <w:szCs w:val="22"/>
          <w:rtl/>
        </w:rPr>
      </w:pPr>
      <w:r w:rsidRPr="00B13105">
        <w:rPr>
          <w:rFonts w:ascii="Simplified Arabic" w:hAnsi="Simplified Arabic" w:cs="Simplified Arabic" w:hint="cs"/>
          <w:b/>
          <w:bCs/>
          <w:sz w:val="20"/>
          <w:szCs w:val="20"/>
          <w:u w:val="single"/>
          <w:rtl/>
        </w:rPr>
        <w:t>المصدر</w:t>
      </w:r>
      <w:r w:rsidR="00A655C9" w:rsidRPr="00F068C1">
        <w:rPr>
          <w:rFonts w:ascii="Simplified Arabic" w:hAnsi="Simplified Arabic" w:cs="Simplified Arabic" w:hint="cs"/>
          <w:b/>
          <w:bCs/>
          <w:sz w:val="20"/>
          <w:szCs w:val="20"/>
          <w:rtl/>
        </w:rPr>
        <w:t xml:space="preserve">: </w:t>
      </w:r>
      <w:proofErr w:type="gramStart"/>
      <w:r w:rsidR="00A655C9" w:rsidRPr="00F068C1">
        <w:rPr>
          <w:rFonts w:ascii="Simplified Arabic" w:hAnsi="Simplified Arabic" w:cs="Simplified Arabic" w:hint="cs"/>
          <w:sz w:val="20"/>
          <w:szCs w:val="20"/>
          <w:rtl/>
        </w:rPr>
        <w:t>مركب</w:t>
      </w:r>
      <w:proofErr w:type="gramEnd"/>
      <w:r w:rsidR="00A655C9" w:rsidRPr="00F068C1">
        <w:rPr>
          <w:rFonts w:ascii="Simplified Arabic" w:hAnsi="Simplified Arabic" w:cs="Simplified Arabic" w:hint="cs"/>
          <w:sz w:val="20"/>
          <w:szCs w:val="20"/>
          <w:rtl/>
        </w:rPr>
        <w:t xml:space="preserve"> بمعرفة الفريق البحث</w:t>
      </w:r>
      <w:r w:rsidR="00271385" w:rsidRPr="00F068C1">
        <w:rPr>
          <w:rFonts w:ascii="Simplified Arabic" w:hAnsi="Simplified Arabic" w:cs="Simplified Arabic" w:hint="cs"/>
          <w:sz w:val="20"/>
          <w:szCs w:val="20"/>
          <w:rtl/>
        </w:rPr>
        <w:t>ي</w:t>
      </w:r>
      <w:r w:rsidR="00A655C9" w:rsidRPr="00F068C1">
        <w:rPr>
          <w:rFonts w:ascii="Simplified Arabic" w:hAnsi="Simplified Arabic" w:cs="Simplified Arabic" w:hint="cs"/>
          <w:b/>
          <w:bCs/>
          <w:sz w:val="20"/>
          <w:szCs w:val="20"/>
          <w:rtl/>
        </w:rPr>
        <w:t>:</w:t>
      </w:r>
      <w:r w:rsidR="00A655C9" w:rsidRPr="00F068C1">
        <w:rPr>
          <w:sz w:val="22"/>
          <w:szCs w:val="22"/>
        </w:rPr>
        <w:t xml:space="preserve"> </w:t>
      </w:r>
      <w:hyperlink r:id="rId87" w:history="1">
        <w:r w:rsidR="00092468" w:rsidRPr="00F068C1">
          <w:rPr>
            <w:rStyle w:val="Hyperlink"/>
            <w:color w:val="auto"/>
            <w:sz w:val="22"/>
            <w:szCs w:val="22"/>
            <w:u w:val="none"/>
          </w:rPr>
          <w:t>https://mjl.clarivate.com</w:t>
        </w:r>
        <w:r w:rsidR="00092468" w:rsidRPr="00F068C1">
          <w:rPr>
            <w:rStyle w:val="Hyperlink"/>
            <w:color w:val="auto"/>
            <w:sz w:val="22"/>
            <w:szCs w:val="22"/>
            <w:u w:val="none"/>
            <w:rtl/>
          </w:rPr>
          <w:t>/</w:t>
        </w:r>
      </w:hyperlink>
    </w:p>
    <w:p w:rsidR="00092468" w:rsidRPr="00B13105" w:rsidRDefault="00092468" w:rsidP="00092468">
      <w:pPr>
        <w:ind w:left="84"/>
        <w:jc w:val="center"/>
        <w:rPr>
          <w:rFonts w:ascii="Simplified Arabic" w:hAnsi="Simplified Arabic" w:cs="Simplified Arabic"/>
          <w:b/>
          <w:bCs/>
          <w:rtl/>
        </w:rPr>
      </w:pPr>
      <w:r w:rsidRPr="00B13105">
        <w:rPr>
          <w:rFonts w:ascii="Simplified Arabic" w:hAnsi="Simplified Arabic" w:cs="Simplified Arabic" w:hint="cs"/>
          <w:b/>
          <w:bCs/>
          <w:rtl/>
        </w:rPr>
        <w:t xml:space="preserve">شكل </w:t>
      </w:r>
      <w:proofErr w:type="gramStart"/>
      <w:r w:rsidRPr="00B13105">
        <w:rPr>
          <w:rFonts w:ascii="Simplified Arabic" w:hAnsi="Simplified Arabic" w:cs="Simplified Arabic" w:hint="cs"/>
          <w:b/>
          <w:bCs/>
          <w:rtl/>
        </w:rPr>
        <w:t>رقم</w:t>
      </w:r>
      <w:proofErr w:type="gramEnd"/>
      <w:r w:rsidRPr="00B13105">
        <w:rPr>
          <w:rFonts w:ascii="Simplified Arabic" w:hAnsi="Simplified Arabic" w:cs="Simplified Arabic" w:hint="cs"/>
          <w:b/>
          <w:bCs/>
          <w:rtl/>
        </w:rPr>
        <w:t xml:space="preserve"> </w:t>
      </w:r>
      <w:r w:rsidR="00B13105" w:rsidRPr="00B13105">
        <w:rPr>
          <w:rFonts w:ascii="Simplified Arabic" w:hAnsi="Simplified Arabic" w:cs="Simplified Arabic" w:hint="cs"/>
          <w:b/>
          <w:bCs/>
          <w:rtl/>
        </w:rPr>
        <w:t>(</w:t>
      </w:r>
      <w:r w:rsidRPr="00B13105">
        <w:rPr>
          <w:rFonts w:ascii="Simplified Arabic" w:hAnsi="Simplified Arabic" w:cs="Simplified Arabic" w:hint="cs"/>
          <w:b/>
          <w:bCs/>
          <w:rtl/>
        </w:rPr>
        <w:t>3-2</w:t>
      </w:r>
      <w:r w:rsidR="00B13105" w:rsidRPr="00B13105">
        <w:rPr>
          <w:rFonts w:ascii="Simplified Arabic" w:hAnsi="Simplified Arabic" w:cs="Simplified Arabic" w:hint="cs"/>
          <w:b/>
          <w:bCs/>
          <w:rtl/>
        </w:rPr>
        <w:t>)</w:t>
      </w:r>
    </w:p>
    <w:p w:rsidR="00092468" w:rsidRPr="00B13105" w:rsidRDefault="00092468" w:rsidP="00092468">
      <w:pPr>
        <w:ind w:left="84"/>
        <w:jc w:val="center"/>
        <w:rPr>
          <w:rFonts w:ascii="Simplified Arabic" w:hAnsi="Simplified Arabic" w:cs="Simplified Arabic"/>
          <w:b/>
          <w:bCs/>
          <w:rtl/>
        </w:rPr>
      </w:pPr>
      <w:r w:rsidRPr="00B13105">
        <w:rPr>
          <w:rFonts w:ascii="Simplified Arabic" w:hAnsi="Simplified Arabic" w:cs="Simplified Arabic" w:hint="cs"/>
          <w:b/>
          <w:bCs/>
          <w:rtl/>
        </w:rPr>
        <w:t>"</w:t>
      </w:r>
      <w:proofErr w:type="gramStart"/>
      <w:r w:rsidRPr="00B13105">
        <w:rPr>
          <w:rFonts w:ascii="Simplified Arabic" w:hAnsi="Simplified Arabic" w:cs="Simplified Arabic" w:hint="cs"/>
          <w:b/>
          <w:bCs/>
          <w:rtl/>
        </w:rPr>
        <w:t>تطور</w:t>
      </w:r>
      <w:proofErr w:type="gramEnd"/>
      <w:r w:rsidRPr="00B13105">
        <w:rPr>
          <w:rFonts w:ascii="Simplified Arabic" w:hAnsi="Simplified Arabic" w:cs="Simplified Arabic" w:hint="cs"/>
          <w:b/>
          <w:bCs/>
          <w:rtl/>
        </w:rPr>
        <w:t xml:space="preserve"> المساهمات البحثية المصرية في التكنولوجيا الحيوية 2010-2022"</w:t>
      </w:r>
    </w:p>
    <w:p w:rsidR="00842227" w:rsidRPr="00463FF3" w:rsidRDefault="00271385" w:rsidP="00B13105">
      <w:pPr>
        <w:spacing w:before="240" w:line="276" w:lineRule="auto"/>
        <w:ind w:leftChars="35" w:left="84"/>
        <w:jc w:val="both"/>
        <w:rPr>
          <w:rFonts w:ascii="Simplified Arabic" w:hAnsi="Simplified Arabic" w:cs="Simplified Arabic"/>
          <w:sz w:val="26"/>
          <w:szCs w:val="26"/>
          <w:rtl/>
        </w:rPr>
      </w:pPr>
      <w:r w:rsidRPr="00463FF3">
        <w:rPr>
          <w:rFonts w:ascii="Simplified Arabic" w:hAnsi="Simplified Arabic" w:cs="Simplified Arabic" w:hint="cs"/>
          <w:sz w:val="26"/>
          <w:szCs w:val="26"/>
          <w:rtl/>
        </w:rPr>
        <w:lastRenderedPageBreak/>
        <w:t>ومؤخرًا</w:t>
      </w:r>
      <w:r w:rsidR="006C1A89" w:rsidRPr="00463FF3">
        <w:rPr>
          <w:rFonts w:ascii="Simplified Arabic" w:hAnsi="Simplified Arabic" w:cs="Simplified Arabic" w:hint="cs"/>
          <w:sz w:val="26"/>
          <w:szCs w:val="26"/>
          <w:rtl/>
        </w:rPr>
        <w:t>،</w:t>
      </w:r>
      <w:r w:rsidR="00F75801" w:rsidRPr="00463FF3">
        <w:rPr>
          <w:rFonts w:ascii="Simplified Arabic" w:hAnsi="Simplified Arabic" w:cs="Simplified Arabic" w:hint="cs"/>
          <w:sz w:val="26"/>
          <w:szCs w:val="26"/>
          <w:rtl/>
        </w:rPr>
        <w:t xml:space="preserve"> عقد</w:t>
      </w:r>
      <w:r w:rsidRPr="00463FF3">
        <w:rPr>
          <w:rFonts w:ascii="Simplified Arabic" w:hAnsi="Simplified Arabic" w:cs="Simplified Arabic" w:hint="cs"/>
          <w:sz w:val="26"/>
          <w:szCs w:val="26"/>
          <w:rtl/>
        </w:rPr>
        <w:t>ت</w:t>
      </w:r>
      <w:r w:rsidR="00F75801" w:rsidRPr="00463FF3">
        <w:rPr>
          <w:rFonts w:ascii="Simplified Arabic" w:hAnsi="Simplified Arabic" w:cs="Simplified Arabic" w:hint="cs"/>
          <w:sz w:val="26"/>
          <w:szCs w:val="26"/>
          <w:rtl/>
        </w:rPr>
        <w:t xml:space="preserve"> جامعة مصر للعلوم والتكنولوجيا مؤتمرها العلم</w:t>
      </w:r>
      <w:r w:rsidR="00855921" w:rsidRPr="00463FF3">
        <w:rPr>
          <w:rFonts w:ascii="Simplified Arabic" w:hAnsi="Simplified Arabic" w:cs="Simplified Arabic" w:hint="cs"/>
          <w:sz w:val="26"/>
          <w:szCs w:val="26"/>
          <w:rtl/>
        </w:rPr>
        <w:t>ي</w:t>
      </w:r>
      <w:r w:rsidR="00F75801" w:rsidRPr="00463FF3">
        <w:rPr>
          <w:rFonts w:ascii="Simplified Arabic" w:hAnsi="Simplified Arabic" w:cs="Simplified Arabic" w:hint="cs"/>
          <w:sz w:val="26"/>
          <w:szCs w:val="26"/>
          <w:rtl/>
        </w:rPr>
        <w:t xml:space="preserve"> الدول</w:t>
      </w:r>
      <w:r w:rsidR="00855921" w:rsidRPr="00463FF3">
        <w:rPr>
          <w:rFonts w:ascii="Simplified Arabic" w:hAnsi="Simplified Arabic" w:cs="Simplified Arabic" w:hint="cs"/>
          <w:sz w:val="26"/>
          <w:szCs w:val="26"/>
          <w:rtl/>
        </w:rPr>
        <w:t>ي</w:t>
      </w:r>
      <w:r w:rsidR="00F75801" w:rsidRPr="00463FF3">
        <w:rPr>
          <w:rFonts w:ascii="Simplified Arabic" w:hAnsi="Simplified Arabic" w:cs="Simplified Arabic" w:hint="cs"/>
          <w:sz w:val="26"/>
          <w:szCs w:val="26"/>
          <w:rtl/>
        </w:rPr>
        <w:t xml:space="preserve"> الثان</w:t>
      </w:r>
      <w:r w:rsidR="00855921" w:rsidRPr="00463FF3">
        <w:rPr>
          <w:rFonts w:ascii="Simplified Arabic" w:hAnsi="Simplified Arabic" w:cs="Simplified Arabic" w:hint="cs"/>
          <w:sz w:val="26"/>
          <w:szCs w:val="26"/>
          <w:rtl/>
        </w:rPr>
        <w:t>ي</w:t>
      </w:r>
      <w:r w:rsidR="00F75801" w:rsidRPr="00463FF3">
        <w:rPr>
          <w:rFonts w:ascii="Simplified Arabic" w:hAnsi="Simplified Arabic" w:cs="Simplified Arabic" w:hint="cs"/>
          <w:sz w:val="26"/>
          <w:szCs w:val="26"/>
          <w:rtl/>
        </w:rPr>
        <w:t xml:space="preserve"> حول التكنولوجيا الحيوية</w:t>
      </w:r>
      <w:r w:rsidR="00507EA9" w:rsidRPr="00463FF3">
        <w:rPr>
          <w:rFonts w:ascii="Simplified Arabic" w:hAnsi="Simplified Arabic" w:cs="Simplified Arabic" w:hint="cs"/>
          <w:sz w:val="26"/>
          <w:szCs w:val="26"/>
          <w:rtl/>
        </w:rPr>
        <w:t>،</w:t>
      </w:r>
      <w:r w:rsidR="00F75801" w:rsidRPr="00463FF3">
        <w:rPr>
          <w:rFonts w:ascii="Simplified Arabic" w:hAnsi="Simplified Arabic" w:cs="Simplified Arabic" w:hint="cs"/>
          <w:sz w:val="26"/>
          <w:szCs w:val="26"/>
          <w:rtl/>
        </w:rPr>
        <w:t xml:space="preserve"> حيث تم تناول العديد من قضايا </w:t>
      </w:r>
      <w:proofErr w:type="spellStart"/>
      <w:r w:rsidR="00F75801" w:rsidRPr="00463FF3">
        <w:rPr>
          <w:rFonts w:ascii="Simplified Arabic" w:hAnsi="Simplified Arabic" w:cs="Simplified Arabic" w:hint="cs"/>
          <w:sz w:val="26"/>
          <w:szCs w:val="26"/>
          <w:rtl/>
        </w:rPr>
        <w:t>التكنولجيا</w:t>
      </w:r>
      <w:proofErr w:type="spellEnd"/>
      <w:r w:rsidR="00F75801" w:rsidRPr="00463FF3">
        <w:rPr>
          <w:rFonts w:ascii="Simplified Arabic" w:hAnsi="Simplified Arabic" w:cs="Simplified Arabic" w:hint="cs"/>
          <w:sz w:val="26"/>
          <w:szCs w:val="26"/>
          <w:rtl/>
        </w:rPr>
        <w:t xml:space="preserve"> الحيوية ال</w:t>
      </w:r>
      <w:r w:rsidR="00507EA9" w:rsidRPr="00463FF3">
        <w:rPr>
          <w:rFonts w:ascii="Simplified Arabic" w:hAnsi="Simplified Arabic" w:cs="Simplified Arabic" w:hint="cs"/>
          <w:sz w:val="26"/>
          <w:szCs w:val="26"/>
          <w:rtl/>
        </w:rPr>
        <w:t>مه</w:t>
      </w:r>
      <w:r w:rsidR="00F75801" w:rsidRPr="00463FF3">
        <w:rPr>
          <w:rFonts w:ascii="Simplified Arabic" w:hAnsi="Simplified Arabic" w:cs="Simplified Arabic" w:hint="cs"/>
          <w:sz w:val="26"/>
          <w:szCs w:val="26"/>
          <w:rtl/>
        </w:rPr>
        <w:t>مة</w:t>
      </w:r>
      <w:r w:rsidR="00CF2E8A" w:rsidRPr="00463FF3">
        <w:rPr>
          <w:rFonts w:ascii="Simplified Arabic" w:hAnsi="Simplified Arabic" w:cs="Simplified Arabic" w:hint="cs"/>
          <w:sz w:val="26"/>
          <w:szCs w:val="26"/>
          <w:rtl/>
        </w:rPr>
        <w:t xml:space="preserve"> (</w:t>
      </w:r>
      <w:r w:rsidR="00CF2E8A" w:rsidRPr="00463FF3">
        <w:rPr>
          <w:rFonts w:asciiTheme="majorBidi" w:hAnsiTheme="majorBidi" w:cstheme="majorBidi"/>
          <w:sz w:val="22"/>
          <w:szCs w:val="22"/>
        </w:rPr>
        <w:t>MUST, 2022</w:t>
      </w:r>
      <w:r w:rsidR="00CF2E8A" w:rsidRPr="00463FF3">
        <w:rPr>
          <w:rFonts w:ascii="Simplified Arabic" w:hAnsi="Simplified Arabic" w:cs="Simplified Arabic" w:hint="cs"/>
          <w:sz w:val="26"/>
          <w:szCs w:val="26"/>
          <w:rtl/>
        </w:rPr>
        <w:t>)</w:t>
      </w:r>
      <w:r w:rsidR="006C1A89" w:rsidRPr="00463FF3">
        <w:rPr>
          <w:rFonts w:ascii="Simplified Arabic" w:hAnsi="Simplified Arabic" w:cs="Simplified Arabic" w:hint="cs"/>
          <w:sz w:val="26"/>
          <w:szCs w:val="26"/>
          <w:rtl/>
        </w:rPr>
        <w:t>.</w:t>
      </w:r>
      <w:r w:rsidR="00507EA9" w:rsidRPr="00463FF3">
        <w:rPr>
          <w:rFonts w:ascii="Simplified Arabic" w:hAnsi="Simplified Arabic" w:cs="Simplified Arabic" w:hint="cs"/>
          <w:sz w:val="26"/>
          <w:szCs w:val="26"/>
          <w:vertAlign w:val="superscript"/>
          <w:rtl/>
        </w:rPr>
        <w:t>(</w:t>
      </w:r>
      <w:r w:rsidR="00F75801" w:rsidRPr="00463FF3">
        <w:rPr>
          <w:rStyle w:val="FootnoteReference"/>
          <w:rFonts w:ascii="Simplified Arabic" w:hAnsi="Simplified Arabic" w:cs="Simplified Arabic"/>
          <w:sz w:val="26"/>
          <w:szCs w:val="26"/>
          <w:rtl/>
        </w:rPr>
        <w:footnoteReference w:id="19"/>
      </w:r>
      <w:r w:rsidR="00507EA9" w:rsidRPr="00463FF3">
        <w:rPr>
          <w:rFonts w:ascii="Simplified Arabic" w:hAnsi="Simplified Arabic" w:cs="Simplified Arabic" w:hint="cs"/>
          <w:sz w:val="26"/>
          <w:szCs w:val="26"/>
          <w:vertAlign w:val="superscript"/>
          <w:rtl/>
        </w:rPr>
        <w:t>)</w:t>
      </w:r>
      <w:r w:rsidR="00F75801" w:rsidRPr="00463FF3">
        <w:rPr>
          <w:rFonts w:ascii="Simplified Arabic" w:hAnsi="Simplified Arabic" w:cs="Simplified Arabic" w:hint="cs"/>
          <w:sz w:val="26"/>
          <w:szCs w:val="26"/>
          <w:vertAlign w:val="superscript"/>
          <w:rtl/>
        </w:rPr>
        <w:t xml:space="preserve"> </w:t>
      </w:r>
    </w:p>
    <w:p w:rsidR="00BD066B" w:rsidRPr="00463FF3" w:rsidRDefault="00507EA9" w:rsidP="00B13105">
      <w:pPr>
        <w:spacing w:before="240" w:line="276" w:lineRule="auto"/>
        <w:ind w:leftChars="35" w:left="84"/>
        <w:jc w:val="both"/>
        <w:rPr>
          <w:rFonts w:ascii="Simplified Arabic" w:hAnsi="Simplified Arabic" w:cs="Simplified Arabic"/>
          <w:sz w:val="26"/>
          <w:szCs w:val="26"/>
          <w:rtl/>
        </w:rPr>
      </w:pPr>
      <w:r w:rsidRPr="00463FF3">
        <w:rPr>
          <w:rFonts w:ascii="Simplified Arabic" w:hAnsi="Simplified Arabic" w:cs="Simplified Arabic" w:hint="cs"/>
          <w:sz w:val="26"/>
          <w:szCs w:val="26"/>
          <w:rtl/>
        </w:rPr>
        <w:t>ويمثل المؤتمر المذكور واحدًا</w:t>
      </w:r>
      <w:r w:rsidR="002C1EB0" w:rsidRPr="00463FF3">
        <w:rPr>
          <w:rFonts w:ascii="Simplified Arabic" w:hAnsi="Simplified Arabic" w:cs="Simplified Arabic" w:hint="cs"/>
          <w:sz w:val="26"/>
          <w:szCs w:val="26"/>
          <w:rtl/>
        </w:rPr>
        <w:t xml:space="preserve"> من المؤتمرات العلمية العديدة التي نظمتها المؤسسات الأكاديمية والعلمية المختلفة المعنية بالتكنول</w:t>
      </w:r>
      <w:r w:rsidR="00D47F2B" w:rsidRPr="00463FF3">
        <w:rPr>
          <w:rFonts w:ascii="Simplified Arabic" w:hAnsi="Simplified Arabic" w:cs="Simplified Arabic" w:hint="cs"/>
          <w:sz w:val="26"/>
          <w:szCs w:val="26"/>
          <w:rtl/>
        </w:rPr>
        <w:t>وجيا الحيو</w:t>
      </w:r>
      <w:r w:rsidR="002C1EB0" w:rsidRPr="00463FF3">
        <w:rPr>
          <w:rFonts w:ascii="Simplified Arabic" w:hAnsi="Simplified Arabic" w:cs="Simplified Arabic" w:hint="cs"/>
          <w:sz w:val="26"/>
          <w:szCs w:val="26"/>
          <w:rtl/>
        </w:rPr>
        <w:t>ية في مصر</w:t>
      </w:r>
      <w:r w:rsidR="00D47F2B" w:rsidRPr="00463FF3">
        <w:rPr>
          <w:rFonts w:ascii="Simplified Arabic" w:hAnsi="Simplified Arabic" w:cs="Simplified Arabic" w:hint="cs"/>
          <w:sz w:val="26"/>
          <w:szCs w:val="26"/>
          <w:rtl/>
        </w:rPr>
        <w:t>،</w:t>
      </w:r>
      <w:r w:rsidR="002C1EB0" w:rsidRPr="00463FF3">
        <w:rPr>
          <w:rFonts w:ascii="Simplified Arabic" w:hAnsi="Simplified Arabic" w:cs="Simplified Arabic" w:hint="cs"/>
          <w:sz w:val="26"/>
          <w:szCs w:val="26"/>
          <w:rtl/>
        </w:rPr>
        <w:t xml:space="preserve"> والتي تناولت العديد من القضايا ذات الصلة سواء الفنية </w:t>
      </w:r>
      <w:r w:rsidR="00F00D0E" w:rsidRPr="00463FF3">
        <w:rPr>
          <w:rFonts w:ascii="Simplified Arabic" w:hAnsi="Simplified Arabic" w:cs="Simplified Arabic" w:hint="cs"/>
          <w:sz w:val="26"/>
          <w:szCs w:val="26"/>
          <w:rtl/>
        </w:rPr>
        <w:t xml:space="preserve">ذات الطابع </w:t>
      </w:r>
      <w:r w:rsidR="00D2748B" w:rsidRPr="00463FF3">
        <w:rPr>
          <w:rFonts w:ascii="Simplified Arabic" w:hAnsi="Simplified Arabic" w:cs="Simplified Arabic" w:hint="cs"/>
          <w:sz w:val="26"/>
          <w:szCs w:val="26"/>
          <w:rtl/>
        </w:rPr>
        <w:t>العلمي</w:t>
      </w:r>
      <w:r w:rsidR="006C1A89" w:rsidRPr="00463FF3">
        <w:rPr>
          <w:rFonts w:ascii="Simplified Arabic" w:hAnsi="Simplified Arabic" w:cs="Simplified Arabic" w:hint="cs"/>
          <w:sz w:val="26"/>
          <w:szCs w:val="26"/>
          <w:rtl/>
        </w:rPr>
        <w:t>،</w:t>
      </w:r>
      <w:r w:rsidR="00D47F2B" w:rsidRPr="00463FF3">
        <w:rPr>
          <w:rFonts w:ascii="Simplified Arabic" w:hAnsi="Simplified Arabic" w:cs="Simplified Arabic" w:hint="cs"/>
          <w:sz w:val="26"/>
          <w:szCs w:val="26"/>
          <w:rtl/>
        </w:rPr>
        <w:t xml:space="preserve"> أو التطبيقية </w:t>
      </w:r>
      <w:r w:rsidR="00F00D0E" w:rsidRPr="00463FF3">
        <w:rPr>
          <w:rFonts w:ascii="Simplified Arabic" w:hAnsi="Simplified Arabic" w:cs="Simplified Arabic" w:hint="cs"/>
          <w:sz w:val="26"/>
          <w:szCs w:val="26"/>
          <w:rtl/>
        </w:rPr>
        <w:t>المعنية بتوظيف التكنولوجيا الحيوية لدعم التنمية وا</w:t>
      </w:r>
      <w:r w:rsidR="00D47F2B" w:rsidRPr="00463FF3">
        <w:rPr>
          <w:rFonts w:ascii="Simplified Arabic" w:hAnsi="Simplified Arabic" w:cs="Simplified Arabic" w:hint="cs"/>
          <w:sz w:val="26"/>
          <w:szCs w:val="26"/>
          <w:rtl/>
        </w:rPr>
        <w:t>لا</w:t>
      </w:r>
      <w:r w:rsidR="00F00D0E" w:rsidRPr="00463FF3">
        <w:rPr>
          <w:rFonts w:ascii="Simplified Arabic" w:hAnsi="Simplified Arabic" w:cs="Simplified Arabic" w:hint="cs"/>
          <w:sz w:val="26"/>
          <w:szCs w:val="26"/>
          <w:rtl/>
        </w:rPr>
        <w:t xml:space="preserve">ستدامة </w:t>
      </w:r>
      <w:r w:rsidR="00C44DFA" w:rsidRPr="00463FF3">
        <w:rPr>
          <w:rFonts w:ascii="Simplified Arabic" w:hAnsi="Simplified Arabic" w:cs="Simplified Arabic" w:hint="cs"/>
          <w:sz w:val="26"/>
          <w:szCs w:val="26"/>
          <w:rtl/>
        </w:rPr>
        <w:t>بمشاركات متنوعة من أصحاب المصلحة</w:t>
      </w:r>
      <w:r w:rsidR="006C1A89" w:rsidRPr="00463FF3">
        <w:rPr>
          <w:rFonts w:ascii="Simplified Arabic" w:hAnsi="Simplified Arabic" w:cs="Simplified Arabic" w:hint="cs"/>
          <w:sz w:val="26"/>
          <w:szCs w:val="26"/>
          <w:rtl/>
        </w:rPr>
        <w:t>،</w:t>
      </w:r>
      <w:r w:rsidR="00C44DFA" w:rsidRPr="00463FF3">
        <w:rPr>
          <w:rFonts w:ascii="Simplified Arabic" w:hAnsi="Simplified Arabic" w:cs="Simplified Arabic" w:hint="cs"/>
          <w:sz w:val="26"/>
          <w:szCs w:val="26"/>
          <w:rtl/>
        </w:rPr>
        <w:t xml:space="preserve"> </w:t>
      </w:r>
      <w:r w:rsidR="00D47F2B" w:rsidRPr="00463FF3">
        <w:rPr>
          <w:rFonts w:ascii="Simplified Arabic" w:hAnsi="Simplified Arabic" w:cs="Simplified Arabic" w:hint="cs"/>
          <w:sz w:val="26"/>
          <w:szCs w:val="26"/>
          <w:rtl/>
        </w:rPr>
        <w:t>كما يوضح الجدول الآتي:</w:t>
      </w:r>
      <w:r w:rsidR="00F00D0E" w:rsidRPr="00463FF3">
        <w:rPr>
          <w:rFonts w:ascii="Simplified Arabic" w:hAnsi="Simplified Arabic" w:cs="Simplified Arabic" w:hint="cs"/>
          <w:sz w:val="26"/>
          <w:szCs w:val="26"/>
          <w:rtl/>
        </w:rPr>
        <w:t xml:space="preserve"> </w:t>
      </w:r>
    </w:p>
    <w:p w:rsidR="00092468" w:rsidRPr="00614744" w:rsidRDefault="00C9604F" w:rsidP="00B13105">
      <w:pPr>
        <w:spacing w:line="276" w:lineRule="auto"/>
        <w:jc w:val="center"/>
        <w:rPr>
          <w:rFonts w:ascii="Simplified Arabic" w:eastAsiaTheme="minorHAnsi" w:hAnsi="Simplified Arabic" w:cs="Simplified Arabic"/>
          <w:b/>
          <w:bCs/>
          <w:rtl/>
          <w:lang w:bidi="ar-SA"/>
        </w:rPr>
      </w:pPr>
      <w:r w:rsidRPr="00614744">
        <w:rPr>
          <w:rFonts w:ascii="Simplified Arabic" w:eastAsiaTheme="minorHAnsi" w:hAnsi="Simplified Arabic" w:cs="Simplified Arabic"/>
          <w:b/>
          <w:bCs/>
          <w:rtl/>
          <w:lang w:bidi="ar-SA"/>
        </w:rPr>
        <w:t xml:space="preserve">جدول </w:t>
      </w:r>
      <w:proofErr w:type="gramStart"/>
      <w:r w:rsidRPr="00614744">
        <w:rPr>
          <w:rFonts w:ascii="Simplified Arabic" w:eastAsiaTheme="minorHAnsi" w:hAnsi="Simplified Arabic" w:cs="Simplified Arabic"/>
          <w:b/>
          <w:bCs/>
          <w:rtl/>
          <w:lang w:bidi="ar-SA"/>
        </w:rPr>
        <w:t>رقم</w:t>
      </w:r>
      <w:proofErr w:type="gramEnd"/>
      <w:r w:rsidR="00B13105" w:rsidRPr="00614744">
        <w:rPr>
          <w:rFonts w:ascii="Simplified Arabic" w:eastAsiaTheme="minorHAnsi" w:hAnsi="Simplified Arabic" w:cs="Simplified Arabic" w:hint="cs"/>
          <w:b/>
          <w:bCs/>
          <w:rtl/>
          <w:lang w:bidi="ar-SA"/>
        </w:rPr>
        <w:t>(</w:t>
      </w:r>
      <w:r w:rsidRPr="00614744">
        <w:rPr>
          <w:rFonts w:ascii="Simplified Arabic" w:eastAsiaTheme="minorHAnsi" w:hAnsi="Simplified Arabic" w:cs="Simplified Arabic"/>
          <w:b/>
          <w:bCs/>
          <w:rtl/>
          <w:lang w:bidi="ar-SA"/>
        </w:rPr>
        <w:t>3-</w:t>
      </w:r>
      <w:r w:rsidR="00F30841" w:rsidRPr="00614744">
        <w:rPr>
          <w:rFonts w:ascii="Simplified Arabic" w:eastAsiaTheme="minorHAnsi" w:hAnsi="Simplified Arabic" w:cs="Simplified Arabic" w:hint="cs"/>
          <w:b/>
          <w:bCs/>
          <w:rtl/>
          <w:lang w:bidi="ar-SA"/>
        </w:rPr>
        <w:t>4</w:t>
      </w:r>
      <w:r w:rsidR="00B13105" w:rsidRPr="00614744">
        <w:rPr>
          <w:rFonts w:ascii="Simplified Arabic" w:eastAsiaTheme="minorHAnsi" w:hAnsi="Simplified Arabic" w:cs="Simplified Arabic" w:hint="cs"/>
          <w:b/>
          <w:bCs/>
          <w:rtl/>
          <w:lang w:bidi="ar-SA"/>
        </w:rPr>
        <w:t>)</w:t>
      </w:r>
    </w:p>
    <w:p w:rsidR="00C44DFA" w:rsidRPr="00614744" w:rsidRDefault="00C9604F" w:rsidP="00B13105">
      <w:pPr>
        <w:spacing w:line="276" w:lineRule="auto"/>
        <w:jc w:val="center"/>
        <w:rPr>
          <w:rFonts w:ascii="Simplified Arabic" w:eastAsiaTheme="minorHAnsi" w:hAnsi="Simplified Arabic" w:cs="Simplified Arabic"/>
          <w:b/>
          <w:bCs/>
          <w:rtl/>
          <w:lang w:bidi="ar-SA"/>
        </w:rPr>
      </w:pPr>
      <w:r w:rsidRPr="00614744">
        <w:rPr>
          <w:rFonts w:ascii="Simplified Arabic" w:eastAsiaTheme="minorHAnsi" w:hAnsi="Simplified Arabic" w:cs="Simplified Arabic"/>
          <w:b/>
          <w:bCs/>
          <w:rtl/>
          <w:lang w:bidi="ar-SA"/>
        </w:rPr>
        <w:t xml:space="preserve"> </w:t>
      </w:r>
      <w:proofErr w:type="gramStart"/>
      <w:r w:rsidRPr="00614744">
        <w:rPr>
          <w:rFonts w:ascii="Simplified Arabic" w:eastAsiaTheme="minorHAnsi" w:hAnsi="Simplified Arabic" w:cs="Simplified Arabic"/>
          <w:b/>
          <w:bCs/>
          <w:rtl/>
          <w:lang w:bidi="ar-SA"/>
        </w:rPr>
        <w:t>مؤتمرات</w:t>
      </w:r>
      <w:proofErr w:type="gramEnd"/>
      <w:r w:rsidRPr="00614744">
        <w:rPr>
          <w:rFonts w:ascii="Simplified Arabic" w:eastAsiaTheme="minorHAnsi" w:hAnsi="Simplified Arabic" w:cs="Simplified Arabic"/>
          <w:b/>
          <w:bCs/>
          <w:rtl/>
          <w:lang w:bidi="ar-SA"/>
        </w:rPr>
        <w:t xml:space="preserve"> علمية وطنية حول قضايا التكنولوجيا الحيوية </w:t>
      </w:r>
    </w:p>
    <w:tbl>
      <w:tblPr>
        <w:tblStyle w:val="TableGrid9"/>
        <w:bidiVisual/>
        <w:tblW w:w="9072" w:type="dxa"/>
        <w:jc w:val="center"/>
        <w:tblLook w:val="04A0" w:firstRow="1" w:lastRow="0" w:firstColumn="1" w:lastColumn="0" w:noHBand="0" w:noVBand="1"/>
      </w:tblPr>
      <w:tblGrid>
        <w:gridCol w:w="425"/>
        <w:gridCol w:w="2268"/>
        <w:gridCol w:w="2097"/>
        <w:gridCol w:w="4268"/>
        <w:gridCol w:w="14"/>
      </w:tblGrid>
      <w:tr w:rsidR="00C44DFA" w:rsidRPr="00C44DFA" w:rsidTr="00092468">
        <w:trPr>
          <w:gridAfter w:val="1"/>
          <w:wAfter w:w="14" w:type="dxa"/>
          <w:trHeight w:val="746"/>
          <w:tblHeader/>
          <w:jc w:val="center"/>
        </w:trPr>
        <w:tc>
          <w:tcPr>
            <w:tcW w:w="425" w:type="dxa"/>
            <w:shd w:val="clear" w:color="auto" w:fill="F2F2F2" w:themeFill="background1" w:themeFillShade="F2"/>
            <w:vAlign w:val="center"/>
          </w:tcPr>
          <w:p w:rsidR="00C44DFA" w:rsidRPr="00F068C1" w:rsidRDefault="00C44DFA" w:rsidP="00C44DFA">
            <w:pPr>
              <w:spacing w:line="360" w:lineRule="auto"/>
              <w:jc w:val="center"/>
              <w:rPr>
                <w:rFonts w:ascii="Simplified Arabic" w:eastAsiaTheme="minorHAnsi" w:hAnsi="Simplified Arabic" w:cs="Simplified Arabic"/>
                <w:sz w:val="22"/>
                <w:szCs w:val="22"/>
                <w:rtl/>
                <w:lang w:bidi="ar-SA"/>
              </w:rPr>
            </w:pPr>
            <w:r w:rsidRPr="00F068C1">
              <w:rPr>
                <w:rFonts w:ascii="Simplified Arabic" w:eastAsiaTheme="minorHAnsi" w:hAnsi="Simplified Arabic" w:cs="Simplified Arabic"/>
                <w:sz w:val="22"/>
                <w:szCs w:val="22"/>
                <w:rtl/>
                <w:lang w:bidi="ar-SA"/>
              </w:rPr>
              <w:t>م</w:t>
            </w:r>
          </w:p>
        </w:tc>
        <w:tc>
          <w:tcPr>
            <w:tcW w:w="2268" w:type="dxa"/>
            <w:shd w:val="clear" w:color="auto" w:fill="F2F2F2" w:themeFill="background1" w:themeFillShade="F2"/>
            <w:vAlign w:val="center"/>
          </w:tcPr>
          <w:p w:rsidR="00C44DFA" w:rsidRPr="00F068C1" w:rsidRDefault="00C44DFA" w:rsidP="00C44DFA">
            <w:pPr>
              <w:spacing w:line="360" w:lineRule="auto"/>
              <w:jc w:val="center"/>
              <w:rPr>
                <w:rFonts w:ascii="Simplified Arabic" w:eastAsiaTheme="minorHAnsi" w:hAnsi="Simplified Arabic" w:cs="Simplified Arabic"/>
                <w:b/>
                <w:bCs/>
                <w:sz w:val="22"/>
                <w:szCs w:val="22"/>
                <w:rtl/>
                <w:lang w:bidi="ar-SA"/>
              </w:rPr>
            </w:pPr>
            <w:proofErr w:type="gramStart"/>
            <w:r w:rsidRPr="00F068C1">
              <w:rPr>
                <w:rFonts w:ascii="Simplified Arabic" w:eastAsiaTheme="minorHAnsi" w:hAnsi="Simplified Arabic" w:cs="Simplified Arabic"/>
                <w:b/>
                <w:bCs/>
                <w:sz w:val="22"/>
                <w:szCs w:val="22"/>
                <w:rtl/>
                <w:lang w:bidi="ar-SA"/>
              </w:rPr>
              <w:t>عنوان</w:t>
            </w:r>
            <w:proofErr w:type="gramEnd"/>
            <w:r w:rsidRPr="00F068C1">
              <w:rPr>
                <w:rFonts w:ascii="Simplified Arabic" w:eastAsiaTheme="minorHAnsi" w:hAnsi="Simplified Arabic" w:cs="Simplified Arabic"/>
                <w:b/>
                <w:bCs/>
                <w:sz w:val="22"/>
                <w:szCs w:val="22"/>
                <w:rtl/>
                <w:lang w:bidi="ar-SA"/>
              </w:rPr>
              <w:t xml:space="preserve"> المؤتمر</w:t>
            </w:r>
          </w:p>
        </w:tc>
        <w:tc>
          <w:tcPr>
            <w:tcW w:w="2097" w:type="dxa"/>
            <w:shd w:val="clear" w:color="auto" w:fill="F2F2F2" w:themeFill="background1" w:themeFillShade="F2"/>
            <w:vAlign w:val="center"/>
          </w:tcPr>
          <w:p w:rsidR="00C44DFA" w:rsidRPr="00F068C1" w:rsidRDefault="00C44DFA" w:rsidP="00C44DFA">
            <w:pPr>
              <w:spacing w:line="360" w:lineRule="auto"/>
              <w:jc w:val="center"/>
              <w:rPr>
                <w:rFonts w:ascii="Simplified Arabic" w:eastAsiaTheme="minorHAnsi" w:hAnsi="Simplified Arabic" w:cs="Simplified Arabic"/>
                <w:b/>
                <w:bCs/>
                <w:sz w:val="22"/>
                <w:szCs w:val="22"/>
                <w:rtl/>
                <w:lang w:bidi="ar-SA"/>
              </w:rPr>
            </w:pPr>
            <w:proofErr w:type="gramStart"/>
            <w:r w:rsidRPr="00F068C1">
              <w:rPr>
                <w:rFonts w:ascii="Simplified Arabic" w:eastAsiaTheme="minorHAnsi" w:hAnsi="Simplified Arabic" w:cs="Simplified Arabic"/>
                <w:b/>
                <w:bCs/>
                <w:sz w:val="22"/>
                <w:szCs w:val="22"/>
                <w:rtl/>
                <w:lang w:bidi="ar-SA"/>
              </w:rPr>
              <w:t>المكان</w:t>
            </w:r>
            <w:proofErr w:type="gramEnd"/>
            <w:r w:rsidRPr="00F068C1">
              <w:rPr>
                <w:rFonts w:ascii="Simplified Arabic" w:eastAsiaTheme="minorHAnsi" w:hAnsi="Simplified Arabic" w:cs="Simplified Arabic"/>
                <w:b/>
                <w:bCs/>
                <w:sz w:val="22"/>
                <w:szCs w:val="22"/>
                <w:rtl/>
                <w:lang w:bidi="ar-SA"/>
              </w:rPr>
              <w:t>/ التوقيت</w:t>
            </w:r>
          </w:p>
        </w:tc>
        <w:tc>
          <w:tcPr>
            <w:tcW w:w="4268" w:type="dxa"/>
            <w:shd w:val="clear" w:color="auto" w:fill="F2F2F2" w:themeFill="background1" w:themeFillShade="F2"/>
            <w:vAlign w:val="center"/>
          </w:tcPr>
          <w:p w:rsidR="00C44DFA" w:rsidRPr="00F068C1" w:rsidRDefault="00C44DFA" w:rsidP="00C44DFA">
            <w:pPr>
              <w:spacing w:line="360" w:lineRule="auto"/>
              <w:jc w:val="center"/>
              <w:rPr>
                <w:rFonts w:ascii="Simplified Arabic" w:eastAsiaTheme="minorHAnsi" w:hAnsi="Simplified Arabic" w:cs="Simplified Arabic"/>
                <w:b/>
                <w:bCs/>
                <w:sz w:val="22"/>
                <w:szCs w:val="22"/>
                <w:rtl/>
                <w:lang w:bidi="ar-SA"/>
              </w:rPr>
            </w:pPr>
            <w:r w:rsidRPr="00F068C1">
              <w:rPr>
                <w:rFonts w:ascii="Simplified Arabic" w:eastAsiaTheme="minorHAnsi" w:hAnsi="Simplified Arabic" w:cs="Simplified Arabic"/>
                <w:b/>
                <w:bCs/>
                <w:sz w:val="22"/>
                <w:szCs w:val="22"/>
                <w:rtl/>
                <w:lang w:bidi="ar-SA"/>
              </w:rPr>
              <w:t>القضايا المطروحة خلال المؤتمر</w:t>
            </w:r>
          </w:p>
        </w:tc>
      </w:tr>
      <w:tr w:rsidR="00C44DFA" w:rsidRPr="00C44DFA" w:rsidTr="00C9604F">
        <w:trPr>
          <w:jc w:val="center"/>
        </w:trPr>
        <w:tc>
          <w:tcPr>
            <w:tcW w:w="425" w:type="dxa"/>
            <w:shd w:val="clear" w:color="auto" w:fill="FFFFFF" w:themeFill="background1"/>
            <w:vAlign w:val="center"/>
          </w:tcPr>
          <w:p w:rsidR="00C44DFA" w:rsidRPr="00F068C1" w:rsidRDefault="00C44DFA" w:rsidP="00C44DFA">
            <w:pPr>
              <w:jc w:val="center"/>
              <w:rPr>
                <w:rFonts w:ascii="Sakkal Majalla" w:eastAsiaTheme="minorHAnsi" w:hAnsi="Sakkal Majalla" w:cs="Sakkal Majalla"/>
                <w:sz w:val="22"/>
                <w:szCs w:val="22"/>
                <w:rtl/>
                <w:lang w:bidi="ar-SA"/>
              </w:rPr>
            </w:pPr>
            <w:r w:rsidRPr="00F068C1">
              <w:rPr>
                <w:rFonts w:ascii="Sakkal Majalla" w:eastAsiaTheme="minorHAnsi" w:hAnsi="Sakkal Majalla" w:cs="Sakkal Majalla" w:hint="cs"/>
                <w:sz w:val="22"/>
                <w:szCs w:val="22"/>
                <w:rtl/>
                <w:lang w:bidi="ar-SA"/>
              </w:rPr>
              <w:t>1</w:t>
            </w:r>
          </w:p>
        </w:tc>
        <w:tc>
          <w:tcPr>
            <w:tcW w:w="2268" w:type="dxa"/>
            <w:shd w:val="clear" w:color="auto" w:fill="FFFFFF" w:themeFill="background1"/>
            <w:vAlign w:val="center"/>
          </w:tcPr>
          <w:p w:rsidR="00C44DFA" w:rsidRPr="00F068C1" w:rsidRDefault="00C44DFA" w:rsidP="00C44DFA">
            <w:pPr>
              <w:jc w:val="center"/>
              <w:rPr>
                <w:rFonts w:ascii="Simplified Arabic" w:eastAsiaTheme="minorHAnsi" w:hAnsi="Simplified Arabic" w:cs="Simplified Arabic"/>
                <w:sz w:val="22"/>
                <w:szCs w:val="22"/>
                <w:rtl/>
                <w:lang w:bidi="ar-SA"/>
              </w:rPr>
            </w:pPr>
            <w:r w:rsidRPr="00F068C1">
              <w:rPr>
                <w:rFonts w:ascii="Simplified Arabic" w:eastAsiaTheme="minorHAnsi" w:hAnsi="Simplified Arabic" w:cs="Simplified Arabic"/>
                <w:sz w:val="22"/>
                <w:szCs w:val="22"/>
                <w:rtl/>
                <w:lang w:bidi="ar-SA"/>
              </w:rPr>
              <w:t>المؤتمر الدولي الثاني للتكنولوجيا الحيوية</w:t>
            </w:r>
          </w:p>
          <w:p w:rsidR="00C44DFA" w:rsidRPr="00F068C1" w:rsidRDefault="00C44DFA" w:rsidP="00C44DFA">
            <w:pPr>
              <w:jc w:val="center"/>
              <w:rPr>
                <w:rFonts w:ascii="Simplified Arabic" w:eastAsiaTheme="minorHAnsi" w:hAnsi="Simplified Arabic" w:cs="Simplified Arabic"/>
                <w:sz w:val="22"/>
                <w:szCs w:val="22"/>
                <w:rtl/>
              </w:rPr>
            </w:pPr>
            <w:r w:rsidRPr="00F068C1">
              <w:rPr>
                <w:rFonts w:ascii="Simplified Arabic" w:eastAsiaTheme="minorHAnsi" w:hAnsi="Simplified Arabic" w:cs="Simplified Arabic"/>
                <w:sz w:val="22"/>
                <w:szCs w:val="22"/>
                <w:lang w:bidi="ar-SA"/>
              </w:rPr>
              <w:t>“</w:t>
            </w:r>
            <w:r w:rsidRPr="00F068C1">
              <w:rPr>
                <w:rFonts w:ascii="Simplified Arabic" w:eastAsiaTheme="minorHAnsi" w:hAnsi="Simplified Arabic" w:cs="Simplified Arabic"/>
                <w:sz w:val="22"/>
                <w:szCs w:val="22"/>
                <w:rtl/>
                <w:lang w:bidi="ar-SA"/>
              </w:rPr>
              <w:t>التحديات الحالية وآفاق المستقبل</w:t>
            </w:r>
            <w:r w:rsidRPr="00F068C1">
              <w:rPr>
                <w:rFonts w:ascii="Simplified Arabic" w:eastAsiaTheme="minorHAnsi" w:hAnsi="Simplified Arabic" w:cs="Simplified Arabic"/>
                <w:sz w:val="22"/>
                <w:szCs w:val="22"/>
                <w:lang w:bidi="ar-SA"/>
              </w:rPr>
              <w:t>”</w:t>
            </w:r>
          </w:p>
        </w:tc>
        <w:tc>
          <w:tcPr>
            <w:tcW w:w="2097" w:type="dxa"/>
            <w:shd w:val="clear" w:color="auto" w:fill="FFFFFF" w:themeFill="background1"/>
            <w:vAlign w:val="center"/>
          </w:tcPr>
          <w:p w:rsidR="00C44DFA" w:rsidRPr="00F068C1" w:rsidRDefault="00C44DFA" w:rsidP="00C44DFA">
            <w:pPr>
              <w:jc w:val="center"/>
              <w:rPr>
                <w:rFonts w:ascii="Simplified Arabic" w:eastAsiaTheme="minorHAnsi" w:hAnsi="Simplified Arabic" w:cs="Simplified Arabic"/>
                <w:sz w:val="22"/>
                <w:szCs w:val="22"/>
                <w:rtl/>
                <w:lang w:bidi="ar-SA"/>
              </w:rPr>
            </w:pPr>
            <w:r w:rsidRPr="00F068C1">
              <w:rPr>
                <w:rFonts w:ascii="Simplified Arabic" w:eastAsiaTheme="minorHAnsi" w:hAnsi="Simplified Arabic" w:cs="Simplified Arabic"/>
                <w:sz w:val="22"/>
                <w:szCs w:val="22"/>
                <w:rtl/>
                <w:lang w:bidi="ar-SA"/>
              </w:rPr>
              <w:t xml:space="preserve">كلية التكنولوجيا الحيوية بجامعة مصر للعلوم </w:t>
            </w:r>
            <w:proofErr w:type="gramStart"/>
            <w:r w:rsidRPr="00F068C1">
              <w:rPr>
                <w:rFonts w:ascii="Simplified Arabic" w:eastAsiaTheme="minorHAnsi" w:hAnsi="Simplified Arabic" w:cs="Simplified Arabic"/>
                <w:sz w:val="22"/>
                <w:szCs w:val="22"/>
                <w:rtl/>
                <w:lang w:bidi="ar-SA"/>
              </w:rPr>
              <w:t>والتكنولوجيا</w:t>
            </w:r>
            <w:proofErr w:type="gramEnd"/>
          </w:p>
          <w:p w:rsidR="00C44DFA" w:rsidRPr="00F068C1" w:rsidRDefault="00C44DFA" w:rsidP="00C44DFA">
            <w:pPr>
              <w:jc w:val="center"/>
              <w:rPr>
                <w:rFonts w:ascii="Simplified Arabic" w:eastAsiaTheme="minorHAnsi" w:hAnsi="Simplified Arabic" w:cs="Simplified Arabic"/>
                <w:sz w:val="22"/>
                <w:szCs w:val="22"/>
                <w:rtl/>
                <w:lang w:bidi="ar-SA"/>
              </w:rPr>
            </w:pPr>
            <w:r w:rsidRPr="00F068C1">
              <w:rPr>
                <w:rFonts w:ascii="Simplified Arabic" w:eastAsiaTheme="minorHAnsi" w:hAnsi="Simplified Arabic" w:cs="Simplified Arabic"/>
                <w:sz w:val="22"/>
                <w:szCs w:val="22"/>
                <w:rtl/>
                <w:lang w:bidi="ar-SA"/>
              </w:rPr>
              <w:t>15-16</w:t>
            </w:r>
            <w:r w:rsidR="007A45CE" w:rsidRPr="00F068C1">
              <w:rPr>
                <w:rFonts w:ascii="Simplified Arabic" w:eastAsiaTheme="minorHAnsi" w:hAnsi="Simplified Arabic" w:cs="Simplified Arabic" w:hint="cs"/>
                <w:sz w:val="22"/>
                <w:szCs w:val="22"/>
                <w:rtl/>
                <w:lang w:bidi="ar-SA"/>
              </w:rPr>
              <w:t xml:space="preserve"> </w:t>
            </w:r>
            <w:r w:rsidR="00C0044B" w:rsidRPr="00F068C1">
              <w:rPr>
                <w:rFonts w:ascii="Simplified Arabic" w:eastAsiaTheme="minorHAnsi" w:hAnsi="Simplified Arabic" w:cs="Simplified Arabic" w:hint="cs"/>
                <w:sz w:val="22"/>
                <w:szCs w:val="22"/>
                <w:rtl/>
                <w:lang w:bidi="ar-SA"/>
              </w:rPr>
              <w:t>من</w:t>
            </w:r>
            <w:r w:rsidRPr="00F068C1">
              <w:rPr>
                <w:rFonts w:ascii="Simplified Arabic" w:eastAsiaTheme="minorHAnsi" w:hAnsi="Simplified Arabic" w:cs="Simplified Arabic"/>
                <w:sz w:val="22"/>
                <w:szCs w:val="22"/>
                <w:lang w:bidi="ar-SA"/>
              </w:rPr>
              <w:t xml:space="preserve"> </w:t>
            </w:r>
            <w:r w:rsidRPr="00F068C1">
              <w:rPr>
                <w:rFonts w:ascii="Simplified Arabic" w:eastAsiaTheme="minorHAnsi" w:hAnsi="Simplified Arabic" w:cs="Simplified Arabic"/>
                <w:sz w:val="22"/>
                <w:szCs w:val="22"/>
                <w:rtl/>
                <w:lang w:bidi="ar-SA"/>
              </w:rPr>
              <w:t>فبراير 2022</w:t>
            </w:r>
          </w:p>
        </w:tc>
        <w:tc>
          <w:tcPr>
            <w:tcW w:w="4282" w:type="dxa"/>
            <w:gridSpan w:val="2"/>
          </w:tcPr>
          <w:p w:rsidR="00C44DFA" w:rsidRPr="00F068C1" w:rsidRDefault="00C44DFA" w:rsidP="00C44DFA">
            <w:pPr>
              <w:spacing w:line="276" w:lineRule="auto"/>
              <w:jc w:val="both"/>
              <w:rPr>
                <w:rFonts w:ascii="Simplified Arabic" w:eastAsiaTheme="minorHAnsi" w:hAnsi="Simplified Arabic" w:cs="Simplified Arabic"/>
                <w:sz w:val="22"/>
                <w:szCs w:val="22"/>
                <w:rtl/>
                <w:lang w:bidi="ar-SA"/>
              </w:rPr>
            </w:pPr>
            <w:r w:rsidRPr="00F068C1">
              <w:rPr>
                <w:rFonts w:ascii="Simplified Arabic" w:eastAsiaTheme="minorHAnsi" w:hAnsi="Simplified Arabic" w:cs="Simplified Arabic"/>
                <w:sz w:val="22"/>
                <w:szCs w:val="22"/>
                <w:rtl/>
                <w:lang w:bidi="ar-SA"/>
              </w:rPr>
              <w:t xml:space="preserve">تناول عدة محاور </w:t>
            </w:r>
            <w:proofErr w:type="gramStart"/>
            <w:r w:rsidRPr="00F068C1">
              <w:rPr>
                <w:rFonts w:ascii="Simplified Arabic" w:eastAsiaTheme="minorHAnsi" w:hAnsi="Simplified Arabic" w:cs="Simplified Arabic"/>
                <w:sz w:val="22"/>
                <w:szCs w:val="22"/>
                <w:rtl/>
                <w:lang w:bidi="ar-SA"/>
              </w:rPr>
              <w:t>منها</w:t>
            </w:r>
            <w:proofErr w:type="gramEnd"/>
            <w:r w:rsidRPr="00F068C1">
              <w:rPr>
                <w:rFonts w:ascii="Simplified Arabic" w:eastAsiaTheme="minorHAnsi" w:hAnsi="Simplified Arabic" w:cs="Simplified Arabic"/>
                <w:sz w:val="22"/>
                <w:szCs w:val="22"/>
                <w:rtl/>
                <w:lang w:bidi="ar-SA"/>
              </w:rPr>
              <w:t xml:space="preserve"> التكنولوجيا الحيوية الطبية، الصناعية، الزراعية، البيئية، فضل</w:t>
            </w:r>
            <w:r w:rsidR="00541B8A" w:rsidRPr="00F068C1">
              <w:rPr>
                <w:rFonts w:ascii="Simplified Arabic" w:eastAsiaTheme="minorHAnsi" w:hAnsi="Simplified Arabic" w:cs="Simplified Arabic" w:hint="cs"/>
                <w:sz w:val="22"/>
                <w:szCs w:val="22"/>
                <w:rtl/>
                <w:lang w:bidi="ar-SA"/>
              </w:rPr>
              <w:t>ً</w:t>
            </w:r>
            <w:r w:rsidRPr="00F068C1">
              <w:rPr>
                <w:rFonts w:ascii="Simplified Arabic" w:eastAsiaTheme="minorHAnsi" w:hAnsi="Simplified Arabic" w:cs="Simplified Arabic"/>
                <w:sz w:val="22"/>
                <w:szCs w:val="22"/>
                <w:rtl/>
                <w:lang w:bidi="ar-SA"/>
              </w:rPr>
              <w:t>ا عن المعلوماتية الحيوية</w:t>
            </w:r>
          </w:p>
        </w:tc>
      </w:tr>
      <w:tr w:rsidR="00C44DFA" w:rsidRPr="00C44DFA" w:rsidTr="00C9604F">
        <w:trPr>
          <w:jc w:val="center"/>
        </w:trPr>
        <w:tc>
          <w:tcPr>
            <w:tcW w:w="425" w:type="dxa"/>
            <w:shd w:val="clear" w:color="auto" w:fill="FFFFFF" w:themeFill="background1"/>
            <w:vAlign w:val="center"/>
          </w:tcPr>
          <w:p w:rsidR="00C44DFA" w:rsidRPr="00F068C1" w:rsidRDefault="00C44DFA" w:rsidP="00C44DFA">
            <w:pPr>
              <w:jc w:val="center"/>
              <w:rPr>
                <w:rFonts w:ascii="Sakkal Majalla" w:eastAsiaTheme="minorHAnsi" w:hAnsi="Sakkal Majalla" w:cs="Sakkal Majalla"/>
                <w:sz w:val="22"/>
                <w:szCs w:val="22"/>
                <w:rtl/>
                <w:lang w:bidi="ar-SA"/>
              </w:rPr>
            </w:pPr>
            <w:r w:rsidRPr="00F068C1">
              <w:rPr>
                <w:rFonts w:ascii="Sakkal Majalla" w:eastAsiaTheme="minorHAnsi" w:hAnsi="Sakkal Majalla" w:cs="Sakkal Majalla" w:hint="cs"/>
                <w:sz w:val="22"/>
                <w:szCs w:val="22"/>
                <w:rtl/>
                <w:lang w:bidi="ar-SA"/>
              </w:rPr>
              <w:t>2</w:t>
            </w:r>
          </w:p>
        </w:tc>
        <w:tc>
          <w:tcPr>
            <w:tcW w:w="2268" w:type="dxa"/>
            <w:shd w:val="clear" w:color="auto" w:fill="FFFFFF" w:themeFill="background1"/>
            <w:vAlign w:val="center"/>
          </w:tcPr>
          <w:p w:rsidR="00C44DFA" w:rsidRPr="00F068C1" w:rsidRDefault="00C44DFA" w:rsidP="00C44DFA">
            <w:pPr>
              <w:jc w:val="center"/>
              <w:rPr>
                <w:rFonts w:ascii="Simplified Arabic" w:eastAsiaTheme="minorHAnsi" w:hAnsi="Simplified Arabic" w:cs="Simplified Arabic"/>
                <w:sz w:val="22"/>
                <w:szCs w:val="22"/>
                <w:rtl/>
                <w:lang w:bidi="ar-SA"/>
              </w:rPr>
            </w:pPr>
            <w:r w:rsidRPr="00F068C1">
              <w:rPr>
                <w:rFonts w:ascii="Simplified Arabic" w:eastAsiaTheme="minorHAnsi" w:hAnsi="Simplified Arabic" w:cs="Simplified Arabic"/>
                <w:sz w:val="22"/>
                <w:szCs w:val="22"/>
                <w:rtl/>
                <w:lang w:bidi="ar-SA"/>
              </w:rPr>
              <w:t>المؤتمر الدولي للمعلوماتية الحيوية والطب الحيوي والتكنولوجيا الحيوية والبيولوجيا الحاسوبية (</w:t>
            </w:r>
            <w:r w:rsidRPr="00F068C1">
              <w:rPr>
                <w:rFonts w:asciiTheme="majorBidi" w:eastAsiaTheme="minorHAnsi" w:hAnsiTheme="majorBidi" w:cstheme="majorBidi"/>
                <w:sz w:val="22"/>
                <w:szCs w:val="22"/>
                <w:lang w:bidi="ar-SA"/>
              </w:rPr>
              <w:t>EUIC3BCB</w:t>
            </w:r>
            <w:r w:rsidRPr="00F068C1">
              <w:rPr>
                <w:rFonts w:ascii="Simplified Arabic" w:eastAsiaTheme="minorHAnsi" w:hAnsi="Simplified Arabic" w:cs="Simplified Arabic"/>
                <w:sz w:val="22"/>
                <w:szCs w:val="22"/>
                <w:rtl/>
                <w:lang w:bidi="ar-SA"/>
              </w:rPr>
              <w:t>)</w:t>
            </w:r>
          </w:p>
        </w:tc>
        <w:tc>
          <w:tcPr>
            <w:tcW w:w="2097" w:type="dxa"/>
            <w:shd w:val="clear" w:color="auto" w:fill="FFFFFF" w:themeFill="background1"/>
            <w:vAlign w:val="center"/>
          </w:tcPr>
          <w:p w:rsidR="00C44DFA" w:rsidRPr="00F068C1" w:rsidRDefault="00C44DFA" w:rsidP="00C44DFA">
            <w:pPr>
              <w:jc w:val="center"/>
              <w:rPr>
                <w:rFonts w:ascii="Simplified Arabic" w:eastAsiaTheme="minorHAnsi" w:hAnsi="Simplified Arabic" w:cs="Simplified Arabic"/>
                <w:sz w:val="22"/>
                <w:szCs w:val="22"/>
                <w:rtl/>
                <w:lang w:bidi="ar-SA"/>
              </w:rPr>
            </w:pPr>
            <w:r w:rsidRPr="00F068C1">
              <w:rPr>
                <w:rFonts w:ascii="Simplified Arabic" w:eastAsiaTheme="minorHAnsi" w:hAnsi="Simplified Arabic" w:cs="Simplified Arabic"/>
                <w:sz w:val="22"/>
                <w:szCs w:val="22"/>
                <w:rtl/>
                <w:lang w:bidi="ar-SA"/>
              </w:rPr>
              <w:t>السويس</w:t>
            </w:r>
          </w:p>
          <w:p w:rsidR="00C44DFA" w:rsidRPr="00F068C1" w:rsidRDefault="00C44DFA" w:rsidP="00C44DFA">
            <w:pPr>
              <w:jc w:val="center"/>
              <w:rPr>
                <w:rFonts w:ascii="Simplified Arabic" w:eastAsiaTheme="minorHAnsi" w:hAnsi="Simplified Arabic" w:cs="Simplified Arabic"/>
                <w:sz w:val="22"/>
                <w:szCs w:val="22"/>
                <w:rtl/>
                <w:lang w:bidi="ar-SA"/>
              </w:rPr>
            </w:pPr>
            <w:r w:rsidRPr="00F068C1">
              <w:rPr>
                <w:rFonts w:ascii="Simplified Arabic" w:eastAsiaTheme="minorHAnsi" w:hAnsi="Simplified Arabic" w:cs="Simplified Arabic"/>
                <w:sz w:val="22"/>
                <w:szCs w:val="22"/>
                <w:rtl/>
                <w:lang w:bidi="ar-SA"/>
              </w:rPr>
              <w:t>12-13</w:t>
            </w:r>
            <w:r w:rsidR="007A45CE" w:rsidRPr="00F068C1">
              <w:rPr>
                <w:rFonts w:ascii="Simplified Arabic" w:eastAsiaTheme="minorHAnsi" w:hAnsi="Simplified Arabic" w:cs="Simplified Arabic" w:hint="cs"/>
                <w:sz w:val="22"/>
                <w:szCs w:val="22"/>
                <w:rtl/>
                <w:lang w:bidi="ar-SA"/>
              </w:rPr>
              <w:t xml:space="preserve"> </w:t>
            </w:r>
            <w:r w:rsidRPr="00F068C1">
              <w:rPr>
                <w:rFonts w:ascii="Simplified Arabic" w:eastAsiaTheme="minorHAnsi" w:hAnsi="Simplified Arabic" w:cs="Simplified Arabic"/>
                <w:sz w:val="22"/>
                <w:szCs w:val="22"/>
                <w:rtl/>
                <w:lang w:bidi="ar-SA"/>
              </w:rPr>
              <w:t xml:space="preserve">مايو </w:t>
            </w:r>
            <w:proofErr w:type="gramStart"/>
            <w:r w:rsidR="007A45CE" w:rsidRPr="00F068C1">
              <w:rPr>
                <w:rFonts w:ascii="Simplified Arabic" w:eastAsiaTheme="minorHAnsi" w:hAnsi="Simplified Arabic" w:cs="Simplified Arabic" w:hint="cs"/>
                <w:sz w:val="22"/>
                <w:szCs w:val="22"/>
                <w:rtl/>
                <w:lang w:bidi="ar-SA"/>
              </w:rPr>
              <w:t>من</w:t>
            </w:r>
            <w:proofErr w:type="gramEnd"/>
            <w:r w:rsidR="007A45CE" w:rsidRPr="00F068C1">
              <w:rPr>
                <w:rFonts w:ascii="Simplified Arabic" w:eastAsiaTheme="minorHAnsi" w:hAnsi="Simplified Arabic" w:cs="Simplified Arabic" w:hint="cs"/>
                <w:sz w:val="22"/>
                <w:szCs w:val="22"/>
                <w:rtl/>
                <w:lang w:bidi="ar-SA"/>
              </w:rPr>
              <w:t xml:space="preserve"> </w:t>
            </w:r>
            <w:r w:rsidRPr="00F068C1">
              <w:rPr>
                <w:rFonts w:ascii="Simplified Arabic" w:eastAsiaTheme="minorHAnsi" w:hAnsi="Simplified Arabic" w:cs="Simplified Arabic"/>
                <w:sz w:val="22"/>
                <w:szCs w:val="22"/>
                <w:rtl/>
                <w:lang w:bidi="ar-SA"/>
              </w:rPr>
              <w:t>2022</w:t>
            </w:r>
          </w:p>
        </w:tc>
        <w:tc>
          <w:tcPr>
            <w:tcW w:w="4282" w:type="dxa"/>
            <w:gridSpan w:val="2"/>
          </w:tcPr>
          <w:p w:rsidR="00C44DFA" w:rsidRPr="00F068C1" w:rsidRDefault="00C44DFA" w:rsidP="00C44DFA">
            <w:pPr>
              <w:jc w:val="both"/>
              <w:rPr>
                <w:rFonts w:ascii="Simplified Arabic" w:eastAsiaTheme="minorHAnsi" w:hAnsi="Simplified Arabic" w:cs="Simplified Arabic"/>
                <w:sz w:val="22"/>
                <w:szCs w:val="22"/>
                <w:rtl/>
                <w:lang w:bidi="ar-SA"/>
              </w:rPr>
            </w:pPr>
            <w:r w:rsidRPr="00F068C1">
              <w:rPr>
                <w:rFonts w:ascii="Simplified Arabic" w:eastAsiaTheme="minorHAnsi" w:hAnsi="Simplified Arabic" w:cs="Simplified Arabic"/>
                <w:sz w:val="22"/>
                <w:szCs w:val="22"/>
                <w:rtl/>
                <w:lang w:bidi="ar-SA"/>
              </w:rPr>
              <w:t xml:space="preserve">منصة للمهنيين المشاركين في المعلوماتية الحيوية والطب الحيوي والتكنولوجيا الحيوية والبيولوجيا الحاسوبية لتبادل المعرفة والتقنيات والحلول الحالية في التكنولوجيا الحيوية حيث تم تطويرها وتطبيقها في بلدان مختلفة. </w:t>
            </w:r>
          </w:p>
        </w:tc>
      </w:tr>
      <w:tr w:rsidR="00CA71A4" w:rsidRPr="00463FF3" w:rsidTr="00C9604F">
        <w:trPr>
          <w:trHeight w:val="1791"/>
          <w:jc w:val="center"/>
        </w:trPr>
        <w:tc>
          <w:tcPr>
            <w:tcW w:w="425" w:type="dxa"/>
            <w:shd w:val="clear" w:color="auto" w:fill="FFFFFF" w:themeFill="background1"/>
            <w:vAlign w:val="center"/>
          </w:tcPr>
          <w:p w:rsidR="00C44DFA" w:rsidRPr="00F068C1" w:rsidRDefault="00C44DFA" w:rsidP="00C44DFA">
            <w:pPr>
              <w:jc w:val="center"/>
              <w:rPr>
                <w:rFonts w:ascii="Sakkal Majalla" w:eastAsiaTheme="minorHAnsi" w:hAnsi="Sakkal Majalla" w:cs="Sakkal Majalla"/>
                <w:sz w:val="22"/>
                <w:szCs w:val="22"/>
                <w:shd w:val="clear" w:color="auto" w:fill="FFFFFF"/>
                <w:rtl/>
                <w:lang w:bidi="ar-SA"/>
              </w:rPr>
            </w:pPr>
            <w:r w:rsidRPr="00F068C1">
              <w:rPr>
                <w:rFonts w:ascii="Sakkal Majalla" w:eastAsiaTheme="minorHAnsi" w:hAnsi="Sakkal Majalla" w:cs="Sakkal Majalla" w:hint="cs"/>
                <w:sz w:val="22"/>
                <w:szCs w:val="22"/>
                <w:shd w:val="clear" w:color="auto" w:fill="FFFFFF"/>
                <w:rtl/>
                <w:lang w:bidi="ar-SA"/>
              </w:rPr>
              <w:t>4</w:t>
            </w:r>
          </w:p>
        </w:tc>
        <w:tc>
          <w:tcPr>
            <w:tcW w:w="2268" w:type="dxa"/>
            <w:shd w:val="clear" w:color="auto" w:fill="FFFFFF" w:themeFill="background1"/>
            <w:vAlign w:val="center"/>
          </w:tcPr>
          <w:p w:rsidR="00C44DFA" w:rsidRPr="00F068C1" w:rsidRDefault="00C44DFA" w:rsidP="00C9604F">
            <w:pPr>
              <w:bidi w:val="0"/>
              <w:spacing w:before="240" w:after="225" w:line="495" w:lineRule="atLeast"/>
              <w:jc w:val="center"/>
              <w:outlineLvl w:val="1"/>
              <w:rPr>
                <w:rFonts w:ascii="Simplified Arabic" w:eastAsiaTheme="minorHAnsi" w:hAnsi="Simplified Arabic" w:cs="Simplified Arabic"/>
                <w:sz w:val="22"/>
                <w:szCs w:val="22"/>
                <w:shd w:val="clear" w:color="auto" w:fill="FFFFFF"/>
                <w:rtl/>
                <w:lang w:bidi="ar-SA"/>
              </w:rPr>
            </w:pPr>
            <w:r w:rsidRPr="00F068C1">
              <w:rPr>
                <w:rFonts w:ascii="Simplified Arabic" w:eastAsiaTheme="minorHAnsi" w:hAnsi="Simplified Arabic" w:cs="Simplified Arabic"/>
                <w:sz w:val="22"/>
                <w:szCs w:val="22"/>
                <w:shd w:val="clear" w:color="auto" w:fill="FFFFFF"/>
                <w:rtl/>
                <w:lang w:bidi="ar-SA"/>
              </w:rPr>
              <w:t>المؤتمر الدولي للعلوم البيولوجية والبيئية</w:t>
            </w:r>
            <w:r w:rsidR="00C9604F" w:rsidRPr="00F068C1">
              <w:rPr>
                <w:rFonts w:ascii="Simplified Arabic" w:eastAsiaTheme="minorHAnsi" w:hAnsi="Simplified Arabic" w:cs="Simplified Arabic" w:hint="cs"/>
                <w:sz w:val="22"/>
                <w:szCs w:val="22"/>
                <w:shd w:val="clear" w:color="auto" w:fill="FFFFFF"/>
                <w:rtl/>
                <w:lang w:bidi="ar-SA"/>
              </w:rPr>
              <w:t xml:space="preserve"> </w:t>
            </w:r>
          </w:p>
        </w:tc>
        <w:tc>
          <w:tcPr>
            <w:tcW w:w="2097" w:type="dxa"/>
            <w:shd w:val="clear" w:color="auto" w:fill="FFFFFF" w:themeFill="background1"/>
            <w:vAlign w:val="center"/>
          </w:tcPr>
          <w:p w:rsidR="00C44DFA" w:rsidRPr="00F068C1" w:rsidRDefault="00C44DFA" w:rsidP="00C44DFA">
            <w:pPr>
              <w:shd w:val="clear" w:color="auto" w:fill="FFFFFF" w:themeFill="background1"/>
              <w:spacing w:before="240" w:after="225" w:line="495" w:lineRule="atLeast"/>
              <w:jc w:val="center"/>
              <w:outlineLvl w:val="1"/>
              <w:rPr>
                <w:rFonts w:ascii="Simplified Arabic" w:eastAsiaTheme="minorHAnsi" w:hAnsi="Simplified Arabic" w:cs="Simplified Arabic"/>
                <w:sz w:val="22"/>
                <w:szCs w:val="22"/>
                <w:shd w:val="clear" w:color="auto" w:fill="FFFFFF"/>
                <w:lang w:bidi="ar-SA"/>
              </w:rPr>
            </w:pPr>
            <w:proofErr w:type="gramStart"/>
            <w:r w:rsidRPr="00F068C1">
              <w:rPr>
                <w:rFonts w:ascii="Simplified Arabic" w:eastAsiaTheme="minorHAnsi" w:hAnsi="Simplified Arabic" w:cs="Simplified Arabic"/>
                <w:sz w:val="22"/>
                <w:szCs w:val="22"/>
                <w:shd w:val="clear" w:color="auto" w:fill="FFFFFF"/>
                <w:rtl/>
                <w:lang w:bidi="ar-SA"/>
              </w:rPr>
              <w:t>كلية</w:t>
            </w:r>
            <w:proofErr w:type="gramEnd"/>
            <w:r w:rsidRPr="00F068C1">
              <w:rPr>
                <w:rFonts w:ascii="Simplified Arabic" w:eastAsiaTheme="minorHAnsi" w:hAnsi="Simplified Arabic" w:cs="Simplified Arabic"/>
                <w:sz w:val="22"/>
                <w:szCs w:val="22"/>
                <w:shd w:val="clear" w:color="auto" w:fill="FFFFFF"/>
                <w:rtl/>
                <w:lang w:bidi="ar-SA"/>
              </w:rPr>
              <w:t xml:space="preserve"> علوم المنصورة</w:t>
            </w:r>
          </w:p>
          <w:p w:rsidR="00C44DFA" w:rsidRPr="00F068C1" w:rsidRDefault="00C0044B" w:rsidP="00760644">
            <w:pPr>
              <w:jc w:val="center"/>
              <w:rPr>
                <w:rFonts w:ascii="Simplified Arabic" w:eastAsiaTheme="minorHAnsi" w:hAnsi="Simplified Arabic" w:cs="Simplified Arabic"/>
                <w:sz w:val="22"/>
                <w:szCs w:val="22"/>
                <w:shd w:val="clear" w:color="auto" w:fill="FFFFFF"/>
                <w:rtl/>
                <w:lang w:bidi="ar-SA"/>
              </w:rPr>
            </w:pPr>
            <w:r w:rsidRPr="00F068C1">
              <w:rPr>
                <w:rFonts w:ascii="Simplified Arabic" w:eastAsiaTheme="minorHAnsi" w:hAnsi="Simplified Arabic" w:cs="Simplified Arabic" w:hint="cs"/>
                <w:sz w:val="22"/>
                <w:szCs w:val="22"/>
                <w:shd w:val="clear" w:color="auto" w:fill="FFFFFF"/>
                <w:rtl/>
                <w:lang w:bidi="ar-SA"/>
              </w:rPr>
              <w:t xml:space="preserve"> </w:t>
            </w:r>
            <w:r w:rsidR="007A45CE" w:rsidRPr="00F068C1">
              <w:rPr>
                <w:rFonts w:ascii="Simplified Arabic" w:eastAsiaTheme="minorHAnsi" w:hAnsi="Simplified Arabic" w:cs="Simplified Arabic" w:hint="cs"/>
                <w:sz w:val="22"/>
                <w:szCs w:val="22"/>
                <w:shd w:val="clear" w:color="auto" w:fill="FFFFFF"/>
                <w:rtl/>
                <w:lang w:bidi="ar-SA"/>
              </w:rPr>
              <w:t>15</w:t>
            </w:r>
            <w:r w:rsidR="00760644" w:rsidRPr="00F068C1">
              <w:rPr>
                <w:rFonts w:ascii="Simplified Arabic" w:eastAsiaTheme="minorHAnsi" w:hAnsi="Simplified Arabic" w:cs="Simplified Arabic" w:hint="cs"/>
                <w:sz w:val="22"/>
                <w:szCs w:val="22"/>
                <w:shd w:val="clear" w:color="auto" w:fill="FFFFFF"/>
                <w:rtl/>
                <w:lang w:bidi="ar-SA"/>
              </w:rPr>
              <w:t xml:space="preserve">- 19 </w:t>
            </w:r>
            <w:proofErr w:type="gramStart"/>
            <w:r w:rsidR="007A45CE" w:rsidRPr="00F068C1">
              <w:rPr>
                <w:rFonts w:ascii="Simplified Arabic" w:eastAsiaTheme="minorHAnsi" w:hAnsi="Simplified Arabic" w:cs="Simplified Arabic" w:hint="cs"/>
                <w:sz w:val="22"/>
                <w:szCs w:val="22"/>
                <w:shd w:val="clear" w:color="auto" w:fill="FFFFFF"/>
                <w:rtl/>
                <w:lang w:bidi="ar-SA"/>
              </w:rPr>
              <w:t>من</w:t>
            </w:r>
            <w:proofErr w:type="gramEnd"/>
            <w:r w:rsidR="007A45CE" w:rsidRPr="00F068C1">
              <w:rPr>
                <w:rFonts w:ascii="Simplified Arabic" w:eastAsiaTheme="minorHAnsi" w:hAnsi="Simplified Arabic" w:cs="Simplified Arabic" w:hint="cs"/>
                <w:sz w:val="22"/>
                <w:szCs w:val="22"/>
                <w:shd w:val="clear" w:color="auto" w:fill="FFFFFF"/>
                <w:rtl/>
                <w:lang w:bidi="ar-SA"/>
              </w:rPr>
              <w:t xml:space="preserve"> </w:t>
            </w:r>
            <w:r w:rsidR="00C44DFA" w:rsidRPr="00F068C1">
              <w:rPr>
                <w:rFonts w:ascii="Simplified Arabic" w:eastAsiaTheme="minorHAnsi" w:hAnsi="Simplified Arabic" w:cs="Simplified Arabic"/>
                <w:sz w:val="22"/>
                <w:szCs w:val="22"/>
                <w:shd w:val="clear" w:color="auto" w:fill="FFFFFF"/>
                <w:rtl/>
                <w:lang w:bidi="ar-SA"/>
              </w:rPr>
              <w:t>مارس 2022</w:t>
            </w:r>
          </w:p>
          <w:p w:rsidR="00C9604F" w:rsidRPr="00F068C1" w:rsidRDefault="00C9604F" w:rsidP="00C44DFA">
            <w:pPr>
              <w:jc w:val="center"/>
              <w:rPr>
                <w:rFonts w:ascii="Simplified Arabic" w:eastAsiaTheme="minorHAnsi" w:hAnsi="Simplified Arabic" w:cs="Simplified Arabic"/>
                <w:sz w:val="22"/>
                <w:szCs w:val="22"/>
                <w:shd w:val="clear" w:color="auto" w:fill="FFFFFF"/>
                <w:rtl/>
                <w:lang w:bidi="ar-SA"/>
              </w:rPr>
            </w:pPr>
          </w:p>
        </w:tc>
        <w:tc>
          <w:tcPr>
            <w:tcW w:w="4282" w:type="dxa"/>
            <w:gridSpan w:val="2"/>
            <w:shd w:val="clear" w:color="auto" w:fill="FFFFFF" w:themeFill="background1"/>
          </w:tcPr>
          <w:p w:rsidR="00C44DFA" w:rsidRPr="00F068C1" w:rsidRDefault="00C44DFA" w:rsidP="00C0044B">
            <w:pPr>
              <w:shd w:val="clear" w:color="auto" w:fill="FFFFFF" w:themeFill="background1"/>
              <w:spacing w:after="150" w:line="276" w:lineRule="auto"/>
              <w:jc w:val="both"/>
              <w:rPr>
                <w:rFonts w:ascii="Simplified Arabic" w:eastAsiaTheme="minorHAnsi" w:hAnsi="Simplified Arabic" w:cs="Simplified Arabic"/>
                <w:sz w:val="22"/>
                <w:szCs w:val="22"/>
                <w:shd w:val="clear" w:color="auto" w:fill="FFFFFF"/>
                <w:rtl/>
                <w:lang w:bidi="ar-SA"/>
              </w:rPr>
            </w:pPr>
            <w:r w:rsidRPr="00F068C1">
              <w:rPr>
                <w:rFonts w:ascii="Simplified Arabic" w:eastAsiaTheme="minorHAnsi" w:hAnsi="Simplified Arabic" w:cs="Simplified Arabic"/>
                <w:sz w:val="22"/>
                <w:szCs w:val="22"/>
                <w:shd w:val="clear" w:color="auto" w:fill="FFFFFF"/>
                <w:rtl/>
                <w:lang w:bidi="ar-SA"/>
              </w:rPr>
              <w:t>التلوث البيئي، والتكنولوجيا الحيوية وتطبيقاتها، والفسيولوجيا الجزيئية، والصحة والدواء، والوراثة والهندسة الوراثية، والجزيئات المتناهية الصغر وتطبيقاتها، ومضادات الأكسدة، الخلايا الجذعية</w:t>
            </w:r>
            <w:r w:rsidR="00C0044B" w:rsidRPr="00F068C1">
              <w:rPr>
                <w:rFonts w:ascii="Simplified Arabic" w:eastAsiaTheme="minorHAnsi" w:hAnsi="Simplified Arabic" w:cs="Simplified Arabic" w:hint="cs"/>
                <w:sz w:val="22"/>
                <w:szCs w:val="22"/>
                <w:shd w:val="clear" w:color="auto" w:fill="FFFFFF"/>
                <w:rtl/>
                <w:lang w:bidi="ar-SA"/>
              </w:rPr>
              <w:t>.</w:t>
            </w:r>
            <w:r w:rsidR="00C9604F" w:rsidRPr="00F068C1">
              <w:rPr>
                <w:rFonts w:ascii="Simplified Arabic" w:eastAsiaTheme="minorHAnsi" w:hAnsi="Simplified Arabic" w:cs="Simplified Arabic" w:hint="cs"/>
                <w:sz w:val="22"/>
                <w:szCs w:val="22"/>
                <w:shd w:val="clear" w:color="auto" w:fill="FFFFFF"/>
                <w:rtl/>
                <w:lang w:bidi="ar-SA"/>
              </w:rPr>
              <w:t xml:space="preserve"> </w:t>
            </w:r>
          </w:p>
        </w:tc>
      </w:tr>
      <w:tr w:rsidR="00CA71A4" w:rsidRPr="00463FF3" w:rsidTr="00C9604F">
        <w:trPr>
          <w:jc w:val="center"/>
        </w:trPr>
        <w:tc>
          <w:tcPr>
            <w:tcW w:w="425" w:type="dxa"/>
            <w:shd w:val="clear" w:color="auto" w:fill="FFFFFF" w:themeFill="background1"/>
            <w:vAlign w:val="center"/>
          </w:tcPr>
          <w:p w:rsidR="00C44DFA" w:rsidRPr="00F068C1" w:rsidRDefault="00C44DFA" w:rsidP="00C44DFA">
            <w:pPr>
              <w:jc w:val="center"/>
              <w:rPr>
                <w:rFonts w:ascii="Sakkal Majalla" w:eastAsiaTheme="minorHAnsi" w:hAnsi="Sakkal Majalla" w:cs="Sakkal Majalla"/>
                <w:sz w:val="22"/>
                <w:szCs w:val="22"/>
                <w:rtl/>
                <w:lang w:bidi="ar-SA"/>
              </w:rPr>
            </w:pPr>
            <w:r w:rsidRPr="00F068C1">
              <w:rPr>
                <w:rFonts w:ascii="Sakkal Majalla" w:eastAsiaTheme="minorHAnsi" w:hAnsi="Sakkal Majalla" w:cs="Sakkal Majalla" w:hint="cs"/>
                <w:sz w:val="22"/>
                <w:szCs w:val="22"/>
                <w:rtl/>
                <w:lang w:bidi="ar-SA"/>
              </w:rPr>
              <w:t>5</w:t>
            </w:r>
          </w:p>
        </w:tc>
        <w:tc>
          <w:tcPr>
            <w:tcW w:w="2268" w:type="dxa"/>
            <w:shd w:val="clear" w:color="auto" w:fill="FFFFFF" w:themeFill="background1"/>
            <w:vAlign w:val="center"/>
          </w:tcPr>
          <w:p w:rsidR="00C44DFA" w:rsidRPr="00F068C1" w:rsidRDefault="00C44DFA" w:rsidP="00C44DFA">
            <w:pPr>
              <w:shd w:val="clear" w:color="auto" w:fill="FFFFFF"/>
              <w:bidi w:val="0"/>
              <w:spacing w:before="120"/>
              <w:jc w:val="center"/>
              <w:outlineLvl w:val="1"/>
              <w:rPr>
                <w:rFonts w:ascii="Simplified Arabic" w:hAnsi="Simplified Arabic" w:cs="Simplified Arabic"/>
                <w:sz w:val="22"/>
                <w:szCs w:val="22"/>
                <w:rtl/>
                <w:lang w:bidi="ar-SA"/>
              </w:rPr>
            </w:pPr>
            <w:r w:rsidRPr="00F068C1">
              <w:rPr>
                <w:rFonts w:ascii="Simplified Arabic" w:hAnsi="Simplified Arabic" w:cs="Simplified Arabic"/>
                <w:sz w:val="22"/>
                <w:szCs w:val="22"/>
                <w:rtl/>
                <w:lang w:bidi="ar-SA"/>
              </w:rPr>
              <w:t>المؤتمر العالمي للتكنولوجيا الحيوية الصناعية</w:t>
            </w:r>
            <w:r w:rsidRPr="00F068C1">
              <w:rPr>
                <w:rFonts w:ascii="Simplified Arabic" w:hAnsi="Simplified Arabic" w:cs="Simplified Arabic"/>
                <w:sz w:val="22"/>
                <w:szCs w:val="22"/>
                <w:lang w:bidi="ar-SA"/>
              </w:rPr>
              <w:t xml:space="preserve"> (</w:t>
            </w:r>
            <w:r w:rsidRPr="00F068C1">
              <w:rPr>
                <w:rFonts w:asciiTheme="majorBidi" w:hAnsiTheme="majorBidi" w:cstheme="majorBidi"/>
                <w:sz w:val="22"/>
                <w:szCs w:val="22"/>
                <w:lang w:bidi="ar-SA"/>
              </w:rPr>
              <w:t>WCIB</w:t>
            </w:r>
            <w:r w:rsidRPr="00F068C1">
              <w:rPr>
                <w:rFonts w:ascii="Simplified Arabic" w:hAnsi="Simplified Arabic" w:cs="Simplified Arabic"/>
                <w:sz w:val="22"/>
                <w:szCs w:val="22"/>
                <w:lang w:bidi="ar-SA"/>
              </w:rPr>
              <w:t>)</w:t>
            </w:r>
          </w:p>
        </w:tc>
        <w:tc>
          <w:tcPr>
            <w:tcW w:w="2097" w:type="dxa"/>
            <w:shd w:val="clear" w:color="auto" w:fill="FFFFFF" w:themeFill="background1"/>
            <w:vAlign w:val="center"/>
          </w:tcPr>
          <w:p w:rsidR="00C44DFA" w:rsidRPr="00F068C1" w:rsidRDefault="00C44DFA" w:rsidP="00C44DFA">
            <w:pPr>
              <w:keepNext/>
              <w:keepLines/>
              <w:bidi w:val="0"/>
              <w:spacing w:after="300" w:line="600" w:lineRule="atLeast"/>
              <w:jc w:val="center"/>
              <w:outlineLvl w:val="0"/>
              <w:rPr>
                <w:rFonts w:ascii="Simplified Arabic" w:eastAsiaTheme="majorEastAsia" w:hAnsi="Simplified Arabic" w:cs="Simplified Arabic"/>
                <w:sz w:val="22"/>
                <w:szCs w:val="22"/>
                <w:shd w:val="clear" w:color="auto" w:fill="FFFFFF"/>
                <w:rtl/>
                <w:lang w:bidi="ar-SA"/>
              </w:rPr>
            </w:pPr>
            <w:r w:rsidRPr="00F068C1">
              <w:rPr>
                <w:rFonts w:ascii="Simplified Arabic" w:eastAsiaTheme="majorEastAsia" w:hAnsi="Simplified Arabic" w:cs="Simplified Arabic"/>
                <w:sz w:val="22"/>
                <w:szCs w:val="22"/>
                <w:shd w:val="clear" w:color="auto" w:fill="FFFFFF"/>
                <w:rtl/>
                <w:lang w:bidi="ar-SA"/>
              </w:rPr>
              <w:t xml:space="preserve">الجيزة 21-22 </w:t>
            </w:r>
            <w:r w:rsidR="007A45CE" w:rsidRPr="00F068C1">
              <w:rPr>
                <w:rFonts w:ascii="Simplified Arabic" w:eastAsiaTheme="majorEastAsia" w:hAnsi="Simplified Arabic" w:cs="Simplified Arabic" w:hint="cs"/>
                <w:sz w:val="22"/>
                <w:szCs w:val="22"/>
                <w:shd w:val="clear" w:color="auto" w:fill="FFFFFF"/>
                <w:rtl/>
                <w:lang w:bidi="ar-SA"/>
              </w:rPr>
              <w:t xml:space="preserve">من </w:t>
            </w:r>
            <w:r w:rsidRPr="00F068C1">
              <w:rPr>
                <w:rFonts w:ascii="Simplified Arabic" w:eastAsiaTheme="majorEastAsia" w:hAnsi="Simplified Arabic" w:cs="Simplified Arabic"/>
                <w:sz w:val="22"/>
                <w:szCs w:val="22"/>
                <w:shd w:val="clear" w:color="auto" w:fill="FFFFFF"/>
                <w:rtl/>
                <w:lang w:bidi="ar-SA"/>
              </w:rPr>
              <w:t>أبريل 2022</w:t>
            </w:r>
          </w:p>
        </w:tc>
        <w:tc>
          <w:tcPr>
            <w:tcW w:w="4282" w:type="dxa"/>
            <w:gridSpan w:val="2"/>
          </w:tcPr>
          <w:p w:rsidR="00C44DFA" w:rsidRPr="00F068C1" w:rsidRDefault="00C44DFA" w:rsidP="00C44DFA">
            <w:pPr>
              <w:jc w:val="both"/>
              <w:rPr>
                <w:rFonts w:ascii="Simplified Arabic" w:eastAsiaTheme="minorHAnsi" w:hAnsi="Simplified Arabic" w:cs="Simplified Arabic"/>
                <w:sz w:val="22"/>
                <w:szCs w:val="22"/>
                <w:shd w:val="clear" w:color="auto" w:fill="FFFFFF"/>
                <w:rtl/>
                <w:lang w:bidi="ar-SA"/>
              </w:rPr>
            </w:pPr>
            <w:proofErr w:type="gramStart"/>
            <w:r w:rsidRPr="00F068C1">
              <w:rPr>
                <w:rFonts w:ascii="Simplified Arabic" w:eastAsiaTheme="minorHAnsi" w:hAnsi="Simplified Arabic" w:cs="Simplified Arabic"/>
                <w:sz w:val="22"/>
                <w:szCs w:val="22"/>
                <w:shd w:val="clear" w:color="auto" w:fill="FFFFFF"/>
                <w:rtl/>
                <w:lang w:bidi="ar-SA"/>
              </w:rPr>
              <w:t>التكنولوجيا</w:t>
            </w:r>
            <w:proofErr w:type="gramEnd"/>
            <w:r w:rsidRPr="00F068C1">
              <w:rPr>
                <w:rFonts w:ascii="Simplified Arabic" w:eastAsiaTheme="minorHAnsi" w:hAnsi="Simplified Arabic" w:cs="Simplified Arabic"/>
                <w:sz w:val="22"/>
                <w:szCs w:val="22"/>
                <w:shd w:val="clear" w:color="auto" w:fill="FFFFFF"/>
                <w:rtl/>
                <w:lang w:bidi="ar-SA"/>
              </w:rPr>
              <w:t xml:space="preserve"> والتقنيات والحلول الحالية في التكنولوجيا الحيوية الصناعية حيث تم تطويرها وتطبيقها في بلدان مختلفة. </w:t>
            </w:r>
            <w:proofErr w:type="gramStart"/>
            <w:r w:rsidRPr="00F068C1">
              <w:rPr>
                <w:rFonts w:ascii="Simplified Arabic" w:eastAsiaTheme="minorHAnsi" w:hAnsi="Simplified Arabic" w:cs="Simplified Arabic"/>
                <w:sz w:val="22"/>
                <w:szCs w:val="22"/>
                <w:shd w:val="clear" w:color="auto" w:fill="FFFFFF"/>
                <w:rtl/>
                <w:lang w:bidi="ar-SA"/>
              </w:rPr>
              <w:t>بمشاركة</w:t>
            </w:r>
            <w:proofErr w:type="gramEnd"/>
            <w:r w:rsidRPr="00F068C1">
              <w:rPr>
                <w:rFonts w:ascii="Simplified Arabic" w:eastAsiaTheme="minorHAnsi" w:hAnsi="Simplified Arabic" w:cs="Simplified Arabic"/>
                <w:sz w:val="22"/>
                <w:szCs w:val="22"/>
                <w:shd w:val="clear" w:color="auto" w:fill="FFFFFF"/>
                <w:rtl/>
                <w:lang w:bidi="ar-SA"/>
              </w:rPr>
              <w:t xml:space="preserve"> الأوساط البحثية والأكاديمية</w:t>
            </w:r>
            <w:r w:rsidR="006C1A89" w:rsidRPr="00F068C1">
              <w:rPr>
                <w:rFonts w:ascii="Simplified Arabic" w:eastAsiaTheme="minorHAnsi" w:hAnsi="Simplified Arabic" w:cs="Simplified Arabic"/>
                <w:sz w:val="22"/>
                <w:szCs w:val="22"/>
                <w:shd w:val="clear" w:color="auto" w:fill="FFFFFF"/>
                <w:rtl/>
                <w:lang w:bidi="ar-SA"/>
              </w:rPr>
              <w:t>،</w:t>
            </w:r>
            <w:r w:rsidRPr="00F068C1">
              <w:rPr>
                <w:rFonts w:ascii="Simplified Arabic" w:eastAsiaTheme="minorHAnsi" w:hAnsi="Simplified Arabic" w:cs="Simplified Arabic"/>
                <w:sz w:val="22"/>
                <w:szCs w:val="22"/>
                <w:shd w:val="clear" w:color="auto" w:fill="FFFFFF"/>
                <w:rtl/>
                <w:lang w:bidi="ar-SA"/>
              </w:rPr>
              <w:t xml:space="preserve"> إلى القطاعات الصناعية</w:t>
            </w:r>
            <w:r w:rsidR="00C0044B" w:rsidRPr="00F068C1">
              <w:rPr>
                <w:rFonts w:ascii="Simplified Arabic" w:eastAsiaTheme="minorHAnsi" w:hAnsi="Simplified Arabic" w:cs="Simplified Arabic" w:hint="cs"/>
                <w:sz w:val="22"/>
                <w:szCs w:val="22"/>
                <w:shd w:val="clear" w:color="auto" w:fill="FFFFFF"/>
                <w:rtl/>
                <w:lang w:bidi="ar-SA"/>
              </w:rPr>
              <w:t>،</w:t>
            </w:r>
            <w:r w:rsidRPr="00F068C1">
              <w:rPr>
                <w:rFonts w:ascii="Simplified Arabic" w:eastAsiaTheme="minorHAnsi" w:hAnsi="Simplified Arabic" w:cs="Simplified Arabic"/>
                <w:sz w:val="22"/>
                <w:szCs w:val="22"/>
                <w:shd w:val="clear" w:color="auto" w:fill="FFFFFF"/>
                <w:rtl/>
                <w:lang w:bidi="ar-SA"/>
              </w:rPr>
              <w:t xml:space="preserve"> وكذلك المنظمات الحكومية.</w:t>
            </w:r>
          </w:p>
        </w:tc>
      </w:tr>
      <w:tr w:rsidR="00CA71A4" w:rsidRPr="00463FF3" w:rsidTr="00C9604F">
        <w:trPr>
          <w:jc w:val="center"/>
        </w:trPr>
        <w:tc>
          <w:tcPr>
            <w:tcW w:w="425" w:type="dxa"/>
            <w:shd w:val="clear" w:color="auto" w:fill="FFFFFF" w:themeFill="background1"/>
            <w:vAlign w:val="center"/>
          </w:tcPr>
          <w:p w:rsidR="00C44DFA" w:rsidRPr="00F068C1" w:rsidRDefault="00C44DFA" w:rsidP="00C44DFA">
            <w:pPr>
              <w:jc w:val="center"/>
              <w:rPr>
                <w:rFonts w:ascii="Sakkal Majalla" w:eastAsiaTheme="minorHAnsi" w:hAnsi="Sakkal Majalla" w:cs="Sakkal Majalla"/>
                <w:sz w:val="22"/>
                <w:szCs w:val="22"/>
                <w:rtl/>
                <w:lang w:bidi="ar-SA"/>
              </w:rPr>
            </w:pPr>
            <w:r w:rsidRPr="00F068C1">
              <w:rPr>
                <w:rFonts w:ascii="Sakkal Majalla" w:eastAsiaTheme="minorHAnsi" w:hAnsi="Sakkal Majalla" w:cs="Sakkal Majalla" w:hint="cs"/>
                <w:sz w:val="22"/>
                <w:szCs w:val="22"/>
                <w:rtl/>
                <w:lang w:bidi="ar-SA"/>
              </w:rPr>
              <w:t>6</w:t>
            </w:r>
          </w:p>
        </w:tc>
        <w:tc>
          <w:tcPr>
            <w:tcW w:w="2268" w:type="dxa"/>
            <w:shd w:val="clear" w:color="auto" w:fill="FFFFFF" w:themeFill="background1"/>
            <w:vAlign w:val="center"/>
          </w:tcPr>
          <w:p w:rsidR="00C44DFA" w:rsidRPr="00F068C1" w:rsidRDefault="00C44DFA" w:rsidP="00C44DFA">
            <w:pPr>
              <w:shd w:val="clear" w:color="auto" w:fill="FFFFFF"/>
              <w:bidi w:val="0"/>
              <w:spacing w:before="120"/>
              <w:jc w:val="center"/>
              <w:outlineLvl w:val="1"/>
              <w:rPr>
                <w:rFonts w:ascii="Simplified Arabic" w:hAnsi="Simplified Arabic" w:cs="Simplified Arabic"/>
                <w:sz w:val="22"/>
                <w:szCs w:val="22"/>
                <w:lang w:bidi="ar-SA"/>
              </w:rPr>
            </w:pPr>
            <w:r w:rsidRPr="00F068C1">
              <w:rPr>
                <w:rFonts w:ascii="Simplified Arabic" w:hAnsi="Simplified Arabic" w:cs="Simplified Arabic"/>
                <w:sz w:val="22"/>
                <w:szCs w:val="22"/>
                <w:rtl/>
                <w:lang w:bidi="ar-SA"/>
              </w:rPr>
              <w:t>المؤتمر الدولي للعلوم البيولوجية والبيئية</w:t>
            </w:r>
          </w:p>
          <w:p w:rsidR="00C44DFA" w:rsidRPr="00F068C1" w:rsidRDefault="00C44DFA" w:rsidP="00C44DFA">
            <w:pPr>
              <w:keepNext/>
              <w:keepLines/>
              <w:bidi w:val="0"/>
              <w:spacing w:after="300" w:line="600" w:lineRule="atLeast"/>
              <w:jc w:val="center"/>
              <w:outlineLvl w:val="0"/>
              <w:rPr>
                <w:rFonts w:ascii="Simplified Arabic" w:eastAsiaTheme="majorEastAsia" w:hAnsi="Simplified Arabic" w:cs="Simplified Arabic"/>
                <w:sz w:val="22"/>
                <w:szCs w:val="22"/>
                <w:shd w:val="clear" w:color="auto" w:fill="ECEFF1"/>
                <w:rtl/>
                <w:lang w:bidi="ar-SA"/>
              </w:rPr>
            </w:pPr>
          </w:p>
        </w:tc>
        <w:tc>
          <w:tcPr>
            <w:tcW w:w="2097" w:type="dxa"/>
            <w:shd w:val="clear" w:color="auto" w:fill="FFFFFF" w:themeFill="background1"/>
            <w:vAlign w:val="center"/>
          </w:tcPr>
          <w:p w:rsidR="00C44DFA" w:rsidRPr="00F068C1" w:rsidRDefault="00C44DFA" w:rsidP="00760644">
            <w:pPr>
              <w:keepNext/>
              <w:keepLines/>
              <w:spacing w:line="600" w:lineRule="atLeast"/>
              <w:jc w:val="center"/>
              <w:outlineLvl w:val="0"/>
              <w:rPr>
                <w:rFonts w:ascii="Simplified Arabic" w:eastAsiaTheme="majorEastAsia" w:hAnsi="Simplified Arabic" w:cs="Simplified Arabic"/>
                <w:sz w:val="22"/>
                <w:szCs w:val="22"/>
                <w:shd w:val="clear" w:color="auto" w:fill="FFFFFF"/>
                <w:rtl/>
                <w:lang w:bidi="ar-SA"/>
              </w:rPr>
            </w:pPr>
            <w:proofErr w:type="gramStart"/>
            <w:r w:rsidRPr="00F068C1">
              <w:rPr>
                <w:rFonts w:ascii="Simplified Arabic" w:eastAsiaTheme="majorEastAsia" w:hAnsi="Simplified Arabic" w:cs="Simplified Arabic"/>
                <w:sz w:val="22"/>
                <w:szCs w:val="22"/>
                <w:shd w:val="clear" w:color="auto" w:fill="FFFFFF"/>
                <w:rtl/>
                <w:lang w:bidi="ar-SA"/>
              </w:rPr>
              <w:lastRenderedPageBreak/>
              <w:t>كلية</w:t>
            </w:r>
            <w:proofErr w:type="gramEnd"/>
            <w:r w:rsidRPr="00F068C1">
              <w:rPr>
                <w:rFonts w:ascii="Simplified Arabic" w:eastAsiaTheme="majorEastAsia" w:hAnsi="Simplified Arabic" w:cs="Simplified Arabic"/>
                <w:sz w:val="22"/>
                <w:szCs w:val="22"/>
                <w:shd w:val="clear" w:color="auto" w:fill="FFFFFF"/>
                <w:rtl/>
                <w:lang w:bidi="ar-SA"/>
              </w:rPr>
              <w:t xml:space="preserve"> العلوم بجامعة </w:t>
            </w:r>
            <w:r w:rsidRPr="00F068C1">
              <w:rPr>
                <w:rFonts w:ascii="Simplified Arabic" w:eastAsiaTheme="majorEastAsia" w:hAnsi="Simplified Arabic" w:cs="Simplified Arabic"/>
                <w:sz w:val="22"/>
                <w:szCs w:val="22"/>
                <w:shd w:val="clear" w:color="auto" w:fill="FFFFFF"/>
                <w:rtl/>
                <w:lang w:bidi="ar-SA"/>
              </w:rPr>
              <w:lastRenderedPageBreak/>
              <w:t>المنصورة</w:t>
            </w:r>
          </w:p>
          <w:p w:rsidR="00C44DFA" w:rsidRPr="00F068C1" w:rsidRDefault="00C44DFA" w:rsidP="00760644">
            <w:pPr>
              <w:jc w:val="center"/>
              <w:rPr>
                <w:rFonts w:ascii="Simplified Arabic" w:eastAsiaTheme="minorHAnsi" w:hAnsi="Simplified Arabic" w:cs="Simplified Arabic"/>
                <w:sz w:val="22"/>
                <w:szCs w:val="22"/>
                <w:rtl/>
              </w:rPr>
            </w:pPr>
            <w:r w:rsidRPr="00F068C1">
              <w:rPr>
                <w:rFonts w:ascii="Simplified Arabic" w:eastAsiaTheme="minorHAnsi" w:hAnsi="Simplified Arabic" w:cs="Simplified Arabic"/>
                <w:sz w:val="22"/>
                <w:szCs w:val="22"/>
                <w:shd w:val="clear" w:color="auto" w:fill="FFFFFF"/>
                <w:rtl/>
                <w:lang w:bidi="ar-SA"/>
              </w:rPr>
              <w:t xml:space="preserve">15-19 </w:t>
            </w:r>
            <w:proofErr w:type="gramStart"/>
            <w:r w:rsidR="00760644" w:rsidRPr="00F068C1">
              <w:rPr>
                <w:rFonts w:ascii="Simplified Arabic" w:eastAsiaTheme="minorHAnsi" w:hAnsi="Simplified Arabic" w:cs="Simplified Arabic" w:hint="cs"/>
                <w:sz w:val="22"/>
                <w:szCs w:val="22"/>
                <w:shd w:val="clear" w:color="auto" w:fill="FFFFFF"/>
                <w:rtl/>
                <w:lang w:bidi="ar-SA"/>
              </w:rPr>
              <w:t>من</w:t>
            </w:r>
            <w:proofErr w:type="gramEnd"/>
            <w:r w:rsidR="00760644" w:rsidRPr="00F068C1">
              <w:rPr>
                <w:rFonts w:ascii="Simplified Arabic" w:eastAsiaTheme="minorHAnsi" w:hAnsi="Simplified Arabic" w:cs="Simplified Arabic" w:hint="cs"/>
                <w:sz w:val="22"/>
                <w:szCs w:val="22"/>
                <w:shd w:val="clear" w:color="auto" w:fill="FFFFFF"/>
                <w:rtl/>
                <w:lang w:bidi="ar-SA"/>
              </w:rPr>
              <w:t xml:space="preserve"> </w:t>
            </w:r>
            <w:r w:rsidRPr="00F068C1">
              <w:rPr>
                <w:rFonts w:ascii="Simplified Arabic" w:eastAsiaTheme="minorHAnsi" w:hAnsi="Simplified Arabic" w:cs="Simplified Arabic"/>
                <w:sz w:val="22"/>
                <w:szCs w:val="22"/>
                <w:shd w:val="clear" w:color="auto" w:fill="FFFFFF"/>
                <w:rtl/>
                <w:lang w:bidi="ar-SA"/>
              </w:rPr>
              <w:t>مارس</w:t>
            </w:r>
            <w:r w:rsidR="00760644" w:rsidRPr="00F068C1">
              <w:rPr>
                <w:rFonts w:ascii="Simplified Arabic" w:eastAsiaTheme="minorHAnsi" w:hAnsi="Simplified Arabic" w:cs="Simplified Arabic" w:hint="cs"/>
                <w:sz w:val="22"/>
                <w:szCs w:val="22"/>
                <w:shd w:val="clear" w:color="auto" w:fill="FFFFFF"/>
                <w:rtl/>
                <w:lang w:bidi="ar-SA"/>
              </w:rPr>
              <w:t xml:space="preserve"> </w:t>
            </w:r>
            <w:r w:rsidRPr="00F068C1">
              <w:rPr>
                <w:rFonts w:ascii="Simplified Arabic" w:eastAsiaTheme="minorHAnsi" w:hAnsi="Simplified Arabic" w:cs="Simplified Arabic"/>
                <w:sz w:val="22"/>
                <w:szCs w:val="22"/>
                <w:shd w:val="clear" w:color="auto" w:fill="FFFFFF"/>
                <w:rtl/>
                <w:lang w:bidi="ar-SA"/>
              </w:rPr>
              <w:t>2022</w:t>
            </w:r>
            <w:r w:rsidR="00760644" w:rsidRPr="00F068C1">
              <w:rPr>
                <w:rFonts w:ascii="Simplified Arabic" w:eastAsiaTheme="minorHAnsi" w:hAnsi="Simplified Arabic" w:cs="Simplified Arabic" w:hint="cs"/>
                <w:sz w:val="22"/>
                <w:szCs w:val="22"/>
                <w:shd w:val="clear" w:color="auto" w:fill="FFFFFF"/>
                <w:rtl/>
                <w:lang w:bidi="ar-SA"/>
              </w:rPr>
              <w:t xml:space="preserve"> </w:t>
            </w:r>
          </w:p>
        </w:tc>
        <w:tc>
          <w:tcPr>
            <w:tcW w:w="4282" w:type="dxa"/>
            <w:gridSpan w:val="2"/>
          </w:tcPr>
          <w:p w:rsidR="00C44DFA" w:rsidRPr="00F068C1" w:rsidRDefault="00C44DFA" w:rsidP="00C9604F">
            <w:pPr>
              <w:spacing w:line="276" w:lineRule="auto"/>
              <w:jc w:val="both"/>
              <w:rPr>
                <w:rFonts w:ascii="Simplified Arabic" w:eastAsiaTheme="minorHAnsi" w:hAnsi="Simplified Arabic" w:cs="Simplified Arabic"/>
                <w:sz w:val="22"/>
                <w:szCs w:val="22"/>
                <w:shd w:val="clear" w:color="auto" w:fill="FFFFFF"/>
                <w:rtl/>
                <w:lang w:bidi="ar-SA"/>
              </w:rPr>
            </w:pPr>
            <w:r w:rsidRPr="00F068C1">
              <w:rPr>
                <w:rFonts w:ascii="Simplified Arabic" w:eastAsiaTheme="minorHAnsi" w:hAnsi="Simplified Arabic" w:cs="Simplified Arabic"/>
                <w:sz w:val="22"/>
                <w:szCs w:val="22"/>
                <w:shd w:val="clear" w:color="auto" w:fill="FFFFFF"/>
                <w:rtl/>
                <w:lang w:bidi="ar-SA"/>
              </w:rPr>
              <w:lastRenderedPageBreak/>
              <w:t xml:space="preserve">مشروعات </w:t>
            </w:r>
            <w:r w:rsidR="00DF1881" w:rsidRPr="00F068C1">
              <w:rPr>
                <w:rFonts w:ascii="Simplified Arabic" w:eastAsiaTheme="minorHAnsi" w:hAnsi="Simplified Arabic" w:cs="Simplified Arabic"/>
                <w:sz w:val="22"/>
                <w:szCs w:val="22"/>
                <w:shd w:val="clear" w:color="auto" w:fill="FFFFFF"/>
                <w:rtl/>
                <w:lang w:bidi="ar-SA"/>
              </w:rPr>
              <w:t>التنمية ذات الحاجة الملحة قومي</w:t>
            </w:r>
            <w:r w:rsidR="00DF1881" w:rsidRPr="00F068C1">
              <w:rPr>
                <w:rFonts w:ascii="Simplified Arabic" w:eastAsiaTheme="minorHAnsi" w:hAnsi="Simplified Arabic" w:cs="Simplified Arabic" w:hint="cs"/>
                <w:sz w:val="22"/>
                <w:szCs w:val="22"/>
                <w:shd w:val="clear" w:color="auto" w:fill="FFFFFF"/>
                <w:rtl/>
                <w:lang w:bidi="ar-SA"/>
              </w:rPr>
              <w:t>ًّ</w:t>
            </w:r>
            <w:r w:rsidR="00DF1881" w:rsidRPr="00F068C1">
              <w:rPr>
                <w:rFonts w:ascii="Simplified Arabic" w:eastAsiaTheme="minorHAnsi" w:hAnsi="Simplified Arabic" w:cs="Simplified Arabic"/>
                <w:sz w:val="22"/>
                <w:szCs w:val="22"/>
                <w:shd w:val="clear" w:color="auto" w:fill="FFFFFF"/>
                <w:rtl/>
                <w:lang w:bidi="ar-SA"/>
              </w:rPr>
              <w:t>ا مع مش</w:t>
            </w:r>
            <w:r w:rsidRPr="00F068C1">
              <w:rPr>
                <w:rFonts w:ascii="Simplified Arabic" w:eastAsiaTheme="minorHAnsi" w:hAnsi="Simplified Arabic" w:cs="Simplified Arabic"/>
                <w:sz w:val="22"/>
                <w:szCs w:val="22"/>
                <w:shd w:val="clear" w:color="auto" w:fill="FFFFFF"/>
                <w:rtl/>
                <w:lang w:bidi="ar-SA"/>
              </w:rPr>
              <w:t>كل</w:t>
            </w:r>
            <w:r w:rsidR="00DF1881" w:rsidRPr="00F068C1">
              <w:rPr>
                <w:rFonts w:ascii="Simplified Arabic" w:eastAsiaTheme="minorHAnsi" w:hAnsi="Simplified Arabic" w:cs="Simplified Arabic" w:hint="cs"/>
                <w:sz w:val="22"/>
                <w:szCs w:val="22"/>
                <w:shd w:val="clear" w:color="auto" w:fill="FFFFFF"/>
                <w:rtl/>
                <w:lang w:bidi="ar-SA"/>
              </w:rPr>
              <w:t>ات</w:t>
            </w:r>
            <w:r w:rsidRPr="00F068C1">
              <w:rPr>
                <w:rFonts w:ascii="Simplified Arabic" w:eastAsiaTheme="minorHAnsi" w:hAnsi="Simplified Arabic" w:cs="Simplified Arabic"/>
                <w:sz w:val="22"/>
                <w:szCs w:val="22"/>
                <w:shd w:val="clear" w:color="auto" w:fill="FFFFFF"/>
                <w:rtl/>
                <w:lang w:bidi="ar-SA"/>
              </w:rPr>
              <w:t xml:space="preserve"> التلوث البيئي وقضايا إعادة تدوير النفايات، وأكد على </w:t>
            </w:r>
            <w:r w:rsidRPr="00F068C1">
              <w:rPr>
                <w:rFonts w:ascii="Simplified Arabic" w:eastAsiaTheme="minorHAnsi" w:hAnsi="Simplified Arabic" w:cs="Simplified Arabic"/>
                <w:sz w:val="22"/>
                <w:szCs w:val="22"/>
                <w:shd w:val="clear" w:color="auto" w:fill="FFFFFF"/>
                <w:rtl/>
                <w:lang w:bidi="ar-SA"/>
              </w:rPr>
              <w:lastRenderedPageBreak/>
              <w:t xml:space="preserve">الاهتمام بالأبحاث التي تخدم مصادر الطاقة المتجددة </w:t>
            </w:r>
            <w:r w:rsidRPr="00F068C1">
              <w:rPr>
                <w:rFonts w:ascii="Simplified Arabic" w:eastAsiaTheme="minorHAnsi" w:hAnsi="Simplified Arabic" w:cs="Simplified Arabic"/>
                <w:sz w:val="22"/>
                <w:szCs w:val="22"/>
                <w:shd w:val="clear" w:color="auto" w:fill="FFFFFF" w:themeFill="background1"/>
                <w:rtl/>
                <w:lang w:bidi="ar-SA"/>
              </w:rPr>
              <w:t>من خلال التكنولوجيا الحيوية والهندسة الوراثية</w:t>
            </w:r>
            <w:r w:rsidRPr="00F068C1">
              <w:rPr>
                <w:rFonts w:ascii="Simplified Arabic" w:eastAsiaTheme="minorHAnsi" w:hAnsi="Simplified Arabic" w:cs="Simplified Arabic"/>
                <w:sz w:val="22"/>
                <w:szCs w:val="22"/>
                <w:shd w:val="clear" w:color="auto" w:fill="FFFFFF" w:themeFill="background1"/>
                <w:lang w:bidi="ar-SA"/>
              </w:rPr>
              <w:t>.</w:t>
            </w:r>
            <w:r w:rsidRPr="00F068C1">
              <w:rPr>
                <w:rFonts w:ascii="Simplified Arabic" w:eastAsiaTheme="minorHAnsi" w:hAnsi="Simplified Arabic" w:cs="Simplified Arabic"/>
                <w:sz w:val="22"/>
                <w:szCs w:val="22"/>
                <w:shd w:val="clear" w:color="auto" w:fill="FFFFFF" w:themeFill="background1"/>
                <w:rtl/>
                <w:lang w:bidi="ar-SA"/>
              </w:rPr>
              <w:t xml:space="preserve"> </w:t>
            </w:r>
          </w:p>
        </w:tc>
      </w:tr>
      <w:tr w:rsidR="00CA71A4" w:rsidRPr="00463FF3" w:rsidTr="00C9604F">
        <w:trPr>
          <w:jc w:val="center"/>
        </w:trPr>
        <w:tc>
          <w:tcPr>
            <w:tcW w:w="425" w:type="dxa"/>
            <w:shd w:val="clear" w:color="auto" w:fill="FFFFFF" w:themeFill="background1"/>
            <w:vAlign w:val="center"/>
          </w:tcPr>
          <w:p w:rsidR="00C44DFA" w:rsidRPr="00F068C1" w:rsidRDefault="00C44DFA" w:rsidP="00C44DFA">
            <w:pPr>
              <w:jc w:val="center"/>
              <w:rPr>
                <w:rFonts w:ascii="Sakkal Majalla" w:eastAsiaTheme="minorHAnsi" w:hAnsi="Sakkal Majalla" w:cs="Sakkal Majalla"/>
                <w:sz w:val="22"/>
                <w:szCs w:val="22"/>
                <w:rtl/>
                <w:lang w:bidi="ar-SA"/>
              </w:rPr>
            </w:pPr>
            <w:r w:rsidRPr="00F068C1">
              <w:rPr>
                <w:rFonts w:ascii="Sakkal Majalla" w:eastAsiaTheme="minorHAnsi" w:hAnsi="Sakkal Majalla" w:cs="Sakkal Majalla" w:hint="cs"/>
                <w:sz w:val="22"/>
                <w:szCs w:val="22"/>
                <w:rtl/>
                <w:lang w:bidi="ar-SA"/>
              </w:rPr>
              <w:lastRenderedPageBreak/>
              <w:t>7</w:t>
            </w:r>
          </w:p>
        </w:tc>
        <w:tc>
          <w:tcPr>
            <w:tcW w:w="2268" w:type="dxa"/>
            <w:shd w:val="clear" w:color="auto" w:fill="FFFFFF" w:themeFill="background1"/>
            <w:vAlign w:val="center"/>
          </w:tcPr>
          <w:p w:rsidR="00C44DFA" w:rsidRPr="00F068C1" w:rsidRDefault="00C44DFA" w:rsidP="00C9604F">
            <w:pPr>
              <w:shd w:val="clear" w:color="auto" w:fill="FFFFFF"/>
              <w:bidi w:val="0"/>
              <w:spacing w:line="510" w:lineRule="atLeast"/>
              <w:jc w:val="center"/>
              <w:outlineLvl w:val="1"/>
              <w:rPr>
                <w:rFonts w:ascii="Simplified Arabic" w:hAnsi="Simplified Arabic" w:cs="Simplified Arabic"/>
                <w:sz w:val="22"/>
                <w:szCs w:val="22"/>
                <w:rtl/>
                <w:lang w:bidi="ar-SA"/>
              </w:rPr>
            </w:pPr>
            <w:r w:rsidRPr="00F068C1">
              <w:rPr>
                <w:rFonts w:ascii="Simplified Arabic" w:hAnsi="Simplified Arabic" w:cs="Simplified Arabic"/>
                <w:sz w:val="22"/>
                <w:szCs w:val="22"/>
                <w:rtl/>
                <w:lang w:bidi="ar-SA"/>
              </w:rPr>
              <w:t>المؤتمر الدول</w:t>
            </w:r>
            <w:r w:rsidRPr="00F068C1">
              <w:rPr>
                <w:rFonts w:ascii="Simplified Arabic" w:hAnsi="Simplified Arabic" w:cs="Simplified Arabic"/>
                <w:sz w:val="22"/>
                <w:szCs w:val="22"/>
                <w:rtl/>
              </w:rPr>
              <w:t>ي</w:t>
            </w:r>
            <w:r w:rsidRPr="00F068C1">
              <w:rPr>
                <w:rFonts w:ascii="Simplified Arabic" w:hAnsi="Simplified Arabic" w:cs="Simplified Arabic"/>
                <w:sz w:val="22"/>
                <w:szCs w:val="22"/>
                <w:rtl/>
                <w:lang w:bidi="ar-SA"/>
              </w:rPr>
              <w:t xml:space="preserve"> الخامس لتطبيقات </w:t>
            </w:r>
            <w:proofErr w:type="gramStart"/>
            <w:r w:rsidRPr="00F068C1">
              <w:rPr>
                <w:rFonts w:ascii="Simplified Arabic" w:hAnsi="Simplified Arabic" w:cs="Simplified Arabic"/>
                <w:sz w:val="22"/>
                <w:szCs w:val="22"/>
                <w:rtl/>
                <w:lang w:bidi="ar-SA"/>
              </w:rPr>
              <w:t>التكنولوجيا</w:t>
            </w:r>
            <w:proofErr w:type="gramEnd"/>
            <w:r w:rsidRPr="00F068C1">
              <w:rPr>
                <w:rFonts w:ascii="Simplified Arabic" w:hAnsi="Simplified Arabic" w:cs="Simplified Arabic"/>
                <w:sz w:val="22"/>
                <w:szCs w:val="22"/>
                <w:rtl/>
                <w:lang w:bidi="ar-SA"/>
              </w:rPr>
              <w:t xml:space="preserve"> الحيوية في الزراعة</w:t>
            </w:r>
            <w:r w:rsidR="00C9604F" w:rsidRPr="00F068C1">
              <w:rPr>
                <w:rFonts w:ascii="Simplified Arabic" w:hAnsi="Simplified Arabic" w:cs="Simplified Arabic" w:hint="cs"/>
                <w:sz w:val="22"/>
                <w:szCs w:val="22"/>
                <w:rtl/>
                <w:lang w:bidi="ar-SA"/>
              </w:rPr>
              <w:t xml:space="preserve"> </w:t>
            </w:r>
          </w:p>
        </w:tc>
        <w:tc>
          <w:tcPr>
            <w:tcW w:w="2097" w:type="dxa"/>
            <w:shd w:val="clear" w:color="auto" w:fill="FFFFFF" w:themeFill="background1"/>
            <w:vAlign w:val="center"/>
          </w:tcPr>
          <w:p w:rsidR="00C44DFA" w:rsidRPr="00F068C1" w:rsidRDefault="00C44DFA" w:rsidP="00C44DFA">
            <w:pPr>
              <w:jc w:val="center"/>
              <w:rPr>
                <w:rFonts w:ascii="Simplified Arabic" w:eastAsiaTheme="minorHAnsi" w:hAnsi="Simplified Arabic" w:cs="Simplified Arabic"/>
                <w:sz w:val="22"/>
                <w:szCs w:val="22"/>
                <w:shd w:val="clear" w:color="auto" w:fill="FFFFFF"/>
                <w:rtl/>
                <w:lang w:bidi="ar-SA"/>
              </w:rPr>
            </w:pPr>
            <w:r w:rsidRPr="00F068C1">
              <w:rPr>
                <w:rFonts w:ascii="Simplified Arabic" w:eastAsiaTheme="minorHAnsi" w:hAnsi="Simplified Arabic" w:cs="Simplified Arabic"/>
                <w:sz w:val="22"/>
                <w:szCs w:val="22"/>
                <w:shd w:val="clear" w:color="auto" w:fill="FFFFFF"/>
                <w:rtl/>
                <w:lang w:bidi="ar-SA"/>
              </w:rPr>
              <w:t>كلية الزراعة بمشتهر جامعة بنها</w:t>
            </w:r>
          </w:p>
          <w:p w:rsidR="00C44DFA" w:rsidRPr="00F068C1" w:rsidRDefault="00C44DFA" w:rsidP="00DF1881">
            <w:pPr>
              <w:jc w:val="center"/>
              <w:rPr>
                <w:rFonts w:ascii="Simplified Arabic" w:eastAsiaTheme="minorHAnsi" w:hAnsi="Simplified Arabic" w:cs="Simplified Arabic"/>
                <w:sz w:val="22"/>
                <w:szCs w:val="22"/>
                <w:shd w:val="clear" w:color="auto" w:fill="FFFFFF"/>
                <w:rtl/>
                <w:lang w:bidi="ar-SA"/>
              </w:rPr>
            </w:pPr>
            <w:r w:rsidRPr="00F068C1">
              <w:rPr>
                <w:rFonts w:ascii="Simplified Arabic" w:eastAsiaTheme="minorHAnsi" w:hAnsi="Simplified Arabic" w:cs="Simplified Arabic"/>
                <w:sz w:val="22"/>
                <w:szCs w:val="22"/>
                <w:shd w:val="clear" w:color="auto" w:fill="FFFFFF"/>
                <w:rtl/>
                <w:lang w:bidi="ar-SA"/>
              </w:rPr>
              <w:t xml:space="preserve">8 </w:t>
            </w:r>
            <w:r w:rsidR="00DF1881" w:rsidRPr="00F068C1">
              <w:rPr>
                <w:rFonts w:ascii="Simplified Arabic" w:eastAsiaTheme="minorHAnsi" w:hAnsi="Simplified Arabic" w:cs="Simplified Arabic" w:hint="cs"/>
                <w:sz w:val="22"/>
                <w:szCs w:val="22"/>
                <w:shd w:val="clear" w:color="auto" w:fill="FFFFFF"/>
                <w:rtl/>
                <w:lang w:bidi="ar-SA"/>
              </w:rPr>
              <w:t>من أ</w:t>
            </w:r>
            <w:r w:rsidRPr="00F068C1">
              <w:rPr>
                <w:rFonts w:ascii="Simplified Arabic" w:eastAsiaTheme="minorHAnsi" w:hAnsi="Simplified Arabic" w:cs="Simplified Arabic"/>
                <w:sz w:val="22"/>
                <w:szCs w:val="22"/>
                <w:shd w:val="clear" w:color="auto" w:fill="FFFFFF"/>
                <w:rtl/>
                <w:lang w:bidi="ar-SA"/>
              </w:rPr>
              <w:t xml:space="preserve">بريل </w:t>
            </w:r>
            <w:r w:rsidRPr="00F068C1">
              <w:rPr>
                <w:rFonts w:ascii="Simplified Arabic" w:eastAsiaTheme="minorHAnsi" w:hAnsi="Simplified Arabic" w:cs="Simplified Arabic"/>
                <w:sz w:val="22"/>
                <w:szCs w:val="22"/>
                <w:shd w:val="clear" w:color="auto" w:fill="FFFFFF"/>
                <w:lang w:bidi="ar-SA"/>
              </w:rPr>
              <w:t>2022</w:t>
            </w:r>
            <w:r w:rsidR="00C9604F" w:rsidRPr="00F068C1">
              <w:rPr>
                <w:rFonts w:ascii="Simplified Arabic" w:eastAsiaTheme="minorHAnsi" w:hAnsi="Simplified Arabic" w:cs="Simplified Arabic" w:hint="cs"/>
                <w:sz w:val="22"/>
                <w:szCs w:val="22"/>
                <w:shd w:val="clear" w:color="auto" w:fill="FFFFFF"/>
                <w:rtl/>
                <w:lang w:bidi="ar-SA"/>
              </w:rPr>
              <w:t xml:space="preserve"> </w:t>
            </w:r>
          </w:p>
          <w:p w:rsidR="00C9604F" w:rsidRPr="00F068C1" w:rsidRDefault="00C9604F" w:rsidP="00C44DFA">
            <w:pPr>
              <w:jc w:val="center"/>
              <w:rPr>
                <w:rFonts w:ascii="Simplified Arabic" w:eastAsiaTheme="minorHAnsi" w:hAnsi="Simplified Arabic" w:cs="Simplified Arabic"/>
                <w:sz w:val="22"/>
                <w:szCs w:val="22"/>
                <w:shd w:val="clear" w:color="auto" w:fill="FFFFFF"/>
                <w:rtl/>
                <w:lang w:bidi="ar-SA"/>
              </w:rPr>
            </w:pPr>
          </w:p>
        </w:tc>
        <w:tc>
          <w:tcPr>
            <w:tcW w:w="4282" w:type="dxa"/>
            <w:gridSpan w:val="2"/>
          </w:tcPr>
          <w:p w:rsidR="00C44DFA" w:rsidRPr="00F068C1" w:rsidRDefault="00C44DFA" w:rsidP="004C6F13">
            <w:pPr>
              <w:jc w:val="both"/>
              <w:rPr>
                <w:rFonts w:ascii="Simplified Arabic" w:eastAsiaTheme="minorHAnsi" w:hAnsi="Simplified Arabic" w:cs="Simplified Arabic"/>
                <w:sz w:val="22"/>
                <w:szCs w:val="22"/>
                <w:shd w:val="clear" w:color="auto" w:fill="FFFFFF"/>
                <w:rtl/>
                <w:lang w:bidi="ar-SA"/>
              </w:rPr>
            </w:pPr>
            <w:r w:rsidRPr="00F068C1">
              <w:rPr>
                <w:rFonts w:ascii="Simplified Arabic" w:eastAsiaTheme="minorHAnsi" w:hAnsi="Simplified Arabic" w:cs="Simplified Arabic"/>
                <w:sz w:val="22"/>
                <w:szCs w:val="22"/>
                <w:shd w:val="clear" w:color="auto" w:fill="FFFFFF"/>
                <w:rtl/>
                <w:lang w:bidi="ar-SA"/>
              </w:rPr>
              <w:t>المؤتمر ناقش ١١ محور</w:t>
            </w:r>
            <w:r w:rsidR="004C6F13" w:rsidRPr="00F068C1">
              <w:rPr>
                <w:rFonts w:ascii="Simplified Arabic" w:eastAsiaTheme="minorHAnsi" w:hAnsi="Simplified Arabic" w:cs="Simplified Arabic" w:hint="cs"/>
                <w:sz w:val="22"/>
                <w:szCs w:val="22"/>
                <w:shd w:val="clear" w:color="auto" w:fill="FFFFFF"/>
                <w:rtl/>
                <w:lang w:bidi="ar-SA"/>
              </w:rPr>
              <w:t>ً</w:t>
            </w:r>
            <w:r w:rsidRPr="00F068C1">
              <w:rPr>
                <w:rFonts w:ascii="Simplified Arabic" w:eastAsiaTheme="minorHAnsi" w:hAnsi="Simplified Arabic" w:cs="Simplified Arabic"/>
                <w:sz w:val="22"/>
                <w:szCs w:val="22"/>
                <w:shd w:val="clear" w:color="auto" w:fill="FFFFFF"/>
                <w:rtl/>
                <w:lang w:bidi="ar-SA"/>
              </w:rPr>
              <w:t>ا ف</w:t>
            </w:r>
            <w:r w:rsidR="00163108" w:rsidRPr="00F068C1">
              <w:rPr>
                <w:rFonts w:ascii="Simplified Arabic" w:eastAsiaTheme="minorHAnsi" w:hAnsi="Simplified Arabic" w:cs="Simplified Arabic" w:hint="cs"/>
                <w:sz w:val="22"/>
                <w:szCs w:val="22"/>
                <w:shd w:val="clear" w:color="auto" w:fill="FFFFFF"/>
                <w:rtl/>
                <w:lang w:bidi="ar-SA"/>
              </w:rPr>
              <w:t>ي</w:t>
            </w:r>
            <w:r w:rsidRPr="00F068C1">
              <w:rPr>
                <w:rFonts w:ascii="Simplified Arabic" w:eastAsiaTheme="minorHAnsi" w:hAnsi="Simplified Arabic" w:cs="Simplified Arabic"/>
                <w:sz w:val="22"/>
                <w:szCs w:val="22"/>
                <w:shd w:val="clear" w:color="auto" w:fill="FFFFFF"/>
                <w:rtl/>
                <w:lang w:bidi="ar-SA"/>
              </w:rPr>
              <w:t xml:space="preserve"> المجالات الزراعية المختلفة المتعلقة بالتكنولوجيا الحيوية في مجالات الإنتاج الحيواني والإنتاج النباتي والتسميد والمكافحة </w:t>
            </w:r>
            <w:r w:rsidR="004C6F13" w:rsidRPr="00F068C1">
              <w:rPr>
                <w:rFonts w:ascii="Simplified Arabic" w:eastAsiaTheme="minorHAnsi" w:hAnsi="Simplified Arabic" w:cs="Simplified Arabic" w:hint="cs"/>
                <w:sz w:val="22"/>
                <w:szCs w:val="22"/>
                <w:shd w:val="clear" w:color="auto" w:fill="FFFFFF"/>
                <w:rtl/>
                <w:lang w:bidi="ar-SA"/>
              </w:rPr>
              <w:t>بإ</w:t>
            </w:r>
            <w:r w:rsidRPr="00F068C1">
              <w:rPr>
                <w:rFonts w:ascii="Simplified Arabic" w:eastAsiaTheme="minorHAnsi" w:hAnsi="Simplified Arabic" w:cs="Simplified Arabic"/>
                <w:sz w:val="22"/>
                <w:szCs w:val="22"/>
                <w:shd w:val="clear" w:color="auto" w:fill="FFFFFF"/>
                <w:rtl/>
                <w:lang w:bidi="ar-SA"/>
              </w:rPr>
              <w:t xml:space="preserve">جمالي ١١٠ </w:t>
            </w:r>
            <w:r w:rsidR="004C6F13" w:rsidRPr="00F068C1">
              <w:rPr>
                <w:rFonts w:ascii="Simplified Arabic" w:eastAsiaTheme="minorHAnsi" w:hAnsi="Simplified Arabic" w:cs="Simplified Arabic" w:hint="cs"/>
                <w:sz w:val="22"/>
                <w:szCs w:val="22"/>
                <w:shd w:val="clear" w:color="auto" w:fill="FFFFFF"/>
                <w:rtl/>
                <w:lang w:bidi="ar-SA"/>
              </w:rPr>
              <w:t>أ</w:t>
            </w:r>
            <w:r w:rsidRPr="00F068C1">
              <w:rPr>
                <w:rFonts w:ascii="Simplified Arabic" w:eastAsiaTheme="minorHAnsi" w:hAnsi="Simplified Arabic" w:cs="Simplified Arabic"/>
                <w:sz w:val="22"/>
                <w:szCs w:val="22"/>
                <w:shd w:val="clear" w:color="auto" w:fill="FFFFFF"/>
                <w:rtl/>
                <w:lang w:bidi="ar-SA"/>
              </w:rPr>
              <w:t>بح</w:t>
            </w:r>
            <w:r w:rsidR="004C6F13" w:rsidRPr="00F068C1">
              <w:rPr>
                <w:rFonts w:ascii="Simplified Arabic" w:eastAsiaTheme="minorHAnsi" w:hAnsi="Simplified Arabic" w:cs="Simplified Arabic" w:hint="cs"/>
                <w:sz w:val="22"/>
                <w:szCs w:val="22"/>
                <w:shd w:val="clear" w:color="auto" w:fill="FFFFFF"/>
                <w:rtl/>
                <w:lang w:bidi="ar-SA"/>
              </w:rPr>
              <w:t>ا</w:t>
            </w:r>
            <w:r w:rsidR="004C6F13" w:rsidRPr="00F068C1">
              <w:rPr>
                <w:rFonts w:ascii="Simplified Arabic" w:eastAsiaTheme="minorHAnsi" w:hAnsi="Simplified Arabic" w:cs="Simplified Arabic"/>
                <w:sz w:val="22"/>
                <w:szCs w:val="22"/>
                <w:shd w:val="clear" w:color="auto" w:fill="FFFFFF"/>
                <w:rtl/>
                <w:lang w:bidi="ar-SA"/>
              </w:rPr>
              <w:t>ث</w:t>
            </w:r>
            <w:r w:rsidRPr="00F068C1">
              <w:rPr>
                <w:rFonts w:ascii="Simplified Arabic" w:eastAsiaTheme="minorHAnsi" w:hAnsi="Simplified Arabic" w:cs="Simplified Arabic"/>
                <w:sz w:val="22"/>
                <w:szCs w:val="22"/>
                <w:shd w:val="clear" w:color="auto" w:fill="FFFFFF"/>
                <w:rtl/>
                <w:lang w:bidi="ar-SA"/>
              </w:rPr>
              <w:t xml:space="preserve"> علمي</w:t>
            </w:r>
            <w:r w:rsidR="004C6F13" w:rsidRPr="00F068C1">
              <w:rPr>
                <w:rFonts w:ascii="Simplified Arabic" w:eastAsiaTheme="minorHAnsi" w:hAnsi="Simplified Arabic" w:cs="Simplified Arabic" w:hint="cs"/>
                <w:sz w:val="22"/>
                <w:szCs w:val="22"/>
                <w:shd w:val="clear" w:color="auto" w:fill="FFFFFF"/>
                <w:rtl/>
                <w:lang w:bidi="ar-SA"/>
              </w:rPr>
              <w:t>ة</w:t>
            </w:r>
            <w:r w:rsidRPr="00F068C1">
              <w:rPr>
                <w:rFonts w:ascii="Simplified Arabic" w:eastAsiaTheme="minorHAnsi" w:hAnsi="Simplified Arabic" w:cs="Simplified Arabic"/>
                <w:sz w:val="22"/>
                <w:szCs w:val="22"/>
                <w:shd w:val="clear" w:color="auto" w:fill="FFFFFF"/>
                <w:lang w:bidi="ar-SA"/>
              </w:rPr>
              <w:t>.</w:t>
            </w:r>
            <w:r w:rsidR="00C9604F" w:rsidRPr="00F068C1">
              <w:rPr>
                <w:rFonts w:ascii="Simplified Arabic" w:eastAsiaTheme="minorHAnsi" w:hAnsi="Simplified Arabic" w:cs="Simplified Arabic" w:hint="cs"/>
                <w:sz w:val="22"/>
                <w:szCs w:val="22"/>
                <w:shd w:val="clear" w:color="auto" w:fill="FFFFFF"/>
                <w:rtl/>
                <w:lang w:bidi="ar-SA"/>
              </w:rPr>
              <w:t xml:space="preserve">   </w:t>
            </w:r>
          </w:p>
        </w:tc>
      </w:tr>
      <w:tr w:rsidR="00CA71A4" w:rsidRPr="00463FF3" w:rsidTr="00C9604F">
        <w:trPr>
          <w:jc w:val="center"/>
        </w:trPr>
        <w:tc>
          <w:tcPr>
            <w:tcW w:w="425" w:type="dxa"/>
            <w:shd w:val="clear" w:color="auto" w:fill="FFFFFF" w:themeFill="background1"/>
            <w:vAlign w:val="center"/>
          </w:tcPr>
          <w:p w:rsidR="00C44DFA" w:rsidRPr="00F068C1" w:rsidRDefault="00C44DFA" w:rsidP="00C44DFA">
            <w:pPr>
              <w:jc w:val="center"/>
              <w:rPr>
                <w:rFonts w:ascii="Sakkal Majalla" w:eastAsiaTheme="minorHAnsi" w:hAnsi="Sakkal Majalla" w:cs="Sakkal Majalla"/>
                <w:sz w:val="22"/>
                <w:szCs w:val="22"/>
                <w:rtl/>
                <w:lang w:bidi="ar-SA"/>
              </w:rPr>
            </w:pPr>
            <w:r w:rsidRPr="00F068C1">
              <w:rPr>
                <w:rFonts w:ascii="Sakkal Majalla" w:eastAsiaTheme="minorHAnsi" w:hAnsi="Sakkal Majalla" w:cs="Sakkal Majalla" w:hint="cs"/>
                <w:sz w:val="22"/>
                <w:szCs w:val="22"/>
                <w:rtl/>
                <w:lang w:bidi="ar-SA"/>
              </w:rPr>
              <w:t>8</w:t>
            </w:r>
          </w:p>
        </w:tc>
        <w:tc>
          <w:tcPr>
            <w:tcW w:w="2268" w:type="dxa"/>
            <w:shd w:val="clear" w:color="auto" w:fill="FFFFFF" w:themeFill="background1"/>
            <w:vAlign w:val="center"/>
          </w:tcPr>
          <w:p w:rsidR="00C44DFA" w:rsidRPr="00F068C1" w:rsidRDefault="00C44DFA" w:rsidP="00C44DFA">
            <w:pPr>
              <w:shd w:val="clear" w:color="auto" w:fill="FFFFFF"/>
              <w:bidi w:val="0"/>
              <w:spacing w:line="510" w:lineRule="atLeast"/>
              <w:jc w:val="center"/>
              <w:outlineLvl w:val="1"/>
              <w:rPr>
                <w:rFonts w:ascii="Simplified Arabic" w:hAnsi="Simplified Arabic" w:cs="Simplified Arabic"/>
                <w:sz w:val="22"/>
                <w:szCs w:val="22"/>
                <w:lang w:bidi="ar-SA"/>
              </w:rPr>
            </w:pPr>
            <w:r w:rsidRPr="00F068C1">
              <w:rPr>
                <w:rFonts w:ascii="Simplified Arabic" w:hAnsi="Simplified Arabic" w:cs="Simplified Arabic"/>
                <w:sz w:val="22"/>
                <w:szCs w:val="22"/>
                <w:rtl/>
                <w:lang w:bidi="ar-SA"/>
              </w:rPr>
              <w:t>المؤتمر الوطني للتكنولوجيا الحيوية</w:t>
            </w:r>
          </w:p>
          <w:p w:rsidR="00C44DFA" w:rsidRPr="00F068C1" w:rsidRDefault="00C44DFA" w:rsidP="00C44DFA">
            <w:pPr>
              <w:jc w:val="center"/>
              <w:rPr>
                <w:rFonts w:ascii="Simplified Arabic" w:eastAsiaTheme="minorHAnsi" w:hAnsi="Simplified Arabic" w:cs="Simplified Arabic"/>
                <w:sz w:val="22"/>
                <w:szCs w:val="22"/>
                <w:rtl/>
                <w:lang w:bidi="ar-SA"/>
              </w:rPr>
            </w:pPr>
          </w:p>
        </w:tc>
        <w:tc>
          <w:tcPr>
            <w:tcW w:w="2097" w:type="dxa"/>
            <w:shd w:val="clear" w:color="auto" w:fill="FFFFFF" w:themeFill="background1"/>
            <w:vAlign w:val="center"/>
          </w:tcPr>
          <w:p w:rsidR="00C44DFA" w:rsidRPr="00F068C1" w:rsidRDefault="00C44DFA" w:rsidP="00C44DFA">
            <w:pPr>
              <w:jc w:val="center"/>
              <w:rPr>
                <w:rFonts w:ascii="Simplified Arabic" w:eastAsiaTheme="minorHAnsi" w:hAnsi="Simplified Arabic" w:cs="Simplified Arabic"/>
                <w:sz w:val="22"/>
                <w:szCs w:val="22"/>
                <w:shd w:val="clear" w:color="auto" w:fill="FFFFFF"/>
                <w:rtl/>
                <w:lang w:bidi="ar-SA"/>
              </w:rPr>
            </w:pPr>
            <w:r w:rsidRPr="00F068C1">
              <w:rPr>
                <w:rFonts w:ascii="Simplified Arabic" w:eastAsiaTheme="minorHAnsi" w:hAnsi="Simplified Arabic" w:cs="Simplified Arabic"/>
                <w:sz w:val="22"/>
                <w:szCs w:val="22"/>
                <w:shd w:val="clear" w:color="auto" w:fill="FFFFFF"/>
                <w:rtl/>
                <w:lang w:bidi="ar-SA"/>
              </w:rPr>
              <w:t>فريق عمل مؤسسة مصر للتكنولوجيا الحيوية</w:t>
            </w:r>
            <w:r w:rsidRPr="00F068C1">
              <w:rPr>
                <w:rFonts w:ascii="Simplified Arabic" w:eastAsiaTheme="minorHAnsi" w:hAnsi="Simplified Arabic" w:cs="Simplified Arabic"/>
                <w:sz w:val="22"/>
                <w:szCs w:val="22"/>
                <w:shd w:val="clear" w:color="auto" w:fill="FFFFFF"/>
                <w:lang w:bidi="ar-SA"/>
              </w:rPr>
              <w:t xml:space="preserve"> «</w:t>
            </w:r>
            <w:r w:rsidRPr="00F068C1">
              <w:rPr>
                <w:rFonts w:asciiTheme="majorBidi" w:eastAsiaTheme="minorHAnsi" w:hAnsiTheme="majorBidi" w:cstheme="majorBidi"/>
                <w:sz w:val="22"/>
                <w:szCs w:val="22"/>
                <w:shd w:val="clear" w:color="auto" w:fill="FFFFFF"/>
                <w:lang w:bidi="ar-SA"/>
              </w:rPr>
              <w:t>Bio Team Egypt Foundation</w:t>
            </w:r>
            <w:r w:rsidRPr="00F068C1">
              <w:rPr>
                <w:rFonts w:ascii="Simplified Arabic" w:eastAsiaTheme="minorHAnsi" w:hAnsi="Simplified Arabic" w:cs="Simplified Arabic"/>
                <w:sz w:val="22"/>
                <w:szCs w:val="22"/>
                <w:shd w:val="clear" w:color="auto" w:fill="FFFFFF"/>
                <w:lang w:bidi="ar-SA"/>
              </w:rPr>
              <w:t>»</w:t>
            </w:r>
          </w:p>
          <w:p w:rsidR="00C44DFA" w:rsidRPr="00F068C1" w:rsidRDefault="00C44DFA" w:rsidP="00C44DFA">
            <w:pPr>
              <w:jc w:val="center"/>
              <w:rPr>
                <w:rFonts w:ascii="Simplified Arabic" w:eastAsiaTheme="minorHAnsi" w:hAnsi="Simplified Arabic" w:cs="Simplified Arabic"/>
                <w:sz w:val="22"/>
                <w:szCs w:val="22"/>
                <w:rtl/>
                <w:lang w:bidi="ar-SA"/>
              </w:rPr>
            </w:pPr>
            <w:r w:rsidRPr="00F068C1">
              <w:rPr>
                <w:rFonts w:ascii="Simplified Arabic" w:eastAsiaTheme="minorHAnsi" w:hAnsi="Simplified Arabic" w:cs="Simplified Arabic"/>
                <w:sz w:val="22"/>
                <w:szCs w:val="22"/>
                <w:shd w:val="clear" w:color="auto" w:fill="FFFFFF"/>
                <w:rtl/>
                <w:lang w:bidi="ar-SA"/>
              </w:rPr>
              <w:t>20-22</w:t>
            </w:r>
            <w:r w:rsidRPr="00F068C1">
              <w:rPr>
                <w:rFonts w:ascii="Simplified Arabic" w:eastAsiaTheme="minorHAnsi" w:hAnsi="Simplified Arabic" w:cs="Simplified Arabic"/>
                <w:sz w:val="22"/>
                <w:szCs w:val="22"/>
                <w:shd w:val="clear" w:color="auto" w:fill="FFFFFF"/>
                <w:lang w:bidi="ar-SA"/>
              </w:rPr>
              <w:t xml:space="preserve"> </w:t>
            </w:r>
            <w:r w:rsidR="003E5298" w:rsidRPr="00F068C1">
              <w:rPr>
                <w:rFonts w:ascii="Simplified Arabic" w:eastAsiaTheme="minorHAnsi" w:hAnsi="Simplified Arabic" w:cs="Simplified Arabic" w:hint="cs"/>
                <w:sz w:val="22"/>
                <w:szCs w:val="22"/>
                <w:shd w:val="clear" w:color="auto" w:fill="FFFFFF"/>
                <w:rtl/>
                <w:lang w:bidi="ar-SA"/>
              </w:rPr>
              <w:t xml:space="preserve">من </w:t>
            </w:r>
            <w:r w:rsidRPr="00F068C1">
              <w:rPr>
                <w:rFonts w:ascii="Simplified Arabic" w:eastAsiaTheme="minorHAnsi" w:hAnsi="Simplified Arabic" w:cs="Simplified Arabic"/>
                <w:sz w:val="22"/>
                <w:szCs w:val="22"/>
                <w:shd w:val="clear" w:color="auto" w:fill="FFFFFF"/>
                <w:rtl/>
                <w:lang w:bidi="ar-SA"/>
              </w:rPr>
              <w:t>فبراير 2020</w:t>
            </w:r>
          </w:p>
        </w:tc>
        <w:tc>
          <w:tcPr>
            <w:tcW w:w="4282" w:type="dxa"/>
            <w:gridSpan w:val="2"/>
          </w:tcPr>
          <w:p w:rsidR="00C44DFA" w:rsidRPr="00F068C1" w:rsidRDefault="00C44DFA" w:rsidP="00C9604F">
            <w:pPr>
              <w:spacing w:line="276" w:lineRule="auto"/>
              <w:jc w:val="both"/>
              <w:rPr>
                <w:rFonts w:ascii="Simplified Arabic" w:eastAsiaTheme="minorHAnsi" w:hAnsi="Simplified Arabic" w:cs="Simplified Arabic"/>
                <w:sz w:val="22"/>
                <w:szCs w:val="22"/>
                <w:shd w:val="clear" w:color="auto" w:fill="FFFFFF"/>
                <w:rtl/>
                <w:lang w:bidi="ar-SA"/>
              </w:rPr>
            </w:pPr>
            <w:r w:rsidRPr="00F068C1">
              <w:rPr>
                <w:rFonts w:ascii="Simplified Arabic" w:eastAsiaTheme="minorHAnsi" w:hAnsi="Simplified Arabic" w:cs="Simplified Arabic"/>
                <w:sz w:val="22"/>
                <w:szCs w:val="22"/>
                <w:shd w:val="clear" w:color="auto" w:fill="FFFFFF"/>
                <w:rtl/>
                <w:lang w:bidi="ar-SA"/>
              </w:rPr>
              <w:t xml:space="preserve">العلامات الوراثية والبيوكيماوية للأورام، </w:t>
            </w:r>
            <w:proofErr w:type="spellStart"/>
            <w:r w:rsidRPr="00F068C1">
              <w:rPr>
                <w:rFonts w:ascii="Simplified Arabic" w:eastAsiaTheme="minorHAnsi" w:hAnsi="Simplified Arabic" w:cs="Simplified Arabic"/>
                <w:sz w:val="22"/>
                <w:szCs w:val="22"/>
                <w:shd w:val="clear" w:color="auto" w:fill="FFFFFF"/>
                <w:rtl/>
                <w:lang w:bidi="ar-SA"/>
              </w:rPr>
              <w:t>الجينوميات</w:t>
            </w:r>
            <w:proofErr w:type="spellEnd"/>
            <w:r w:rsidRPr="00F068C1">
              <w:rPr>
                <w:rFonts w:ascii="Simplified Arabic" w:eastAsiaTheme="minorHAnsi" w:hAnsi="Simplified Arabic" w:cs="Simplified Arabic"/>
                <w:sz w:val="22"/>
                <w:szCs w:val="22"/>
                <w:shd w:val="clear" w:color="auto" w:fill="FFFFFF"/>
                <w:rtl/>
                <w:lang w:bidi="ar-SA"/>
              </w:rPr>
              <w:t xml:space="preserve"> الميكروبية ومشروع </w:t>
            </w:r>
            <w:proofErr w:type="spellStart"/>
            <w:r w:rsidRPr="00F068C1">
              <w:rPr>
                <w:rFonts w:ascii="Simplified Arabic" w:eastAsiaTheme="minorHAnsi" w:hAnsi="Simplified Arabic" w:cs="Simplified Arabic"/>
                <w:sz w:val="22"/>
                <w:szCs w:val="22"/>
                <w:shd w:val="clear" w:color="auto" w:fill="FFFFFF"/>
                <w:rtl/>
                <w:lang w:bidi="ar-SA"/>
              </w:rPr>
              <w:t>الميكروبيوم</w:t>
            </w:r>
            <w:proofErr w:type="spellEnd"/>
            <w:r w:rsidRPr="00F068C1">
              <w:rPr>
                <w:rFonts w:ascii="Simplified Arabic" w:eastAsiaTheme="minorHAnsi" w:hAnsi="Simplified Arabic" w:cs="Simplified Arabic"/>
                <w:sz w:val="22"/>
                <w:szCs w:val="22"/>
                <w:shd w:val="clear" w:color="auto" w:fill="FFFFFF"/>
                <w:rtl/>
                <w:lang w:bidi="ar-SA"/>
              </w:rPr>
              <w:t xml:space="preserve"> البشري، الوراثة العكسية لفيروس أنفلونزا الطيور، الطب التجديدي  والهياكل المُحاكاة وهندسة الأنسجة، بداية البيولوجيا التكوينية، ريادة الأعمال المجتمعية وقدرات الشركات الناشئة بمصر</w:t>
            </w:r>
            <w:r w:rsidR="006C1A89" w:rsidRPr="00F068C1">
              <w:rPr>
                <w:rFonts w:ascii="Simplified Arabic" w:eastAsiaTheme="minorHAnsi" w:hAnsi="Simplified Arabic" w:cs="Simplified Arabic"/>
                <w:sz w:val="22"/>
                <w:szCs w:val="22"/>
                <w:shd w:val="clear" w:color="auto" w:fill="FFFFFF"/>
                <w:rtl/>
                <w:lang w:bidi="ar-SA"/>
              </w:rPr>
              <w:t>.</w:t>
            </w:r>
          </w:p>
        </w:tc>
      </w:tr>
      <w:tr w:rsidR="00CA71A4" w:rsidRPr="00463FF3" w:rsidTr="00C9604F">
        <w:trPr>
          <w:jc w:val="center"/>
        </w:trPr>
        <w:tc>
          <w:tcPr>
            <w:tcW w:w="425" w:type="dxa"/>
            <w:shd w:val="clear" w:color="auto" w:fill="FFFFFF" w:themeFill="background1"/>
            <w:vAlign w:val="center"/>
          </w:tcPr>
          <w:p w:rsidR="00C44DFA" w:rsidRPr="00F068C1" w:rsidRDefault="00C44DFA" w:rsidP="00C44DFA">
            <w:pPr>
              <w:jc w:val="center"/>
              <w:rPr>
                <w:rFonts w:ascii="Sakkal Majalla" w:eastAsiaTheme="minorHAnsi" w:hAnsi="Sakkal Majalla" w:cs="Sakkal Majalla"/>
                <w:sz w:val="22"/>
                <w:szCs w:val="22"/>
                <w:rtl/>
                <w:lang w:bidi="ar-SA"/>
              </w:rPr>
            </w:pPr>
            <w:r w:rsidRPr="00F068C1">
              <w:rPr>
                <w:rFonts w:ascii="Sakkal Majalla" w:eastAsiaTheme="minorHAnsi" w:hAnsi="Sakkal Majalla" w:cs="Sakkal Majalla" w:hint="cs"/>
                <w:sz w:val="22"/>
                <w:szCs w:val="22"/>
                <w:rtl/>
                <w:lang w:bidi="ar-SA"/>
              </w:rPr>
              <w:t>10</w:t>
            </w:r>
          </w:p>
        </w:tc>
        <w:tc>
          <w:tcPr>
            <w:tcW w:w="2268" w:type="dxa"/>
            <w:shd w:val="clear" w:color="auto" w:fill="FFFFFF" w:themeFill="background1"/>
            <w:vAlign w:val="center"/>
          </w:tcPr>
          <w:p w:rsidR="00C44DFA" w:rsidRPr="00F068C1" w:rsidRDefault="00C44DFA" w:rsidP="00C44DFA">
            <w:pPr>
              <w:keepNext/>
              <w:keepLines/>
              <w:bidi w:val="0"/>
              <w:spacing w:after="300" w:line="600" w:lineRule="atLeast"/>
              <w:jc w:val="center"/>
              <w:outlineLvl w:val="0"/>
              <w:rPr>
                <w:rFonts w:ascii="Simplified Arabic" w:eastAsiaTheme="majorEastAsia" w:hAnsi="Simplified Arabic" w:cs="Simplified Arabic"/>
                <w:sz w:val="22"/>
                <w:szCs w:val="22"/>
                <w:lang w:bidi="ar-SA"/>
              </w:rPr>
            </w:pPr>
            <w:proofErr w:type="gramStart"/>
            <w:r w:rsidRPr="00F068C1">
              <w:rPr>
                <w:rFonts w:ascii="Simplified Arabic" w:eastAsiaTheme="majorEastAsia" w:hAnsi="Simplified Arabic" w:cs="Simplified Arabic"/>
                <w:sz w:val="22"/>
                <w:szCs w:val="22"/>
                <w:rtl/>
                <w:lang w:bidi="ar-SA"/>
              </w:rPr>
              <w:t>مؤتمر</w:t>
            </w:r>
            <w:proofErr w:type="gramEnd"/>
            <w:r w:rsidRPr="00F068C1">
              <w:rPr>
                <w:rFonts w:ascii="Simplified Arabic" w:eastAsiaTheme="majorEastAsia" w:hAnsi="Simplified Arabic" w:cs="Simplified Arabic"/>
                <w:sz w:val="22"/>
                <w:szCs w:val="22"/>
                <w:rtl/>
                <w:lang w:bidi="ar-SA"/>
              </w:rPr>
              <w:t xml:space="preserve"> تطبيقات التقنية الحيوية</w:t>
            </w:r>
          </w:p>
          <w:p w:rsidR="00C44DFA" w:rsidRPr="00F068C1" w:rsidRDefault="00C44DFA" w:rsidP="00C44DFA">
            <w:pPr>
              <w:jc w:val="center"/>
              <w:rPr>
                <w:rFonts w:ascii="Simplified Arabic" w:eastAsiaTheme="minorHAnsi" w:hAnsi="Simplified Arabic" w:cs="Simplified Arabic"/>
                <w:sz w:val="22"/>
                <w:szCs w:val="22"/>
                <w:rtl/>
                <w:lang w:bidi="ar-SA"/>
              </w:rPr>
            </w:pPr>
          </w:p>
        </w:tc>
        <w:tc>
          <w:tcPr>
            <w:tcW w:w="2097" w:type="dxa"/>
            <w:shd w:val="clear" w:color="auto" w:fill="FFFFFF" w:themeFill="background1"/>
            <w:vAlign w:val="center"/>
          </w:tcPr>
          <w:p w:rsidR="00C44DFA" w:rsidRPr="00F068C1" w:rsidRDefault="00C44DFA" w:rsidP="00C44DFA">
            <w:pPr>
              <w:keepNext/>
              <w:keepLines/>
              <w:bidi w:val="0"/>
              <w:spacing w:after="300" w:line="600" w:lineRule="atLeast"/>
              <w:jc w:val="center"/>
              <w:outlineLvl w:val="0"/>
              <w:rPr>
                <w:rFonts w:ascii="Simplified Arabic" w:eastAsiaTheme="majorEastAsia" w:hAnsi="Simplified Arabic" w:cs="Simplified Arabic"/>
                <w:sz w:val="22"/>
                <w:szCs w:val="22"/>
                <w:rtl/>
              </w:rPr>
            </w:pPr>
            <w:r w:rsidRPr="00F068C1">
              <w:rPr>
                <w:rFonts w:ascii="Simplified Arabic" w:eastAsiaTheme="majorEastAsia" w:hAnsi="Simplified Arabic" w:cs="Simplified Arabic"/>
                <w:sz w:val="22"/>
                <w:szCs w:val="22"/>
                <w:rtl/>
                <w:lang w:bidi="ar-SA"/>
              </w:rPr>
              <w:t>كلية الزراعة بالقليوبية</w:t>
            </w:r>
          </w:p>
          <w:p w:rsidR="00C44DFA" w:rsidRPr="00F068C1" w:rsidRDefault="00C44DFA" w:rsidP="00C44DFA">
            <w:pPr>
              <w:jc w:val="center"/>
              <w:rPr>
                <w:rFonts w:ascii="Simplified Arabic" w:eastAsiaTheme="minorHAnsi" w:hAnsi="Simplified Arabic" w:cs="Simplified Arabic"/>
                <w:sz w:val="22"/>
                <w:szCs w:val="22"/>
                <w:rtl/>
                <w:lang w:bidi="ar-SA"/>
              </w:rPr>
            </w:pPr>
            <w:r w:rsidRPr="00F068C1">
              <w:rPr>
                <w:rFonts w:ascii="Simplified Arabic" w:eastAsiaTheme="minorHAnsi" w:hAnsi="Simplified Arabic" w:cs="Simplified Arabic"/>
                <w:sz w:val="22"/>
                <w:szCs w:val="22"/>
                <w:rtl/>
                <w:lang w:bidi="ar-SA"/>
              </w:rPr>
              <w:t>4</w:t>
            </w:r>
            <w:r w:rsidR="00290899" w:rsidRPr="00F068C1">
              <w:rPr>
                <w:rFonts w:ascii="Simplified Arabic" w:eastAsiaTheme="minorHAnsi" w:hAnsi="Simplified Arabic" w:cs="Simplified Arabic" w:hint="cs"/>
                <w:sz w:val="22"/>
                <w:szCs w:val="22"/>
                <w:rtl/>
                <w:lang w:bidi="ar-SA"/>
              </w:rPr>
              <w:t xml:space="preserve"> من </w:t>
            </w:r>
            <w:r w:rsidRPr="00F068C1">
              <w:rPr>
                <w:rFonts w:ascii="Simplified Arabic" w:eastAsiaTheme="minorHAnsi" w:hAnsi="Simplified Arabic" w:cs="Simplified Arabic"/>
                <w:sz w:val="22"/>
                <w:szCs w:val="22"/>
                <w:rtl/>
                <w:lang w:bidi="ar-SA"/>
              </w:rPr>
              <w:t>أبريل 2019</w:t>
            </w:r>
          </w:p>
        </w:tc>
        <w:tc>
          <w:tcPr>
            <w:tcW w:w="4282" w:type="dxa"/>
            <w:gridSpan w:val="2"/>
          </w:tcPr>
          <w:p w:rsidR="00C44DFA" w:rsidRPr="00F068C1" w:rsidRDefault="00C44DFA" w:rsidP="00290899">
            <w:pPr>
              <w:spacing w:line="276" w:lineRule="auto"/>
              <w:jc w:val="both"/>
              <w:rPr>
                <w:rFonts w:ascii="Simplified Arabic" w:eastAsiaTheme="minorHAnsi" w:hAnsi="Simplified Arabic" w:cs="Simplified Arabic"/>
                <w:sz w:val="22"/>
                <w:szCs w:val="22"/>
                <w:rtl/>
                <w:lang w:bidi="ar-SA"/>
              </w:rPr>
            </w:pPr>
            <w:r w:rsidRPr="00F068C1">
              <w:rPr>
                <w:rFonts w:ascii="Simplified Arabic" w:eastAsiaTheme="minorHAnsi" w:hAnsi="Simplified Arabic" w:cs="Simplified Arabic"/>
                <w:sz w:val="22"/>
                <w:szCs w:val="22"/>
                <w:shd w:val="clear" w:color="auto" w:fill="FFFFFF"/>
                <w:lang w:bidi="ar-SA"/>
              </w:rPr>
              <w:t> </w:t>
            </w:r>
            <w:r w:rsidRPr="00F068C1">
              <w:rPr>
                <w:rFonts w:ascii="Simplified Arabic" w:eastAsiaTheme="minorHAnsi" w:hAnsi="Simplified Arabic" w:cs="Simplified Arabic"/>
                <w:sz w:val="22"/>
                <w:szCs w:val="22"/>
                <w:shd w:val="clear" w:color="auto" w:fill="FFFFFF"/>
                <w:rtl/>
                <w:lang w:bidi="ar-SA"/>
              </w:rPr>
              <w:t>محاور المؤتمر تدور حول استخدام تطبيقات التقنية الحيوية في مجال الإنتاج الحيواني</w:t>
            </w:r>
            <w:r w:rsidR="006F225D" w:rsidRPr="00F068C1">
              <w:rPr>
                <w:rFonts w:ascii="Simplified Arabic" w:eastAsiaTheme="minorHAnsi" w:hAnsi="Simplified Arabic" w:cs="Simplified Arabic" w:hint="cs"/>
                <w:sz w:val="22"/>
                <w:szCs w:val="22"/>
                <w:shd w:val="clear" w:color="auto" w:fill="FFFFFF"/>
                <w:rtl/>
                <w:lang w:bidi="ar-SA"/>
              </w:rPr>
              <w:t>،</w:t>
            </w:r>
            <w:r w:rsidRPr="00F068C1">
              <w:rPr>
                <w:rFonts w:ascii="Simplified Arabic" w:eastAsiaTheme="minorHAnsi" w:hAnsi="Simplified Arabic" w:cs="Simplified Arabic"/>
                <w:sz w:val="22"/>
                <w:szCs w:val="22"/>
                <w:shd w:val="clear" w:color="auto" w:fill="FFFFFF"/>
                <w:rtl/>
                <w:lang w:bidi="ar-SA"/>
              </w:rPr>
              <w:t xml:space="preserve"> وزراعة الأنسجة</w:t>
            </w:r>
            <w:r w:rsidR="006F225D" w:rsidRPr="00F068C1">
              <w:rPr>
                <w:rFonts w:ascii="Simplified Arabic" w:eastAsiaTheme="minorHAnsi" w:hAnsi="Simplified Arabic" w:cs="Simplified Arabic" w:hint="cs"/>
                <w:sz w:val="22"/>
                <w:szCs w:val="22"/>
                <w:shd w:val="clear" w:color="auto" w:fill="FFFFFF"/>
                <w:rtl/>
                <w:lang w:bidi="ar-SA"/>
              </w:rPr>
              <w:t>،</w:t>
            </w:r>
            <w:r w:rsidRPr="00F068C1">
              <w:rPr>
                <w:rFonts w:ascii="Simplified Arabic" w:eastAsiaTheme="minorHAnsi" w:hAnsi="Simplified Arabic" w:cs="Simplified Arabic"/>
                <w:sz w:val="22"/>
                <w:szCs w:val="22"/>
                <w:shd w:val="clear" w:color="auto" w:fill="FFFFFF"/>
                <w:rtl/>
                <w:lang w:bidi="ar-SA"/>
              </w:rPr>
              <w:t xml:space="preserve"> والإنتاج النباتي</w:t>
            </w:r>
            <w:r w:rsidR="006F225D" w:rsidRPr="00F068C1">
              <w:rPr>
                <w:rFonts w:ascii="Simplified Arabic" w:eastAsiaTheme="minorHAnsi" w:hAnsi="Simplified Arabic" w:cs="Simplified Arabic" w:hint="cs"/>
                <w:sz w:val="22"/>
                <w:szCs w:val="22"/>
                <w:shd w:val="clear" w:color="auto" w:fill="FFFFFF"/>
                <w:rtl/>
                <w:lang w:bidi="ar-SA"/>
              </w:rPr>
              <w:t>،</w:t>
            </w:r>
            <w:r w:rsidRPr="00F068C1">
              <w:rPr>
                <w:rFonts w:ascii="Simplified Arabic" w:eastAsiaTheme="minorHAnsi" w:hAnsi="Simplified Arabic" w:cs="Simplified Arabic"/>
                <w:sz w:val="22"/>
                <w:szCs w:val="22"/>
                <w:shd w:val="clear" w:color="auto" w:fill="FFFFFF"/>
                <w:rtl/>
                <w:lang w:bidi="ar-SA"/>
              </w:rPr>
              <w:t xml:space="preserve"> وجودة الغذاء </w:t>
            </w:r>
            <w:r w:rsidR="00290899" w:rsidRPr="00F068C1">
              <w:rPr>
                <w:rFonts w:ascii="Simplified Arabic" w:eastAsiaTheme="minorHAnsi" w:hAnsi="Simplified Arabic" w:cs="Simplified Arabic"/>
                <w:sz w:val="22"/>
                <w:szCs w:val="22"/>
                <w:shd w:val="clear" w:color="auto" w:fill="FFFFFF"/>
                <w:rtl/>
                <w:lang w:bidi="ar-SA"/>
              </w:rPr>
              <w:t>وسلام</w:t>
            </w:r>
            <w:r w:rsidR="00290899" w:rsidRPr="00F068C1">
              <w:rPr>
                <w:rFonts w:ascii="Simplified Arabic" w:eastAsiaTheme="minorHAnsi" w:hAnsi="Simplified Arabic" w:cs="Simplified Arabic" w:hint="cs"/>
                <w:sz w:val="22"/>
                <w:szCs w:val="22"/>
                <w:shd w:val="clear" w:color="auto" w:fill="FFFFFF"/>
                <w:rtl/>
                <w:lang w:bidi="ar-SA"/>
              </w:rPr>
              <w:t>ته</w:t>
            </w:r>
            <w:r w:rsidR="006F225D" w:rsidRPr="00F068C1">
              <w:rPr>
                <w:rFonts w:ascii="Simplified Arabic" w:eastAsiaTheme="minorHAnsi" w:hAnsi="Simplified Arabic" w:cs="Simplified Arabic" w:hint="cs"/>
                <w:sz w:val="22"/>
                <w:szCs w:val="22"/>
                <w:shd w:val="clear" w:color="auto" w:fill="FFFFFF"/>
                <w:rtl/>
                <w:lang w:bidi="ar-SA"/>
              </w:rPr>
              <w:t>،</w:t>
            </w:r>
            <w:r w:rsidR="00290899" w:rsidRPr="00F068C1">
              <w:rPr>
                <w:rFonts w:ascii="Simplified Arabic" w:eastAsiaTheme="minorHAnsi" w:hAnsi="Simplified Arabic" w:cs="Simplified Arabic"/>
                <w:sz w:val="22"/>
                <w:szCs w:val="22"/>
                <w:shd w:val="clear" w:color="auto" w:fill="FFFFFF"/>
                <w:rtl/>
                <w:lang w:bidi="ar-SA"/>
              </w:rPr>
              <w:t xml:space="preserve"> </w:t>
            </w:r>
            <w:r w:rsidRPr="00F068C1">
              <w:rPr>
                <w:rFonts w:ascii="Simplified Arabic" w:eastAsiaTheme="minorHAnsi" w:hAnsi="Simplified Arabic" w:cs="Simplified Arabic"/>
                <w:sz w:val="22"/>
                <w:szCs w:val="22"/>
                <w:shd w:val="clear" w:color="auto" w:fill="FFFFFF"/>
                <w:rtl/>
                <w:lang w:bidi="ar-SA"/>
              </w:rPr>
              <w:t>والمبيدات والأسمدة الحيوية</w:t>
            </w:r>
            <w:r w:rsidR="006F225D" w:rsidRPr="00F068C1">
              <w:rPr>
                <w:rFonts w:ascii="Simplified Arabic" w:eastAsiaTheme="minorHAnsi" w:hAnsi="Simplified Arabic" w:cs="Simplified Arabic" w:hint="cs"/>
                <w:sz w:val="22"/>
                <w:szCs w:val="22"/>
                <w:shd w:val="clear" w:color="auto" w:fill="FFFFFF"/>
                <w:rtl/>
                <w:lang w:bidi="ar-SA"/>
              </w:rPr>
              <w:t>،</w:t>
            </w:r>
            <w:r w:rsidRPr="00F068C1">
              <w:rPr>
                <w:rFonts w:ascii="Simplified Arabic" w:eastAsiaTheme="minorHAnsi" w:hAnsi="Simplified Arabic" w:cs="Simplified Arabic"/>
                <w:sz w:val="22"/>
                <w:szCs w:val="22"/>
                <w:shd w:val="clear" w:color="auto" w:fill="FFFFFF"/>
                <w:rtl/>
                <w:lang w:bidi="ar-SA"/>
              </w:rPr>
              <w:t xml:space="preserve"> وهندسة النظم الزراعية والحيوية والبيولوجيا الجزيئية</w:t>
            </w:r>
            <w:r w:rsidR="006F225D" w:rsidRPr="00F068C1">
              <w:rPr>
                <w:rFonts w:ascii="Simplified Arabic" w:eastAsiaTheme="minorHAnsi" w:hAnsi="Simplified Arabic" w:cs="Simplified Arabic" w:hint="cs"/>
                <w:sz w:val="22"/>
                <w:szCs w:val="22"/>
                <w:shd w:val="clear" w:color="auto" w:fill="FFFFFF"/>
                <w:rtl/>
                <w:lang w:bidi="ar-SA"/>
              </w:rPr>
              <w:t>،</w:t>
            </w:r>
            <w:r w:rsidRPr="00F068C1">
              <w:rPr>
                <w:rFonts w:ascii="Simplified Arabic" w:eastAsiaTheme="minorHAnsi" w:hAnsi="Simplified Arabic" w:cs="Simplified Arabic"/>
                <w:sz w:val="22"/>
                <w:szCs w:val="22"/>
                <w:shd w:val="clear" w:color="auto" w:fill="FFFFFF"/>
                <w:rtl/>
                <w:lang w:bidi="ar-SA"/>
              </w:rPr>
              <w:t xml:space="preserve"> وعلوم الاقتصاد الزراعي</w:t>
            </w:r>
            <w:r w:rsidR="006F225D" w:rsidRPr="00F068C1">
              <w:rPr>
                <w:rFonts w:ascii="Simplified Arabic" w:eastAsiaTheme="minorHAnsi" w:hAnsi="Simplified Arabic" w:cs="Simplified Arabic" w:hint="cs"/>
                <w:sz w:val="22"/>
                <w:szCs w:val="22"/>
                <w:shd w:val="clear" w:color="auto" w:fill="FFFFFF"/>
                <w:rtl/>
                <w:lang w:bidi="ar-SA"/>
              </w:rPr>
              <w:t>،</w:t>
            </w:r>
            <w:r w:rsidRPr="00F068C1">
              <w:rPr>
                <w:rFonts w:ascii="Simplified Arabic" w:eastAsiaTheme="minorHAnsi" w:hAnsi="Simplified Arabic" w:cs="Simplified Arabic"/>
                <w:sz w:val="22"/>
                <w:szCs w:val="22"/>
                <w:shd w:val="clear" w:color="auto" w:fill="FFFFFF"/>
                <w:rtl/>
                <w:lang w:bidi="ar-SA"/>
              </w:rPr>
              <w:t xml:space="preserve"> بالإضافة إلى عدد آخر من الملفات المرتبطة بالقطاع الزراعي</w:t>
            </w:r>
            <w:r w:rsidRPr="00F068C1">
              <w:rPr>
                <w:rFonts w:ascii="Simplified Arabic" w:eastAsiaTheme="minorHAnsi" w:hAnsi="Simplified Arabic" w:cs="Simplified Arabic"/>
                <w:sz w:val="22"/>
                <w:szCs w:val="22"/>
                <w:shd w:val="clear" w:color="auto" w:fill="FFFFFF"/>
                <w:lang w:bidi="ar-SA"/>
              </w:rPr>
              <w:t>.</w:t>
            </w:r>
          </w:p>
        </w:tc>
      </w:tr>
    </w:tbl>
    <w:p w:rsidR="00842227" w:rsidRPr="00B13105" w:rsidRDefault="00C9604F" w:rsidP="006F225D">
      <w:pPr>
        <w:ind w:left="84"/>
        <w:rPr>
          <w:rFonts w:ascii="Simplified Arabic" w:hAnsi="Simplified Arabic" w:cs="Simplified Arabic"/>
          <w:sz w:val="20"/>
          <w:szCs w:val="20"/>
          <w:rtl/>
        </w:rPr>
      </w:pPr>
      <w:r w:rsidRPr="00B13105">
        <w:rPr>
          <w:rFonts w:ascii="Simplified Arabic" w:hAnsi="Simplified Arabic" w:cs="Simplified Arabic" w:hint="cs"/>
          <w:b/>
          <w:bCs/>
          <w:sz w:val="20"/>
          <w:szCs w:val="20"/>
          <w:rtl/>
        </w:rPr>
        <w:t>المصدر</w:t>
      </w:r>
      <w:r w:rsidR="006C1A89" w:rsidRPr="00463FF3">
        <w:rPr>
          <w:rFonts w:ascii="Simplified Arabic" w:hAnsi="Simplified Arabic" w:cs="Simplified Arabic" w:hint="cs"/>
          <w:b/>
          <w:bCs/>
          <w:rtl/>
        </w:rPr>
        <w:t>:</w:t>
      </w:r>
      <w:r w:rsidRPr="00463FF3">
        <w:rPr>
          <w:rFonts w:ascii="Simplified Arabic" w:hAnsi="Simplified Arabic" w:cs="Simplified Arabic" w:hint="cs"/>
          <w:rtl/>
        </w:rPr>
        <w:t xml:space="preserve"> </w:t>
      </w:r>
      <w:proofErr w:type="gramStart"/>
      <w:r w:rsidRPr="00B13105">
        <w:rPr>
          <w:rFonts w:ascii="Simplified Arabic" w:hAnsi="Simplified Arabic" w:cs="Simplified Arabic" w:hint="cs"/>
          <w:sz w:val="20"/>
          <w:szCs w:val="20"/>
          <w:rtl/>
        </w:rPr>
        <w:t>مركب</w:t>
      </w:r>
      <w:proofErr w:type="gramEnd"/>
      <w:r w:rsidRPr="00B13105">
        <w:rPr>
          <w:rFonts w:ascii="Simplified Arabic" w:hAnsi="Simplified Arabic" w:cs="Simplified Arabic" w:hint="cs"/>
          <w:sz w:val="20"/>
          <w:szCs w:val="20"/>
          <w:rtl/>
        </w:rPr>
        <w:t xml:space="preserve"> بمعرفة الفريق البحث</w:t>
      </w:r>
      <w:r w:rsidR="006F225D" w:rsidRPr="00B13105">
        <w:rPr>
          <w:rFonts w:ascii="Simplified Arabic" w:hAnsi="Simplified Arabic" w:cs="Simplified Arabic" w:hint="cs"/>
          <w:sz w:val="20"/>
          <w:szCs w:val="20"/>
          <w:rtl/>
        </w:rPr>
        <w:t>ي</w:t>
      </w:r>
      <w:r w:rsidRPr="00B13105">
        <w:rPr>
          <w:rFonts w:ascii="Simplified Arabic" w:hAnsi="Simplified Arabic" w:cs="Simplified Arabic" w:hint="cs"/>
          <w:sz w:val="20"/>
          <w:szCs w:val="20"/>
          <w:rtl/>
        </w:rPr>
        <w:t xml:space="preserve"> من مصادر متعددة </w:t>
      </w:r>
    </w:p>
    <w:p w:rsidR="00B13105" w:rsidRPr="00B13105" w:rsidRDefault="00B13105" w:rsidP="007B0D2F">
      <w:pPr>
        <w:ind w:left="84"/>
        <w:rPr>
          <w:rFonts w:ascii="Simplified Arabic" w:hAnsi="Simplified Arabic" w:cs="Simplified Arabic"/>
          <w:b/>
          <w:bCs/>
          <w:sz w:val="14"/>
          <w:szCs w:val="14"/>
          <w:rtl/>
        </w:rPr>
      </w:pPr>
    </w:p>
    <w:p w:rsidR="00EF69E7" w:rsidRPr="00463FF3" w:rsidRDefault="006F225D" w:rsidP="007B0D2F">
      <w:pPr>
        <w:ind w:left="84"/>
        <w:rPr>
          <w:rFonts w:ascii="Simplified Arabic" w:hAnsi="Simplified Arabic" w:cs="Simplified Arabic"/>
          <w:b/>
          <w:bCs/>
          <w:sz w:val="28"/>
          <w:szCs w:val="28"/>
          <w:rtl/>
        </w:rPr>
      </w:pPr>
      <w:r w:rsidRPr="00463FF3">
        <w:rPr>
          <w:rFonts w:ascii="Simplified Arabic" w:hAnsi="Simplified Arabic" w:cs="Simplified Arabic" w:hint="cs"/>
          <w:b/>
          <w:bCs/>
          <w:sz w:val="28"/>
          <w:szCs w:val="28"/>
          <w:rtl/>
        </w:rPr>
        <w:t>ثالثًا</w:t>
      </w:r>
      <w:r w:rsidR="002A361F" w:rsidRPr="00463FF3">
        <w:rPr>
          <w:rFonts w:ascii="Simplified Arabic" w:hAnsi="Simplified Arabic" w:cs="Simplified Arabic" w:hint="cs"/>
          <w:b/>
          <w:bCs/>
          <w:sz w:val="28"/>
          <w:szCs w:val="28"/>
          <w:rtl/>
        </w:rPr>
        <w:t xml:space="preserve">: </w:t>
      </w:r>
      <w:r w:rsidR="002C027F" w:rsidRPr="00463FF3">
        <w:rPr>
          <w:rFonts w:ascii="Simplified Arabic" w:hAnsi="Simplified Arabic" w:cs="Simplified Arabic" w:hint="cs"/>
          <w:b/>
          <w:bCs/>
          <w:sz w:val="28"/>
          <w:szCs w:val="28"/>
          <w:rtl/>
        </w:rPr>
        <w:t>الأدوار الأهلية لدعم الدور التنمو</w:t>
      </w:r>
      <w:r w:rsidR="007B0D2F" w:rsidRPr="00463FF3">
        <w:rPr>
          <w:rFonts w:ascii="Simplified Arabic" w:hAnsi="Simplified Arabic" w:cs="Simplified Arabic" w:hint="cs"/>
          <w:b/>
          <w:bCs/>
          <w:sz w:val="28"/>
          <w:szCs w:val="28"/>
          <w:rtl/>
        </w:rPr>
        <w:t>ي</w:t>
      </w:r>
      <w:r w:rsidR="002C027F" w:rsidRPr="00463FF3">
        <w:rPr>
          <w:rFonts w:ascii="Simplified Arabic" w:hAnsi="Simplified Arabic" w:cs="Simplified Arabic" w:hint="cs"/>
          <w:b/>
          <w:bCs/>
          <w:sz w:val="28"/>
          <w:szCs w:val="28"/>
          <w:rtl/>
        </w:rPr>
        <w:t xml:space="preserve"> للتكنولوجيا الحيوية </w:t>
      </w:r>
    </w:p>
    <w:p w:rsidR="00EF69E7" w:rsidRPr="00463FF3" w:rsidRDefault="00842227" w:rsidP="00B13105">
      <w:pPr>
        <w:spacing w:before="240" w:line="276" w:lineRule="auto"/>
        <w:ind w:leftChars="35" w:left="84"/>
        <w:jc w:val="both"/>
        <w:rPr>
          <w:rFonts w:ascii="Simplified Arabic" w:hAnsi="Simplified Arabic" w:cs="Simplified Arabic"/>
          <w:sz w:val="26"/>
          <w:szCs w:val="26"/>
          <w:rtl/>
        </w:rPr>
      </w:pPr>
      <w:r w:rsidRPr="00463FF3">
        <w:rPr>
          <w:rFonts w:ascii="Simplified Arabic" w:hAnsi="Simplified Arabic" w:cs="Simplified Arabic" w:hint="cs"/>
          <w:sz w:val="26"/>
          <w:szCs w:val="26"/>
          <w:rtl/>
        </w:rPr>
        <w:t xml:space="preserve">مع تصاعد الاهتمام بالتكنولوجيا الحيوية في مصر على المستويات الحكومية والمؤسسات التعليمية </w:t>
      </w:r>
      <w:proofErr w:type="spellStart"/>
      <w:r w:rsidRPr="00463FF3">
        <w:rPr>
          <w:rFonts w:ascii="Simplified Arabic" w:hAnsi="Simplified Arabic" w:cs="Simplified Arabic" w:hint="cs"/>
          <w:sz w:val="26"/>
          <w:szCs w:val="26"/>
          <w:rtl/>
        </w:rPr>
        <w:t>والبحيثيه</w:t>
      </w:r>
      <w:proofErr w:type="spellEnd"/>
      <w:r w:rsidRPr="00463FF3">
        <w:rPr>
          <w:rFonts w:ascii="Simplified Arabic" w:hAnsi="Simplified Arabic" w:cs="Simplified Arabic" w:hint="cs"/>
          <w:sz w:val="26"/>
          <w:szCs w:val="26"/>
          <w:rtl/>
        </w:rPr>
        <w:t xml:space="preserve"> تصاعد على التواز</w:t>
      </w:r>
      <w:r w:rsidR="002715CB"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أدور المؤسسات </w:t>
      </w:r>
      <w:r w:rsidR="002A361F" w:rsidRPr="00463FF3">
        <w:rPr>
          <w:rFonts w:ascii="Simplified Arabic" w:hAnsi="Simplified Arabic" w:cs="Simplified Arabic" w:hint="cs"/>
          <w:sz w:val="26"/>
          <w:szCs w:val="26"/>
          <w:rtl/>
        </w:rPr>
        <w:t xml:space="preserve">أو </w:t>
      </w:r>
      <w:r w:rsidRPr="00463FF3">
        <w:rPr>
          <w:rFonts w:ascii="Simplified Arabic" w:hAnsi="Simplified Arabic" w:cs="Simplified Arabic" w:hint="cs"/>
          <w:sz w:val="26"/>
          <w:szCs w:val="26"/>
          <w:rtl/>
        </w:rPr>
        <w:t xml:space="preserve">المبادرات </w:t>
      </w:r>
      <w:r w:rsidR="002A361F" w:rsidRPr="00463FF3">
        <w:rPr>
          <w:rFonts w:ascii="Simplified Arabic" w:hAnsi="Simplified Arabic" w:cs="Simplified Arabic" w:hint="cs"/>
          <w:sz w:val="26"/>
          <w:szCs w:val="26"/>
          <w:rtl/>
        </w:rPr>
        <w:t xml:space="preserve">الأهلية، </w:t>
      </w:r>
      <w:r w:rsidRPr="00463FF3">
        <w:rPr>
          <w:rFonts w:ascii="Simplified Arabic" w:hAnsi="Simplified Arabic" w:cs="Simplified Arabic" w:hint="cs"/>
          <w:sz w:val="26"/>
          <w:szCs w:val="26"/>
          <w:rtl/>
        </w:rPr>
        <w:t>والتي يوضحها الشكل رقم 3-</w:t>
      </w:r>
      <w:r w:rsidR="00274C1C" w:rsidRPr="00463FF3">
        <w:rPr>
          <w:rFonts w:ascii="Simplified Arabic" w:hAnsi="Simplified Arabic" w:cs="Simplified Arabic" w:hint="cs"/>
          <w:sz w:val="26"/>
          <w:szCs w:val="26"/>
          <w:rtl/>
        </w:rPr>
        <w:t>4،</w:t>
      </w:r>
      <w:r w:rsidRPr="00463FF3">
        <w:rPr>
          <w:rFonts w:ascii="Simplified Arabic" w:hAnsi="Simplified Arabic" w:cs="Simplified Arabic" w:hint="cs"/>
          <w:sz w:val="26"/>
          <w:szCs w:val="26"/>
          <w:rtl/>
        </w:rPr>
        <w:t xml:space="preserve"> ومن </w:t>
      </w:r>
      <w:r w:rsidR="00274C1C" w:rsidRPr="00463FF3">
        <w:rPr>
          <w:rFonts w:ascii="Simplified Arabic" w:hAnsi="Simplified Arabic" w:cs="Simplified Arabic" w:hint="cs"/>
          <w:sz w:val="26"/>
          <w:szCs w:val="26"/>
          <w:rtl/>
        </w:rPr>
        <w:t>أبرزها:</w:t>
      </w:r>
    </w:p>
    <w:p w:rsidR="00842227" w:rsidRPr="00463FF3" w:rsidRDefault="00274C1C" w:rsidP="00092468">
      <w:pPr>
        <w:pStyle w:val="ListParagraph"/>
        <w:numPr>
          <w:ilvl w:val="0"/>
          <w:numId w:val="26"/>
        </w:numPr>
        <w:spacing w:before="240" w:line="276" w:lineRule="auto"/>
        <w:rPr>
          <w:rFonts w:ascii="Simplified Arabic" w:hAnsi="Simplified Arabic" w:cs="Simplified Arabic"/>
          <w:sz w:val="26"/>
          <w:szCs w:val="26"/>
          <w:rtl/>
        </w:rPr>
      </w:pPr>
      <w:r w:rsidRPr="00463FF3">
        <w:rPr>
          <w:rFonts w:ascii="Simplified Arabic" w:hAnsi="Simplified Arabic" w:cs="Simplified Arabic" w:hint="cs"/>
          <w:b/>
          <w:bCs/>
          <w:sz w:val="26"/>
          <w:szCs w:val="26"/>
          <w:rtl/>
        </w:rPr>
        <w:t xml:space="preserve">مؤسسة </w:t>
      </w:r>
      <w:proofErr w:type="gramStart"/>
      <w:r w:rsidRPr="00463FF3">
        <w:rPr>
          <w:rFonts w:ascii="Simplified Arabic" w:hAnsi="Simplified Arabic" w:cs="Simplified Arabic" w:hint="cs"/>
          <w:b/>
          <w:bCs/>
          <w:sz w:val="26"/>
          <w:szCs w:val="26"/>
          <w:rtl/>
        </w:rPr>
        <w:t>فريق</w:t>
      </w:r>
      <w:proofErr w:type="gramEnd"/>
      <w:r w:rsidRPr="00463FF3">
        <w:rPr>
          <w:rFonts w:ascii="Simplified Arabic" w:hAnsi="Simplified Arabic" w:cs="Simplified Arabic" w:hint="cs"/>
          <w:b/>
          <w:bCs/>
          <w:sz w:val="26"/>
          <w:szCs w:val="26"/>
          <w:rtl/>
        </w:rPr>
        <w:t xml:space="preserve"> التكنولوجيا الحيوية </w:t>
      </w:r>
      <w:r w:rsidRPr="00463FF3">
        <w:rPr>
          <w:rFonts w:ascii="Simplified Arabic" w:hAnsi="Simplified Arabic" w:cs="Simplified Arabic"/>
          <w:b/>
          <w:bCs/>
          <w:sz w:val="26"/>
          <w:szCs w:val="26"/>
          <w:rtl/>
        </w:rPr>
        <w:t>–</w:t>
      </w:r>
      <w:r w:rsidRPr="00463FF3">
        <w:rPr>
          <w:rFonts w:ascii="Simplified Arabic" w:hAnsi="Simplified Arabic" w:cs="Simplified Arabic" w:hint="cs"/>
          <w:b/>
          <w:bCs/>
          <w:sz w:val="26"/>
          <w:szCs w:val="26"/>
          <w:rtl/>
        </w:rPr>
        <w:t xml:space="preserve"> مصر-</w:t>
      </w:r>
      <w:r w:rsidRPr="00463FF3">
        <w:rPr>
          <w:rFonts w:asciiTheme="majorBidi" w:hAnsiTheme="majorBidi" w:cstheme="majorBidi"/>
          <w:b/>
          <w:bCs/>
          <w:sz w:val="22"/>
          <w:szCs w:val="22"/>
          <w:lang w:val="en-GB"/>
        </w:rPr>
        <w:t>BIO TEAM EGYPT</w:t>
      </w:r>
      <w:r w:rsidRPr="00463FF3">
        <w:rPr>
          <w:rFonts w:ascii="Simplified Arabic" w:hAnsi="Simplified Arabic" w:cs="Simplified Arabic" w:hint="cs"/>
          <w:b/>
          <w:bCs/>
          <w:sz w:val="26"/>
          <w:szCs w:val="26"/>
          <w:rtl/>
        </w:rPr>
        <w:t>:</w:t>
      </w:r>
    </w:p>
    <w:p w:rsidR="00274C1C" w:rsidRPr="00463FF3" w:rsidRDefault="00274C1C" w:rsidP="00614744">
      <w:pPr>
        <w:spacing w:before="240" w:line="276" w:lineRule="auto"/>
        <w:ind w:leftChars="35" w:left="84"/>
        <w:jc w:val="both"/>
        <w:rPr>
          <w:rFonts w:ascii="Simplified Arabic" w:hAnsi="Simplified Arabic" w:cs="Simplified Arabic"/>
          <w:sz w:val="28"/>
          <w:szCs w:val="28"/>
          <w:rtl/>
        </w:rPr>
      </w:pPr>
      <w:proofErr w:type="gramStart"/>
      <w:r w:rsidRPr="00463FF3">
        <w:rPr>
          <w:rFonts w:ascii="Simplified Arabic" w:hAnsi="Simplified Arabic" w:cs="Simplified Arabic" w:hint="cs"/>
          <w:sz w:val="26"/>
          <w:szCs w:val="26"/>
          <w:rtl/>
        </w:rPr>
        <w:t>تأسست</w:t>
      </w:r>
      <w:proofErr w:type="gramEnd"/>
      <w:r w:rsidRPr="00463FF3">
        <w:rPr>
          <w:rFonts w:ascii="Simplified Arabic" w:hAnsi="Simplified Arabic" w:cs="Simplified Arabic" w:hint="cs"/>
          <w:sz w:val="26"/>
          <w:szCs w:val="26"/>
          <w:rtl/>
        </w:rPr>
        <w:t xml:space="preserve"> المؤسسة في عام 2013 في إطار رؤية للتحول </w:t>
      </w:r>
      <w:r w:rsidR="00253982" w:rsidRPr="00463FF3">
        <w:rPr>
          <w:rFonts w:ascii="Simplified Arabic" w:hAnsi="Simplified Arabic" w:cs="Simplified Arabic" w:hint="cs"/>
          <w:sz w:val="26"/>
          <w:szCs w:val="26"/>
          <w:rtl/>
        </w:rPr>
        <w:t>إلى</w:t>
      </w:r>
      <w:r w:rsidRPr="00463FF3">
        <w:rPr>
          <w:rFonts w:ascii="Simplified Arabic" w:hAnsi="Simplified Arabic" w:cs="Simplified Arabic" w:hint="cs"/>
          <w:sz w:val="26"/>
          <w:szCs w:val="26"/>
          <w:rtl/>
        </w:rPr>
        <w:t xml:space="preserve"> فريق رائد في مجال الوعي بالتقنية الحيوية في العالم العرب</w:t>
      </w:r>
      <w:r w:rsidR="006D230F"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w:t>
      </w:r>
      <w:proofErr w:type="gramStart"/>
      <w:r w:rsidRPr="00463FF3">
        <w:rPr>
          <w:rFonts w:ascii="Simplified Arabic" w:hAnsi="Simplified Arabic" w:cs="Simplified Arabic" w:hint="cs"/>
          <w:sz w:val="26"/>
          <w:szCs w:val="26"/>
          <w:rtl/>
        </w:rPr>
        <w:t>وتسعى</w:t>
      </w:r>
      <w:proofErr w:type="gramEnd"/>
      <w:r w:rsidRPr="00463FF3">
        <w:rPr>
          <w:rFonts w:ascii="Simplified Arabic" w:hAnsi="Simplified Arabic" w:cs="Simplified Arabic" w:hint="cs"/>
          <w:sz w:val="26"/>
          <w:szCs w:val="26"/>
          <w:rtl/>
        </w:rPr>
        <w:t xml:space="preserve"> المؤسسة من خلال فتح آفاق مع الجامعات والمؤسسات العلمية </w:t>
      </w:r>
      <w:r w:rsidR="00253982" w:rsidRPr="00463FF3">
        <w:rPr>
          <w:rFonts w:ascii="Simplified Arabic" w:hAnsi="Simplified Arabic" w:cs="Simplified Arabic" w:hint="cs"/>
          <w:sz w:val="26"/>
          <w:szCs w:val="26"/>
          <w:rtl/>
        </w:rPr>
        <w:t>إلى</w:t>
      </w:r>
      <w:r w:rsidRPr="00463FF3">
        <w:rPr>
          <w:rFonts w:ascii="Simplified Arabic" w:hAnsi="Simplified Arabic" w:cs="Simplified Arabic" w:hint="cs"/>
          <w:sz w:val="26"/>
          <w:szCs w:val="26"/>
          <w:rtl/>
        </w:rPr>
        <w:t xml:space="preserve"> أخذ زمام المبادرة </w:t>
      </w:r>
      <w:r w:rsidRPr="00463FF3">
        <w:rPr>
          <w:rFonts w:ascii="Simplified Arabic" w:hAnsi="Simplified Arabic" w:cs="Simplified Arabic"/>
          <w:sz w:val="26"/>
          <w:szCs w:val="26"/>
          <w:rtl/>
        </w:rPr>
        <w:t xml:space="preserve">في المجتمع العلمي </w:t>
      </w:r>
      <w:r w:rsidRPr="00463FF3">
        <w:rPr>
          <w:rFonts w:ascii="Simplified Arabic" w:hAnsi="Simplified Arabic" w:cs="Simplified Arabic" w:hint="cs"/>
          <w:sz w:val="26"/>
          <w:szCs w:val="26"/>
          <w:rtl/>
        </w:rPr>
        <w:t>المصري، والعمل على تنظيم مؤتمرات حول التكنولوجيا الحيوية، وقمم ذات صلة على المستوى الدول</w:t>
      </w:r>
      <w:r w:rsidR="00412311"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وقامت المؤسسة مؤ</w:t>
      </w:r>
      <w:r w:rsidR="006D230F" w:rsidRPr="00463FF3">
        <w:rPr>
          <w:rFonts w:ascii="Simplified Arabic" w:hAnsi="Simplified Arabic" w:cs="Simplified Arabic" w:hint="cs"/>
          <w:sz w:val="26"/>
          <w:szCs w:val="26"/>
          <w:rtl/>
        </w:rPr>
        <w:t>خر</w:t>
      </w:r>
      <w:r w:rsidR="002A361F" w:rsidRPr="00463FF3">
        <w:rPr>
          <w:rFonts w:ascii="Simplified Arabic" w:hAnsi="Simplified Arabic" w:cs="Simplified Arabic" w:hint="cs"/>
          <w:sz w:val="26"/>
          <w:szCs w:val="26"/>
          <w:rtl/>
        </w:rPr>
        <w:t>ً</w:t>
      </w:r>
      <w:r w:rsidR="006D230F" w:rsidRPr="00463FF3">
        <w:rPr>
          <w:rFonts w:ascii="Simplified Arabic" w:hAnsi="Simplified Arabic" w:cs="Simplified Arabic" w:hint="cs"/>
          <w:sz w:val="26"/>
          <w:szCs w:val="26"/>
          <w:rtl/>
        </w:rPr>
        <w:t>ا</w:t>
      </w:r>
      <w:r w:rsidR="002A361F" w:rsidRPr="00463FF3">
        <w:rPr>
          <w:rFonts w:ascii="Simplified Arabic" w:hAnsi="Simplified Arabic" w:cs="Simplified Arabic" w:hint="cs"/>
          <w:sz w:val="26"/>
          <w:szCs w:val="26"/>
          <w:rtl/>
        </w:rPr>
        <w:t xml:space="preserve"> بتنظيم (المؤتمر الوطن</w:t>
      </w:r>
      <w:r w:rsidR="006D230F" w:rsidRPr="00463FF3">
        <w:rPr>
          <w:rFonts w:ascii="Simplified Arabic" w:hAnsi="Simplified Arabic" w:cs="Simplified Arabic" w:hint="cs"/>
          <w:sz w:val="26"/>
          <w:szCs w:val="26"/>
          <w:rtl/>
        </w:rPr>
        <w:t>ي</w:t>
      </w:r>
      <w:r w:rsidR="002A361F" w:rsidRPr="00463FF3">
        <w:rPr>
          <w:rFonts w:ascii="Simplified Arabic" w:hAnsi="Simplified Arabic" w:cs="Simplified Arabic" w:hint="cs"/>
          <w:sz w:val="26"/>
          <w:szCs w:val="26"/>
          <w:rtl/>
        </w:rPr>
        <w:t xml:space="preserve"> للتكنولوجيا </w:t>
      </w:r>
      <w:r w:rsidR="002A361F" w:rsidRPr="00463FF3">
        <w:rPr>
          <w:rFonts w:ascii="Simplified Arabic" w:hAnsi="Simplified Arabic" w:cs="Simplified Arabic" w:hint="cs"/>
          <w:sz w:val="26"/>
          <w:szCs w:val="26"/>
          <w:rtl/>
        </w:rPr>
        <w:lastRenderedPageBreak/>
        <w:t>الحيوية</w:t>
      </w:r>
      <w:r w:rsidR="006D230F" w:rsidRPr="00463FF3">
        <w:rPr>
          <w:rFonts w:ascii="Simplified Arabic" w:hAnsi="Simplified Arabic" w:cs="Simplified Arabic" w:hint="cs"/>
          <w:sz w:val="26"/>
          <w:szCs w:val="26"/>
          <w:rtl/>
        </w:rPr>
        <w:t xml:space="preserve"> </w:t>
      </w:r>
      <w:r w:rsidR="002A361F" w:rsidRPr="00463FF3">
        <w:rPr>
          <w:rFonts w:asciiTheme="majorBidi" w:hAnsiTheme="majorBidi" w:cstheme="majorBidi"/>
          <w:sz w:val="22"/>
          <w:szCs w:val="22"/>
        </w:rPr>
        <w:t>National</w:t>
      </w:r>
      <w:r w:rsidR="002A361F" w:rsidRPr="00463FF3">
        <w:rPr>
          <w:rFonts w:asciiTheme="majorBidi" w:hAnsiTheme="majorBidi" w:cstheme="majorBidi"/>
          <w:sz w:val="22"/>
          <w:szCs w:val="22"/>
          <w:lang w:val="en-GB"/>
        </w:rPr>
        <w:t xml:space="preserve"> Biotech Congress</w:t>
      </w:r>
      <w:r w:rsidR="002A361F" w:rsidRPr="00463FF3">
        <w:rPr>
          <w:rFonts w:ascii="Simplified Arabic" w:hAnsi="Simplified Arabic" w:cs="Simplified Arabic" w:hint="cs"/>
          <w:sz w:val="26"/>
          <w:szCs w:val="26"/>
          <w:rtl/>
        </w:rPr>
        <w:t xml:space="preserve">) </w:t>
      </w:r>
      <w:r w:rsidR="00C46348" w:rsidRPr="00463FF3">
        <w:rPr>
          <w:rFonts w:ascii="Simplified Arabic" w:hAnsi="Simplified Arabic" w:cs="Simplified Arabic" w:hint="cs"/>
          <w:sz w:val="26"/>
          <w:szCs w:val="26"/>
          <w:rtl/>
        </w:rPr>
        <w:t>الذي</w:t>
      </w:r>
      <w:r w:rsidR="002A361F" w:rsidRPr="00463FF3">
        <w:rPr>
          <w:rFonts w:ascii="Simplified Arabic" w:hAnsi="Simplified Arabic" w:cs="Simplified Arabic" w:hint="cs"/>
          <w:sz w:val="26"/>
          <w:szCs w:val="26"/>
          <w:rtl/>
        </w:rPr>
        <w:t xml:space="preserve"> يقدم خبرات وتجارب ومفاهيم </w:t>
      </w:r>
      <w:r w:rsidR="00C46348" w:rsidRPr="00463FF3">
        <w:rPr>
          <w:rFonts w:ascii="Simplified Arabic" w:hAnsi="Simplified Arabic" w:cs="Simplified Arabic" w:hint="cs"/>
          <w:sz w:val="26"/>
          <w:szCs w:val="26"/>
          <w:rtl/>
        </w:rPr>
        <w:t xml:space="preserve">وتدريب ومعارف </w:t>
      </w:r>
      <w:r w:rsidR="002A361F" w:rsidRPr="00463FF3">
        <w:rPr>
          <w:rFonts w:ascii="Simplified Arabic" w:hAnsi="Simplified Arabic" w:cs="Simplified Arabic" w:hint="cs"/>
          <w:sz w:val="26"/>
          <w:szCs w:val="26"/>
          <w:rtl/>
        </w:rPr>
        <w:t>حول الت</w:t>
      </w:r>
      <w:r w:rsidR="00C46348" w:rsidRPr="00463FF3">
        <w:rPr>
          <w:rFonts w:ascii="Simplified Arabic" w:hAnsi="Simplified Arabic" w:cs="Simplified Arabic" w:hint="cs"/>
          <w:sz w:val="26"/>
          <w:szCs w:val="26"/>
          <w:rtl/>
        </w:rPr>
        <w:t>كنولوجيا الحيوية لمدة ثلاثة أيام.</w:t>
      </w:r>
      <w:r w:rsidR="00E46B86" w:rsidRPr="00463FF3">
        <w:rPr>
          <w:rFonts w:ascii="Simplified Arabic" w:hAnsi="Simplified Arabic" w:cs="Simplified Arabic" w:hint="cs"/>
          <w:sz w:val="26"/>
          <w:szCs w:val="26"/>
          <w:rtl/>
        </w:rPr>
        <w:t xml:space="preserve"> </w:t>
      </w:r>
      <w:r w:rsidR="00C46348" w:rsidRPr="00463FF3">
        <w:rPr>
          <w:rFonts w:ascii="Simplified Arabic" w:hAnsi="Simplified Arabic" w:cs="Simplified Arabic" w:hint="cs"/>
          <w:sz w:val="26"/>
          <w:szCs w:val="26"/>
          <w:rtl/>
        </w:rPr>
        <w:t xml:space="preserve">كما تنظم المؤسسة سيمنارات علمية شهرية </w:t>
      </w:r>
      <w:r w:rsidR="00D57956" w:rsidRPr="00463FF3">
        <w:rPr>
          <w:rFonts w:ascii="Simplified Arabic" w:hAnsi="Simplified Arabic" w:cs="Simplified Arabic" w:hint="cs"/>
          <w:sz w:val="26"/>
          <w:szCs w:val="26"/>
          <w:rtl/>
        </w:rPr>
        <w:t>حول قضايا التكنولوجيا الحيوية</w:t>
      </w:r>
      <w:r w:rsidR="00CF2E8A" w:rsidRPr="00463FF3">
        <w:rPr>
          <w:rFonts w:ascii="Simplified Arabic" w:hAnsi="Simplified Arabic" w:cs="Simplified Arabic" w:hint="cs"/>
          <w:sz w:val="26"/>
          <w:szCs w:val="26"/>
          <w:rtl/>
        </w:rPr>
        <w:t xml:space="preserve"> (</w:t>
      </w:r>
      <w:r w:rsidR="00CF2E8A" w:rsidRPr="00463FF3">
        <w:rPr>
          <w:sz w:val="26"/>
          <w:szCs w:val="26"/>
          <w:lang w:val="en-GB"/>
        </w:rPr>
        <w:t>https://www.bioteamegy.com</w:t>
      </w:r>
      <w:r w:rsidR="00CF2E8A" w:rsidRPr="00463FF3">
        <w:rPr>
          <w:rFonts w:hint="cs"/>
          <w:rtl/>
          <w:lang w:val="en-GB"/>
        </w:rPr>
        <w:t>)</w:t>
      </w:r>
      <w:proofErr w:type="gramStart"/>
      <w:r w:rsidR="00D57956" w:rsidRPr="00463FF3">
        <w:rPr>
          <w:rFonts w:ascii="Simplified Arabic" w:hAnsi="Simplified Arabic" w:cs="Simplified Arabic" w:hint="cs"/>
          <w:sz w:val="28"/>
          <w:szCs w:val="28"/>
          <w:rtl/>
        </w:rPr>
        <w:t>.</w:t>
      </w:r>
      <w:r w:rsidR="00E46B86" w:rsidRPr="00463FF3">
        <w:rPr>
          <w:rFonts w:ascii="Simplified Arabic" w:hAnsi="Simplified Arabic" w:cs="Simplified Arabic" w:hint="cs"/>
          <w:sz w:val="28"/>
          <w:szCs w:val="28"/>
          <w:vertAlign w:val="superscript"/>
          <w:rtl/>
        </w:rPr>
        <w:t>(</w:t>
      </w:r>
      <w:proofErr w:type="gramEnd"/>
      <w:r w:rsidR="00D57956" w:rsidRPr="00463FF3">
        <w:rPr>
          <w:rStyle w:val="FootnoteReference"/>
          <w:rFonts w:ascii="Simplified Arabic" w:hAnsi="Simplified Arabic" w:cs="Simplified Arabic"/>
          <w:sz w:val="28"/>
          <w:szCs w:val="28"/>
          <w:rtl/>
        </w:rPr>
        <w:footnoteReference w:id="20"/>
      </w:r>
      <w:r w:rsidR="00E46B86" w:rsidRPr="00463FF3">
        <w:rPr>
          <w:rFonts w:ascii="Simplified Arabic" w:hAnsi="Simplified Arabic" w:cs="Simplified Arabic" w:hint="cs"/>
          <w:sz w:val="28"/>
          <w:szCs w:val="28"/>
          <w:vertAlign w:val="superscript"/>
          <w:rtl/>
        </w:rPr>
        <w:t>)</w:t>
      </w:r>
    </w:p>
    <w:p w:rsidR="0074353F" w:rsidRPr="00B13105" w:rsidRDefault="00842227" w:rsidP="00E46B86">
      <w:pPr>
        <w:ind w:left="84"/>
        <w:rPr>
          <w:rFonts w:ascii="Simplified Arabic" w:hAnsi="Simplified Arabic" w:cs="Simplified Arabic"/>
          <w:b/>
          <w:bCs/>
          <w:sz w:val="22"/>
          <w:szCs w:val="22"/>
          <w:rtl/>
          <w:lang w:val="en-GB"/>
        </w:rPr>
      </w:pPr>
      <w:r w:rsidRPr="00463FF3">
        <w:rPr>
          <w:rFonts w:ascii="Simplified Arabic" w:hAnsi="Simplified Arabic" w:cs="Simplified Arabic"/>
          <w:b/>
          <w:bCs/>
          <w:noProof/>
          <w:sz w:val="32"/>
          <w:szCs w:val="32"/>
          <w:bdr w:val="single" w:sz="12" w:space="0" w:color="auto"/>
          <w:rtl/>
          <w:lang w:bidi="ar-SA"/>
        </w:rPr>
        <w:drawing>
          <wp:inline distT="0" distB="0" distL="0" distR="0" wp14:anchorId="6B3A9E18" wp14:editId="42CFEAFE">
            <wp:extent cx="5273675" cy="3200071"/>
            <wp:effectExtent l="0" t="0" r="3175" b="635"/>
            <wp:docPr id="37" name="Picture 37" descr="C:\Users\Gomana 2000\Downloads\المجتمع المدني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omana 2000\Downloads\المجتمع المدني (1).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99254" cy="3215592"/>
                    </a:xfrm>
                    <a:prstGeom prst="rect">
                      <a:avLst/>
                    </a:prstGeom>
                    <a:noFill/>
                    <a:ln>
                      <a:noFill/>
                    </a:ln>
                  </pic:spPr>
                </pic:pic>
              </a:graphicData>
            </a:graphic>
          </wp:inline>
        </w:drawing>
      </w:r>
      <w:r w:rsidR="00274C1C" w:rsidRPr="00B13105">
        <w:rPr>
          <w:rFonts w:ascii="Simplified Arabic" w:hAnsi="Simplified Arabic" w:cs="Simplified Arabic" w:hint="cs"/>
          <w:b/>
          <w:bCs/>
          <w:sz w:val="20"/>
          <w:szCs w:val="20"/>
          <w:rtl/>
          <w:lang w:val="en-GB"/>
        </w:rPr>
        <w:t>المصدر</w:t>
      </w:r>
      <w:r w:rsidR="00274C1C" w:rsidRPr="00463FF3">
        <w:rPr>
          <w:rFonts w:ascii="Simplified Arabic" w:hAnsi="Simplified Arabic" w:cs="Simplified Arabic" w:hint="cs"/>
          <w:b/>
          <w:bCs/>
          <w:rtl/>
          <w:lang w:val="en-GB"/>
        </w:rPr>
        <w:t>:</w:t>
      </w:r>
      <w:r w:rsidR="00274C1C" w:rsidRPr="00463FF3">
        <w:rPr>
          <w:rFonts w:ascii="Simplified Arabic" w:hAnsi="Simplified Arabic" w:cs="Simplified Arabic" w:hint="cs"/>
          <w:b/>
          <w:bCs/>
          <w:sz w:val="28"/>
          <w:szCs w:val="28"/>
          <w:rtl/>
          <w:lang w:val="en-GB"/>
        </w:rPr>
        <w:t xml:space="preserve"> </w:t>
      </w:r>
      <w:proofErr w:type="gramStart"/>
      <w:r w:rsidR="00274C1C" w:rsidRPr="00B13105">
        <w:rPr>
          <w:rFonts w:ascii="Simplified Arabic" w:hAnsi="Simplified Arabic" w:cs="Simplified Arabic" w:hint="cs"/>
          <w:sz w:val="20"/>
          <w:szCs w:val="20"/>
          <w:rtl/>
          <w:lang w:val="en-GB"/>
        </w:rPr>
        <w:t>مركب</w:t>
      </w:r>
      <w:proofErr w:type="gramEnd"/>
      <w:r w:rsidR="00274C1C" w:rsidRPr="00B13105">
        <w:rPr>
          <w:rFonts w:ascii="Simplified Arabic" w:hAnsi="Simplified Arabic" w:cs="Simplified Arabic" w:hint="cs"/>
          <w:sz w:val="20"/>
          <w:szCs w:val="20"/>
          <w:rtl/>
          <w:lang w:val="en-GB"/>
        </w:rPr>
        <w:t xml:space="preserve"> بمعرفة الفريق البحث</w:t>
      </w:r>
      <w:r w:rsidR="00E46B86" w:rsidRPr="00B13105">
        <w:rPr>
          <w:rFonts w:ascii="Simplified Arabic" w:hAnsi="Simplified Arabic" w:cs="Simplified Arabic" w:hint="cs"/>
          <w:sz w:val="20"/>
          <w:szCs w:val="20"/>
          <w:rtl/>
          <w:lang w:val="en-GB"/>
        </w:rPr>
        <w:t>ي</w:t>
      </w:r>
      <w:r w:rsidR="00274C1C" w:rsidRPr="00B13105">
        <w:rPr>
          <w:rFonts w:ascii="Simplified Arabic" w:hAnsi="Simplified Arabic" w:cs="Simplified Arabic" w:hint="cs"/>
          <w:b/>
          <w:bCs/>
          <w:sz w:val="22"/>
          <w:szCs w:val="22"/>
          <w:rtl/>
          <w:lang w:val="en-GB"/>
        </w:rPr>
        <w:t xml:space="preserve"> </w:t>
      </w:r>
    </w:p>
    <w:p w:rsidR="00092468" w:rsidRPr="00B13105" w:rsidRDefault="00092468" w:rsidP="006C5F0F">
      <w:pPr>
        <w:ind w:left="84"/>
        <w:jc w:val="center"/>
        <w:rPr>
          <w:rFonts w:ascii="Simplified Arabic" w:hAnsi="Simplified Arabic" w:cs="Simplified Arabic"/>
          <w:b/>
          <w:bCs/>
          <w:rtl/>
        </w:rPr>
      </w:pPr>
      <w:r w:rsidRPr="00B13105">
        <w:rPr>
          <w:rFonts w:ascii="Simplified Arabic" w:hAnsi="Simplified Arabic" w:cs="Simplified Arabic" w:hint="cs"/>
          <w:b/>
          <w:bCs/>
          <w:rtl/>
        </w:rPr>
        <w:t xml:space="preserve">شكل </w:t>
      </w:r>
      <w:proofErr w:type="gramStart"/>
      <w:r w:rsidRPr="00B13105">
        <w:rPr>
          <w:rFonts w:ascii="Simplified Arabic" w:hAnsi="Simplified Arabic" w:cs="Simplified Arabic" w:hint="cs"/>
          <w:b/>
          <w:bCs/>
          <w:rtl/>
        </w:rPr>
        <w:t>رقم</w:t>
      </w:r>
      <w:proofErr w:type="gramEnd"/>
      <w:r w:rsidRPr="00B13105">
        <w:rPr>
          <w:rFonts w:ascii="Simplified Arabic" w:hAnsi="Simplified Arabic" w:cs="Simplified Arabic" w:hint="cs"/>
          <w:b/>
          <w:bCs/>
          <w:rtl/>
        </w:rPr>
        <w:t xml:space="preserve"> </w:t>
      </w:r>
      <w:r w:rsidR="00B13105" w:rsidRPr="00B13105">
        <w:rPr>
          <w:rFonts w:ascii="Simplified Arabic" w:hAnsi="Simplified Arabic" w:cs="Simplified Arabic" w:hint="cs"/>
          <w:b/>
          <w:bCs/>
          <w:rtl/>
        </w:rPr>
        <w:t>(</w:t>
      </w:r>
      <w:r w:rsidRPr="00B13105">
        <w:rPr>
          <w:rFonts w:ascii="Simplified Arabic" w:hAnsi="Simplified Arabic" w:cs="Simplified Arabic" w:hint="cs"/>
          <w:b/>
          <w:bCs/>
          <w:rtl/>
        </w:rPr>
        <w:t>3-</w:t>
      </w:r>
      <w:r w:rsidR="006C5F0F" w:rsidRPr="00B13105">
        <w:rPr>
          <w:rFonts w:ascii="Simplified Arabic" w:hAnsi="Simplified Arabic" w:cs="Simplified Arabic"/>
          <w:b/>
          <w:bCs/>
        </w:rPr>
        <w:t>3</w:t>
      </w:r>
      <w:r w:rsidR="00B13105" w:rsidRPr="00B13105">
        <w:rPr>
          <w:rFonts w:ascii="Simplified Arabic" w:hAnsi="Simplified Arabic" w:cs="Simplified Arabic" w:hint="cs"/>
          <w:b/>
          <w:bCs/>
          <w:rtl/>
        </w:rPr>
        <w:t>)</w:t>
      </w:r>
    </w:p>
    <w:p w:rsidR="00092468" w:rsidRPr="00B13105" w:rsidRDefault="00092468" w:rsidP="00092468">
      <w:pPr>
        <w:ind w:left="84"/>
        <w:jc w:val="center"/>
        <w:rPr>
          <w:rFonts w:ascii="Simplified Arabic" w:hAnsi="Simplified Arabic" w:cs="Simplified Arabic"/>
          <w:b/>
          <w:bCs/>
          <w:rtl/>
        </w:rPr>
      </w:pPr>
      <w:r w:rsidRPr="00B13105">
        <w:rPr>
          <w:rFonts w:ascii="Simplified Arabic" w:hAnsi="Simplified Arabic" w:cs="Simplified Arabic" w:hint="cs"/>
          <w:b/>
          <w:bCs/>
          <w:rtl/>
        </w:rPr>
        <w:t xml:space="preserve">"جمعيات </w:t>
      </w:r>
      <w:proofErr w:type="gramStart"/>
      <w:r w:rsidRPr="00B13105">
        <w:rPr>
          <w:rFonts w:ascii="Simplified Arabic" w:hAnsi="Simplified Arabic" w:cs="Simplified Arabic" w:hint="cs"/>
          <w:b/>
          <w:bCs/>
          <w:rtl/>
        </w:rPr>
        <w:t>ومبادرات</w:t>
      </w:r>
      <w:proofErr w:type="gramEnd"/>
      <w:r w:rsidRPr="00B13105">
        <w:rPr>
          <w:rFonts w:ascii="Simplified Arabic" w:hAnsi="Simplified Arabic" w:cs="Simplified Arabic" w:hint="cs"/>
          <w:b/>
          <w:bCs/>
          <w:rtl/>
        </w:rPr>
        <w:t xml:space="preserve"> مجتمعية في مجال التكنولوجيا الحيوية"</w:t>
      </w:r>
    </w:p>
    <w:p w:rsidR="00003A8C" w:rsidRPr="00463FF3" w:rsidRDefault="00494BA2" w:rsidP="0037584E">
      <w:pPr>
        <w:spacing w:before="240" w:line="276" w:lineRule="auto"/>
        <w:jc w:val="both"/>
        <w:rPr>
          <w:rFonts w:cs="Simplified Arabic"/>
          <w:sz w:val="26"/>
          <w:szCs w:val="26"/>
          <w:rtl/>
        </w:rPr>
      </w:pPr>
      <w:r w:rsidRPr="00463FF3">
        <w:rPr>
          <w:rFonts w:cs="Simplified Arabic" w:hint="cs"/>
          <w:b/>
          <w:bCs/>
          <w:sz w:val="28"/>
          <w:szCs w:val="28"/>
          <w:rtl/>
        </w:rPr>
        <w:t>2</w:t>
      </w:r>
      <w:r w:rsidRPr="00463FF3">
        <w:rPr>
          <w:rFonts w:cs="Simplified Arabic" w:hint="cs"/>
          <w:b/>
          <w:bCs/>
          <w:sz w:val="26"/>
          <w:szCs w:val="26"/>
          <w:rtl/>
        </w:rPr>
        <w:t>.</w:t>
      </w:r>
      <w:r w:rsidR="00E46B86" w:rsidRPr="00463FF3">
        <w:rPr>
          <w:rFonts w:cs="Simplified Arabic" w:hint="cs"/>
          <w:b/>
          <w:bCs/>
          <w:sz w:val="26"/>
          <w:szCs w:val="26"/>
          <w:rtl/>
        </w:rPr>
        <w:t xml:space="preserve"> </w:t>
      </w:r>
      <w:r w:rsidRPr="00463FF3">
        <w:rPr>
          <w:rFonts w:cs="Simplified Arabic" w:hint="cs"/>
          <w:b/>
          <w:bCs/>
          <w:sz w:val="26"/>
          <w:szCs w:val="26"/>
          <w:rtl/>
        </w:rPr>
        <w:t>الجمعية المصرية للهندسة الوراثية والتكنولوجيا الحيوية:</w:t>
      </w:r>
      <w:r w:rsidR="00A70207" w:rsidRPr="00463FF3">
        <w:rPr>
          <w:rFonts w:cs="Simplified Arabic" w:hint="cs"/>
          <w:b/>
          <w:bCs/>
          <w:sz w:val="26"/>
          <w:szCs w:val="26"/>
          <w:rtl/>
        </w:rPr>
        <w:t xml:space="preserve"> </w:t>
      </w:r>
      <w:r w:rsidR="00A70207" w:rsidRPr="00463FF3">
        <w:rPr>
          <w:rFonts w:cs="Simplified Arabic" w:hint="cs"/>
          <w:sz w:val="26"/>
          <w:szCs w:val="26"/>
          <w:rtl/>
        </w:rPr>
        <w:t xml:space="preserve">وتهتم الجمعية بمجالات واسعة من أنواع التكنولوجيا الحيوية التي سبقت الإشارة </w:t>
      </w:r>
      <w:r w:rsidR="00E46B86" w:rsidRPr="00463FF3">
        <w:rPr>
          <w:rFonts w:cs="Simplified Arabic" w:hint="cs"/>
          <w:sz w:val="26"/>
          <w:szCs w:val="26"/>
          <w:rtl/>
        </w:rPr>
        <w:t>إ</w:t>
      </w:r>
      <w:r w:rsidR="00A70207" w:rsidRPr="00463FF3">
        <w:rPr>
          <w:rFonts w:cs="Simplified Arabic" w:hint="cs"/>
          <w:sz w:val="26"/>
          <w:szCs w:val="26"/>
          <w:rtl/>
        </w:rPr>
        <w:t>ليها في الفصل الأول</w:t>
      </w:r>
      <w:r w:rsidR="0037584E" w:rsidRPr="00463FF3">
        <w:rPr>
          <w:rFonts w:cs="Simplified Arabic" w:hint="cs"/>
          <w:sz w:val="26"/>
          <w:szCs w:val="26"/>
          <w:rtl/>
        </w:rPr>
        <w:t>،</w:t>
      </w:r>
      <w:r w:rsidR="00A70207" w:rsidRPr="00463FF3">
        <w:rPr>
          <w:rFonts w:cs="Simplified Arabic" w:hint="cs"/>
          <w:sz w:val="26"/>
          <w:szCs w:val="26"/>
          <w:rtl/>
        </w:rPr>
        <w:t xml:space="preserve"> ومنها: تطبيقات الهندسة الوراثية في مجالات مثل </w:t>
      </w:r>
      <w:r w:rsidR="0037584E" w:rsidRPr="00463FF3">
        <w:rPr>
          <w:rFonts w:cs="Simplified Arabic" w:hint="cs"/>
          <w:sz w:val="26"/>
          <w:szCs w:val="26"/>
          <w:rtl/>
        </w:rPr>
        <w:t>الإنتاج الغذائي</w:t>
      </w:r>
      <w:r w:rsidR="005D2148" w:rsidRPr="00463FF3">
        <w:rPr>
          <w:rFonts w:cs="Simplified Arabic" w:hint="cs"/>
          <w:sz w:val="26"/>
          <w:szCs w:val="26"/>
          <w:rtl/>
        </w:rPr>
        <w:t xml:space="preserve">، </w:t>
      </w:r>
      <w:r w:rsidR="0037584E" w:rsidRPr="00463FF3">
        <w:rPr>
          <w:rFonts w:cs="Simplified Arabic" w:hint="cs"/>
          <w:sz w:val="26"/>
          <w:szCs w:val="26"/>
          <w:rtl/>
        </w:rPr>
        <w:t>و</w:t>
      </w:r>
      <w:r w:rsidR="00A70207" w:rsidRPr="00463FF3">
        <w:rPr>
          <w:rFonts w:cs="Simplified Arabic" w:hint="cs"/>
          <w:sz w:val="26"/>
          <w:szCs w:val="26"/>
          <w:rtl/>
        </w:rPr>
        <w:t>الإنتاج الحيوان</w:t>
      </w:r>
      <w:r w:rsidR="0037584E" w:rsidRPr="00463FF3">
        <w:rPr>
          <w:rFonts w:cs="Simplified Arabic" w:hint="cs"/>
          <w:sz w:val="26"/>
          <w:szCs w:val="26"/>
          <w:rtl/>
        </w:rPr>
        <w:t>ي</w:t>
      </w:r>
      <w:r w:rsidR="00A70207" w:rsidRPr="00463FF3">
        <w:rPr>
          <w:rFonts w:cs="Simplified Arabic" w:hint="cs"/>
          <w:sz w:val="26"/>
          <w:szCs w:val="26"/>
          <w:rtl/>
        </w:rPr>
        <w:t xml:space="preserve"> </w:t>
      </w:r>
      <w:proofErr w:type="spellStart"/>
      <w:r w:rsidR="00A70207" w:rsidRPr="00463FF3">
        <w:rPr>
          <w:rFonts w:cs="Simplified Arabic" w:hint="cs"/>
          <w:sz w:val="26"/>
          <w:szCs w:val="26"/>
          <w:rtl/>
        </w:rPr>
        <w:t>والداجن</w:t>
      </w:r>
      <w:r w:rsidR="0037584E" w:rsidRPr="00463FF3">
        <w:rPr>
          <w:rFonts w:cs="Simplified Arabic" w:hint="cs"/>
          <w:sz w:val="26"/>
          <w:szCs w:val="26"/>
          <w:rtl/>
        </w:rPr>
        <w:t>ي</w:t>
      </w:r>
      <w:proofErr w:type="spellEnd"/>
      <w:r w:rsidR="00A70207" w:rsidRPr="00463FF3">
        <w:rPr>
          <w:rFonts w:cs="Simplified Arabic" w:hint="cs"/>
          <w:sz w:val="26"/>
          <w:szCs w:val="26"/>
          <w:rtl/>
        </w:rPr>
        <w:t xml:space="preserve"> والسمك</w:t>
      </w:r>
      <w:r w:rsidR="0037584E" w:rsidRPr="00463FF3">
        <w:rPr>
          <w:rFonts w:cs="Simplified Arabic" w:hint="cs"/>
          <w:sz w:val="26"/>
          <w:szCs w:val="26"/>
          <w:rtl/>
        </w:rPr>
        <w:t>ي</w:t>
      </w:r>
      <w:r w:rsidR="00A70207" w:rsidRPr="00463FF3">
        <w:rPr>
          <w:rFonts w:cs="Simplified Arabic" w:hint="cs"/>
          <w:sz w:val="26"/>
          <w:szCs w:val="26"/>
          <w:rtl/>
        </w:rPr>
        <w:t>، ومجالات الرع</w:t>
      </w:r>
      <w:r w:rsidR="0037584E" w:rsidRPr="00463FF3">
        <w:rPr>
          <w:rFonts w:cs="Simplified Arabic" w:hint="cs"/>
          <w:sz w:val="26"/>
          <w:szCs w:val="26"/>
          <w:rtl/>
        </w:rPr>
        <w:t>ا</w:t>
      </w:r>
      <w:r w:rsidR="00A70207" w:rsidRPr="00463FF3">
        <w:rPr>
          <w:rFonts w:cs="Simplified Arabic" w:hint="cs"/>
          <w:sz w:val="26"/>
          <w:szCs w:val="26"/>
          <w:rtl/>
        </w:rPr>
        <w:t xml:space="preserve">ية الصحية والدوائيات، </w:t>
      </w:r>
      <w:proofErr w:type="spellStart"/>
      <w:r w:rsidR="00A70207" w:rsidRPr="00463FF3">
        <w:rPr>
          <w:rFonts w:cs="Simplified Arabic" w:hint="cs"/>
          <w:sz w:val="26"/>
          <w:szCs w:val="26"/>
          <w:rtl/>
        </w:rPr>
        <w:t>والمعلواتية</w:t>
      </w:r>
      <w:proofErr w:type="spellEnd"/>
      <w:r w:rsidR="00A70207" w:rsidRPr="00463FF3">
        <w:rPr>
          <w:rFonts w:cs="Simplified Arabic" w:hint="cs"/>
          <w:sz w:val="26"/>
          <w:szCs w:val="26"/>
          <w:rtl/>
        </w:rPr>
        <w:t xml:space="preserve"> الحيوية، وغيرها.  </w:t>
      </w:r>
    </w:p>
    <w:p w:rsidR="00003A8C" w:rsidRPr="00463FF3" w:rsidRDefault="00494BA2" w:rsidP="00B612B5">
      <w:pPr>
        <w:spacing w:before="240" w:line="276" w:lineRule="auto"/>
        <w:jc w:val="both"/>
        <w:rPr>
          <w:rFonts w:cs="Simplified Arabic"/>
          <w:b/>
          <w:bCs/>
          <w:sz w:val="26"/>
          <w:szCs w:val="26"/>
          <w:rtl/>
        </w:rPr>
      </w:pPr>
      <w:r w:rsidRPr="00463FF3">
        <w:rPr>
          <w:rFonts w:cs="Simplified Arabic" w:hint="cs"/>
          <w:b/>
          <w:bCs/>
          <w:sz w:val="26"/>
          <w:szCs w:val="26"/>
          <w:rtl/>
        </w:rPr>
        <w:t>3.</w:t>
      </w:r>
      <w:r w:rsidR="00B612B5" w:rsidRPr="00463FF3">
        <w:rPr>
          <w:rFonts w:cs="Simplified Arabic" w:hint="cs"/>
          <w:b/>
          <w:bCs/>
          <w:sz w:val="26"/>
          <w:szCs w:val="26"/>
          <w:rtl/>
        </w:rPr>
        <w:t xml:space="preserve"> </w:t>
      </w:r>
      <w:r w:rsidRPr="00463FF3">
        <w:rPr>
          <w:rFonts w:cs="Simplified Arabic" w:hint="cs"/>
          <w:b/>
          <w:bCs/>
          <w:sz w:val="26"/>
          <w:szCs w:val="26"/>
          <w:rtl/>
        </w:rPr>
        <w:t xml:space="preserve">مبادرة التكنولوجيا الحيوية للجميع: </w:t>
      </w:r>
      <w:r w:rsidRPr="00463FF3">
        <w:rPr>
          <w:rFonts w:cs="Simplified Arabic" w:hint="cs"/>
          <w:sz w:val="26"/>
          <w:szCs w:val="26"/>
          <w:rtl/>
        </w:rPr>
        <w:t>وتعمل على ترويج المعارف المعنية بالتكنولوجيا الحيوية</w:t>
      </w:r>
      <w:r w:rsidR="00A70207" w:rsidRPr="00463FF3">
        <w:rPr>
          <w:rFonts w:cs="Simplified Arabic" w:hint="cs"/>
          <w:sz w:val="26"/>
          <w:szCs w:val="26"/>
          <w:rtl/>
        </w:rPr>
        <w:t xml:space="preserve"> </w:t>
      </w:r>
      <w:r w:rsidR="00B612B5" w:rsidRPr="00463FF3">
        <w:rPr>
          <w:rFonts w:cs="Simplified Arabic" w:hint="cs"/>
          <w:sz w:val="26"/>
          <w:szCs w:val="26"/>
          <w:rtl/>
        </w:rPr>
        <w:t xml:space="preserve">ونشرها </w:t>
      </w:r>
      <w:r w:rsidR="00A70207" w:rsidRPr="00463FF3">
        <w:rPr>
          <w:rFonts w:cs="Simplified Arabic" w:hint="cs"/>
          <w:sz w:val="26"/>
          <w:szCs w:val="26"/>
          <w:rtl/>
        </w:rPr>
        <w:t>من خلال محتوى باللغة العربية مفهوم ومبسط بما يعود على المجتمع الأكاديم</w:t>
      </w:r>
      <w:r w:rsidR="00B612B5" w:rsidRPr="00463FF3">
        <w:rPr>
          <w:rFonts w:cs="Simplified Arabic" w:hint="cs"/>
          <w:sz w:val="26"/>
          <w:szCs w:val="26"/>
          <w:rtl/>
        </w:rPr>
        <w:t>ي</w:t>
      </w:r>
      <w:r w:rsidR="00A70207" w:rsidRPr="00463FF3">
        <w:rPr>
          <w:rFonts w:cs="Simplified Arabic" w:hint="cs"/>
          <w:sz w:val="26"/>
          <w:szCs w:val="26"/>
          <w:rtl/>
        </w:rPr>
        <w:t xml:space="preserve"> بالنفع ونقل العلوم الحديثة </w:t>
      </w:r>
      <w:r w:rsidR="00253982" w:rsidRPr="00463FF3">
        <w:rPr>
          <w:rFonts w:cs="Simplified Arabic" w:hint="cs"/>
          <w:sz w:val="26"/>
          <w:szCs w:val="26"/>
          <w:rtl/>
        </w:rPr>
        <w:t>إلى</w:t>
      </w:r>
      <w:r w:rsidR="00A70207" w:rsidRPr="00463FF3">
        <w:rPr>
          <w:rFonts w:cs="Simplified Arabic" w:hint="cs"/>
          <w:sz w:val="26"/>
          <w:szCs w:val="26"/>
          <w:rtl/>
        </w:rPr>
        <w:t xml:space="preserve"> </w:t>
      </w:r>
      <w:proofErr w:type="spellStart"/>
      <w:r w:rsidR="00A70207" w:rsidRPr="00463FF3">
        <w:rPr>
          <w:rFonts w:cs="Simplified Arabic" w:hint="cs"/>
          <w:sz w:val="26"/>
          <w:szCs w:val="26"/>
          <w:rtl/>
        </w:rPr>
        <w:t>القارىء</w:t>
      </w:r>
      <w:proofErr w:type="spellEnd"/>
      <w:r w:rsidR="00A70207" w:rsidRPr="00463FF3">
        <w:rPr>
          <w:rFonts w:cs="Simplified Arabic" w:hint="cs"/>
          <w:sz w:val="26"/>
          <w:szCs w:val="26"/>
          <w:rtl/>
        </w:rPr>
        <w:t xml:space="preserve"> العرب</w:t>
      </w:r>
      <w:r w:rsidR="00B612B5" w:rsidRPr="00463FF3">
        <w:rPr>
          <w:rFonts w:cs="Simplified Arabic" w:hint="cs"/>
          <w:sz w:val="26"/>
          <w:szCs w:val="26"/>
          <w:rtl/>
        </w:rPr>
        <w:t>ي</w:t>
      </w:r>
      <w:r w:rsidR="00862EC6" w:rsidRPr="00463FF3">
        <w:rPr>
          <w:rFonts w:cs="Simplified Arabic" w:hint="cs"/>
          <w:sz w:val="26"/>
          <w:szCs w:val="26"/>
          <w:rtl/>
        </w:rPr>
        <w:t xml:space="preserve"> (</w:t>
      </w:r>
      <w:r w:rsidR="00862EC6" w:rsidRPr="00463FF3">
        <w:rPr>
          <w:rFonts w:ascii="Simplified Arabic" w:hAnsi="Simplified Arabic" w:cs="Simplified Arabic"/>
          <w:sz w:val="26"/>
          <w:szCs w:val="26"/>
          <w:lang w:val="en-GB"/>
        </w:rPr>
        <w:t>www.biotechforall.com</w:t>
      </w:r>
      <w:r w:rsidR="00862EC6" w:rsidRPr="00463FF3">
        <w:rPr>
          <w:rFonts w:ascii="Simplified Arabic" w:hAnsi="Simplified Arabic" w:cs="Simplified Arabic" w:hint="cs"/>
          <w:sz w:val="26"/>
          <w:szCs w:val="26"/>
          <w:rtl/>
          <w:lang w:val="en-GB"/>
        </w:rPr>
        <w:t>)</w:t>
      </w:r>
      <w:proofErr w:type="gramStart"/>
      <w:r w:rsidR="00A70207" w:rsidRPr="00463FF3">
        <w:rPr>
          <w:rFonts w:cs="Simplified Arabic" w:hint="cs"/>
          <w:sz w:val="26"/>
          <w:szCs w:val="26"/>
          <w:rtl/>
        </w:rPr>
        <w:t>.</w:t>
      </w:r>
      <w:r w:rsidR="00B612B5" w:rsidRPr="00463FF3">
        <w:rPr>
          <w:rFonts w:cs="Simplified Arabic" w:hint="cs"/>
          <w:sz w:val="26"/>
          <w:szCs w:val="26"/>
          <w:vertAlign w:val="superscript"/>
          <w:rtl/>
        </w:rPr>
        <w:t>(</w:t>
      </w:r>
      <w:proofErr w:type="gramEnd"/>
      <w:r w:rsidR="00A70207" w:rsidRPr="00463FF3">
        <w:rPr>
          <w:rStyle w:val="FootnoteReference"/>
          <w:rFonts w:cs="Simplified Arabic"/>
          <w:sz w:val="26"/>
          <w:szCs w:val="26"/>
          <w:rtl/>
        </w:rPr>
        <w:footnoteReference w:id="21"/>
      </w:r>
      <w:r w:rsidR="00B612B5" w:rsidRPr="00463FF3">
        <w:rPr>
          <w:rFonts w:cs="Simplified Arabic" w:hint="cs"/>
          <w:sz w:val="26"/>
          <w:szCs w:val="26"/>
          <w:vertAlign w:val="superscript"/>
          <w:rtl/>
        </w:rPr>
        <w:t>)</w:t>
      </w:r>
      <w:r w:rsidRPr="00463FF3">
        <w:rPr>
          <w:rFonts w:cs="Simplified Arabic" w:hint="cs"/>
          <w:sz w:val="26"/>
          <w:szCs w:val="26"/>
          <w:vertAlign w:val="superscript"/>
          <w:rtl/>
        </w:rPr>
        <w:t xml:space="preserve"> </w:t>
      </w:r>
    </w:p>
    <w:p w:rsidR="002C027F" w:rsidRPr="00B37F53" w:rsidRDefault="00092468" w:rsidP="005D2148">
      <w:pPr>
        <w:bidi w:val="0"/>
        <w:spacing w:after="200" w:line="276" w:lineRule="auto"/>
        <w:jc w:val="center"/>
        <w:rPr>
          <w:rFonts w:ascii="Simplified Arabic" w:hAnsi="Simplified Arabic" w:cs="Simplified Arabic"/>
          <w:b/>
          <w:bCs/>
          <w:sz w:val="32"/>
          <w:szCs w:val="32"/>
          <w:rtl/>
        </w:rPr>
      </w:pPr>
      <w:r>
        <w:rPr>
          <w:rFonts w:ascii="Simplified Arabic" w:hAnsi="Simplified Arabic" w:cs="Simplified Arabic"/>
          <w:b/>
          <w:bCs/>
          <w:sz w:val="32"/>
          <w:szCs w:val="32"/>
          <w:rtl/>
        </w:rPr>
        <w:br w:type="page"/>
      </w:r>
      <w:proofErr w:type="gramStart"/>
      <w:r w:rsidR="002C027F" w:rsidRPr="00B37F53">
        <w:rPr>
          <w:rFonts w:ascii="Simplified Arabic" w:hAnsi="Simplified Arabic" w:cs="Simplified Arabic" w:hint="cs"/>
          <w:b/>
          <w:bCs/>
          <w:sz w:val="32"/>
          <w:szCs w:val="32"/>
          <w:rtl/>
        </w:rPr>
        <w:lastRenderedPageBreak/>
        <w:t>المبحث</w:t>
      </w:r>
      <w:proofErr w:type="gramEnd"/>
      <w:r w:rsidR="002C027F" w:rsidRPr="00B37F53">
        <w:rPr>
          <w:rFonts w:ascii="Simplified Arabic" w:hAnsi="Simplified Arabic" w:cs="Simplified Arabic" w:hint="cs"/>
          <w:b/>
          <w:bCs/>
          <w:sz w:val="32"/>
          <w:szCs w:val="32"/>
          <w:rtl/>
        </w:rPr>
        <w:t xml:space="preserve"> الثالث</w:t>
      </w:r>
    </w:p>
    <w:p w:rsidR="002C027F" w:rsidRPr="00B37F53" w:rsidRDefault="001C6C86" w:rsidP="002C027F">
      <w:pPr>
        <w:shd w:val="clear" w:color="auto" w:fill="FFFFFF"/>
        <w:jc w:val="center"/>
        <w:rPr>
          <w:rFonts w:ascii="Simplified Arabic" w:hAnsi="Simplified Arabic" w:cs="Simplified Arabic"/>
          <w:b/>
          <w:bCs/>
          <w:sz w:val="32"/>
          <w:szCs w:val="32"/>
          <w:rtl/>
        </w:rPr>
      </w:pPr>
      <w:r w:rsidRPr="00B37F53">
        <w:rPr>
          <w:rFonts w:ascii="Simplified Arabic" w:hAnsi="Simplified Arabic" w:cs="Simplified Arabic" w:hint="cs"/>
          <w:b/>
          <w:bCs/>
          <w:sz w:val="32"/>
          <w:szCs w:val="32"/>
          <w:rtl/>
        </w:rPr>
        <w:t xml:space="preserve">نماذج من </w:t>
      </w:r>
      <w:r w:rsidR="002C027F" w:rsidRPr="00B37F53">
        <w:rPr>
          <w:rFonts w:ascii="Simplified Arabic" w:hAnsi="Simplified Arabic" w:cs="Simplified Arabic" w:hint="cs"/>
          <w:b/>
          <w:bCs/>
          <w:sz w:val="32"/>
          <w:szCs w:val="32"/>
          <w:rtl/>
        </w:rPr>
        <w:t xml:space="preserve">تطبيقات التكنولوجيا الحيوية </w:t>
      </w:r>
      <w:proofErr w:type="gramStart"/>
      <w:r w:rsidR="002C027F" w:rsidRPr="00B37F53">
        <w:rPr>
          <w:rFonts w:ascii="Simplified Arabic" w:hAnsi="Simplified Arabic" w:cs="Simplified Arabic" w:hint="cs"/>
          <w:b/>
          <w:bCs/>
          <w:sz w:val="32"/>
          <w:szCs w:val="32"/>
          <w:rtl/>
        </w:rPr>
        <w:t>في</w:t>
      </w:r>
      <w:proofErr w:type="gramEnd"/>
      <w:r w:rsidR="002C027F" w:rsidRPr="00B37F53">
        <w:rPr>
          <w:rFonts w:ascii="Simplified Arabic" w:hAnsi="Simplified Arabic" w:cs="Simplified Arabic" w:hint="cs"/>
          <w:b/>
          <w:bCs/>
          <w:sz w:val="32"/>
          <w:szCs w:val="32"/>
          <w:rtl/>
        </w:rPr>
        <w:t xml:space="preserve"> مصر</w:t>
      </w:r>
    </w:p>
    <w:p w:rsidR="00141F93" w:rsidRPr="00463FF3" w:rsidRDefault="00141F93" w:rsidP="00614744">
      <w:pPr>
        <w:shd w:val="clear" w:color="auto" w:fill="FFFFFF"/>
        <w:spacing w:before="240" w:line="276" w:lineRule="auto"/>
        <w:jc w:val="both"/>
        <w:rPr>
          <w:rFonts w:ascii="Simplified Arabic" w:hAnsi="Simplified Arabic" w:cs="Simplified Arabic"/>
          <w:sz w:val="26"/>
          <w:szCs w:val="26"/>
          <w:rtl/>
        </w:rPr>
      </w:pPr>
      <w:r w:rsidRPr="00463FF3">
        <w:rPr>
          <w:rFonts w:ascii="Simplified Arabic" w:hAnsi="Simplified Arabic" w:cs="Simplified Arabic" w:hint="cs"/>
          <w:sz w:val="26"/>
          <w:szCs w:val="26"/>
          <w:rtl/>
        </w:rPr>
        <w:t>يعرض ال</w:t>
      </w:r>
      <w:r w:rsidR="00B37F53" w:rsidRPr="00463FF3">
        <w:rPr>
          <w:rFonts w:ascii="Simplified Arabic" w:hAnsi="Simplified Arabic" w:cs="Simplified Arabic" w:hint="cs"/>
          <w:sz w:val="26"/>
          <w:szCs w:val="26"/>
          <w:rtl/>
        </w:rPr>
        <w:t>مبحث الحالي لبعض نماذج من تطبيقات التكنولوجيا الحيوية في بعض المجالات في مصر</w:t>
      </w:r>
      <w:r w:rsidR="00860036" w:rsidRPr="00463FF3">
        <w:rPr>
          <w:rFonts w:ascii="Simplified Arabic" w:hAnsi="Simplified Arabic" w:cs="Simplified Arabic" w:hint="cs"/>
          <w:sz w:val="26"/>
          <w:szCs w:val="26"/>
          <w:rtl/>
        </w:rPr>
        <w:t>،</w:t>
      </w:r>
      <w:r w:rsidR="00B37F53" w:rsidRPr="00463FF3">
        <w:rPr>
          <w:rFonts w:ascii="Simplified Arabic" w:hAnsi="Simplified Arabic" w:cs="Simplified Arabic" w:hint="cs"/>
          <w:sz w:val="26"/>
          <w:szCs w:val="26"/>
          <w:rtl/>
        </w:rPr>
        <w:t xml:space="preserve"> والتي قام الفريق البحث</w:t>
      </w:r>
      <w:r w:rsidR="00860036" w:rsidRPr="00463FF3">
        <w:rPr>
          <w:rFonts w:ascii="Simplified Arabic" w:hAnsi="Simplified Arabic" w:cs="Simplified Arabic" w:hint="cs"/>
          <w:sz w:val="26"/>
          <w:szCs w:val="26"/>
          <w:rtl/>
        </w:rPr>
        <w:t>ي</w:t>
      </w:r>
      <w:r w:rsidR="00B37F53" w:rsidRPr="00463FF3">
        <w:rPr>
          <w:rFonts w:ascii="Simplified Arabic" w:hAnsi="Simplified Arabic" w:cs="Simplified Arabic" w:hint="cs"/>
          <w:sz w:val="26"/>
          <w:szCs w:val="26"/>
          <w:rtl/>
        </w:rPr>
        <w:t xml:space="preserve"> بتجميعها من مصادر مختلفة</w:t>
      </w:r>
      <w:r w:rsidR="002D6785" w:rsidRPr="00463FF3">
        <w:rPr>
          <w:rFonts w:ascii="Simplified Arabic" w:hAnsi="Simplified Arabic" w:cs="Simplified Arabic" w:hint="cs"/>
          <w:sz w:val="26"/>
          <w:szCs w:val="26"/>
          <w:rtl/>
        </w:rPr>
        <w:t>،</w:t>
      </w:r>
      <w:r w:rsidR="00860036" w:rsidRPr="00463FF3">
        <w:rPr>
          <w:rFonts w:ascii="Simplified Arabic" w:hAnsi="Simplified Arabic" w:cs="Simplified Arabic" w:hint="cs"/>
          <w:sz w:val="26"/>
          <w:szCs w:val="26"/>
          <w:rtl/>
        </w:rPr>
        <w:t xml:space="preserve"> </w:t>
      </w:r>
      <w:r w:rsidR="007D2CD6" w:rsidRPr="00463FF3">
        <w:rPr>
          <w:rFonts w:ascii="Simplified Arabic" w:hAnsi="Simplified Arabic" w:cs="Simplified Arabic" w:hint="cs"/>
          <w:sz w:val="26"/>
          <w:szCs w:val="26"/>
          <w:rtl/>
        </w:rPr>
        <w:t xml:space="preserve">ويتم </w:t>
      </w:r>
      <w:r w:rsidR="002D6785" w:rsidRPr="00463FF3">
        <w:rPr>
          <w:rFonts w:ascii="Simplified Arabic" w:hAnsi="Simplified Arabic" w:cs="Simplified Arabic" w:hint="cs"/>
          <w:sz w:val="26"/>
          <w:szCs w:val="26"/>
          <w:rtl/>
        </w:rPr>
        <w:t>إ</w:t>
      </w:r>
      <w:r w:rsidR="007D2CD6" w:rsidRPr="00463FF3">
        <w:rPr>
          <w:rFonts w:ascii="Simplified Arabic" w:hAnsi="Simplified Arabic" w:cs="Simplified Arabic" w:hint="cs"/>
          <w:sz w:val="26"/>
          <w:szCs w:val="26"/>
          <w:rtl/>
        </w:rPr>
        <w:t>لقاء أضواء خاصة على (مشروع الجينوم المرجع</w:t>
      </w:r>
      <w:r w:rsidR="002873BF" w:rsidRPr="00463FF3">
        <w:rPr>
          <w:rFonts w:ascii="Simplified Arabic" w:hAnsi="Simplified Arabic" w:cs="Simplified Arabic" w:hint="cs"/>
          <w:sz w:val="26"/>
          <w:szCs w:val="26"/>
          <w:rtl/>
        </w:rPr>
        <w:t>ي</w:t>
      </w:r>
      <w:r w:rsidR="007D2CD6" w:rsidRPr="00463FF3">
        <w:rPr>
          <w:rFonts w:ascii="Simplified Arabic" w:hAnsi="Simplified Arabic" w:cs="Simplified Arabic" w:hint="cs"/>
          <w:sz w:val="26"/>
          <w:szCs w:val="26"/>
          <w:rtl/>
        </w:rPr>
        <w:t xml:space="preserve"> المصر</w:t>
      </w:r>
      <w:r w:rsidR="002873BF" w:rsidRPr="00463FF3">
        <w:rPr>
          <w:rFonts w:ascii="Simplified Arabic" w:hAnsi="Simplified Arabic" w:cs="Simplified Arabic" w:hint="cs"/>
          <w:sz w:val="26"/>
          <w:szCs w:val="26"/>
          <w:rtl/>
        </w:rPr>
        <w:t>ي</w:t>
      </w:r>
      <w:r w:rsidR="007D2CD6" w:rsidRPr="00463FF3">
        <w:rPr>
          <w:rFonts w:ascii="Simplified Arabic" w:hAnsi="Simplified Arabic" w:cs="Simplified Arabic" w:hint="cs"/>
          <w:sz w:val="26"/>
          <w:szCs w:val="26"/>
          <w:rtl/>
        </w:rPr>
        <w:t>)</w:t>
      </w:r>
      <w:r w:rsidR="006C1A89" w:rsidRPr="00463FF3">
        <w:rPr>
          <w:rFonts w:ascii="Simplified Arabic" w:hAnsi="Simplified Arabic" w:cs="Simplified Arabic" w:hint="cs"/>
          <w:sz w:val="26"/>
          <w:szCs w:val="26"/>
          <w:rtl/>
        </w:rPr>
        <w:t>،</w:t>
      </w:r>
      <w:r w:rsidR="007D2CD6" w:rsidRPr="00463FF3">
        <w:rPr>
          <w:rFonts w:ascii="Simplified Arabic" w:hAnsi="Simplified Arabic" w:cs="Simplified Arabic" w:hint="cs"/>
          <w:sz w:val="26"/>
          <w:szCs w:val="26"/>
          <w:rtl/>
        </w:rPr>
        <w:t xml:space="preserve"> حيث قام الفريق البحث</w:t>
      </w:r>
      <w:r w:rsidR="002D6785" w:rsidRPr="00463FF3">
        <w:rPr>
          <w:rFonts w:ascii="Simplified Arabic" w:hAnsi="Simplified Arabic" w:cs="Simplified Arabic" w:hint="cs"/>
          <w:sz w:val="26"/>
          <w:szCs w:val="26"/>
          <w:rtl/>
        </w:rPr>
        <w:t>ي</w:t>
      </w:r>
      <w:r w:rsidR="007D2CD6" w:rsidRPr="00463FF3">
        <w:rPr>
          <w:rFonts w:ascii="Simplified Arabic" w:hAnsi="Simplified Arabic" w:cs="Simplified Arabic" w:hint="cs"/>
          <w:sz w:val="26"/>
          <w:szCs w:val="26"/>
          <w:rtl/>
        </w:rPr>
        <w:t xml:space="preserve"> بزيارة ميدانية للمشروع</w:t>
      </w:r>
      <w:r w:rsidR="002D6785" w:rsidRPr="00463FF3">
        <w:rPr>
          <w:rFonts w:ascii="Simplified Arabic" w:hAnsi="Simplified Arabic" w:cs="Simplified Arabic" w:hint="cs"/>
          <w:sz w:val="26"/>
          <w:szCs w:val="26"/>
          <w:rtl/>
        </w:rPr>
        <w:t>،</w:t>
      </w:r>
      <w:r w:rsidR="007D2CD6" w:rsidRPr="00463FF3">
        <w:rPr>
          <w:rFonts w:ascii="Simplified Arabic" w:hAnsi="Simplified Arabic" w:cs="Simplified Arabic" w:hint="cs"/>
          <w:sz w:val="26"/>
          <w:szCs w:val="26"/>
          <w:rtl/>
        </w:rPr>
        <w:t xml:space="preserve"> وعقد لقاء خبراء مع القيادات العليا بالمشروع</w:t>
      </w:r>
      <w:r w:rsidR="006C1A89" w:rsidRPr="00463FF3">
        <w:rPr>
          <w:rFonts w:ascii="Simplified Arabic" w:hAnsi="Simplified Arabic" w:cs="Simplified Arabic" w:hint="cs"/>
          <w:sz w:val="26"/>
          <w:szCs w:val="26"/>
          <w:rtl/>
        </w:rPr>
        <w:t>.</w:t>
      </w:r>
      <w:r w:rsidR="00614744">
        <w:rPr>
          <w:rFonts w:ascii="Simplified Arabic" w:hAnsi="Simplified Arabic" w:cs="Simplified Arabic" w:hint="cs"/>
          <w:sz w:val="26"/>
          <w:szCs w:val="26"/>
          <w:rtl/>
        </w:rPr>
        <w:t xml:space="preserve"> (مارس 2022)</w:t>
      </w:r>
    </w:p>
    <w:p w:rsidR="00614744" w:rsidRDefault="00B37F53" w:rsidP="00950069">
      <w:pPr>
        <w:shd w:val="clear" w:color="auto" w:fill="FFFFFF"/>
        <w:spacing w:before="240" w:line="276" w:lineRule="auto"/>
        <w:jc w:val="both"/>
        <w:rPr>
          <w:rFonts w:ascii="Simplified Arabic" w:hAnsi="Simplified Arabic" w:cs="Simplified Arabic"/>
          <w:rtl/>
        </w:rPr>
      </w:pPr>
      <w:r w:rsidRPr="00614744">
        <w:rPr>
          <w:rFonts w:ascii="Simplified Arabic" w:hAnsi="Simplified Arabic" w:cs="Simplified Arabic" w:hint="cs"/>
          <w:b/>
          <w:bCs/>
          <w:sz w:val="26"/>
          <w:szCs w:val="26"/>
          <w:rtl/>
        </w:rPr>
        <w:t>أولاً</w:t>
      </w:r>
      <w:r w:rsidR="006C1A89" w:rsidRPr="00614744">
        <w:rPr>
          <w:rFonts w:ascii="Simplified Arabic" w:hAnsi="Simplified Arabic" w:cs="Simplified Arabic" w:hint="cs"/>
          <w:b/>
          <w:bCs/>
          <w:sz w:val="26"/>
          <w:szCs w:val="26"/>
          <w:rtl/>
        </w:rPr>
        <w:t>:</w:t>
      </w:r>
      <w:r w:rsidRPr="00614744">
        <w:rPr>
          <w:rFonts w:ascii="Simplified Arabic" w:hAnsi="Simplified Arabic" w:cs="Simplified Arabic" w:hint="cs"/>
          <w:b/>
          <w:bCs/>
          <w:sz w:val="26"/>
          <w:szCs w:val="26"/>
          <w:rtl/>
        </w:rPr>
        <w:t xml:space="preserve"> </w:t>
      </w:r>
      <w:proofErr w:type="gramStart"/>
      <w:r w:rsidRPr="00614744">
        <w:rPr>
          <w:rFonts w:ascii="Simplified Arabic" w:hAnsi="Simplified Arabic" w:cs="Simplified Arabic" w:hint="cs"/>
          <w:b/>
          <w:bCs/>
          <w:sz w:val="26"/>
          <w:szCs w:val="26"/>
          <w:rtl/>
        </w:rPr>
        <w:t>تطبيقات</w:t>
      </w:r>
      <w:proofErr w:type="gramEnd"/>
      <w:r w:rsidRPr="00614744">
        <w:rPr>
          <w:rFonts w:ascii="Simplified Arabic" w:hAnsi="Simplified Arabic" w:cs="Simplified Arabic" w:hint="cs"/>
          <w:b/>
          <w:bCs/>
          <w:sz w:val="26"/>
          <w:szCs w:val="26"/>
          <w:rtl/>
        </w:rPr>
        <w:t xml:space="preserve"> واهتمامات في مجالات نوعية</w:t>
      </w:r>
      <w:r w:rsidR="006C1A89" w:rsidRPr="00614744">
        <w:rPr>
          <w:rFonts w:ascii="Simplified Arabic" w:hAnsi="Simplified Arabic" w:cs="Simplified Arabic" w:hint="cs"/>
          <w:b/>
          <w:bCs/>
          <w:sz w:val="26"/>
          <w:szCs w:val="26"/>
          <w:rtl/>
        </w:rPr>
        <w:t>:</w:t>
      </w:r>
      <w:r w:rsidR="00E2294F" w:rsidRPr="00614744">
        <w:rPr>
          <w:rFonts w:ascii="Simplified Arabic" w:hAnsi="Simplified Arabic" w:cs="Simplified Arabic" w:hint="cs"/>
          <w:rtl/>
        </w:rPr>
        <w:t xml:space="preserve"> </w:t>
      </w:r>
    </w:p>
    <w:p w:rsidR="00B37F53" w:rsidRPr="00463FF3" w:rsidRDefault="00E2294F" w:rsidP="00950069">
      <w:pPr>
        <w:shd w:val="clear" w:color="auto" w:fill="FFFFFF"/>
        <w:spacing w:before="240" w:line="276" w:lineRule="auto"/>
        <w:jc w:val="both"/>
        <w:rPr>
          <w:rFonts w:ascii="Simplified Arabic" w:hAnsi="Simplified Arabic" w:cs="Simplified Arabic"/>
          <w:sz w:val="26"/>
          <w:szCs w:val="26"/>
          <w:rtl/>
        </w:rPr>
      </w:pPr>
      <w:r w:rsidRPr="00463FF3">
        <w:rPr>
          <w:rFonts w:ascii="Simplified Arabic" w:hAnsi="Simplified Arabic" w:cs="Simplified Arabic" w:hint="cs"/>
          <w:sz w:val="26"/>
          <w:szCs w:val="26"/>
          <w:rtl/>
        </w:rPr>
        <w:t>يلق</w:t>
      </w:r>
      <w:r w:rsidR="002D6785" w:rsidRPr="00463FF3">
        <w:rPr>
          <w:rFonts w:ascii="Simplified Arabic" w:hAnsi="Simplified Arabic" w:cs="Simplified Arabic" w:hint="cs"/>
          <w:sz w:val="26"/>
          <w:szCs w:val="26"/>
          <w:rtl/>
        </w:rPr>
        <w:t>ي</w:t>
      </w:r>
      <w:r w:rsidR="00AE2F37" w:rsidRPr="00463FF3">
        <w:rPr>
          <w:rFonts w:ascii="Simplified Arabic" w:hAnsi="Simplified Arabic" w:cs="Simplified Arabic" w:hint="cs"/>
          <w:sz w:val="26"/>
          <w:szCs w:val="26"/>
          <w:rtl/>
        </w:rPr>
        <w:t xml:space="preserve"> الجدول الآت</w:t>
      </w:r>
      <w:r w:rsidR="002D6785"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بعض الأضواء على أنشطة ومبادرات وجهود لتوظيف التكنولوجيا الحيوية لدعم مجالات التنمية المستدامة في مصر</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8"/>
          <w:szCs w:val="28"/>
          <w:rtl/>
        </w:rPr>
        <w:t xml:space="preserve"> </w:t>
      </w:r>
      <w:r w:rsidR="006C5F0F" w:rsidRPr="00463FF3">
        <w:rPr>
          <w:rFonts w:ascii="Simplified Arabic" w:hAnsi="Simplified Arabic" w:cs="Simplified Arabic" w:hint="cs"/>
          <w:sz w:val="26"/>
          <w:szCs w:val="26"/>
          <w:rtl/>
        </w:rPr>
        <w:t>ويحتل القطاع الزراع</w:t>
      </w:r>
      <w:r w:rsidR="003070AE" w:rsidRPr="00463FF3">
        <w:rPr>
          <w:rFonts w:ascii="Simplified Arabic" w:hAnsi="Simplified Arabic" w:cs="Simplified Arabic" w:hint="cs"/>
          <w:sz w:val="26"/>
          <w:szCs w:val="26"/>
          <w:rtl/>
        </w:rPr>
        <w:t>ي</w:t>
      </w:r>
      <w:r w:rsidR="006C5F0F" w:rsidRPr="00463FF3">
        <w:rPr>
          <w:rFonts w:ascii="Simplified Arabic" w:hAnsi="Simplified Arabic" w:cs="Simplified Arabic" w:hint="cs"/>
          <w:sz w:val="26"/>
          <w:szCs w:val="26"/>
          <w:rtl/>
        </w:rPr>
        <w:t xml:space="preserve"> أهمية كبيرة لتواجد معاهد البحوث والمراكز </w:t>
      </w:r>
      <w:r w:rsidR="00450A1D" w:rsidRPr="00463FF3">
        <w:rPr>
          <w:rFonts w:ascii="Simplified Arabic" w:hAnsi="Simplified Arabic" w:cs="Simplified Arabic" w:hint="cs"/>
          <w:sz w:val="26"/>
          <w:szCs w:val="26"/>
          <w:rtl/>
        </w:rPr>
        <w:t>والمعامل المتخصصة</w:t>
      </w:r>
      <w:r w:rsidR="006C5F0F" w:rsidRPr="00463FF3">
        <w:rPr>
          <w:rFonts w:ascii="Simplified Arabic" w:hAnsi="Simplified Arabic" w:cs="Simplified Arabic" w:hint="cs"/>
          <w:sz w:val="26"/>
          <w:szCs w:val="26"/>
          <w:rtl/>
        </w:rPr>
        <w:t xml:space="preserve">، كما ساهمت بحوث الهندسة الوراثية </w:t>
      </w:r>
      <w:r w:rsidR="00163108" w:rsidRPr="00463FF3">
        <w:rPr>
          <w:rFonts w:ascii="Simplified Arabic" w:eastAsia="Calibri" w:hAnsi="Simplified Arabic" w:cs="Simplified Arabic"/>
          <w:sz w:val="26"/>
          <w:szCs w:val="26"/>
          <w:rtl/>
          <w:lang w:bidi="ar-SA"/>
        </w:rPr>
        <w:t>ف</w:t>
      </w:r>
      <w:r w:rsidR="00163108" w:rsidRPr="00463FF3">
        <w:rPr>
          <w:rFonts w:ascii="Simplified Arabic" w:eastAsia="Calibri" w:hAnsi="Simplified Arabic" w:cs="Simplified Arabic" w:hint="cs"/>
          <w:sz w:val="26"/>
          <w:szCs w:val="26"/>
          <w:rtl/>
          <w:lang w:bidi="ar-SA"/>
        </w:rPr>
        <w:t>ي</w:t>
      </w:r>
      <w:r w:rsidR="006C5F0F" w:rsidRPr="00463FF3">
        <w:rPr>
          <w:rFonts w:ascii="Simplified Arabic" w:hAnsi="Simplified Arabic" w:cs="Simplified Arabic" w:hint="cs"/>
          <w:sz w:val="26"/>
          <w:szCs w:val="26"/>
          <w:rtl/>
        </w:rPr>
        <w:t xml:space="preserve"> التعامل مع مشكلات أحد المحاصيل الحيوية </w:t>
      </w:r>
      <w:r w:rsidR="00163108" w:rsidRPr="00463FF3">
        <w:rPr>
          <w:rFonts w:ascii="Simplified Arabic" w:eastAsia="Calibri" w:hAnsi="Simplified Arabic" w:cs="Simplified Arabic"/>
          <w:sz w:val="26"/>
          <w:szCs w:val="26"/>
          <w:rtl/>
          <w:lang w:bidi="ar-SA"/>
        </w:rPr>
        <w:t>ف</w:t>
      </w:r>
      <w:r w:rsidR="00163108" w:rsidRPr="00463FF3">
        <w:rPr>
          <w:rFonts w:ascii="Simplified Arabic" w:eastAsia="Calibri" w:hAnsi="Simplified Arabic" w:cs="Simplified Arabic" w:hint="cs"/>
          <w:sz w:val="26"/>
          <w:szCs w:val="26"/>
          <w:rtl/>
          <w:lang w:bidi="ar-SA"/>
        </w:rPr>
        <w:t>ي</w:t>
      </w:r>
      <w:r w:rsidR="00450A1D" w:rsidRPr="00463FF3">
        <w:rPr>
          <w:rFonts w:ascii="Simplified Arabic" w:hAnsi="Simplified Arabic" w:cs="Simplified Arabic" w:hint="cs"/>
          <w:sz w:val="26"/>
          <w:szCs w:val="26"/>
          <w:rtl/>
        </w:rPr>
        <w:t xml:space="preserve"> مصر وهو محصول القمح</w:t>
      </w:r>
      <w:r w:rsidR="006C5F0F" w:rsidRPr="00463FF3">
        <w:rPr>
          <w:rFonts w:ascii="Simplified Arabic" w:hAnsi="Simplified Arabic" w:cs="Simplified Arabic" w:hint="cs"/>
          <w:sz w:val="26"/>
          <w:szCs w:val="26"/>
          <w:rtl/>
        </w:rPr>
        <w:t xml:space="preserve">، خاصة </w:t>
      </w:r>
      <w:r w:rsidR="00163108" w:rsidRPr="00463FF3">
        <w:rPr>
          <w:rFonts w:ascii="Simplified Arabic" w:eastAsia="Calibri" w:hAnsi="Simplified Arabic" w:cs="Simplified Arabic"/>
          <w:sz w:val="26"/>
          <w:szCs w:val="26"/>
          <w:rtl/>
          <w:lang w:bidi="ar-SA"/>
        </w:rPr>
        <w:t>ف</w:t>
      </w:r>
      <w:r w:rsidR="00163108" w:rsidRPr="00463FF3">
        <w:rPr>
          <w:rFonts w:ascii="Simplified Arabic" w:eastAsia="Calibri" w:hAnsi="Simplified Arabic" w:cs="Simplified Arabic" w:hint="cs"/>
          <w:sz w:val="26"/>
          <w:szCs w:val="26"/>
          <w:rtl/>
          <w:lang w:bidi="ar-SA"/>
        </w:rPr>
        <w:t>ي</w:t>
      </w:r>
      <w:r w:rsidR="006C5F0F" w:rsidRPr="00463FF3">
        <w:rPr>
          <w:rFonts w:ascii="Simplified Arabic" w:hAnsi="Simplified Arabic" w:cs="Simplified Arabic" w:hint="cs"/>
          <w:sz w:val="26"/>
          <w:szCs w:val="26"/>
          <w:rtl/>
        </w:rPr>
        <w:t xml:space="preserve"> التعامل مع </w:t>
      </w:r>
      <w:r w:rsidR="00450A1D" w:rsidRPr="00463FF3">
        <w:rPr>
          <w:rFonts w:ascii="Simplified Arabic" w:hAnsi="Simplified Arabic" w:cs="Simplified Arabic" w:hint="cs"/>
          <w:sz w:val="26"/>
          <w:szCs w:val="26"/>
          <w:rtl/>
        </w:rPr>
        <w:t>بعض الأمراض الت</w:t>
      </w:r>
      <w:r w:rsidR="00950069" w:rsidRPr="00463FF3">
        <w:rPr>
          <w:rFonts w:ascii="Simplified Arabic" w:hAnsi="Simplified Arabic" w:cs="Simplified Arabic" w:hint="cs"/>
          <w:sz w:val="26"/>
          <w:szCs w:val="26"/>
          <w:rtl/>
        </w:rPr>
        <w:t>ي</w:t>
      </w:r>
      <w:r w:rsidR="00450A1D" w:rsidRPr="00463FF3">
        <w:rPr>
          <w:rFonts w:ascii="Simplified Arabic" w:hAnsi="Simplified Arabic" w:cs="Simplified Arabic" w:hint="cs"/>
          <w:sz w:val="26"/>
          <w:szCs w:val="26"/>
          <w:rtl/>
        </w:rPr>
        <w:t xml:space="preserve"> تصيب المحصول</w:t>
      </w:r>
      <w:r w:rsidR="00277B45" w:rsidRPr="00463FF3">
        <w:rPr>
          <w:rFonts w:ascii="Simplified Arabic" w:hAnsi="Simplified Arabic" w:cs="Simplified Arabic" w:hint="cs"/>
          <w:sz w:val="26"/>
          <w:szCs w:val="26"/>
          <w:rtl/>
        </w:rPr>
        <w:t xml:space="preserve">، أو </w:t>
      </w:r>
      <w:r w:rsidR="00163108" w:rsidRPr="00463FF3">
        <w:rPr>
          <w:rFonts w:ascii="Simplified Arabic" w:eastAsia="Calibri" w:hAnsi="Simplified Arabic" w:cs="Simplified Arabic"/>
          <w:sz w:val="26"/>
          <w:szCs w:val="26"/>
          <w:rtl/>
          <w:lang w:bidi="ar-SA"/>
        </w:rPr>
        <w:t>ف</w:t>
      </w:r>
      <w:r w:rsidR="00163108" w:rsidRPr="00463FF3">
        <w:rPr>
          <w:rFonts w:ascii="Simplified Arabic" w:eastAsia="Calibri" w:hAnsi="Simplified Arabic" w:cs="Simplified Arabic" w:hint="cs"/>
          <w:sz w:val="26"/>
          <w:szCs w:val="26"/>
          <w:rtl/>
          <w:lang w:bidi="ar-SA"/>
        </w:rPr>
        <w:t>ي</w:t>
      </w:r>
      <w:r w:rsidR="00277B45" w:rsidRPr="00463FF3">
        <w:rPr>
          <w:rFonts w:ascii="Simplified Arabic" w:hAnsi="Simplified Arabic" w:cs="Simplified Arabic" w:hint="cs"/>
          <w:sz w:val="26"/>
          <w:szCs w:val="26"/>
          <w:rtl/>
        </w:rPr>
        <w:t xml:space="preserve"> استنساخ سلالات أفضل</w:t>
      </w:r>
      <w:r w:rsidR="00614744">
        <w:rPr>
          <w:rFonts w:ascii="Simplified Arabic" w:hAnsi="Simplified Arabic" w:cs="Simplified Arabic" w:hint="cs"/>
          <w:sz w:val="26"/>
          <w:szCs w:val="26"/>
          <w:rtl/>
        </w:rPr>
        <w:t>.</w:t>
      </w:r>
      <w:r w:rsidR="00277B45" w:rsidRPr="00463FF3">
        <w:rPr>
          <w:rFonts w:ascii="Simplified Arabic" w:hAnsi="Simplified Arabic" w:cs="Simplified Arabic" w:hint="cs"/>
          <w:sz w:val="26"/>
          <w:szCs w:val="26"/>
          <w:rtl/>
        </w:rPr>
        <w:t xml:space="preserve"> </w:t>
      </w:r>
      <w:r w:rsidR="00641ABE" w:rsidRPr="00463FF3">
        <w:rPr>
          <w:rFonts w:ascii="Simplified Arabic" w:hAnsi="Simplified Arabic" w:cs="Simplified Arabic" w:hint="cs"/>
          <w:sz w:val="26"/>
          <w:szCs w:val="26"/>
          <w:rtl/>
        </w:rPr>
        <w:t>(</w:t>
      </w:r>
      <w:r w:rsidR="00641ABE" w:rsidRPr="00463FF3">
        <w:rPr>
          <w:rFonts w:asciiTheme="majorBidi" w:hAnsiTheme="majorBidi" w:cstheme="majorBidi"/>
          <w:sz w:val="22"/>
          <w:szCs w:val="22"/>
        </w:rPr>
        <w:t xml:space="preserve">Salah </w:t>
      </w:r>
      <w:proofErr w:type="spellStart"/>
      <w:r w:rsidR="00641ABE" w:rsidRPr="00463FF3">
        <w:rPr>
          <w:rFonts w:asciiTheme="majorBidi" w:hAnsiTheme="majorBidi" w:cstheme="majorBidi"/>
          <w:sz w:val="22"/>
          <w:szCs w:val="22"/>
        </w:rPr>
        <w:t>eldin</w:t>
      </w:r>
      <w:proofErr w:type="spellEnd"/>
      <w:r w:rsidR="00641ABE" w:rsidRPr="00463FF3">
        <w:rPr>
          <w:rFonts w:asciiTheme="majorBidi" w:hAnsiTheme="majorBidi" w:cstheme="majorBidi"/>
          <w:sz w:val="22"/>
          <w:szCs w:val="22"/>
        </w:rPr>
        <w:t>, 2021</w:t>
      </w:r>
      <w:r w:rsidR="00641ABE" w:rsidRPr="00463FF3">
        <w:rPr>
          <w:rFonts w:ascii="Simplified Arabic" w:hAnsi="Simplified Arabic" w:cs="Simplified Arabic" w:hint="cs"/>
          <w:sz w:val="26"/>
          <w:szCs w:val="26"/>
          <w:rtl/>
        </w:rPr>
        <w:t>)</w:t>
      </w:r>
      <w:r w:rsidR="00450A1D" w:rsidRPr="00463FF3">
        <w:rPr>
          <w:rFonts w:ascii="Simplified Arabic" w:hAnsi="Simplified Arabic" w:cs="Simplified Arabic" w:hint="cs"/>
          <w:sz w:val="26"/>
          <w:szCs w:val="26"/>
          <w:vertAlign w:val="superscript"/>
          <w:rtl/>
        </w:rPr>
        <w:t>(</w:t>
      </w:r>
      <w:r w:rsidR="00277B45" w:rsidRPr="00463FF3">
        <w:rPr>
          <w:rStyle w:val="FootnoteReference"/>
          <w:rFonts w:ascii="Simplified Arabic" w:hAnsi="Simplified Arabic" w:cs="Simplified Arabic"/>
          <w:sz w:val="26"/>
          <w:szCs w:val="26"/>
          <w:rtl/>
        </w:rPr>
        <w:footnoteReference w:id="22"/>
      </w:r>
      <w:r w:rsidR="00450A1D" w:rsidRPr="00463FF3">
        <w:rPr>
          <w:rFonts w:ascii="Simplified Arabic" w:hAnsi="Simplified Arabic" w:cs="Simplified Arabic" w:hint="cs"/>
          <w:sz w:val="26"/>
          <w:szCs w:val="26"/>
          <w:vertAlign w:val="superscript"/>
          <w:rtl/>
        </w:rPr>
        <w:t>)</w:t>
      </w:r>
      <w:r w:rsidRPr="00463FF3">
        <w:rPr>
          <w:rFonts w:ascii="Simplified Arabic" w:hAnsi="Simplified Arabic" w:cs="Simplified Arabic" w:hint="cs"/>
          <w:sz w:val="26"/>
          <w:szCs w:val="26"/>
          <w:vertAlign w:val="superscript"/>
          <w:rtl/>
        </w:rPr>
        <w:t xml:space="preserve"> </w:t>
      </w:r>
    </w:p>
    <w:p w:rsidR="0075718C" w:rsidRPr="00614744" w:rsidRDefault="00E2294F" w:rsidP="0075718C">
      <w:pPr>
        <w:shd w:val="clear" w:color="auto" w:fill="FFFFFF"/>
        <w:spacing w:line="276" w:lineRule="auto"/>
        <w:jc w:val="center"/>
        <w:rPr>
          <w:rFonts w:ascii="Simplified Arabic" w:hAnsi="Simplified Arabic" w:cs="Simplified Arabic"/>
          <w:b/>
          <w:bCs/>
          <w:rtl/>
        </w:rPr>
      </w:pPr>
      <w:r w:rsidRPr="00614744">
        <w:rPr>
          <w:rFonts w:ascii="Simplified Arabic" w:hAnsi="Simplified Arabic" w:cs="Simplified Arabic" w:hint="cs"/>
          <w:b/>
          <w:bCs/>
          <w:rtl/>
        </w:rPr>
        <w:t xml:space="preserve">جدول </w:t>
      </w:r>
      <w:proofErr w:type="gramStart"/>
      <w:r w:rsidRPr="00614744">
        <w:rPr>
          <w:rFonts w:ascii="Simplified Arabic" w:hAnsi="Simplified Arabic" w:cs="Simplified Arabic" w:hint="cs"/>
          <w:b/>
          <w:bCs/>
          <w:rtl/>
        </w:rPr>
        <w:t>رقم</w:t>
      </w:r>
      <w:proofErr w:type="gramEnd"/>
      <w:r w:rsidRPr="00614744">
        <w:rPr>
          <w:rFonts w:ascii="Simplified Arabic" w:hAnsi="Simplified Arabic" w:cs="Simplified Arabic" w:hint="cs"/>
          <w:b/>
          <w:bCs/>
          <w:rtl/>
        </w:rPr>
        <w:t xml:space="preserve"> </w:t>
      </w:r>
      <w:r w:rsidR="00614744" w:rsidRPr="00614744">
        <w:rPr>
          <w:rFonts w:ascii="Simplified Arabic" w:hAnsi="Simplified Arabic" w:cs="Simplified Arabic" w:hint="cs"/>
          <w:b/>
          <w:bCs/>
          <w:rtl/>
        </w:rPr>
        <w:t>(</w:t>
      </w:r>
      <w:r w:rsidR="007D2CD6" w:rsidRPr="00614744">
        <w:rPr>
          <w:rFonts w:ascii="Simplified Arabic" w:hAnsi="Simplified Arabic" w:cs="Simplified Arabic" w:hint="cs"/>
          <w:b/>
          <w:bCs/>
          <w:rtl/>
        </w:rPr>
        <w:t>3-</w:t>
      </w:r>
      <w:r w:rsidR="00F30841" w:rsidRPr="00614744">
        <w:rPr>
          <w:rFonts w:ascii="Simplified Arabic" w:hAnsi="Simplified Arabic" w:cs="Simplified Arabic" w:hint="cs"/>
          <w:b/>
          <w:bCs/>
          <w:rtl/>
        </w:rPr>
        <w:t>5</w:t>
      </w:r>
      <w:r w:rsidR="00614744" w:rsidRPr="00614744">
        <w:rPr>
          <w:rFonts w:ascii="Simplified Arabic" w:hAnsi="Simplified Arabic" w:cs="Simplified Arabic" w:hint="cs"/>
          <w:b/>
          <w:bCs/>
          <w:rtl/>
        </w:rPr>
        <w:t>)</w:t>
      </w:r>
    </w:p>
    <w:p w:rsidR="005D2E7F" w:rsidRPr="00614744" w:rsidRDefault="000433B6" w:rsidP="003070AE">
      <w:pPr>
        <w:shd w:val="clear" w:color="auto" w:fill="FFFFFF"/>
        <w:spacing w:line="276" w:lineRule="auto"/>
        <w:jc w:val="center"/>
        <w:rPr>
          <w:rFonts w:ascii="Simplified Arabic" w:hAnsi="Simplified Arabic" w:cs="Simplified Arabic"/>
          <w:b/>
          <w:bCs/>
          <w:rtl/>
        </w:rPr>
      </w:pPr>
      <w:r w:rsidRPr="00614744">
        <w:rPr>
          <w:rFonts w:ascii="Simplified Arabic" w:hAnsi="Simplified Arabic" w:cs="Simplified Arabic" w:hint="cs"/>
          <w:b/>
          <w:bCs/>
          <w:rtl/>
        </w:rPr>
        <w:t>"</w:t>
      </w:r>
      <w:r w:rsidR="007D2CD6" w:rsidRPr="00614744">
        <w:rPr>
          <w:rFonts w:ascii="Simplified Arabic" w:hAnsi="Simplified Arabic" w:cs="Simplified Arabic" w:hint="cs"/>
          <w:b/>
          <w:bCs/>
          <w:rtl/>
        </w:rPr>
        <w:t>نماذج تطبيقات للتكنولوجيا الحيوية في المجال الزراع</w:t>
      </w:r>
      <w:r w:rsidR="003070AE" w:rsidRPr="00614744">
        <w:rPr>
          <w:rFonts w:ascii="Simplified Arabic" w:hAnsi="Simplified Arabic" w:cs="Simplified Arabic" w:hint="cs"/>
          <w:b/>
          <w:bCs/>
          <w:rtl/>
        </w:rPr>
        <w:t>ي</w:t>
      </w:r>
      <w:r w:rsidR="007D2CD6" w:rsidRPr="00614744">
        <w:rPr>
          <w:rFonts w:ascii="Simplified Arabic" w:hAnsi="Simplified Arabic" w:cs="Simplified Arabic" w:hint="cs"/>
          <w:b/>
          <w:bCs/>
          <w:rtl/>
        </w:rPr>
        <w:t xml:space="preserve"> والبيئ</w:t>
      </w:r>
      <w:r w:rsidR="003070AE" w:rsidRPr="00614744">
        <w:rPr>
          <w:rFonts w:ascii="Simplified Arabic" w:hAnsi="Simplified Arabic" w:cs="Simplified Arabic" w:hint="cs"/>
          <w:b/>
          <w:bCs/>
          <w:rtl/>
        </w:rPr>
        <w:t>ي</w:t>
      </w:r>
      <w:r w:rsidR="007D2CD6" w:rsidRPr="00614744">
        <w:rPr>
          <w:rFonts w:ascii="Simplified Arabic" w:hAnsi="Simplified Arabic" w:cs="Simplified Arabic" w:hint="cs"/>
          <w:b/>
          <w:bCs/>
          <w:rtl/>
        </w:rPr>
        <w:t xml:space="preserve"> في مصر"</w:t>
      </w:r>
    </w:p>
    <w:tbl>
      <w:tblPr>
        <w:tblStyle w:val="TableGrid"/>
        <w:tblW w:w="8359" w:type="dxa"/>
        <w:tblLook w:val="04A0" w:firstRow="1" w:lastRow="0" w:firstColumn="1" w:lastColumn="0" w:noHBand="0" w:noVBand="1"/>
      </w:tblPr>
      <w:tblGrid>
        <w:gridCol w:w="7083"/>
        <w:gridCol w:w="1276"/>
      </w:tblGrid>
      <w:tr w:rsidR="00CA71A4" w:rsidRPr="00463FF3" w:rsidTr="0075718C">
        <w:trPr>
          <w:tblHeader/>
        </w:trPr>
        <w:tc>
          <w:tcPr>
            <w:tcW w:w="7083" w:type="dxa"/>
            <w:shd w:val="clear" w:color="auto" w:fill="F2F2F2" w:themeFill="background1" w:themeFillShade="F2"/>
          </w:tcPr>
          <w:p w:rsidR="00B37F53" w:rsidRPr="00F068C1" w:rsidRDefault="00B37F53" w:rsidP="00F068C1">
            <w:pPr>
              <w:bidi w:val="0"/>
              <w:spacing w:line="276" w:lineRule="auto"/>
              <w:jc w:val="center"/>
              <w:rPr>
                <w:rFonts w:ascii="Simplified Arabic" w:eastAsiaTheme="minorHAnsi" w:hAnsi="Simplified Arabic" w:cs="Simplified Arabic"/>
                <w:b/>
                <w:bCs/>
                <w:lang w:bidi="ar-SA"/>
              </w:rPr>
            </w:pPr>
            <w:r w:rsidRPr="00F068C1">
              <w:rPr>
                <w:rFonts w:ascii="Simplified Arabic" w:eastAsiaTheme="minorHAnsi" w:hAnsi="Simplified Arabic" w:cs="Simplified Arabic" w:hint="cs"/>
                <w:b/>
                <w:bCs/>
                <w:rtl/>
                <w:lang w:bidi="ar-SA"/>
              </w:rPr>
              <w:t xml:space="preserve">الأنشطة والمبادرات </w:t>
            </w:r>
            <w:proofErr w:type="gramStart"/>
            <w:r w:rsidRPr="00F068C1">
              <w:rPr>
                <w:rFonts w:ascii="Simplified Arabic" w:eastAsiaTheme="minorHAnsi" w:hAnsi="Simplified Arabic" w:cs="Simplified Arabic" w:hint="cs"/>
                <w:b/>
                <w:bCs/>
                <w:rtl/>
                <w:lang w:bidi="ar-SA"/>
              </w:rPr>
              <w:t>والمشروعات</w:t>
            </w:r>
            <w:proofErr w:type="gramEnd"/>
          </w:p>
        </w:tc>
        <w:tc>
          <w:tcPr>
            <w:tcW w:w="1276" w:type="dxa"/>
            <w:shd w:val="clear" w:color="auto" w:fill="F2F2F2" w:themeFill="background1" w:themeFillShade="F2"/>
          </w:tcPr>
          <w:p w:rsidR="00B37F53" w:rsidRPr="00F068C1" w:rsidRDefault="00B37F53" w:rsidP="00F068C1">
            <w:pPr>
              <w:bidi w:val="0"/>
              <w:spacing w:line="276" w:lineRule="auto"/>
              <w:jc w:val="center"/>
              <w:rPr>
                <w:rFonts w:ascii="Simplified Arabic" w:eastAsiaTheme="minorHAnsi" w:hAnsi="Simplified Arabic" w:cs="Simplified Arabic"/>
                <w:b/>
                <w:bCs/>
                <w:lang w:bidi="ar-SA"/>
              </w:rPr>
            </w:pPr>
            <w:r w:rsidRPr="00F068C1">
              <w:rPr>
                <w:rFonts w:ascii="Simplified Arabic" w:eastAsiaTheme="minorHAnsi" w:hAnsi="Simplified Arabic" w:cs="Simplified Arabic" w:hint="cs"/>
                <w:b/>
                <w:bCs/>
                <w:rtl/>
                <w:lang w:bidi="ar-SA"/>
              </w:rPr>
              <w:t>المجالات</w:t>
            </w:r>
          </w:p>
        </w:tc>
      </w:tr>
      <w:tr w:rsidR="00CA71A4" w:rsidRPr="00F068C1" w:rsidTr="00F63ED8">
        <w:tc>
          <w:tcPr>
            <w:tcW w:w="7083" w:type="dxa"/>
          </w:tcPr>
          <w:p w:rsidR="00B37F53" w:rsidRPr="00F068C1" w:rsidRDefault="00B37F53" w:rsidP="0061273B">
            <w:pPr>
              <w:numPr>
                <w:ilvl w:val="0"/>
                <w:numId w:val="46"/>
              </w:numPr>
              <w:ind w:left="162" w:hanging="162"/>
              <w:contextualSpacing/>
              <w:jc w:val="both"/>
              <w:rPr>
                <w:rFonts w:ascii="Simplified Arabic" w:eastAsiaTheme="minorHAnsi" w:hAnsi="Simplified Arabic" w:cs="Simplified Arabic"/>
                <w:sz w:val="22"/>
                <w:szCs w:val="22"/>
                <w:lang w:bidi="ar-SA"/>
              </w:rPr>
            </w:pPr>
            <w:r w:rsidRPr="00F068C1">
              <w:rPr>
                <w:rFonts w:ascii="Simplified Arabic" w:eastAsiaTheme="minorHAnsi" w:hAnsi="Simplified Arabic" w:cs="Simplified Arabic"/>
                <w:sz w:val="22"/>
                <w:szCs w:val="22"/>
                <w:rtl/>
                <w:lang w:bidi="ar-SA"/>
              </w:rPr>
              <w:t xml:space="preserve">يسهم </w:t>
            </w:r>
            <w:r w:rsidRPr="00F068C1">
              <w:rPr>
                <w:rFonts w:ascii="Simplified Arabic" w:eastAsiaTheme="minorHAnsi" w:hAnsi="Simplified Arabic" w:cs="Simplified Arabic"/>
                <w:b/>
                <w:bCs/>
                <w:sz w:val="22"/>
                <w:szCs w:val="22"/>
                <w:rtl/>
                <w:lang w:bidi="ar-SA"/>
              </w:rPr>
              <w:t>معهد بحوث الهندسة الوراثية الزراعية</w:t>
            </w:r>
            <w:r w:rsidRPr="00F068C1">
              <w:rPr>
                <w:rFonts w:ascii="Simplified Arabic" w:eastAsiaTheme="minorHAnsi" w:hAnsi="Simplified Arabic" w:cs="Simplified Arabic"/>
                <w:sz w:val="22"/>
                <w:szCs w:val="22"/>
                <w:rtl/>
                <w:lang w:bidi="ar-SA"/>
              </w:rPr>
              <w:t xml:space="preserve"> التابع لمركز البحوث الزراعية بدورٍ </w:t>
            </w:r>
            <w:r w:rsidR="000433B6" w:rsidRPr="00F068C1">
              <w:rPr>
                <w:rFonts w:ascii="Simplified Arabic" w:eastAsiaTheme="minorHAnsi" w:hAnsi="Simplified Arabic" w:cs="Simplified Arabic" w:hint="cs"/>
                <w:sz w:val="22"/>
                <w:szCs w:val="22"/>
                <w:rtl/>
                <w:lang w:bidi="ar-SA"/>
              </w:rPr>
              <w:t>م</w:t>
            </w:r>
            <w:r w:rsidR="000433B6" w:rsidRPr="00F068C1">
              <w:rPr>
                <w:rFonts w:ascii="Simplified Arabic" w:eastAsiaTheme="minorHAnsi" w:hAnsi="Simplified Arabic" w:cs="Simplified Arabic"/>
                <w:sz w:val="22"/>
                <w:szCs w:val="22"/>
                <w:rtl/>
                <w:lang w:bidi="ar-SA"/>
              </w:rPr>
              <w:t>ه</w:t>
            </w:r>
            <w:r w:rsidRPr="00F068C1">
              <w:rPr>
                <w:rFonts w:ascii="Simplified Arabic" w:eastAsiaTheme="minorHAnsi" w:hAnsi="Simplified Arabic" w:cs="Simplified Arabic"/>
                <w:sz w:val="22"/>
                <w:szCs w:val="22"/>
                <w:rtl/>
                <w:lang w:bidi="ar-SA"/>
              </w:rPr>
              <w:t xml:space="preserve">م في نقل </w:t>
            </w:r>
            <w:r w:rsidR="000433B6" w:rsidRPr="00F068C1">
              <w:rPr>
                <w:rFonts w:ascii="Simplified Arabic" w:eastAsiaTheme="minorHAnsi" w:hAnsi="Simplified Arabic" w:cs="Simplified Arabic"/>
                <w:sz w:val="22"/>
                <w:szCs w:val="22"/>
                <w:rtl/>
                <w:lang w:bidi="ar-SA"/>
              </w:rPr>
              <w:t>التكنولوجيا الحيوية</w:t>
            </w:r>
            <w:r w:rsidR="000433B6" w:rsidRPr="00F068C1">
              <w:rPr>
                <w:rFonts w:ascii="Simplified Arabic" w:eastAsiaTheme="minorHAnsi" w:hAnsi="Simplified Arabic" w:cs="Simplified Arabic" w:hint="cs"/>
                <w:sz w:val="22"/>
                <w:szCs w:val="22"/>
                <w:rtl/>
                <w:lang w:bidi="ar-SA"/>
              </w:rPr>
              <w:t xml:space="preserve"> </w:t>
            </w:r>
            <w:r w:rsidRPr="00F068C1">
              <w:rPr>
                <w:rFonts w:ascii="Simplified Arabic" w:eastAsiaTheme="minorHAnsi" w:hAnsi="Simplified Arabic" w:cs="Simplified Arabic"/>
                <w:sz w:val="22"/>
                <w:szCs w:val="22"/>
                <w:rtl/>
                <w:lang w:bidi="ar-SA"/>
              </w:rPr>
              <w:t xml:space="preserve">المتقدمة </w:t>
            </w:r>
            <w:r w:rsidR="000433B6" w:rsidRPr="00F068C1">
              <w:rPr>
                <w:rFonts w:ascii="Simplified Arabic" w:eastAsiaTheme="minorHAnsi" w:hAnsi="Simplified Arabic" w:cs="Simplified Arabic" w:hint="cs"/>
                <w:sz w:val="22"/>
                <w:szCs w:val="22"/>
                <w:rtl/>
                <w:lang w:bidi="ar-SA"/>
              </w:rPr>
              <w:t xml:space="preserve">وتطويرها </w:t>
            </w:r>
            <w:r w:rsidRPr="00F068C1">
              <w:rPr>
                <w:rFonts w:ascii="Simplified Arabic" w:eastAsiaTheme="minorHAnsi" w:hAnsi="Simplified Arabic" w:cs="Simplified Arabic"/>
                <w:sz w:val="22"/>
                <w:szCs w:val="22"/>
                <w:rtl/>
                <w:lang w:bidi="ar-SA"/>
              </w:rPr>
              <w:t>بما يتلاءم والاحتياجات في مجال التنمية الزراعية.</w:t>
            </w:r>
            <w:r w:rsidR="000433B6" w:rsidRPr="00F068C1">
              <w:rPr>
                <w:rFonts w:ascii="Simplified Arabic" w:eastAsiaTheme="minorHAnsi" w:hAnsi="Simplified Arabic" w:cs="Simplified Arabic" w:hint="cs"/>
                <w:sz w:val="22"/>
                <w:szCs w:val="22"/>
                <w:rtl/>
                <w:lang w:bidi="ar-SA"/>
              </w:rPr>
              <w:t xml:space="preserve"> (</w:t>
            </w:r>
            <w:proofErr w:type="gramStart"/>
            <w:r w:rsidR="000433B6" w:rsidRPr="00F068C1">
              <w:rPr>
                <w:rFonts w:ascii="Simplified Arabic" w:eastAsiaTheme="minorHAnsi" w:hAnsi="Simplified Arabic" w:cs="Simplified Arabic" w:hint="cs"/>
                <w:sz w:val="22"/>
                <w:szCs w:val="22"/>
                <w:rtl/>
                <w:lang w:bidi="ar-SA"/>
              </w:rPr>
              <w:t>تدريب</w:t>
            </w:r>
            <w:proofErr w:type="gramEnd"/>
            <w:r w:rsidR="000433B6" w:rsidRPr="00F068C1">
              <w:rPr>
                <w:rFonts w:ascii="Simplified Arabic" w:eastAsiaTheme="minorHAnsi" w:hAnsi="Simplified Arabic" w:cs="Simplified Arabic" w:hint="cs"/>
                <w:sz w:val="22"/>
                <w:szCs w:val="22"/>
                <w:rtl/>
                <w:lang w:bidi="ar-SA"/>
              </w:rPr>
              <w:t xml:space="preserve"> 479 طالب</w:t>
            </w:r>
            <w:r w:rsidR="00F63ED8" w:rsidRPr="00F068C1">
              <w:rPr>
                <w:rFonts w:ascii="Simplified Arabic" w:eastAsiaTheme="minorHAnsi" w:hAnsi="Simplified Arabic" w:cs="Simplified Arabic" w:hint="cs"/>
                <w:sz w:val="22"/>
                <w:szCs w:val="22"/>
                <w:rtl/>
                <w:lang w:bidi="ar-SA"/>
              </w:rPr>
              <w:t>ً</w:t>
            </w:r>
            <w:r w:rsidR="000433B6" w:rsidRPr="00F068C1">
              <w:rPr>
                <w:rFonts w:ascii="Simplified Arabic" w:eastAsiaTheme="minorHAnsi" w:hAnsi="Simplified Arabic" w:cs="Simplified Arabic" w:hint="cs"/>
                <w:sz w:val="22"/>
                <w:szCs w:val="22"/>
                <w:rtl/>
                <w:lang w:bidi="ar-SA"/>
              </w:rPr>
              <w:t>ا</w:t>
            </w:r>
            <w:r w:rsidR="00F63ED8" w:rsidRPr="00F068C1">
              <w:rPr>
                <w:rFonts w:ascii="Simplified Arabic" w:eastAsiaTheme="minorHAnsi" w:hAnsi="Simplified Arabic" w:cs="Simplified Arabic" w:hint="cs"/>
                <w:sz w:val="22"/>
                <w:szCs w:val="22"/>
                <w:rtl/>
                <w:lang w:bidi="ar-SA"/>
              </w:rPr>
              <w:t xml:space="preserve"> في مجال تطبيقات التكنولوجيا الحيوية الحديثة)</w:t>
            </w:r>
            <w:r w:rsidR="006C1A89" w:rsidRPr="00F068C1">
              <w:rPr>
                <w:rFonts w:ascii="Simplified Arabic" w:eastAsiaTheme="minorHAnsi" w:hAnsi="Simplified Arabic" w:cs="Simplified Arabic" w:hint="cs"/>
                <w:sz w:val="22"/>
                <w:szCs w:val="22"/>
                <w:rtl/>
                <w:lang w:bidi="ar-SA"/>
              </w:rPr>
              <w:t>.</w:t>
            </w:r>
            <w:r w:rsidRPr="00F068C1">
              <w:rPr>
                <w:rFonts w:ascii="Simplified Arabic" w:eastAsiaTheme="minorHAnsi" w:hAnsi="Simplified Arabic" w:cs="Simplified Arabic"/>
                <w:sz w:val="22"/>
                <w:szCs w:val="22"/>
                <w:rtl/>
                <w:lang w:bidi="ar-SA"/>
              </w:rPr>
              <w:t xml:space="preserve"> </w:t>
            </w:r>
          </w:p>
          <w:p w:rsidR="00F63ED8" w:rsidRPr="00F068C1" w:rsidRDefault="00F63ED8" w:rsidP="0061273B">
            <w:pPr>
              <w:numPr>
                <w:ilvl w:val="0"/>
                <w:numId w:val="46"/>
              </w:numPr>
              <w:ind w:left="162" w:hanging="162"/>
              <w:contextualSpacing/>
              <w:rPr>
                <w:rFonts w:ascii="Simplified Arabic" w:eastAsiaTheme="minorHAnsi" w:hAnsi="Simplified Arabic" w:cs="Simplified Arabic"/>
                <w:b/>
                <w:bCs/>
                <w:sz w:val="22"/>
                <w:szCs w:val="22"/>
                <w:rtl/>
                <w:lang w:bidi="ar-SA"/>
              </w:rPr>
            </w:pPr>
            <w:r w:rsidRPr="00F068C1">
              <w:rPr>
                <w:rFonts w:ascii="Simplified Arabic" w:eastAsiaTheme="minorHAnsi" w:hAnsi="Simplified Arabic" w:cs="Simplified Arabic" w:hint="cs"/>
                <w:b/>
                <w:bCs/>
                <w:sz w:val="22"/>
                <w:szCs w:val="22"/>
                <w:rtl/>
                <w:lang w:bidi="ar-SA"/>
              </w:rPr>
              <w:t>إ</w:t>
            </w:r>
            <w:r w:rsidRPr="00F068C1">
              <w:rPr>
                <w:rFonts w:ascii="Simplified Arabic" w:eastAsiaTheme="minorHAnsi" w:hAnsi="Simplified Arabic" w:cs="Simplified Arabic"/>
                <w:b/>
                <w:bCs/>
                <w:sz w:val="22"/>
                <w:szCs w:val="22"/>
                <w:rtl/>
                <w:lang w:bidi="ar-SA"/>
              </w:rPr>
              <w:t>نشاء معامل للتكنولوجيا الحيوية بكلية الزراعة- جامعة القاهرة</w:t>
            </w:r>
          </w:p>
          <w:p w:rsidR="00F63ED8" w:rsidRPr="00F068C1" w:rsidRDefault="00F63ED8" w:rsidP="0061273B">
            <w:pPr>
              <w:numPr>
                <w:ilvl w:val="0"/>
                <w:numId w:val="47"/>
              </w:numPr>
              <w:ind w:hanging="288"/>
              <w:contextualSpacing/>
              <w:jc w:val="both"/>
              <w:rPr>
                <w:rFonts w:ascii="Simplified Arabic" w:eastAsiaTheme="minorHAnsi" w:hAnsi="Simplified Arabic" w:cs="Simplified Arabic"/>
                <w:sz w:val="22"/>
                <w:szCs w:val="22"/>
                <w:rtl/>
                <w:lang w:bidi="ar-SA"/>
              </w:rPr>
            </w:pPr>
            <w:r w:rsidRPr="00F068C1">
              <w:rPr>
                <w:rFonts w:ascii="Simplified Arabic" w:eastAsiaTheme="minorHAnsi" w:hAnsi="Simplified Arabic" w:cs="Simplified Arabic"/>
                <w:b/>
                <w:bCs/>
                <w:sz w:val="22"/>
                <w:szCs w:val="22"/>
                <w:u w:val="single"/>
                <w:rtl/>
                <w:lang w:bidi="ar-SA"/>
              </w:rPr>
              <w:t>معامل الأجنة</w:t>
            </w:r>
            <w:r w:rsidRPr="00F068C1">
              <w:rPr>
                <w:rFonts w:ascii="Simplified Arabic" w:eastAsiaTheme="minorHAnsi" w:hAnsi="Simplified Arabic" w:cs="Simplified Arabic"/>
                <w:b/>
                <w:bCs/>
                <w:sz w:val="22"/>
                <w:szCs w:val="22"/>
                <w:lang w:bidi="ar-SA"/>
              </w:rPr>
              <w:t>:</w:t>
            </w:r>
            <w:r w:rsidRPr="00F068C1">
              <w:rPr>
                <w:rFonts w:ascii="Simplified Arabic" w:eastAsiaTheme="minorHAnsi" w:hAnsi="Simplified Arabic" w:cs="Simplified Arabic"/>
                <w:sz w:val="22"/>
                <w:szCs w:val="22"/>
                <w:rtl/>
                <w:lang w:bidi="ar-SA"/>
              </w:rPr>
              <w:t xml:space="preserve"> بهدف زيادة إنتاجية الحيوانات المحلية من اللبن واللحم من خلال نشر التراكيب الوراثية المحسنة عبر إنتاج أجنة معملية من حيوانات مميزة وراثي</w:t>
            </w:r>
            <w:r w:rsidR="00635A4A" w:rsidRPr="00F068C1">
              <w:rPr>
                <w:rFonts w:ascii="Simplified Arabic" w:eastAsiaTheme="minorHAnsi" w:hAnsi="Simplified Arabic" w:cs="Simplified Arabic" w:hint="cs"/>
                <w:sz w:val="22"/>
                <w:szCs w:val="22"/>
                <w:rtl/>
                <w:lang w:bidi="ar-SA"/>
              </w:rPr>
              <w:t>ًّ</w:t>
            </w:r>
            <w:r w:rsidRPr="00F068C1">
              <w:rPr>
                <w:rFonts w:ascii="Simplified Arabic" w:eastAsiaTheme="minorHAnsi" w:hAnsi="Simplified Arabic" w:cs="Simplified Arabic"/>
                <w:sz w:val="22"/>
                <w:szCs w:val="22"/>
                <w:rtl/>
                <w:lang w:bidi="ar-SA"/>
              </w:rPr>
              <w:t>ا</w:t>
            </w:r>
            <w:r w:rsidRPr="00F068C1">
              <w:rPr>
                <w:rFonts w:ascii="Simplified Arabic" w:eastAsiaTheme="minorHAnsi" w:hAnsi="Simplified Arabic" w:cs="Simplified Arabic"/>
                <w:sz w:val="22"/>
                <w:szCs w:val="22"/>
                <w:lang w:bidi="ar-SA"/>
              </w:rPr>
              <w:t>.</w:t>
            </w:r>
          </w:p>
          <w:p w:rsidR="00F63ED8" w:rsidRPr="00F068C1" w:rsidRDefault="00F63ED8" w:rsidP="0061273B">
            <w:pPr>
              <w:numPr>
                <w:ilvl w:val="0"/>
                <w:numId w:val="47"/>
              </w:numPr>
              <w:ind w:hanging="288"/>
              <w:contextualSpacing/>
              <w:jc w:val="both"/>
              <w:rPr>
                <w:rFonts w:ascii="Simplified Arabic" w:eastAsiaTheme="minorHAnsi" w:hAnsi="Simplified Arabic" w:cs="Simplified Arabic"/>
                <w:sz w:val="22"/>
                <w:szCs w:val="22"/>
                <w:lang w:bidi="ar-SA"/>
              </w:rPr>
            </w:pPr>
            <w:r w:rsidRPr="00F068C1">
              <w:rPr>
                <w:rFonts w:ascii="Simplified Arabic" w:eastAsiaTheme="minorHAnsi" w:hAnsi="Simplified Arabic" w:cs="Simplified Arabic"/>
                <w:b/>
                <w:bCs/>
                <w:sz w:val="22"/>
                <w:szCs w:val="22"/>
                <w:u w:val="single"/>
                <w:rtl/>
                <w:lang w:bidi="ar-SA"/>
              </w:rPr>
              <w:t>معامل البيولوجيا الجزيئية</w:t>
            </w:r>
            <w:r w:rsidRPr="00F068C1">
              <w:rPr>
                <w:rFonts w:ascii="Simplified Arabic" w:eastAsiaTheme="minorHAnsi" w:hAnsi="Simplified Arabic" w:cs="Simplified Arabic"/>
                <w:sz w:val="22"/>
                <w:szCs w:val="22"/>
                <w:lang w:bidi="ar-SA"/>
              </w:rPr>
              <w:t>:</w:t>
            </w:r>
            <w:r w:rsidRPr="00F068C1">
              <w:rPr>
                <w:rFonts w:ascii="Simplified Arabic" w:eastAsiaTheme="minorHAnsi" w:hAnsi="Simplified Arabic" w:cs="Simplified Arabic"/>
                <w:sz w:val="22"/>
                <w:szCs w:val="22"/>
                <w:rtl/>
                <w:lang w:bidi="ar-SA"/>
              </w:rPr>
              <w:t xml:space="preserve"> بهدف استخدام التقنيات الحديثة في مجالي التعبير الجيني والبروتيني للوصول إلى السلالات المحسنة وراثي</w:t>
            </w:r>
            <w:r w:rsidR="00635A4A" w:rsidRPr="00F068C1">
              <w:rPr>
                <w:rFonts w:ascii="Simplified Arabic" w:eastAsiaTheme="minorHAnsi" w:hAnsi="Simplified Arabic" w:cs="Simplified Arabic" w:hint="cs"/>
                <w:sz w:val="22"/>
                <w:szCs w:val="22"/>
                <w:rtl/>
                <w:lang w:bidi="ar-SA"/>
              </w:rPr>
              <w:t>ًّ</w:t>
            </w:r>
            <w:r w:rsidRPr="00F068C1">
              <w:rPr>
                <w:rFonts w:ascii="Simplified Arabic" w:eastAsiaTheme="minorHAnsi" w:hAnsi="Simplified Arabic" w:cs="Simplified Arabic"/>
                <w:sz w:val="22"/>
                <w:szCs w:val="22"/>
                <w:rtl/>
                <w:lang w:bidi="ar-SA"/>
              </w:rPr>
              <w:t>ا في كل من الحيوان والنبات</w:t>
            </w:r>
            <w:r w:rsidR="00635A4A" w:rsidRPr="00F068C1">
              <w:rPr>
                <w:rFonts w:ascii="Simplified Arabic" w:eastAsiaTheme="minorHAnsi" w:hAnsi="Simplified Arabic" w:cs="Simplified Arabic" w:hint="cs"/>
                <w:sz w:val="22"/>
                <w:szCs w:val="22"/>
                <w:rtl/>
                <w:lang w:bidi="ar-SA"/>
              </w:rPr>
              <w:t>؛</w:t>
            </w:r>
            <w:r w:rsidRPr="00F068C1">
              <w:rPr>
                <w:rFonts w:ascii="Simplified Arabic" w:eastAsiaTheme="minorHAnsi" w:hAnsi="Simplified Arabic" w:cs="Simplified Arabic"/>
                <w:sz w:val="22"/>
                <w:szCs w:val="22"/>
                <w:rtl/>
                <w:lang w:bidi="ar-SA"/>
              </w:rPr>
              <w:t xml:space="preserve"> وذلك لرفع الكفاءة الإنتاجية في كل من الإنتاج الحيواني والنباتي</w:t>
            </w:r>
            <w:r w:rsidR="006C1A89" w:rsidRPr="00F068C1">
              <w:rPr>
                <w:rFonts w:ascii="Simplified Arabic" w:eastAsiaTheme="minorHAnsi" w:hAnsi="Simplified Arabic" w:cs="Simplified Arabic" w:hint="cs"/>
                <w:sz w:val="22"/>
                <w:szCs w:val="22"/>
                <w:rtl/>
                <w:lang w:bidi="ar-SA"/>
              </w:rPr>
              <w:t>،</w:t>
            </w:r>
            <w:r w:rsidRPr="00F068C1">
              <w:rPr>
                <w:rFonts w:ascii="Simplified Arabic" w:eastAsiaTheme="minorHAnsi" w:hAnsi="Simplified Arabic" w:cs="Simplified Arabic" w:hint="cs"/>
                <w:sz w:val="22"/>
                <w:szCs w:val="22"/>
                <w:rtl/>
                <w:lang w:bidi="ar-SA"/>
              </w:rPr>
              <w:t xml:space="preserve"> والكشف </w:t>
            </w:r>
            <w:r w:rsidRPr="00F068C1">
              <w:rPr>
                <w:rFonts w:ascii="Simplified Arabic" w:eastAsiaTheme="minorHAnsi" w:hAnsi="Simplified Arabic" w:cs="Simplified Arabic"/>
                <w:sz w:val="22"/>
                <w:szCs w:val="22"/>
                <w:rtl/>
                <w:lang w:bidi="ar-SA"/>
              </w:rPr>
              <w:t>عن الأغذية المهندسة وراثي</w:t>
            </w:r>
            <w:r w:rsidR="00635A4A" w:rsidRPr="00F068C1">
              <w:rPr>
                <w:rFonts w:ascii="Simplified Arabic" w:eastAsiaTheme="minorHAnsi" w:hAnsi="Simplified Arabic" w:cs="Simplified Arabic" w:hint="cs"/>
                <w:sz w:val="22"/>
                <w:szCs w:val="22"/>
                <w:rtl/>
                <w:lang w:bidi="ar-SA"/>
              </w:rPr>
              <w:t>ًّ</w:t>
            </w:r>
            <w:r w:rsidRPr="00F068C1">
              <w:rPr>
                <w:rFonts w:ascii="Simplified Arabic" w:eastAsiaTheme="minorHAnsi" w:hAnsi="Simplified Arabic" w:cs="Simplified Arabic"/>
                <w:sz w:val="22"/>
                <w:szCs w:val="22"/>
                <w:rtl/>
                <w:lang w:bidi="ar-SA"/>
              </w:rPr>
              <w:t>ا ومدى صلاحيتها للاستهلاك الآدمي</w:t>
            </w:r>
            <w:r w:rsidRPr="00F068C1">
              <w:rPr>
                <w:rFonts w:ascii="Simplified Arabic" w:eastAsiaTheme="minorHAnsi" w:hAnsi="Simplified Arabic" w:cs="Simplified Arabic"/>
                <w:sz w:val="22"/>
                <w:szCs w:val="22"/>
                <w:lang w:bidi="ar-SA"/>
              </w:rPr>
              <w:t>.</w:t>
            </w:r>
          </w:p>
          <w:p w:rsidR="00B37F53" w:rsidRPr="00F068C1" w:rsidRDefault="00B37F53" w:rsidP="0061273B">
            <w:pPr>
              <w:numPr>
                <w:ilvl w:val="0"/>
                <w:numId w:val="46"/>
              </w:numPr>
              <w:ind w:left="162" w:hanging="162"/>
              <w:contextualSpacing/>
              <w:jc w:val="both"/>
              <w:rPr>
                <w:rFonts w:ascii="Simplified Arabic" w:eastAsiaTheme="minorHAnsi" w:hAnsi="Simplified Arabic" w:cs="Simplified Arabic"/>
                <w:sz w:val="22"/>
                <w:szCs w:val="22"/>
                <w:lang w:bidi="ar-SA"/>
              </w:rPr>
            </w:pPr>
            <w:r w:rsidRPr="00F068C1">
              <w:rPr>
                <w:rFonts w:ascii="Simplified Arabic" w:eastAsiaTheme="minorHAnsi" w:hAnsi="Simplified Arabic" w:cs="Simplified Arabic"/>
                <w:b/>
                <w:bCs/>
                <w:sz w:val="22"/>
                <w:szCs w:val="22"/>
                <w:rtl/>
                <w:lang w:bidi="ar-SA"/>
              </w:rPr>
              <w:t>استخدام تقنيات التكنولوجيا الحيوية والهندسة الوراثية</w:t>
            </w:r>
            <w:r w:rsidRPr="00F068C1">
              <w:rPr>
                <w:rFonts w:ascii="Simplified Arabic" w:eastAsiaTheme="minorHAnsi" w:hAnsi="Simplified Arabic" w:cs="Simplified Arabic"/>
                <w:sz w:val="22"/>
                <w:szCs w:val="22"/>
                <w:rtl/>
                <w:lang w:bidi="ar-SA"/>
              </w:rPr>
              <w:t xml:space="preserve"> لتحسين الجودة وزيادة ا</w:t>
            </w:r>
            <w:r w:rsidR="002E2C82" w:rsidRPr="00F068C1">
              <w:rPr>
                <w:rFonts w:ascii="Simplified Arabic" w:eastAsiaTheme="minorHAnsi" w:hAnsi="Simplified Arabic" w:cs="Simplified Arabic" w:hint="cs"/>
                <w:sz w:val="22"/>
                <w:szCs w:val="22"/>
                <w:rtl/>
                <w:lang w:bidi="ar-SA"/>
              </w:rPr>
              <w:t>لإ</w:t>
            </w:r>
            <w:r w:rsidRPr="00F068C1">
              <w:rPr>
                <w:rFonts w:ascii="Simplified Arabic" w:eastAsiaTheme="minorHAnsi" w:hAnsi="Simplified Arabic" w:cs="Simplified Arabic"/>
                <w:sz w:val="22"/>
                <w:szCs w:val="22"/>
                <w:rtl/>
                <w:lang w:bidi="ar-SA"/>
              </w:rPr>
              <w:t>نتاجية ف</w:t>
            </w:r>
            <w:r w:rsidR="00163108" w:rsidRPr="00F068C1">
              <w:rPr>
                <w:rFonts w:ascii="Simplified Arabic" w:eastAsiaTheme="minorHAnsi" w:hAnsi="Simplified Arabic" w:cs="Simplified Arabic" w:hint="cs"/>
                <w:sz w:val="22"/>
                <w:szCs w:val="22"/>
                <w:rtl/>
                <w:lang w:bidi="ar-SA"/>
              </w:rPr>
              <w:t>ي</w:t>
            </w:r>
            <w:r w:rsidR="00BE3987" w:rsidRPr="00F068C1">
              <w:rPr>
                <w:rFonts w:ascii="Simplified Arabic" w:eastAsiaTheme="minorHAnsi" w:hAnsi="Simplified Arabic" w:cs="Simplified Arabic"/>
                <w:sz w:val="22"/>
                <w:szCs w:val="22"/>
                <w:rtl/>
                <w:lang w:bidi="ar-SA"/>
              </w:rPr>
              <w:t xml:space="preserve"> </w:t>
            </w:r>
            <w:r w:rsidR="00BE3987" w:rsidRPr="00F068C1">
              <w:rPr>
                <w:rFonts w:ascii="Simplified Arabic" w:eastAsiaTheme="minorHAnsi" w:hAnsi="Simplified Arabic" w:cs="Simplified Arabic"/>
                <w:sz w:val="22"/>
                <w:szCs w:val="22"/>
                <w:rtl/>
                <w:lang w:bidi="ar-SA"/>
              </w:rPr>
              <w:lastRenderedPageBreak/>
              <w:t xml:space="preserve">المحاصيل الحقلية والبستانية </w:t>
            </w:r>
            <w:proofErr w:type="spellStart"/>
            <w:r w:rsidR="00BE3987" w:rsidRPr="00F068C1">
              <w:rPr>
                <w:rFonts w:ascii="Simplified Arabic" w:eastAsiaTheme="minorHAnsi" w:hAnsi="Simplified Arabic" w:cs="Simplified Arabic"/>
                <w:sz w:val="22"/>
                <w:szCs w:val="22"/>
                <w:rtl/>
                <w:lang w:bidi="ar-SA"/>
              </w:rPr>
              <w:t>ال</w:t>
            </w:r>
            <w:r w:rsidR="00BE3987" w:rsidRPr="00F068C1">
              <w:rPr>
                <w:rFonts w:ascii="Simplified Arabic" w:eastAsiaTheme="minorHAnsi" w:hAnsi="Simplified Arabic" w:cs="Simplified Arabic" w:hint="cs"/>
                <w:sz w:val="22"/>
                <w:szCs w:val="22"/>
                <w:rtl/>
                <w:lang w:bidi="ar-SA"/>
              </w:rPr>
              <w:t>إ</w:t>
            </w:r>
            <w:r w:rsidRPr="00F068C1">
              <w:rPr>
                <w:rFonts w:ascii="Simplified Arabic" w:eastAsiaTheme="minorHAnsi" w:hAnsi="Simplified Arabic" w:cs="Simplified Arabic"/>
                <w:sz w:val="22"/>
                <w:szCs w:val="22"/>
                <w:rtl/>
                <w:lang w:bidi="ar-SA"/>
              </w:rPr>
              <w:t>ستراتيجية</w:t>
            </w:r>
            <w:proofErr w:type="spellEnd"/>
            <w:r w:rsidR="006C1A89" w:rsidRPr="00F068C1">
              <w:rPr>
                <w:rFonts w:ascii="Simplified Arabic" w:eastAsiaTheme="minorHAnsi" w:hAnsi="Simplified Arabic" w:cs="Simplified Arabic" w:hint="cs"/>
                <w:sz w:val="22"/>
                <w:szCs w:val="22"/>
                <w:rtl/>
                <w:lang w:bidi="ar-SA"/>
              </w:rPr>
              <w:t>،</w:t>
            </w:r>
            <w:r w:rsidR="00F63ED8" w:rsidRPr="00F068C1">
              <w:rPr>
                <w:rFonts w:ascii="Simplified Arabic" w:eastAsiaTheme="minorHAnsi" w:hAnsi="Simplified Arabic" w:cs="Simplified Arabic" w:hint="cs"/>
                <w:sz w:val="22"/>
                <w:szCs w:val="22"/>
                <w:rtl/>
                <w:lang w:bidi="ar-SA"/>
              </w:rPr>
              <w:t xml:space="preserve"> </w:t>
            </w:r>
            <w:r w:rsidRPr="00F068C1">
              <w:rPr>
                <w:rFonts w:ascii="Simplified Arabic" w:eastAsiaTheme="minorHAnsi" w:hAnsi="Simplified Arabic" w:cs="Simplified Arabic"/>
                <w:sz w:val="22"/>
                <w:szCs w:val="22"/>
                <w:rtl/>
                <w:lang w:bidi="ar-SA"/>
              </w:rPr>
              <w:t>استنباط أصناف جديدة</w:t>
            </w:r>
            <w:r w:rsidR="006C1A89" w:rsidRPr="00F068C1">
              <w:rPr>
                <w:rFonts w:ascii="Simplified Arabic" w:eastAsiaTheme="minorHAnsi" w:hAnsi="Simplified Arabic" w:cs="Simplified Arabic" w:hint="cs"/>
                <w:sz w:val="22"/>
                <w:szCs w:val="22"/>
                <w:rtl/>
                <w:lang w:bidi="ar-SA"/>
              </w:rPr>
              <w:t>،</w:t>
            </w:r>
            <w:r w:rsidR="00F63ED8" w:rsidRPr="00F068C1">
              <w:rPr>
                <w:rFonts w:ascii="Simplified Arabic" w:eastAsiaTheme="minorHAnsi" w:hAnsi="Simplified Arabic" w:cs="Simplified Arabic" w:hint="cs"/>
                <w:sz w:val="22"/>
                <w:szCs w:val="22"/>
                <w:rtl/>
                <w:lang w:bidi="ar-SA"/>
              </w:rPr>
              <w:t xml:space="preserve"> </w:t>
            </w:r>
            <w:r w:rsidRPr="00F068C1">
              <w:rPr>
                <w:rFonts w:ascii="Simplified Arabic" w:eastAsiaTheme="minorHAnsi" w:hAnsi="Simplified Arabic" w:cs="Simplified Arabic"/>
                <w:sz w:val="22"/>
                <w:szCs w:val="22"/>
                <w:rtl/>
                <w:lang w:bidi="ar-SA"/>
              </w:rPr>
              <w:t>استنباط سلالات وأصناف من محاصيل الحبوب الرئيسية متحملة للإجهاد البيئي مثل الجفاف وملوحة التربة</w:t>
            </w:r>
            <w:r w:rsidR="00F63ED8" w:rsidRPr="00F068C1">
              <w:rPr>
                <w:rFonts w:ascii="Simplified Arabic" w:eastAsiaTheme="minorHAnsi" w:hAnsi="Simplified Arabic" w:cs="Simplified Arabic" w:hint="cs"/>
                <w:sz w:val="22"/>
                <w:szCs w:val="22"/>
                <w:rtl/>
                <w:lang w:bidi="ar-SA"/>
              </w:rPr>
              <w:t>.</w:t>
            </w:r>
            <w:r w:rsidRPr="00F068C1">
              <w:rPr>
                <w:rFonts w:ascii="Simplified Arabic" w:eastAsiaTheme="minorHAnsi" w:hAnsi="Simplified Arabic" w:cs="Simplified Arabic"/>
                <w:sz w:val="22"/>
                <w:szCs w:val="22"/>
                <w:rtl/>
                <w:lang w:bidi="ar-SA"/>
              </w:rPr>
              <w:t xml:space="preserve"> </w:t>
            </w:r>
          </w:p>
          <w:p w:rsidR="00B37F53" w:rsidRPr="00F068C1" w:rsidRDefault="00B37F53" w:rsidP="0061273B">
            <w:pPr>
              <w:numPr>
                <w:ilvl w:val="0"/>
                <w:numId w:val="46"/>
              </w:numPr>
              <w:ind w:left="162" w:hanging="162"/>
              <w:contextualSpacing/>
              <w:jc w:val="both"/>
              <w:rPr>
                <w:rFonts w:ascii="Simplified Arabic" w:eastAsiaTheme="minorHAnsi" w:hAnsi="Simplified Arabic" w:cs="Simplified Arabic"/>
                <w:sz w:val="22"/>
                <w:szCs w:val="22"/>
                <w:lang w:bidi="ar-SA"/>
              </w:rPr>
            </w:pPr>
            <w:r w:rsidRPr="00F068C1">
              <w:rPr>
                <w:rFonts w:ascii="Simplified Arabic" w:eastAsiaTheme="minorHAnsi" w:hAnsi="Simplified Arabic" w:cs="Simplified Arabic"/>
                <w:sz w:val="22"/>
                <w:szCs w:val="22"/>
                <w:rtl/>
                <w:lang w:bidi="ar-SA"/>
              </w:rPr>
              <w:t>استخدام طرق البيولوجيا الجزيئية ف</w:t>
            </w:r>
            <w:r w:rsidR="00163108" w:rsidRPr="00F068C1">
              <w:rPr>
                <w:rFonts w:ascii="Simplified Arabic" w:eastAsiaTheme="minorHAnsi" w:hAnsi="Simplified Arabic" w:cs="Simplified Arabic" w:hint="cs"/>
                <w:sz w:val="22"/>
                <w:szCs w:val="22"/>
                <w:rtl/>
                <w:lang w:bidi="ar-SA"/>
              </w:rPr>
              <w:t>ي</w:t>
            </w:r>
            <w:r w:rsidRPr="00F068C1">
              <w:rPr>
                <w:rFonts w:ascii="Simplified Arabic" w:eastAsiaTheme="minorHAnsi" w:hAnsi="Simplified Arabic" w:cs="Simplified Arabic"/>
                <w:sz w:val="22"/>
                <w:szCs w:val="22"/>
                <w:rtl/>
                <w:lang w:bidi="ar-SA"/>
              </w:rPr>
              <w:t xml:space="preserve"> دراسة عدد من الفيروسات المتخصصة ف</w:t>
            </w:r>
            <w:r w:rsidR="00FA7DDA" w:rsidRPr="00F068C1">
              <w:rPr>
                <w:rFonts w:ascii="Simplified Arabic" w:eastAsiaTheme="minorHAnsi" w:hAnsi="Simplified Arabic" w:cs="Simplified Arabic" w:hint="cs"/>
                <w:sz w:val="22"/>
                <w:szCs w:val="22"/>
                <w:rtl/>
                <w:lang w:bidi="ar-SA"/>
              </w:rPr>
              <w:t>ي</w:t>
            </w:r>
            <w:r w:rsidRPr="00F068C1">
              <w:rPr>
                <w:rFonts w:ascii="Simplified Arabic" w:eastAsiaTheme="minorHAnsi" w:hAnsi="Simplified Arabic" w:cs="Simplified Arabic"/>
                <w:sz w:val="22"/>
                <w:szCs w:val="22"/>
                <w:rtl/>
                <w:lang w:bidi="ar-SA"/>
              </w:rPr>
              <w:t xml:space="preserve"> مكافحة الآفات الزراعية</w:t>
            </w:r>
            <w:r w:rsidR="006C1A89" w:rsidRPr="00F068C1">
              <w:rPr>
                <w:rFonts w:ascii="Simplified Arabic" w:eastAsiaTheme="minorHAnsi" w:hAnsi="Simplified Arabic" w:cs="Simplified Arabic"/>
                <w:sz w:val="22"/>
                <w:szCs w:val="22"/>
                <w:rtl/>
                <w:lang w:bidi="ar-SA"/>
              </w:rPr>
              <w:t>،</w:t>
            </w:r>
            <w:r w:rsidR="00F63ED8" w:rsidRPr="00F068C1">
              <w:rPr>
                <w:rFonts w:ascii="Simplified Arabic" w:eastAsiaTheme="minorHAnsi" w:hAnsi="Simplified Arabic" w:cs="Simplified Arabic" w:hint="cs"/>
                <w:sz w:val="22"/>
                <w:szCs w:val="22"/>
                <w:rtl/>
                <w:lang w:bidi="ar-SA"/>
              </w:rPr>
              <w:t xml:space="preserve"> و</w:t>
            </w:r>
            <w:r w:rsidRPr="00F068C1">
              <w:rPr>
                <w:rFonts w:ascii="Simplified Arabic" w:eastAsiaTheme="minorHAnsi" w:hAnsi="Simplified Arabic" w:cs="Simplified Arabic"/>
                <w:sz w:val="22"/>
                <w:szCs w:val="22"/>
                <w:rtl/>
                <w:lang w:bidi="ar-SA"/>
              </w:rPr>
              <w:t>إنتاج وسائل للتشخيص الدقيق لمرض الحم</w:t>
            </w:r>
            <w:r w:rsidR="00163108" w:rsidRPr="00F068C1">
              <w:rPr>
                <w:rFonts w:ascii="Simplified Arabic" w:eastAsiaTheme="minorHAnsi" w:hAnsi="Simplified Arabic" w:cs="Simplified Arabic" w:hint="cs"/>
                <w:sz w:val="22"/>
                <w:szCs w:val="22"/>
                <w:rtl/>
                <w:lang w:bidi="ar-SA"/>
              </w:rPr>
              <w:t>ى</w:t>
            </w:r>
            <w:r w:rsidRPr="00F068C1">
              <w:rPr>
                <w:rFonts w:ascii="Simplified Arabic" w:eastAsiaTheme="minorHAnsi" w:hAnsi="Simplified Arabic" w:cs="Simplified Arabic"/>
                <w:sz w:val="22"/>
                <w:szCs w:val="22"/>
                <w:rtl/>
                <w:lang w:bidi="ar-SA"/>
              </w:rPr>
              <w:t xml:space="preserve"> القلاعية</w:t>
            </w:r>
            <w:r w:rsidR="006C1A89" w:rsidRPr="00F068C1">
              <w:rPr>
                <w:rFonts w:ascii="Simplified Arabic" w:eastAsiaTheme="minorHAnsi" w:hAnsi="Simplified Arabic" w:cs="Simplified Arabic"/>
                <w:sz w:val="22"/>
                <w:szCs w:val="22"/>
                <w:rtl/>
                <w:lang w:bidi="ar-SA"/>
              </w:rPr>
              <w:t>.</w:t>
            </w:r>
            <w:r w:rsidR="00F63ED8" w:rsidRPr="00F068C1">
              <w:rPr>
                <w:rFonts w:ascii="Simplified Arabic" w:eastAsiaTheme="minorHAnsi" w:hAnsi="Simplified Arabic" w:cs="Simplified Arabic" w:hint="cs"/>
                <w:sz w:val="22"/>
                <w:szCs w:val="22"/>
                <w:rtl/>
                <w:lang w:bidi="ar-SA"/>
              </w:rPr>
              <w:t xml:space="preserve"> </w:t>
            </w:r>
          </w:p>
        </w:tc>
        <w:tc>
          <w:tcPr>
            <w:tcW w:w="1276" w:type="dxa"/>
          </w:tcPr>
          <w:p w:rsidR="00B37F53" w:rsidRPr="00F068C1" w:rsidRDefault="00B37F53" w:rsidP="000E6734">
            <w:pPr>
              <w:bidi w:val="0"/>
              <w:jc w:val="center"/>
              <w:rPr>
                <w:rFonts w:ascii="Simplified Arabic" w:eastAsiaTheme="minorHAnsi" w:hAnsi="Simplified Arabic" w:cs="Simplified Arabic"/>
                <w:b/>
                <w:bCs/>
                <w:lang w:bidi="ar-SA"/>
              </w:rPr>
            </w:pPr>
            <w:r w:rsidRPr="00F068C1">
              <w:rPr>
                <w:rFonts w:ascii="Simplified Arabic" w:eastAsiaTheme="minorHAnsi" w:hAnsi="Simplified Arabic" w:cs="Simplified Arabic"/>
                <w:b/>
                <w:bCs/>
                <w:rtl/>
                <w:lang w:bidi="ar-SA"/>
              </w:rPr>
              <w:lastRenderedPageBreak/>
              <w:t>الزراعة</w:t>
            </w:r>
          </w:p>
        </w:tc>
      </w:tr>
      <w:tr w:rsidR="00CA71A4" w:rsidRPr="00F068C1" w:rsidTr="00F63ED8">
        <w:tc>
          <w:tcPr>
            <w:tcW w:w="7083" w:type="dxa"/>
          </w:tcPr>
          <w:p w:rsidR="00B37F53" w:rsidRPr="00F068C1" w:rsidRDefault="00B37F53" w:rsidP="0061273B">
            <w:pPr>
              <w:numPr>
                <w:ilvl w:val="0"/>
                <w:numId w:val="48"/>
              </w:numPr>
              <w:ind w:left="162" w:hanging="162"/>
              <w:contextualSpacing/>
              <w:jc w:val="both"/>
              <w:rPr>
                <w:rFonts w:ascii="Simplified Arabic" w:eastAsiaTheme="minorHAnsi" w:hAnsi="Simplified Arabic" w:cs="Simplified Arabic"/>
                <w:sz w:val="22"/>
                <w:szCs w:val="22"/>
                <w:lang w:bidi="ar-SA"/>
              </w:rPr>
            </w:pPr>
            <w:r w:rsidRPr="00F068C1">
              <w:rPr>
                <w:rFonts w:ascii="Simplified Arabic" w:eastAsiaTheme="minorHAnsi" w:hAnsi="Simplified Arabic" w:cs="Simplified Arabic"/>
                <w:sz w:val="22"/>
                <w:szCs w:val="22"/>
                <w:rtl/>
                <w:lang w:bidi="ar-SA"/>
              </w:rPr>
              <w:lastRenderedPageBreak/>
              <w:t>تم تطبيق التقنيات الحيوية المختلفة لأغراض بيئية أو صناعية، سواء كان الأمر متعلق بالتخلص المباشر من الملوثات عن طريق تقنية مثل تقنية «المعالجة الحيوية</w:t>
            </w:r>
            <w:r w:rsidRPr="00F068C1">
              <w:rPr>
                <w:rFonts w:ascii="Simplified Arabic" w:eastAsiaTheme="minorHAnsi" w:hAnsi="Simplified Arabic" w:cs="Simplified Arabic"/>
                <w:sz w:val="22"/>
                <w:szCs w:val="22"/>
                <w:lang w:bidi="ar-SA"/>
              </w:rPr>
              <w:t xml:space="preserve"> - </w:t>
            </w:r>
            <w:proofErr w:type="spellStart"/>
            <w:r w:rsidRPr="00F068C1">
              <w:rPr>
                <w:rFonts w:asciiTheme="majorBidi" w:eastAsiaTheme="minorHAnsi" w:hAnsiTheme="majorBidi" w:cstheme="majorBidi"/>
                <w:sz w:val="20"/>
                <w:szCs w:val="20"/>
                <w:lang w:bidi="ar-SA"/>
              </w:rPr>
              <w:t>Bioremeditation</w:t>
            </w:r>
            <w:proofErr w:type="spellEnd"/>
            <w:r w:rsidRPr="00F068C1">
              <w:rPr>
                <w:rFonts w:ascii="Simplified Arabic" w:eastAsiaTheme="minorHAnsi" w:hAnsi="Simplified Arabic" w:cs="Simplified Arabic"/>
                <w:sz w:val="22"/>
                <w:szCs w:val="22"/>
                <w:lang w:bidi="ar-SA"/>
              </w:rPr>
              <w:t xml:space="preserve">» </w:t>
            </w:r>
            <w:r w:rsidR="00E91FA1" w:rsidRPr="00F068C1">
              <w:rPr>
                <w:rFonts w:ascii="Simplified Arabic" w:eastAsiaTheme="minorHAnsi" w:hAnsi="Simplified Arabic" w:cs="Simplified Arabic" w:hint="cs"/>
                <w:sz w:val="22"/>
                <w:szCs w:val="22"/>
                <w:rtl/>
                <w:lang w:bidi="ar-SA"/>
              </w:rPr>
              <w:t xml:space="preserve"> </w:t>
            </w:r>
            <w:r w:rsidRPr="00F068C1">
              <w:rPr>
                <w:rFonts w:ascii="Simplified Arabic" w:eastAsiaTheme="minorHAnsi" w:hAnsi="Simplified Arabic" w:cs="Simplified Arabic"/>
                <w:sz w:val="22"/>
                <w:szCs w:val="22"/>
                <w:rtl/>
                <w:lang w:bidi="ar-SA"/>
              </w:rPr>
              <w:t>أو من خلال استخدام تقنيات التكنولوجيا الحيوية البيئية الصناعية في تحويل الملو</w:t>
            </w:r>
            <w:r w:rsidR="003A4A65" w:rsidRPr="00F068C1">
              <w:rPr>
                <w:rFonts w:ascii="Simplified Arabic" w:eastAsiaTheme="minorHAnsi" w:hAnsi="Simplified Arabic" w:cs="Simplified Arabic"/>
                <w:sz w:val="22"/>
                <w:szCs w:val="22"/>
                <w:rtl/>
                <w:lang w:bidi="ar-SA"/>
              </w:rPr>
              <w:t>ثات إلى منتجات ثانوية يمكن ا</w:t>
            </w:r>
            <w:r w:rsidR="003A4A65" w:rsidRPr="00F068C1">
              <w:rPr>
                <w:rFonts w:ascii="Simplified Arabic" w:eastAsiaTheme="minorHAnsi" w:hAnsi="Simplified Arabic" w:cs="Simplified Arabic" w:hint="cs"/>
                <w:sz w:val="22"/>
                <w:szCs w:val="22"/>
                <w:rtl/>
                <w:lang w:bidi="ar-SA"/>
              </w:rPr>
              <w:t>لإ</w:t>
            </w:r>
            <w:r w:rsidRPr="00F068C1">
              <w:rPr>
                <w:rFonts w:ascii="Simplified Arabic" w:eastAsiaTheme="minorHAnsi" w:hAnsi="Simplified Arabic" w:cs="Simplified Arabic"/>
                <w:sz w:val="22"/>
                <w:szCs w:val="22"/>
                <w:rtl/>
                <w:lang w:bidi="ar-SA"/>
              </w:rPr>
              <w:t xml:space="preserve">فادة منها كالغاز الحيوي الذي يُستخدم كوقود غير ملوث للبيئة وينتج عن معالجة البكتيريا للمُخلفات </w:t>
            </w:r>
            <w:r w:rsidR="007D2CD6" w:rsidRPr="00F068C1">
              <w:rPr>
                <w:rFonts w:ascii="Simplified Arabic" w:eastAsiaTheme="minorHAnsi" w:hAnsi="Simplified Arabic" w:cs="Simplified Arabic" w:hint="cs"/>
                <w:sz w:val="22"/>
                <w:szCs w:val="22"/>
                <w:rtl/>
                <w:lang w:bidi="ar-SA"/>
              </w:rPr>
              <w:t>سواء ز</w:t>
            </w:r>
            <w:r w:rsidRPr="00F068C1">
              <w:rPr>
                <w:rFonts w:ascii="Simplified Arabic" w:eastAsiaTheme="minorHAnsi" w:hAnsi="Simplified Arabic" w:cs="Simplified Arabic"/>
                <w:sz w:val="22"/>
                <w:szCs w:val="22"/>
                <w:rtl/>
                <w:lang w:bidi="ar-SA"/>
              </w:rPr>
              <w:t xml:space="preserve">راعية أو صناعية أو مُخلفات </w:t>
            </w:r>
            <w:r w:rsidR="0095482E" w:rsidRPr="00F068C1">
              <w:rPr>
                <w:rFonts w:ascii="Simplified Arabic" w:eastAsiaTheme="minorHAnsi" w:hAnsi="Simplified Arabic" w:cs="Simplified Arabic" w:hint="cs"/>
                <w:sz w:val="22"/>
                <w:szCs w:val="22"/>
                <w:rtl/>
                <w:lang w:bidi="ar-SA"/>
              </w:rPr>
              <w:t>ال</w:t>
            </w:r>
            <w:r w:rsidRPr="00F068C1">
              <w:rPr>
                <w:rFonts w:ascii="Simplified Arabic" w:eastAsiaTheme="minorHAnsi" w:hAnsi="Simplified Arabic" w:cs="Simplified Arabic"/>
                <w:sz w:val="22"/>
                <w:szCs w:val="22"/>
                <w:rtl/>
                <w:lang w:bidi="ar-SA"/>
              </w:rPr>
              <w:t>صرف الصحي</w:t>
            </w:r>
          </w:p>
        </w:tc>
        <w:tc>
          <w:tcPr>
            <w:tcW w:w="1276" w:type="dxa"/>
          </w:tcPr>
          <w:p w:rsidR="00B37F53" w:rsidRPr="00F068C1" w:rsidRDefault="00B37F53" w:rsidP="000E6734">
            <w:pPr>
              <w:bidi w:val="0"/>
              <w:jc w:val="center"/>
              <w:rPr>
                <w:rFonts w:ascii="Simplified Arabic" w:eastAsiaTheme="minorHAnsi" w:hAnsi="Simplified Arabic" w:cs="Simplified Arabic"/>
                <w:b/>
                <w:bCs/>
                <w:sz w:val="22"/>
                <w:szCs w:val="22"/>
                <w:lang w:bidi="ar-SA"/>
              </w:rPr>
            </w:pPr>
            <w:r w:rsidRPr="00F068C1">
              <w:rPr>
                <w:rFonts w:ascii="Simplified Arabic" w:eastAsiaTheme="minorHAnsi" w:hAnsi="Simplified Arabic" w:cs="Simplified Arabic"/>
                <w:b/>
                <w:bCs/>
                <w:sz w:val="22"/>
                <w:szCs w:val="22"/>
                <w:rtl/>
                <w:lang w:bidi="ar-SA"/>
              </w:rPr>
              <w:t>البيئة</w:t>
            </w:r>
          </w:p>
        </w:tc>
      </w:tr>
    </w:tbl>
    <w:p w:rsidR="007D2CD6" w:rsidRPr="00463FF3" w:rsidRDefault="007D2CD6" w:rsidP="0095482E">
      <w:pPr>
        <w:bidi w:val="0"/>
        <w:jc w:val="right"/>
        <w:rPr>
          <w:rFonts w:ascii="Simplified Arabic" w:hAnsi="Simplified Arabic" w:cs="Simplified Arabic"/>
          <w:rtl/>
        </w:rPr>
      </w:pPr>
      <w:r w:rsidRPr="00614744">
        <w:rPr>
          <w:rFonts w:ascii="Simplified Arabic" w:hAnsi="Simplified Arabic" w:cs="Simplified Arabic"/>
          <w:b/>
          <w:bCs/>
          <w:sz w:val="20"/>
          <w:szCs w:val="20"/>
          <w:u w:val="single"/>
          <w:rtl/>
        </w:rPr>
        <w:t>المصدر</w:t>
      </w:r>
      <w:r w:rsidR="006C1A89" w:rsidRPr="00F068C1">
        <w:rPr>
          <w:rFonts w:ascii="Simplified Arabic" w:hAnsi="Simplified Arabic" w:cs="Simplified Arabic"/>
          <w:b/>
          <w:bCs/>
          <w:sz w:val="22"/>
          <w:szCs w:val="22"/>
          <w:rtl/>
        </w:rPr>
        <w:t>:</w:t>
      </w:r>
      <w:r w:rsidRPr="00F068C1">
        <w:rPr>
          <w:rFonts w:ascii="Simplified Arabic" w:hAnsi="Simplified Arabic" w:cs="Simplified Arabic"/>
          <w:b/>
          <w:bCs/>
          <w:sz w:val="22"/>
          <w:szCs w:val="22"/>
          <w:rtl/>
        </w:rPr>
        <w:t xml:space="preserve"> </w:t>
      </w:r>
      <w:proofErr w:type="gramStart"/>
      <w:r w:rsidRPr="00614744">
        <w:rPr>
          <w:rFonts w:ascii="Simplified Arabic" w:hAnsi="Simplified Arabic" w:cs="Simplified Arabic"/>
          <w:sz w:val="20"/>
          <w:szCs w:val="20"/>
          <w:rtl/>
        </w:rPr>
        <w:t>مركب</w:t>
      </w:r>
      <w:proofErr w:type="gramEnd"/>
      <w:r w:rsidRPr="00614744">
        <w:rPr>
          <w:rFonts w:ascii="Simplified Arabic" w:hAnsi="Simplified Arabic" w:cs="Simplified Arabic"/>
          <w:sz w:val="20"/>
          <w:szCs w:val="20"/>
          <w:rtl/>
        </w:rPr>
        <w:t xml:space="preserve"> بمعرفة الفريق البحث</w:t>
      </w:r>
      <w:r w:rsidR="0095482E" w:rsidRPr="00614744">
        <w:rPr>
          <w:rFonts w:ascii="Simplified Arabic" w:hAnsi="Simplified Arabic" w:cs="Simplified Arabic" w:hint="cs"/>
          <w:sz w:val="20"/>
          <w:szCs w:val="20"/>
          <w:rtl/>
        </w:rPr>
        <w:t>ي</w:t>
      </w:r>
      <w:r w:rsidRPr="00614744">
        <w:rPr>
          <w:rFonts w:ascii="Simplified Arabic" w:hAnsi="Simplified Arabic" w:cs="Simplified Arabic"/>
          <w:sz w:val="20"/>
          <w:szCs w:val="20"/>
          <w:rtl/>
        </w:rPr>
        <w:t xml:space="preserve"> من مصادر </w:t>
      </w:r>
      <w:r w:rsidRPr="00614744">
        <w:rPr>
          <w:rFonts w:ascii="Simplified Arabic" w:hAnsi="Simplified Arabic" w:cs="Simplified Arabic" w:hint="cs"/>
          <w:sz w:val="20"/>
          <w:szCs w:val="20"/>
          <w:rtl/>
        </w:rPr>
        <w:t xml:space="preserve">ومواقع مصرية </w:t>
      </w:r>
      <w:r w:rsidRPr="00614744">
        <w:rPr>
          <w:rFonts w:ascii="Simplified Arabic" w:hAnsi="Simplified Arabic" w:cs="Simplified Arabic"/>
          <w:sz w:val="20"/>
          <w:szCs w:val="20"/>
          <w:rtl/>
        </w:rPr>
        <w:t>معنية متعددة</w:t>
      </w:r>
      <w:r w:rsidR="00AE2F37" w:rsidRPr="00463FF3">
        <w:rPr>
          <w:rFonts w:ascii="Simplified Arabic" w:hAnsi="Simplified Arabic" w:cs="Simplified Arabic" w:hint="cs"/>
          <w:rtl/>
        </w:rPr>
        <w:t>.</w:t>
      </w:r>
    </w:p>
    <w:p w:rsidR="00AE2F37" w:rsidRPr="00463FF3" w:rsidRDefault="00AE2F37" w:rsidP="00AE2F37">
      <w:pPr>
        <w:bidi w:val="0"/>
        <w:jc w:val="right"/>
        <w:rPr>
          <w:rFonts w:ascii="Simplified Arabic" w:hAnsi="Simplified Arabic" w:cs="Simplified Arabic"/>
          <w:sz w:val="10"/>
          <w:szCs w:val="10"/>
          <w:rtl/>
        </w:rPr>
      </w:pPr>
    </w:p>
    <w:p w:rsidR="007D2CD6" w:rsidRPr="00614744" w:rsidRDefault="00BA7296" w:rsidP="00D5691B">
      <w:pPr>
        <w:bidi w:val="0"/>
        <w:jc w:val="right"/>
        <w:rPr>
          <w:rFonts w:ascii="Simplified Arabic" w:hAnsi="Simplified Arabic" w:cs="Simplified Arabic"/>
          <w:b/>
          <w:bCs/>
          <w:sz w:val="26"/>
          <w:szCs w:val="26"/>
          <w:rtl/>
        </w:rPr>
      </w:pPr>
      <w:r w:rsidRPr="00614744">
        <w:rPr>
          <w:rFonts w:ascii="Simplified Arabic" w:hAnsi="Simplified Arabic" w:cs="Simplified Arabic" w:hint="cs"/>
          <w:b/>
          <w:bCs/>
          <w:sz w:val="26"/>
          <w:szCs w:val="26"/>
          <w:rtl/>
        </w:rPr>
        <w:t>ثانيًا</w:t>
      </w:r>
      <w:r w:rsidR="006C1A89" w:rsidRPr="00614744">
        <w:rPr>
          <w:rFonts w:ascii="Simplified Arabic" w:hAnsi="Simplified Arabic" w:cs="Simplified Arabic" w:hint="cs"/>
          <w:b/>
          <w:bCs/>
          <w:sz w:val="26"/>
          <w:szCs w:val="26"/>
          <w:rtl/>
        </w:rPr>
        <w:t>:</w:t>
      </w:r>
      <w:r w:rsidR="002F1AB0" w:rsidRPr="00614744">
        <w:rPr>
          <w:rFonts w:ascii="Simplified Arabic" w:hAnsi="Simplified Arabic" w:cs="Simplified Arabic" w:hint="cs"/>
          <w:b/>
          <w:bCs/>
          <w:sz w:val="26"/>
          <w:szCs w:val="26"/>
          <w:rtl/>
        </w:rPr>
        <w:t xml:space="preserve"> </w:t>
      </w:r>
      <w:r w:rsidR="00BF09B8" w:rsidRPr="00614744">
        <w:rPr>
          <w:rFonts w:ascii="Simplified Arabic" w:hAnsi="Simplified Arabic" w:cs="Simplified Arabic" w:hint="cs"/>
          <w:b/>
          <w:bCs/>
          <w:sz w:val="26"/>
          <w:szCs w:val="26"/>
          <w:rtl/>
        </w:rPr>
        <w:t>تطبيقات للتكنولوجيا الحيوية في قطاعات الأعمال</w:t>
      </w:r>
    </w:p>
    <w:p w:rsidR="00BF09B8" w:rsidRPr="00463FF3" w:rsidRDefault="00BF09B8" w:rsidP="00614744">
      <w:pPr>
        <w:shd w:val="clear" w:color="auto" w:fill="FFFFFF"/>
        <w:spacing w:before="240" w:line="276" w:lineRule="auto"/>
        <w:jc w:val="both"/>
        <w:rPr>
          <w:rFonts w:ascii="Simplified Arabic" w:hAnsi="Simplified Arabic" w:cs="Simplified Arabic"/>
          <w:sz w:val="26"/>
          <w:szCs w:val="26"/>
        </w:rPr>
      </w:pPr>
      <w:r w:rsidRPr="00463FF3">
        <w:rPr>
          <w:rFonts w:ascii="Simplified Arabic" w:hAnsi="Simplified Arabic" w:cs="Simplified Arabic" w:hint="cs"/>
          <w:sz w:val="26"/>
          <w:szCs w:val="26"/>
          <w:rtl/>
        </w:rPr>
        <w:t>يوضح الشكل 3</w:t>
      </w:r>
      <w:r w:rsidR="006C5F0F" w:rsidRPr="00463FF3">
        <w:rPr>
          <w:rFonts w:ascii="Simplified Arabic" w:hAnsi="Simplified Arabic" w:cs="Simplified Arabic" w:hint="cs"/>
          <w:sz w:val="26"/>
          <w:szCs w:val="26"/>
          <w:rtl/>
        </w:rPr>
        <w:t xml:space="preserve">-4 </w:t>
      </w:r>
      <w:r w:rsidR="00D5691B" w:rsidRPr="00463FF3">
        <w:rPr>
          <w:rFonts w:ascii="Simplified Arabic" w:hAnsi="Simplified Arabic" w:cs="Simplified Arabic" w:hint="cs"/>
          <w:sz w:val="26"/>
          <w:szCs w:val="26"/>
          <w:rtl/>
        </w:rPr>
        <w:t>أن هناك جهودًا</w:t>
      </w:r>
      <w:r w:rsidRPr="00463FF3">
        <w:rPr>
          <w:rFonts w:ascii="Simplified Arabic" w:hAnsi="Simplified Arabic" w:cs="Simplified Arabic" w:hint="cs"/>
          <w:sz w:val="26"/>
          <w:szCs w:val="26"/>
          <w:rtl/>
        </w:rPr>
        <w:t xml:space="preserve"> في قطاعات الأعمال المصرية لتوظيف التكنولوجيا الحيوية في مجالات الاقتصاد الحيو</w:t>
      </w:r>
      <w:r w:rsidR="00672CF4"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المتعددة </w:t>
      </w:r>
      <w:r w:rsidR="00BE4493" w:rsidRPr="00463FF3">
        <w:rPr>
          <w:rFonts w:ascii="Simplified Arabic" w:hAnsi="Simplified Arabic" w:cs="Simplified Arabic" w:hint="cs"/>
          <w:sz w:val="26"/>
          <w:szCs w:val="26"/>
          <w:rtl/>
        </w:rPr>
        <w:t>منها التصنيع الدوائ</w:t>
      </w:r>
      <w:r w:rsidR="00D5691B" w:rsidRPr="00463FF3">
        <w:rPr>
          <w:rFonts w:ascii="Simplified Arabic" w:hAnsi="Simplified Arabic" w:cs="Simplified Arabic" w:hint="cs"/>
          <w:sz w:val="26"/>
          <w:szCs w:val="26"/>
          <w:rtl/>
        </w:rPr>
        <w:t>ي</w:t>
      </w:r>
      <w:r w:rsidR="00BE4493" w:rsidRPr="00463FF3">
        <w:rPr>
          <w:rFonts w:ascii="Simplified Arabic" w:hAnsi="Simplified Arabic" w:cs="Simplified Arabic" w:hint="cs"/>
          <w:sz w:val="26"/>
          <w:szCs w:val="26"/>
          <w:rtl/>
        </w:rPr>
        <w:t xml:space="preserve"> </w:t>
      </w:r>
      <w:r w:rsidR="00D5691B" w:rsidRPr="00463FF3">
        <w:rPr>
          <w:rFonts w:ascii="Simplified Arabic" w:hAnsi="Simplified Arabic" w:cs="Simplified Arabic" w:hint="cs"/>
          <w:sz w:val="26"/>
          <w:szCs w:val="26"/>
          <w:rtl/>
        </w:rPr>
        <w:t>با</w:t>
      </w:r>
      <w:r w:rsidR="00BE4493" w:rsidRPr="00463FF3">
        <w:rPr>
          <w:rFonts w:ascii="Simplified Arabic" w:hAnsi="Simplified Arabic" w:cs="Simplified Arabic" w:hint="cs"/>
          <w:sz w:val="26"/>
          <w:szCs w:val="26"/>
          <w:rtl/>
        </w:rPr>
        <w:t>ستخدام تقنيات الحمض النووي أو غيرها</w:t>
      </w:r>
      <w:r w:rsidR="006C1A89" w:rsidRPr="00463FF3">
        <w:rPr>
          <w:rFonts w:ascii="Simplified Arabic" w:hAnsi="Simplified Arabic" w:cs="Simplified Arabic" w:hint="cs"/>
          <w:sz w:val="26"/>
          <w:szCs w:val="26"/>
          <w:rtl/>
        </w:rPr>
        <w:t>.</w:t>
      </w:r>
      <w:r w:rsidR="00BE4493" w:rsidRPr="00463FF3">
        <w:rPr>
          <w:rFonts w:ascii="Simplified Arabic" w:hAnsi="Simplified Arabic" w:cs="Simplified Arabic" w:hint="cs"/>
          <w:sz w:val="26"/>
          <w:szCs w:val="26"/>
          <w:rtl/>
        </w:rPr>
        <w:t xml:space="preserve"> </w:t>
      </w:r>
      <w:r w:rsidR="00260253" w:rsidRPr="00463FF3">
        <w:rPr>
          <w:rFonts w:ascii="Simplified Arabic" w:hAnsi="Simplified Arabic" w:cs="Simplified Arabic" w:hint="cs"/>
          <w:sz w:val="26"/>
          <w:szCs w:val="26"/>
          <w:rtl/>
        </w:rPr>
        <w:t xml:space="preserve">كذلك </w:t>
      </w:r>
      <w:r w:rsidR="00BE4493" w:rsidRPr="00463FF3">
        <w:rPr>
          <w:rFonts w:ascii="Simplified Arabic" w:hAnsi="Simplified Arabic" w:cs="Simplified Arabic" w:hint="cs"/>
          <w:sz w:val="26"/>
          <w:szCs w:val="26"/>
          <w:rtl/>
        </w:rPr>
        <w:t xml:space="preserve">مجال </w:t>
      </w:r>
      <w:r w:rsidR="00D10435" w:rsidRPr="00463FF3">
        <w:rPr>
          <w:rFonts w:ascii="Simplified Arabic" w:hAnsi="Simplified Arabic" w:cs="Simplified Arabic" w:hint="cs"/>
          <w:sz w:val="26"/>
          <w:szCs w:val="26"/>
          <w:rtl/>
        </w:rPr>
        <w:t>مه</w:t>
      </w:r>
      <w:r w:rsidR="00BE4493" w:rsidRPr="00463FF3">
        <w:rPr>
          <w:rFonts w:ascii="Simplified Arabic" w:hAnsi="Simplified Arabic" w:cs="Simplified Arabic" w:hint="cs"/>
          <w:sz w:val="26"/>
          <w:szCs w:val="26"/>
          <w:rtl/>
        </w:rPr>
        <w:t>م وهو معالجة النفايات بما يدعم الاقتصاد الدائر</w:t>
      </w:r>
      <w:r w:rsidR="00D10435" w:rsidRPr="00463FF3">
        <w:rPr>
          <w:rFonts w:ascii="Simplified Arabic" w:hAnsi="Simplified Arabic" w:cs="Simplified Arabic" w:hint="cs"/>
          <w:sz w:val="26"/>
          <w:szCs w:val="26"/>
          <w:rtl/>
        </w:rPr>
        <w:t>ي</w:t>
      </w:r>
      <w:r w:rsidR="00BE4493" w:rsidRPr="00463FF3">
        <w:rPr>
          <w:rFonts w:ascii="Simplified Arabic" w:hAnsi="Simplified Arabic" w:cs="Simplified Arabic" w:hint="cs"/>
          <w:sz w:val="26"/>
          <w:szCs w:val="26"/>
          <w:rtl/>
        </w:rPr>
        <w:t xml:space="preserve"> في مصر </w:t>
      </w:r>
      <w:r w:rsidR="00503F8E" w:rsidRPr="00463FF3">
        <w:rPr>
          <w:rFonts w:ascii="Simplified Arabic" w:hAnsi="Simplified Arabic" w:cs="Simplified Arabic" w:hint="cs"/>
          <w:sz w:val="26"/>
          <w:szCs w:val="26"/>
          <w:rtl/>
        </w:rPr>
        <w:t xml:space="preserve">من جهة </w:t>
      </w:r>
      <w:r w:rsidR="00BE4493" w:rsidRPr="00463FF3">
        <w:rPr>
          <w:rFonts w:ascii="Simplified Arabic" w:hAnsi="Simplified Arabic" w:cs="Simplified Arabic" w:hint="cs"/>
          <w:sz w:val="26"/>
          <w:szCs w:val="26"/>
          <w:rtl/>
        </w:rPr>
        <w:t>ويدر</w:t>
      </w:r>
      <w:r w:rsidR="00D10435" w:rsidRPr="00463FF3">
        <w:rPr>
          <w:rFonts w:ascii="Simplified Arabic" w:hAnsi="Simplified Arabic" w:cs="Simplified Arabic" w:hint="cs"/>
          <w:sz w:val="26"/>
          <w:szCs w:val="26"/>
          <w:rtl/>
        </w:rPr>
        <w:t>أ</w:t>
      </w:r>
      <w:r w:rsidR="00BE4493" w:rsidRPr="00463FF3">
        <w:rPr>
          <w:rFonts w:ascii="Simplified Arabic" w:hAnsi="Simplified Arabic" w:cs="Simplified Arabic" w:hint="cs"/>
          <w:sz w:val="26"/>
          <w:szCs w:val="26"/>
          <w:rtl/>
        </w:rPr>
        <w:t xml:space="preserve"> العديد من المخاطر البيئية من جهة أخرى</w:t>
      </w:r>
      <w:r w:rsidR="00260253" w:rsidRPr="00463FF3">
        <w:rPr>
          <w:rFonts w:ascii="Simplified Arabic" w:hAnsi="Simplified Arabic" w:cs="Simplified Arabic" w:hint="cs"/>
          <w:sz w:val="26"/>
          <w:szCs w:val="26"/>
          <w:rtl/>
        </w:rPr>
        <w:t xml:space="preserve">. بالإضافة </w:t>
      </w:r>
      <w:r w:rsidR="00253982" w:rsidRPr="00463FF3">
        <w:rPr>
          <w:rFonts w:ascii="Simplified Arabic" w:hAnsi="Simplified Arabic" w:cs="Simplified Arabic" w:hint="cs"/>
          <w:sz w:val="26"/>
          <w:szCs w:val="26"/>
          <w:rtl/>
        </w:rPr>
        <w:t>إلى</w:t>
      </w:r>
      <w:r w:rsidR="00260253" w:rsidRPr="00463FF3">
        <w:rPr>
          <w:rFonts w:ascii="Simplified Arabic" w:hAnsi="Simplified Arabic" w:cs="Simplified Arabic" w:hint="cs"/>
          <w:sz w:val="26"/>
          <w:szCs w:val="26"/>
          <w:rtl/>
        </w:rPr>
        <w:t xml:space="preserve"> مجال </w:t>
      </w:r>
      <w:proofErr w:type="gramStart"/>
      <w:r w:rsidR="00260253" w:rsidRPr="00463FF3">
        <w:rPr>
          <w:rFonts w:ascii="Simplified Arabic" w:hAnsi="Simplified Arabic" w:cs="Simplified Arabic" w:hint="cs"/>
          <w:sz w:val="26"/>
          <w:szCs w:val="26"/>
          <w:rtl/>
        </w:rPr>
        <w:t>المعالجات</w:t>
      </w:r>
      <w:proofErr w:type="gramEnd"/>
      <w:r w:rsidR="00260253" w:rsidRPr="00463FF3">
        <w:rPr>
          <w:rFonts w:ascii="Simplified Arabic" w:hAnsi="Simplified Arabic" w:cs="Simplified Arabic" w:hint="cs"/>
          <w:sz w:val="26"/>
          <w:szCs w:val="26"/>
          <w:rtl/>
        </w:rPr>
        <w:t xml:space="preserve"> الكيماوية للتربة في صناعات البترول والغاز والصناعات الكيماوية</w:t>
      </w:r>
      <w:r w:rsidR="006C1A89" w:rsidRPr="00463FF3">
        <w:rPr>
          <w:rFonts w:ascii="Simplified Arabic" w:hAnsi="Simplified Arabic" w:cs="Simplified Arabic" w:hint="cs"/>
          <w:sz w:val="26"/>
          <w:szCs w:val="26"/>
          <w:rtl/>
        </w:rPr>
        <w:t>.</w:t>
      </w:r>
      <w:r w:rsidR="00BE4493" w:rsidRPr="00463FF3">
        <w:rPr>
          <w:rFonts w:ascii="Simplified Arabic" w:hAnsi="Simplified Arabic" w:cs="Simplified Arabic" w:hint="cs"/>
          <w:sz w:val="26"/>
          <w:szCs w:val="26"/>
          <w:rtl/>
        </w:rPr>
        <w:t xml:space="preserve"> </w:t>
      </w:r>
      <w:r w:rsidRPr="00463FF3">
        <w:rPr>
          <w:rFonts w:ascii="Simplified Arabic" w:hAnsi="Simplified Arabic" w:cs="Simplified Arabic" w:hint="cs"/>
          <w:sz w:val="26"/>
          <w:szCs w:val="26"/>
          <w:rtl/>
        </w:rPr>
        <w:t>مع حرص بعض الشركات العاملة في هذا الخصوص</w:t>
      </w:r>
      <w:r w:rsidR="00BD4DAD" w:rsidRPr="00463FF3">
        <w:rPr>
          <w:rFonts w:ascii="Simplified Arabic" w:hAnsi="Simplified Arabic" w:cs="Simplified Arabic" w:hint="cs"/>
          <w:sz w:val="26"/>
          <w:szCs w:val="26"/>
          <w:rtl/>
        </w:rPr>
        <w:t xml:space="preserve"> </w:t>
      </w:r>
      <w:r w:rsidRPr="00463FF3">
        <w:rPr>
          <w:rFonts w:ascii="Simplified Arabic" w:hAnsi="Simplified Arabic" w:cs="Simplified Arabic" w:hint="cs"/>
          <w:sz w:val="26"/>
          <w:szCs w:val="26"/>
          <w:rtl/>
        </w:rPr>
        <w:t>(رين مينا فارم) على تأسيس أقسام بحوث وتطوير متخصصة للبحث التقن</w:t>
      </w:r>
      <w:r w:rsidR="00BD4DAD"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الحيو</w:t>
      </w:r>
      <w:r w:rsidR="00672CF4"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w:t>
      </w:r>
    </w:p>
    <w:p w:rsidR="0081249F" w:rsidRPr="00614744" w:rsidRDefault="006F225D" w:rsidP="002873BF">
      <w:pPr>
        <w:shd w:val="clear" w:color="auto" w:fill="FFFFFF"/>
        <w:rPr>
          <w:rFonts w:asciiTheme="majorBidi" w:hAnsiTheme="majorBidi" w:cstheme="majorBidi"/>
          <w:b/>
          <w:bCs/>
          <w:sz w:val="26"/>
          <w:szCs w:val="26"/>
          <w:rtl/>
        </w:rPr>
      </w:pPr>
      <w:r w:rsidRPr="00614744">
        <w:rPr>
          <w:rFonts w:ascii="Simplified Arabic" w:hAnsi="Simplified Arabic" w:cs="Simplified Arabic" w:hint="cs"/>
          <w:b/>
          <w:bCs/>
          <w:sz w:val="26"/>
          <w:szCs w:val="26"/>
          <w:rtl/>
        </w:rPr>
        <w:t>ثالثًا</w:t>
      </w:r>
      <w:r w:rsidR="0081249F" w:rsidRPr="00614744">
        <w:rPr>
          <w:rFonts w:ascii="Simplified Arabic" w:hAnsi="Simplified Arabic" w:cs="Simplified Arabic" w:hint="cs"/>
          <w:b/>
          <w:bCs/>
          <w:sz w:val="26"/>
          <w:szCs w:val="26"/>
          <w:rtl/>
        </w:rPr>
        <w:t>: المشروع القوم</w:t>
      </w:r>
      <w:r w:rsidR="00276A0D" w:rsidRPr="00614744">
        <w:rPr>
          <w:rFonts w:ascii="Simplified Arabic" w:hAnsi="Simplified Arabic" w:cs="Simplified Arabic" w:hint="cs"/>
          <w:b/>
          <w:bCs/>
          <w:sz w:val="26"/>
          <w:szCs w:val="26"/>
          <w:rtl/>
        </w:rPr>
        <w:t>ي</w:t>
      </w:r>
      <w:r w:rsidR="0081249F" w:rsidRPr="00614744">
        <w:rPr>
          <w:rFonts w:ascii="Simplified Arabic" w:hAnsi="Simplified Arabic" w:cs="Simplified Arabic" w:hint="cs"/>
          <w:b/>
          <w:bCs/>
          <w:sz w:val="26"/>
          <w:szCs w:val="26"/>
          <w:rtl/>
        </w:rPr>
        <w:t xml:space="preserve"> لدراسة الجينوم البشر</w:t>
      </w:r>
      <w:r w:rsidR="002873BF" w:rsidRPr="00614744">
        <w:rPr>
          <w:rFonts w:ascii="Simplified Arabic" w:hAnsi="Simplified Arabic" w:cs="Simplified Arabic" w:hint="cs"/>
          <w:b/>
          <w:bCs/>
          <w:sz w:val="26"/>
          <w:szCs w:val="26"/>
          <w:rtl/>
        </w:rPr>
        <w:t>ي</w:t>
      </w:r>
      <w:r w:rsidR="0081249F" w:rsidRPr="00614744">
        <w:rPr>
          <w:rFonts w:ascii="Simplified Arabic" w:hAnsi="Simplified Arabic" w:cs="Simplified Arabic" w:hint="cs"/>
          <w:b/>
          <w:bCs/>
          <w:sz w:val="26"/>
          <w:szCs w:val="26"/>
          <w:rtl/>
        </w:rPr>
        <w:t xml:space="preserve"> المرجع</w:t>
      </w:r>
      <w:r w:rsidR="002873BF" w:rsidRPr="00614744">
        <w:rPr>
          <w:rFonts w:ascii="Simplified Arabic" w:hAnsi="Simplified Arabic" w:cs="Simplified Arabic" w:hint="cs"/>
          <w:b/>
          <w:bCs/>
          <w:sz w:val="26"/>
          <w:szCs w:val="26"/>
          <w:rtl/>
        </w:rPr>
        <w:t>ي</w:t>
      </w:r>
      <w:r w:rsidR="0081249F" w:rsidRPr="00614744">
        <w:rPr>
          <w:rFonts w:ascii="Simplified Arabic" w:hAnsi="Simplified Arabic" w:cs="Simplified Arabic" w:hint="cs"/>
          <w:b/>
          <w:bCs/>
          <w:sz w:val="26"/>
          <w:szCs w:val="26"/>
          <w:rtl/>
        </w:rPr>
        <w:t xml:space="preserve"> المصر</w:t>
      </w:r>
      <w:r w:rsidR="002873BF" w:rsidRPr="00614744">
        <w:rPr>
          <w:rFonts w:ascii="Simplified Arabic" w:hAnsi="Simplified Arabic" w:cs="Simplified Arabic" w:hint="cs"/>
          <w:b/>
          <w:bCs/>
          <w:sz w:val="26"/>
          <w:szCs w:val="26"/>
          <w:rtl/>
        </w:rPr>
        <w:t>ي</w:t>
      </w:r>
      <w:r w:rsidR="0081249F" w:rsidRPr="00614744">
        <w:rPr>
          <w:rFonts w:ascii="Simplified Arabic" w:hAnsi="Simplified Arabic" w:cs="Simplified Arabic" w:hint="cs"/>
          <w:b/>
          <w:bCs/>
          <w:sz w:val="26"/>
          <w:szCs w:val="26"/>
          <w:rtl/>
        </w:rPr>
        <w:t xml:space="preserve">  </w:t>
      </w:r>
    </w:p>
    <w:p w:rsidR="0081249F" w:rsidRPr="00463FF3" w:rsidRDefault="0081249F" w:rsidP="0081249F">
      <w:pPr>
        <w:shd w:val="clear" w:color="auto" w:fill="FFFFFF"/>
        <w:jc w:val="right"/>
        <w:rPr>
          <w:rFonts w:asciiTheme="majorBidi" w:hAnsiTheme="majorBidi" w:cstheme="majorBidi"/>
          <w:b/>
          <w:bCs/>
          <w:rtl/>
        </w:rPr>
      </w:pPr>
      <w:r w:rsidRPr="00463FF3">
        <w:rPr>
          <w:rFonts w:asciiTheme="majorBidi" w:eastAsia="Calibri" w:hAnsiTheme="majorBidi" w:cstheme="majorBidi"/>
        </w:rPr>
        <w:t>Egyptian Reference Human Genome Project</w:t>
      </w:r>
    </w:p>
    <w:p w:rsidR="0081249F" w:rsidRPr="00463FF3" w:rsidRDefault="0081249F" w:rsidP="00614744">
      <w:pPr>
        <w:spacing w:before="240" w:line="276" w:lineRule="auto"/>
        <w:jc w:val="both"/>
        <w:rPr>
          <w:rFonts w:ascii="Simplified Arabic" w:eastAsia="Calibri" w:hAnsi="Simplified Arabic" w:cs="Simplified Arabic"/>
          <w:sz w:val="26"/>
          <w:szCs w:val="26"/>
          <w:rtl/>
          <w:lang w:val="en-GB"/>
        </w:rPr>
      </w:pPr>
      <w:r w:rsidRPr="00463FF3">
        <w:rPr>
          <w:rFonts w:ascii="Simplified Arabic" w:hAnsi="Simplified Arabic" w:cs="Simplified Arabic" w:hint="cs"/>
          <w:sz w:val="26"/>
          <w:szCs w:val="26"/>
          <w:rtl/>
        </w:rPr>
        <w:t>يأتي مشروع الجينوم المرجع</w:t>
      </w:r>
      <w:r w:rsidR="004833A6"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المصر</w:t>
      </w:r>
      <w:r w:rsidR="004833A6"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في سياق اهتمامات عالمية وإقليمية متصاعدة في الدول المتقدمة والنامية والدول العربية وا</w:t>
      </w:r>
      <w:r w:rsidR="00715AB3" w:rsidRPr="00463FF3">
        <w:rPr>
          <w:rFonts w:ascii="Simplified Arabic" w:hAnsi="Simplified Arabic" w:cs="Simplified Arabic" w:hint="cs"/>
          <w:sz w:val="26"/>
          <w:szCs w:val="26"/>
          <w:rtl/>
        </w:rPr>
        <w:t>لإ</w:t>
      </w:r>
      <w:r w:rsidRPr="00463FF3">
        <w:rPr>
          <w:rFonts w:ascii="Simplified Arabic" w:hAnsi="Simplified Arabic" w:cs="Simplified Arabic" w:hint="cs"/>
          <w:sz w:val="26"/>
          <w:szCs w:val="26"/>
          <w:rtl/>
        </w:rPr>
        <w:t>فريقية ب</w:t>
      </w:r>
      <w:r w:rsidRPr="00463FF3">
        <w:rPr>
          <w:rFonts w:ascii="Simplified Arabic" w:eastAsia="Calibri" w:hAnsi="Simplified Arabic" w:cs="Simplified Arabic"/>
          <w:sz w:val="26"/>
          <w:szCs w:val="26"/>
          <w:rtl/>
          <w:lang w:val="en-GB"/>
        </w:rPr>
        <w:t xml:space="preserve">دراسة الجينوم الخاص بها بهدف </w:t>
      </w:r>
      <w:r w:rsidR="00715AB3" w:rsidRPr="00463FF3">
        <w:rPr>
          <w:rFonts w:ascii="Simplified Arabic" w:eastAsia="Calibri" w:hAnsi="Simplified Arabic" w:cs="Simplified Arabic" w:hint="cs"/>
          <w:sz w:val="26"/>
          <w:szCs w:val="26"/>
          <w:rtl/>
          <w:lang w:val="en-GB"/>
        </w:rPr>
        <w:t xml:space="preserve">تتبع وتعرف </w:t>
      </w:r>
      <w:r w:rsidRPr="00463FF3">
        <w:rPr>
          <w:rFonts w:ascii="Simplified Arabic" w:eastAsia="Calibri" w:hAnsi="Simplified Arabic" w:cs="Simplified Arabic" w:hint="cs"/>
          <w:sz w:val="26"/>
          <w:szCs w:val="26"/>
          <w:rtl/>
          <w:lang w:val="en-GB"/>
        </w:rPr>
        <w:t xml:space="preserve">وفهم وتحليل أسباب الأمراض التي تنتشر في مجتمع بعينه على نحو يمكن دول العالم </w:t>
      </w:r>
      <w:r w:rsidR="00614744" w:rsidRPr="00463FF3">
        <w:rPr>
          <w:rFonts w:ascii="Simplified Arabic" w:eastAsia="Calibri" w:hAnsi="Simplified Arabic" w:cs="Simplified Arabic" w:hint="cs"/>
          <w:sz w:val="26"/>
          <w:szCs w:val="26"/>
          <w:rtl/>
          <w:lang w:val="en-GB"/>
        </w:rPr>
        <w:t>المختلفة</w:t>
      </w:r>
      <w:r w:rsidRPr="00463FF3">
        <w:rPr>
          <w:rFonts w:ascii="Simplified Arabic" w:eastAsia="Calibri" w:hAnsi="Simplified Arabic" w:cs="Simplified Arabic" w:hint="cs"/>
          <w:sz w:val="26"/>
          <w:szCs w:val="26"/>
          <w:rtl/>
          <w:lang w:val="en-GB"/>
        </w:rPr>
        <w:t xml:space="preserve"> من صوغ سياسات صحية وطنية </w:t>
      </w:r>
      <w:r w:rsidR="008E28D1" w:rsidRPr="00463FF3">
        <w:rPr>
          <w:rFonts w:ascii="Simplified Arabic" w:eastAsia="Calibri" w:hAnsi="Simplified Arabic" w:cs="Simplified Arabic" w:hint="cs"/>
          <w:sz w:val="26"/>
          <w:szCs w:val="26"/>
          <w:rtl/>
          <w:lang w:val="en-GB"/>
        </w:rPr>
        <w:t>لا</w:t>
      </w:r>
      <w:r w:rsidRPr="00463FF3">
        <w:rPr>
          <w:rFonts w:ascii="Simplified Arabic" w:eastAsia="Calibri" w:hAnsi="Simplified Arabic" w:cs="Simplified Arabic" w:hint="cs"/>
          <w:sz w:val="26"/>
          <w:szCs w:val="26"/>
          <w:rtl/>
          <w:lang w:val="en-GB"/>
        </w:rPr>
        <w:t xml:space="preserve">ستباق الأمراض </w:t>
      </w:r>
      <w:r w:rsidR="008E28D1" w:rsidRPr="00463FF3">
        <w:rPr>
          <w:rFonts w:ascii="Simplified Arabic" w:eastAsia="Calibri" w:hAnsi="Simplified Arabic" w:cs="Simplified Arabic" w:hint="cs"/>
          <w:sz w:val="26"/>
          <w:szCs w:val="26"/>
          <w:rtl/>
          <w:lang w:val="en-GB"/>
        </w:rPr>
        <w:t xml:space="preserve">وإدارتها </w:t>
      </w:r>
      <w:r w:rsidRPr="00463FF3">
        <w:rPr>
          <w:rFonts w:ascii="Simplified Arabic" w:eastAsia="Calibri" w:hAnsi="Simplified Arabic" w:cs="Simplified Arabic" w:hint="cs"/>
          <w:sz w:val="26"/>
          <w:szCs w:val="26"/>
          <w:rtl/>
          <w:lang w:val="en-GB"/>
        </w:rPr>
        <w:t>بما يدعم القطاعات الصحية بها ورفاهية الحيا</w:t>
      </w:r>
      <w:r w:rsidR="008E28D1" w:rsidRPr="00463FF3">
        <w:rPr>
          <w:rFonts w:ascii="Simplified Arabic" w:eastAsia="Calibri" w:hAnsi="Simplified Arabic" w:cs="Simplified Arabic" w:hint="cs"/>
          <w:sz w:val="26"/>
          <w:szCs w:val="26"/>
          <w:rtl/>
          <w:lang w:val="en-GB"/>
        </w:rPr>
        <w:t xml:space="preserve">ة </w:t>
      </w:r>
      <w:r w:rsidRPr="00463FF3">
        <w:rPr>
          <w:rFonts w:ascii="Simplified Arabic" w:eastAsia="Calibri" w:hAnsi="Simplified Arabic" w:cs="Simplified Arabic" w:hint="cs"/>
          <w:sz w:val="26"/>
          <w:szCs w:val="26"/>
          <w:rtl/>
          <w:lang w:val="en-GB"/>
        </w:rPr>
        <w:t>للمواطنين</w:t>
      </w:r>
      <w:r w:rsidR="008E28D1" w:rsidRPr="00463FF3">
        <w:rPr>
          <w:rFonts w:ascii="Simplified Arabic" w:eastAsia="Calibri" w:hAnsi="Simplified Arabic" w:cs="Simplified Arabic" w:hint="cs"/>
          <w:sz w:val="26"/>
          <w:szCs w:val="26"/>
          <w:rtl/>
          <w:lang w:val="en-GB"/>
        </w:rPr>
        <w:t xml:space="preserve"> وجودتها</w:t>
      </w:r>
      <w:r w:rsidRPr="00463FF3">
        <w:rPr>
          <w:rFonts w:ascii="Simplified Arabic" w:eastAsia="Calibri" w:hAnsi="Simplified Arabic" w:cs="Simplified Arabic" w:hint="cs"/>
          <w:sz w:val="26"/>
          <w:szCs w:val="26"/>
          <w:rtl/>
          <w:lang w:val="en-GB"/>
        </w:rPr>
        <w:t>.</w:t>
      </w:r>
    </w:p>
    <w:p w:rsidR="0081249F" w:rsidRPr="00463FF3" w:rsidRDefault="00317C67" w:rsidP="002E79C8">
      <w:pPr>
        <w:spacing w:before="240" w:line="276" w:lineRule="auto"/>
        <w:jc w:val="both"/>
        <w:rPr>
          <w:rFonts w:ascii="Simplified Arabic" w:eastAsia="Calibri" w:hAnsi="Simplified Arabic" w:cs="Simplified Arabic"/>
          <w:sz w:val="26"/>
          <w:szCs w:val="26"/>
          <w:rtl/>
          <w:lang w:val="en-GB"/>
        </w:rPr>
      </w:pPr>
      <w:r w:rsidRPr="00463FF3">
        <w:rPr>
          <w:rFonts w:ascii="Simplified Arabic" w:eastAsia="Calibri" w:hAnsi="Simplified Arabic" w:cs="Simplified Arabic" w:hint="cs"/>
          <w:sz w:val="26"/>
          <w:szCs w:val="26"/>
          <w:rtl/>
          <w:lang w:val="en-GB"/>
        </w:rPr>
        <w:t xml:space="preserve"> وتعد</w:t>
      </w:r>
      <w:r w:rsidR="0081249F" w:rsidRPr="00463FF3">
        <w:rPr>
          <w:rFonts w:ascii="Simplified Arabic" w:eastAsia="Calibri" w:hAnsi="Simplified Arabic" w:cs="Simplified Arabic" w:hint="cs"/>
          <w:sz w:val="26"/>
          <w:szCs w:val="26"/>
          <w:rtl/>
          <w:lang w:val="en-GB"/>
        </w:rPr>
        <w:t xml:space="preserve"> الولايات المتحدة </w:t>
      </w:r>
      <w:r w:rsidRPr="00463FF3">
        <w:rPr>
          <w:rFonts w:ascii="Simplified Arabic" w:eastAsia="Calibri" w:hAnsi="Simplified Arabic" w:cs="Simplified Arabic" w:hint="cs"/>
          <w:sz w:val="26"/>
          <w:szCs w:val="26"/>
          <w:rtl/>
          <w:lang w:val="en-GB"/>
        </w:rPr>
        <w:t>الأمريكية الدولة الرائدة عالميًّا</w:t>
      </w:r>
      <w:r w:rsidR="0081249F" w:rsidRPr="00463FF3">
        <w:rPr>
          <w:rFonts w:ascii="Simplified Arabic" w:eastAsia="Calibri" w:hAnsi="Simplified Arabic" w:cs="Simplified Arabic" w:hint="cs"/>
          <w:sz w:val="26"/>
          <w:szCs w:val="26"/>
          <w:rtl/>
          <w:lang w:val="en-GB"/>
        </w:rPr>
        <w:t xml:space="preserve"> في التنبه المبكر لأهمية فكرة الجينوم المرجع</w:t>
      </w:r>
      <w:r w:rsidR="002E79C8" w:rsidRPr="00463FF3">
        <w:rPr>
          <w:rFonts w:ascii="Simplified Arabic" w:eastAsia="Calibri" w:hAnsi="Simplified Arabic" w:cs="Simplified Arabic" w:hint="cs"/>
          <w:sz w:val="26"/>
          <w:szCs w:val="26"/>
          <w:rtl/>
          <w:lang w:val="en-GB"/>
        </w:rPr>
        <w:t>ي</w:t>
      </w:r>
      <w:r w:rsidR="0081249F" w:rsidRPr="00463FF3">
        <w:rPr>
          <w:rFonts w:ascii="Simplified Arabic" w:eastAsia="Calibri" w:hAnsi="Simplified Arabic" w:cs="Simplified Arabic" w:hint="cs"/>
          <w:sz w:val="26"/>
          <w:szCs w:val="26"/>
          <w:rtl/>
          <w:lang w:val="en-GB"/>
        </w:rPr>
        <w:t xml:space="preserve"> منذ ثمانينيات القرن الماض</w:t>
      </w:r>
      <w:r w:rsidR="002E79C8" w:rsidRPr="00463FF3">
        <w:rPr>
          <w:rFonts w:ascii="Simplified Arabic" w:eastAsia="Calibri" w:hAnsi="Simplified Arabic" w:cs="Simplified Arabic" w:hint="cs"/>
          <w:sz w:val="26"/>
          <w:szCs w:val="26"/>
          <w:rtl/>
          <w:lang w:val="en-GB"/>
        </w:rPr>
        <w:t xml:space="preserve">ي. </w:t>
      </w:r>
      <w:proofErr w:type="gramStart"/>
      <w:r w:rsidR="002E79C8" w:rsidRPr="00463FF3">
        <w:rPr>
          <w:rFonts w:ascii="Simplified Arabic" w:eastAsia="Calibri" w:hAnsi="Simplified Arabic" w:cs="Simplified Arabic" w:hint="cs"/>
          <w:sz w:val="26"/>
          <w:szCs w:val="26"/>
          <w:rtl/>
          <w:lang w:val="en-GB"/>
        </w:rPr>
        <w:t>بدأ</w:t>
      </w:r>
      <w:proofErr w:type="gramEnd"/>
      <w:r w:rsidR="002E79C8" w:rsidRPr="00463FF3">
        <w:rPr>
          <w:rFonts w:ascii="Simplified Arabic" w:eastAsia="Calibri" w:hAnsi="Simplified Arabic" w:cs="Simplified Arabic" w:hint="cs"/>
          <w:sz w:val="26"/>
          <w:szCs w:val="26"/>
          <w:rtl/>
          <w:lang w:val="en-GB"/>
        </w:rPr>
        <w:t xml:space="preserve"> العمل فيه منذ عام 1990 وا</w:t>
      </w:r>
      <w:r w:rsidR="0081249F" w:rsidRPr="00463FF3">
        <w:rPr>
          <w:rFonts w:ascii="Simplified Arabic" w:eastAsia="Calibri" w:hAnsi="Simplified Arabic" w:cs="Simplified Arabic" w:hint="cs"/>
          <w:sz w:val="26"/>
          <w:szCs w:val="26"/>
          <w:rtl/>
          <w:lang w:val="en-GB"/>
        </w:rPr>
        <w:t>نته</w:t>
      </w:r>
      <w:r w:rsidR="002E79C8" w:rsidRPr="00463FF3">
        <w:rPr>
          <w:rFonts w:ascii="Simplified Arabic" w:eastAsia="Calibri" w:hAnsi="Simplified Arabic" w:cs="Simplified Arabic" w:hint="cs"/>
          <w:sz w:val="26"/>
          <w:szCs w:val="26"/>
          <w:rtl/>
          <w:lang w:val="en-GB"/>
        </w:rPr>
        <w:t>ى</w:t>
      </w:r>
      <w:r w:rsidR="0081249F" w:rsidRPr="00463FF3">
        <w:rPr>
          <w:rFonts w:ascii="Simplified Arabic" w:eastAsia="Calibri" w:hAnsi="Simplified Arabic" w:cs="Simplified Arabic" w:hint="cs"/>
          <w:sz w:val="26"/>
          <w:szCs w:val="26"/>
          <w:rtl/>
          <w:lang w:val="en-GB"/>
        </w:rPr>
        <w:t xml:space="preserve"> عام 2003 كأكبر مشروع من نوعه على مستوى العالم.  </w:t>
      </w:r>
    </w:p>
    <w:p w:rsidR="0081249F" w:rsidRPr="0075718C" w:rsidRDefault="0081249F" w:rsidP="006C5F0F">
      <w:pPr>
        <w:shd w:val="clear" w:color="auto" w:fill="FFFFFF"/>
        <w:spacing w:before="240" w:line="276" w:lineRule="auto"/>
        <w:jc w:val="both"/>
        <w:rPr>
          <w:rFonts w:ascii="Simplified Arabic" w:hAnsi="Simplified Arabic" w:cs="Simplified Arabic"/>
          <w:sz w:val="26"/>
          <w:szCs w:val="26"/>
          <w:rtl/>
        </w:rPr>
      </w:pPr>
    </w:p>
    <w:p w:rsidR="00BF09B8" w:rsidRPr="00614744" w:rsidRDefault="00BF09B8" w:rsidP="008A0B00">
      <w:pPr>
        <w:shd w:val="clear" w:color="auto" w:fill="FFFFFF"/>
        <w:rPr>
          <w:rFonts w:ascii="Simplified Arabic" w:hAnsi="Simplified Arabic" w:cs="Simplified Arabic"/>
          <w:b/>
          <w:bCs/>
          <w:sz w:val="22"/>
          <w:szCs w:val="22"/>
          <w:rtl/>
        </w:rPr>
      </w:pPr>
      <w:r w:rsidRPr="00141F93">
        <w:rPr>
          <w:rFonts w:ascii="Simplified Arabic" w:hAnsi="Simplified Arabic" w:cs="Simplified Arabic"/>
          <w:b/>
          <w:bCs/>
          <w:noProof/>
          <w:color w:val="FF0000"/>
          <w:sz w:val="28"/>
          <w:szCs w:val="28"/>
          <w:bdr w:val="single" w:sz="12" w:space="0" w:color="auto"/>
          <w:rtl/>
          <w:lang w:bidi="ar-SA"/>
        </w:rPr>
        <w:lastRenderedPageBreak/>
        <w:drawing>
          <wp:inline distT="0" distB="0" distL="0" distR="0" wp14:anchorId="3D76D7E2" wp14:editId="1344C921">
            <wp:extent cx="5274310" cy="3516207"/>
            <wp:effectExtent l="0" t="0" r="2540" b="8255"/>
            <wp:docPr id="47" name="Picture 47" descr="C:\Users\Gomana 2000\Downloads\أهم الشركا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mana 2000\Downloads\أهم الشركات.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r w:rsidRPr="00614744">
        <w:rPr>
          <w:rFonts w:ascii="Simplified Arabic" w:hAnsi="Simplified Arabic" w:cs="Simplified Arabic" w:hint="cs"/>
          <w:b/>
          <w:bCs/>
          <w:sz w:val="20"/>
          <w:szCs w:val="20"/>
          <w:u w:val="single"/>
          <w:rtl/>
        </w:rPr>
        <w:t>المصدر</w:t>
      </w:r>
      <w:r w:rsidR="006C1A89">
        <w:rPr>
          <w:rFonts w:ascii="Simplified Arabic" w:hAnsi="Simplified Arabic" w:cs="Simplified Arabic" w:hint="cs"/>
          <w:b/>
          <w:bCs/>
          <w:rtl/>
        </w:rPr>
        <w:t>:</w:t>
      </w:r>
      <w:r w:rsidRPr="00BE4493">
        <w:rPr>
          <w:rFonts w:ascii="Simplified Arabic" w:hAnsi="Simplified Arabic" w:cs="Simplified Arabic" w:hint="cs"/>
          <w:rtl/>
        </w:rPr>
        <w:t xml:space="preserve"> </w:t>
      </w:r>
      <w:r w:rsidRPr="00614744">
        <w:rPr>
          <w:rFonts w:ascii="Simplified Arabic" w:hAnsi="Simplified Arabic" w:cs="Simplified Arabic" w:hint="cs"/>
          <w:sz w:val="20"/>
          <w:szCs w:val="20"/>
          <w:rtl/>
        </w:rPr>
        <w:t>مركب بمعرفة الفريق البحث</w:t>
      </w:r>
      <w:r w:rsidR="008A0B00" w:rsidRPr="00614744">
        <w:rPr>
          <w:rFonts w:ascii="Simplified Arabic" w:hAnsi="Simplified Arabic" w:cs="Simplified Arabic" w:hint="cs"/>
          <w:sz w:val="20"/>
          <w:szCs w:val="20"/>
          <w:rtl/>
        </w:rPr>
        <w:t>ي</w:t>
      </w:r>
      <w:r w:rsidRPr="00614744">
        <w:rPr>
          <w:rFonts w:ascii="Simplified Arabic" w:hAnsi="Simplified Arabic" w:cs="Simplified Arabic" w:hint="cs"/>
          <w:sz w:val="20"/>
          <w:szCs w:val="20"/>
          <w:rtl/>
        </w:rPr>
        <w:t xml:space="preserve"> من مصادر متعددة ومواقع الشركات</w:t>
      </w:r>
      <w:r w:rsidR="00BE4493" w:rsidRPr="00614744">
        <w:rPr>
          <w:rFonts w:ascii="Simplified Arabic" w:hAnsi="Simplified Arabic" w:cs="Simplified Arabic" w:hint="cs"/>
          <w:sz w:val="20"/>
          <w:szCs w:val="20"/>
          <w:rtl/>
        </w:rPr>
        <w:t xml:space="preserve"> </w:t>
      </w:r>
      <w:proofErr w:type="spellStart"/>
      <w:proofErr w:type="gramStart"/>
      <w:r w:rsidR="00BE4493" w:rsidRPr="00614744">
        <w:rPr>
          <w:rFonts w:ascii="Simplified Arabic" w:hAnsi="Simplified Arabic" w:cs="Simplified Arabic" w:hint="cs"/>
          <w:sz w:val="20"/>
          <w:szCs w:val="20"/>
          <w:rtl/>
        </w:rPr>
        <w:t>المبحوثة</w:t>
      </w:r>
      <w:proofErr w:type="spellEnd"/>
      <w:r w:rsidR="00BE4493" w:rsidRPr="00614744">
        <w:rPr>
          <w:rFonts w:ascii="Simplified Arabic" w:hAnsi="Simplified Arabic" w:cs="Simplified Arabic" w:hint="cs"/>
          <w:sz w:val="20"/>
          <w:szCs w:val="20"/>
          <w:rtl/>
        </w:rPr>
        <w:t xml:space="preserve"> </w:t>
      </w:r>
      <w:r w:rsidRPr="00614744">
        <w:rPr>
          <w:rFonts w:ascii="Simplified Arabic" w:hAnsi="Simplified Arabic" w:cs="Simplified Arabic" w:hint="cs"/>
          <w:b/>
          <w:bCs/>
          <w:sz w:val="22"/>
          <w:szCs w:val="22"/>
          <w:rtl/>
        </w:rPr>
        <w:t xml:space="preserve"> </w:t>
      </w:r>
      <w:proofErr w:type="gramEnd"/>
    </w:p>
    <w:p w:rsidR="0075718C" w:rsidRPr="00614744" w:rsidRDefault="006C5F0F" w:rsidP="006C5F0F">
      <w:pPr>
        <w:shd w:val="clear" w:color="auto" w:fill="FFFFFF"/>
        <w:spacing w:line="276" w:lineRule="auto"/>
        <w:jc w:val="center"/>
        <w:rPr>
          <w:rFonts w:ascii="Simplified Arabic" w:hAnsi="Simplified Arabic" w:cs="Simplified Arabic"/>
          <w:b/>
          <w:bCs/>
          <w:rtl/>
        </w:rPr>
      </w:pPr>
      <w:r w:rsidRPr="00614744">
        <w:rPr>
          <w:rFonts w:ascii="Simplified Arabic" w:hAnsi="Simplified Arabic" w:cs="Simplified Arabic" w:hint="cs"/>
          <w:b/>
          <w:bCs/>
          <w:rtl/>
        </w:rPr>
        <w:t xml:space="preserve">شكل </w:t>
      </w:r>
      <w:proofErr w:type="gramStart"/>
      <w:r w:rsidRPr="00614744">
        <w:rPr>
          <w:rFonts w:ascii="Simplified Arabic" w:hAnsi="Simplified Arabic" w:cs="Simplified Arabic" w:hint="cs"/>
          <w:b/>
          <w:bCs/>
          <w:rtl/>
        </w:rPr>
        <w:t>رقم</w:t>
      </w:r>
      <w:proofErr w:type="gramEnd"/>
      <w:r w:rsidRPr="00614744">
        <w:rPr>
          <w:rFonts w:ascii="Simplified Arabic" w:hAnsi="Simplified Arabic" w:cs="Simplified Arabic" w:hint="cs"/>
          <w:b/>
          <w:bCs/>
          <w:rtl/>
        </w:rPr>
        <w:t xml:space="preserve"> </w:t>
      </w:r>
      <w:r w:rsidR="00614744">
        <w:rPr>
          <w:rFonts w:ascii="Simplified Arabic" w:hAnsi="Simplified Arabic" w:cs="Simplified Arabic" w:hint="cs"/>
          <w:b/>
          <w:bCs/>
          <w:rtl/>
        </w:rPr>
        <w:t>(</w:t>
      </w:r>
      <w:r w:rsidRPr="00614744">
        <w:rPr>
          <w:rFonts w:ascii="Simplified Arabic" w:hAnsi="Simplified Arabic" w:cs="Simplified Arabic" w:hint="cs"/>
          <w:b/>
          <w:bCs/>
          <w:rtl/>
        </w:rPr>
        <w:t>3-4</w:t>
      </w:r>
      <w:r w:rsidR="00614744">
        <w:rPr>
          <w:rFonts w:ascii="Simplified Arabic" w:hAnsi="Simplified Arabic" w:cs="Simplified Arabic" w:hint="cs"/>
          <w:b/>
          <w:bCs/>
          <w:rtl/>
        </w:rPr>
        <w:t>)</w:t>
      </w:r>
    </w:p>
    <w:p w:rsidR="0075718C" w:rsidRPr="00614744" w:rsidRDefault="0075718C" w:rsidP="0075718C">
      <w:pPr>
        <w:shd w:val="clear" w:color="auto" w:fill="FFFFFF"/>
        <w:spacing w:line="276" w:lineRule="auto"/>
        <w:jc w:val="center"/>
        <w:rPr>
          <w:rFonts w:ascii="Simplified Arabic" w:hAnsi="Simplified Arabic" w:cs="Simplified Arabic"/>
          <w:b/>
          <w:bCs/>
          <w:rtl/>
        </w:rPr>
      </w:pPr>
      <w:proofErr w:type="gramStart"/>
      <w:r w:rsidRPr="00614744">
        <w:rPr>
          <w:rFonts w:ascii="Simplified Arabic" w:hAnsi="Simplified Arabic" w:cs="Simplified Arabic" w:hint="cs"/>
          <w:b/>
          <w:bCs/>
          <w:rtl/>
        </w:rPr>
        <w:t>تطبيقات</w:t>
      </w:r>
      <w:proofErr w:type="gramEnd"/>
      <w:r w:rsidRPr="00614744">
        <w:rPr>
          <w:rFonts w:ascii="Simplified Arabic" w:hAnsi="Simplified Arabic" w:cs="Simplified Arabic" w:hint="cs"/>
          <w:b/>
          <w:bCs/>
          <w:rtl/>
        </w:rPr>
        <w:t xml:space="preserve"> تكنولوجيا حيوية في شركات أعمال بمصر </w:t>
      </w:r>
    </w:p>
    <w:p w:rsidR="00F928EB" w:rsidRPr="00463FF3" w:rsidRDefault="00F928EB" w:rsidP="00614744">
      <w:pPr>
        <w:spacing w:before="240" w:line="276" w:lineRule="auto"/>
        <w:jc w:val="both"/>
        <w:rPr>
          <w:rFonts w:ascii="Simplified Arabic" w:eastAsia="Calibri" w:hAnsi="Simplified Arabic" w:cs="Simplified Arabic"/>
          <w:b/>
          <w:bCs/>
          <w:sz w:val="26"/>
          <w:szCs w:val="26"/>
          <w:rtl/>
          <w:lang w:val="en-GB"/>
        </w:rPr>
      </w:pPr>
      <w:proofErr w:type="gramStart"/>
      <w:r w:rsidRPr="0075718C">
        <w:rPr>
          <w:rFonts w:ascii="Simplified Arabic" w:eastAsia="Calibri" w:hAnsi="Simplified Arabic" w:cs="Simplified Arabic" w:hint="cs"/>
          <w:b/>
          <w:bCs/>
          <w:sz w:val="26"/>
          <w:szCs w:val="26"/>
          <w:rtl/>
          <w:lang w:val="en-GB"/>
        </w:rPr>
        <w:t>وقد</w:t>
      </w:r>
      <w:proofErr w:type="gramEnd"/>
      <w:r w:rsidRPr="0075718C">
        <w:rPr>
          <w:rFonts w:ascii="Simplified Arabic" w:eastAsia="Calibri" w:hAnsi="Simplified Arabic" w:cs="Simplified Arabic" w:hint="cs"/>
          <w:b/>
          <w:bCs/>
          <w:sz w:val="26"/>
          <w:szCs w:val="26"/>
          <w:rtl/>
          <w:lang w:val="en-GB"/>
        </w:rPr>
        <w:t xml:space="preserve"> بلورت الزيارة </w:t>
      </w:r>
      <w:r w:rsidRPr="00463FF3">
        <w:rPr>
          <w:rFonts w:ascii="Simplified Arabic" w:eastAsia="Calibri" w:hAnsi="Simplified Arabic" w:cs="Simplified Arabic" w:hint="cs"/>
          <w:b/>
          <w:bCs/>
          <w:sz w:val="26"/>
          <w:szCs w:val="26"/>
          <w:rtl/>
          <w:lang w:val="en-GB"/>
        </w:rPr>
        <w:t>الميدانية للفريق البحث</w:t>
      </w:r>
      <w:r w:rsidR="008A0B00" w:rsidRPr="00463FF3">
        <w:rPr>
          <w:rFonts w:ascii="Simplified Arabic" w:eastAsia="Calibri" w:hAnsi="Simplified Arabic" w:cs="Simplified Arabic" w:hint="cs"/>
          <w:b/>
          <w:bCs/>
          <w:sz w:val="26"/>
          <w:szCs w:val="26"/>
          <w:rtl/>
          <w:lang w:val="en-GB"/>
        </w:rPr>
        <w:t>ي</w:t>
      </w:r>
      <w:r w:rsidRPr="00463FF3">
        <w:rPr>
          <w:rFonts w:ascii="Simplified Arabic" w:eastAsia="Calibri" w:hAnsi="Simplified Arabic" w:cs="Simplified Arabic" w:hint="cs"/>
          <w:b/>
          <w:bCs/>
          <w:sz w:val="26"/>
          <w:szCs w:val="26"/>
          <w:rtl/>
          <w:lang w:val="en-GB"/>
        </w:rPr>
        <w:t xml:space="preserve"> للمشروع و(لقاء الخبراء) </w:t>
      </w:r>
      <w:r w:rsidR="00B9024B" w:rsidRPr="00463FF3">
        <w:rPr>
          <w:rFonts w:ascii="Simplified Arabic" w:eastAsia="Calibri" w:hAnsi="Simplified Arabic" w:cs="Simplified Arabic" w:hint="cs"/>
          <w:b/>
          <w:bCs/>
          <w:sz w:val="26"/>
          <w:szCs w:val="26"/>
          <w:rtl/>
        </w:rPr>
        <w:t>الذي</w:t>
      </w:r>
      <w:r w:rsidRPr="00463FF3">
        <w:rPr>
          <w:rFonts w:ascii="Simplified Arabic" w:eastAsia="Calibri" w:hAnsi="Simplified Arabic" w:cs="Simplified Arabic" w:hint="cs"/>
          <w:b/>
          <w:bCs/>
          <w:sz w:val="26"/>
          <w:szCs w:val="26"/>
          <w:rtl/>
          <w:lang w:val="en-GB"/>
        </w:rPr>
        <w:t xml:space="preserve"> </w:t>
      </w:r>
      <w:r w:rsidR="0024707D" w:rsidRPr="00463FF3">
        <w:rPr>
          <w:rFonts w:ascii="Simplified Arabic" w:eastAsia="Calibri" w:hAnsi="Simplified Arabic" w:cs="Simplified Arabic" w:hint="cs"/>
          <w:b/>
          <w:bCs/>
          <w:sz w:val="26"/>
          <w:szCs w:val="26"/>
          <w:rtl/>
          <w:lang w:val="en-GB"/>
        </w:rPr>
        <w:t xml:space="preserve">تم عقده بمقر المركز </w:t>
      </w:r>
      <w:r w:rsidRPr="00463FF3">
        <w:rPr>
          <w:rFonts w:ascii="Simplified Arabic" w:eastAsia="Calibri" w:hAnsi="Simplified Arabic" w:cs="Simplified Arabic" w:hint="cs"/>
          <w:b/>
          <w:bCs/>
          <w:sz w:val="26"/>
          <w:szCs w:val="26"/>
          <w:rtl/>
          <w:lang w:val="en-GB"/>
        </w:rPr>
        <w:t>مع السادة</w:t>
      </w:r>
      <w:r w:rsidR="006C1A89" w:rsidRPr="00463FF3">
        <w:rPr>
          <w:rFonts w:ascii="Simplified Arabic" w:eastAsia="Calibri" w:hAnsi="Simplified Arabic" w:cs="Simplified Arabic" w:hint="cs"/>
          <w:b/>
          <w:bCs/>
          <w:sz w:val="26"/>
          <w:szCs w:val="26"/>
          <w:rtl/>
          <w:lang w:val="en-GB"/>
        </w:rPr>
        <w:t>/</w:t>
      </w:r>
      <w:r w:rsidRPr="00463FF3">
        <w:rPr>
          <w:rFonts w:ascii="Simplified Arabic" w:eastAsia="Calibri" w:hAnsi="Simplified Arabic" w:cs="Simplified Arabic" w:hint="cs"/>
          <w:b/>
          <w:bCs/>
          <w:sz w:val="26"/>
          <w:szCs w:val="26"/>
          <w:rtl/>
          <w:lang w:val="en-GB"/>
        </w:rPr>
        <w:t xml:space="preserve"> رئيس المركز</w:t>
      </w:r>
      <w:r w:rsidR="006C1A89" w:rsidRPr="00463FF3">
        <w:rPr>
          <w:rFonts w:ascii="Simplified Arabic" w:eastAsia="Calibri" w:hAnsi="Simplified Arabic" w:cs="Simplified Arabic" w:hint="cs"/>
          <w:b/>
          <w:bCs/>
          <w:sz w:val="26"/>
          <w:szCs w:val="26"/>
          <w:rtl/>
          <w:lang w:val="en-GB"/>
        </w:rPr>
        <w:t>،</w:t>
      </w:r>
      <w:r w:rsidRPr="00463FF3">
        <w:rPr>
          <w:rFonts w:ascii="Simplified Arabic" w:eastAsia="Calibri" w:hAnsi="Simplified Arabic" w:cs="Simplified Arabic" w:hint="cs"/>
          <w:b/>
          <w:bCs/>
          <w:sz w:val="26"/>
          <w:szCs w:val="26"/>
          <w:rtl/>
          <w:lang w:val="en-GB"/>
        </w:rPr>
        <w:t xml:space="preserve"> ونائب رئيس المركز عن بعض الحق</w:t>
      </w:r>
      <w:r w:rsidR="008A0B00" w:rsidRPr="00463FF3">
        <w:rPr>
          <w:rFonts w:ascii="Simplified Arabic" w:eastAsia="Calibri" w:hAnsi="Simplified Arabic" w:cs="Simplified Arabic" w:hint="cs"/>
          <w:b/>
          <w:bCs/>
          <w:sz w:val="26"/>
          <w:szCs w:val="26"/>
          <w:rtl/>
          <w:lang w:val="en-GB"/>
        </w:rPr>
        <w:t>ا</w:t>
      </w:r>
      <w:r w:rsidRPr="00463FF3">
        <w:rPr>
          <w:rFonts w:ascii="Simplified Arabic" w:eastAsia="Calibri" w:hAnsi="Simplified Arabic" w:cs="Simplified Arabic" w:hint="cs"/>
          <w:b/>
          <w:bCs/>
          <w:sz w:val="26"/>
          <w:szCs w:val="26"/>
          <w:rtl/>
          <w:lang w:val="en-GB"/>
        </w:rPr>
        <w:t>ئق ال</w:t>
      </w:r>
      <w:r w:rsidR="008A0B00" w:rsidRPr="00463FF3">
        <w:rPr>
          <w:rFonts w:ascii="Simplified Arabic" w:eastAsia="Calibri" w:hAnsi="Simplified Arabic" w:cs="Simplified Arabic" w:hint="cs"/>
          <w:b/>
          <w:bCs/>
          <w:sz w:val="26"/>
          <w:szCs w:val="26"/>
          <w:rtl/>
          <w:lang w:val="en-GB"/>
        </w:rPr>
        <w:t>مه</w:t>
      </w:r>
      <w:r w:rsidRPr="00463FF3">
        <w:rPr>
          <w:rFonts w:ascii="Simplified Arabic" w:eastAsia="Calibri" w:hAnsi="Simplified Arabic" w:cs="Simplified Arabic" w:hint="cs"/>
          <w:b/>
          <w:bCs/>
          <w:sz w:val="26"/>
          <w:szCs w:val="26"/>
          <w:rtl/>
          <w:lang w:val="en-GB"/>
        </w:rPr>
        <w:t xml:space="preserve">مة عن المشروع </w:t>
      </w:r>
      <w:r w:rsidR="005D2148" w:rsidRPr="00463FF3">
        <w:rPr>
          <w:rFonts w:ascii="Simplified Arabic" w:eastAsia="Calibri" w:hAnsi="Simplified Arabic" w:cs="Simplified Arabic" w:hint="cs"/>
          <w:b/>
          <w:bCs/>
          <w:sz w:val="26"/>
          <w:szCs w:val="26"/>
          <w:rtl/>
          <w:lang w:val="en-GB"/>
        </w:rPr>
        <w:t xml:space="preserve">الرائد </w:t>
      </w:r>
      <w:r w:rsidR="00B9024B" w:rsidRPr="00463FF3">
        <w:rPr>
          <w:rFonts w:ascii="Simplified Arabic" w:eastAsia="Calibri" w:hAnsi="Simplified Arabic" w:cs="Simplified Arabic" w:hint="cs"/>
          <w:b/>
          <w:bCs/>
          <w:sz w:val="26"/>
          <w:szCs w:val="26"/>
          <w:rtl/>
        </w:rPr>
        <w:t>الذي</w:t>
      </w:r>
      <w:r w:rsidR="00B9024B" w:rsidRPr="00463FF3">
        <w:rPr>
          <w:rFonts w:ascii="Simplified Arabic" w:eastAsia="Calibri" w:hAnsi="Simplified Arabic" w:cs="Simplified Arabic" w:hint="cs"/>
          <w:b/>
          <w:bCs/>
          <w:sz w:val="26"/>
          <w:szCs w:val="26"/>
          <w:rtl/>
          <w:lang w:val="en-GB"/>
        </w:rPr>
        <w:t xml:space="preserve"> </w:t>
      </w:r>
      <w:r w:rsidRPr="00463FF3">
        <w:rPr>
          <w:rFonts w:ascii="Simplified Arabic" w:eastAsia="Calibri" w:hAnsi="Simplified Arabic" w:cs="Simplified Arabic" w:hint="cs"/>
          <w:b/>
          <w:bCs/>
          <w:sz w:val="26"/>
          <w:szCs w:val="26"/>
          <w:rtl/>
          <w:lang w:val="en-GB"/>
        </w:rPr>
        <w:t xml:space="preserve">انطلق أول مارس 2021: </w:t>
      </w:r>
    </w:p>
    <w:p w:rsidR="00F928EB" w:rsidRPr="00463FF3" w:rsidRDefault="008A0B00" w:rsidP="0061273B">
      <w:pPr>
        <w:numPr>
          <w:ilvl w:val="0"/>
          <w:numId w:val="60"/>
        </w:numPr>
        <w:spacing w:before="240" w:line="276" w:lineRule="auto"/>
        <w:ind w:left="226" w:hanging="142"/>
        <w:contextualSpacing/>
        <w:jc w:val="both"/>
        <w:rPr>
          <w:rFonts w:ascii="Simplified Arabic" w:eastAsiaTheme="minorHAnsi" w:hAnsi="Simplified Arabic" w:cs="Simplified Arabic"/>
          <w:sz w:val="26"/>
          <w:szCs w:val="26"/>
          <w:lang w:bidi="ar-SA"/>
        </w:rPr>
      </w:pPr>
      <w:r w:rsidRPr="00463FF3">
        <w:rPr>
          <w:rFonts w:ascii="Simplified Arabic" w:eastAsiaTheme="minorHAnsi" w:hAnsi="Simplified Arabic" w:cs="Simplified Arabic"/>
          <w:b/>
          <w:bCs/>
          <w:sz w:val="26"/>
          <w:szCs w:val="26"/>
          <w:rtl/>
          <w:lang w:bidi="ar-SA"/>
        </w:rPr>
        <w:t>يع</w:t>
      </w:r>
      <w:r w:rsidRPr="00463FF3">
        <w:rPr>
          <w:rFonts w:ascii="Simplified Arabic" w:eastAsiaTheme="minorHAnsi" w:hAnsi="Simplified Arabic" w:cs="Simplified Arabic" w:hint="cs"/>
          <w:b/>
          <w:bCs/>
          <w:sz w:val="26"/>
          <w:szCs w:val="26"/>
          <w:rtl/>
          <w:lang w:bidi="ar-SA"/>
        </w:rPr>
        <w:t>د</w:t>
      </w:r>
      <w:r w:rsidR="00F928EB" w:rsidRPr="00463FF3">
        <w:rPr>
          <w:rFonts w:ascii="Simplified Arabic" w:eastAsiaTheme="minorHAnsi" w:hAnsi="Simplified Arabic" w:cs="Simplified Arabic"/>
          <w:b/>
          <w:bCs/>
          <w:sz w:val="26"/>
          <w:szCs w:val="26"/>
          <w:rtl/>
          <w:lang w:bidi="ar-SA"/>
        </w:rPr>
        <w:t xml:space="preserve"> مركز الجينوم ال</w:t>
      </w:r>
      <w:r w:rsidR="00F928EB" w:rsidRPr="00463FF3">
        <w:rPr>
          <w:rFonts w:ascii="Simplified Arabic" w:eastAsiaTheme="minorHAnsi" w:hAnsi="Simplified Arabic" w:cs="Simplified Arabic" w:hint="cs"/>
          <w:b/>
          <w:bCs/>
          <w:sz w:val="26"/>
          <w:szCs w:val="26"/>
          <w:rtl/>
          <w:lang w:bidi="ar-SA"/>
        </w:rPr>
        <w:t>م</w:t>
      </w:r>
      <w:r w:rsidR="00F928EB" w:rsidRPr="00463FF3">
        <w:rPr>
          <w:rFonts w:ascii="Simplified Arabic" w:eastAsiaTheme="minorHAnsi" w:hAnsi="Simplified Arabic" w:cs="Simplified Arabic"/>
          <w:b/>
          <w:bCs/>
          <w:sz w:val="26"/>
          <w:szCs w:val="26"/>
          <w:rtl/>
          <w:lang w:bidi="ar-SA"/>
        </w:rPr>
        <w:t>صري معملًا وطنيًا متخصصًا في أبحاث الجينوم</w:t>
      </w:r>
      <w:r w:rsidR="00F928EB" w:rsidRPr="00463FF3">
        <w:rPr>
          <w:rFonts w:ascii="Simplified Arabic" w:eastAsiaTheme="minorHAnsi" w:hAnsi="Simplified Arabic" w:cs="Simplified Arabic"/>
          <w:sz w:val="26"/>
          <w:szCs w:val="26"/>
          <w:rtl/>
          <w:lang w:bidi="ar-SA"/>
        </w:rPr>
        <w:t xml:space="preserve"> ويتلقى الدعم السنوي من أكاديمية البحث العلمي والتكنولوجيا" المصرية، ويستضيفه "</w:t>
      </w:r>
      <w:r w:rsidR="00F928EB" w:rsidRPr="00463FF3">
        <w:rPr>
          <w:rFonts w:ascii="Simplified Arabic" w:eastAsiaTheme="minorHAnsi" w:hAnsi="Simplified Arabic" w:cs="Simplified Arabic"/>
          <w:b/>
          <w:bCs/>
          <w:sz w:val="26"/>
          <w:szCs w:val="26"/>
          <w:rtl/>
          <w:lang w:bidi="ar-SA"/>
        </w:rPr>
        <w:t xml:space="preserve">مركز البحوث </w:t>
      </w:r>
      <w:r w:rsidR="005F4762" w:rsidRPr="00463FF3">
        <w:rPr>
          <w:rFonts w:ascii="Simplified Arabic" w:eastAsiaTheme="minorHAnsi" w:hAnsi="Simplified Arabic" w:cs="Simplified Arabic" w:hint="cs"/>
          <w:b/>
          <w:bCs/>
          <w:sz w:val="26"/>
          <w:szCs w:val="26"/>
          <w:rtl/>
          <w:lang w:bidi="ar-SA"/>
        </w:rPr>
        <w:t xml:space="preserve">الطبية </w:t>
      </w:r>
      <w:r w:rsidR="00F928EB" w:rsidRPr="00463FF3">
        <w:rPr>
          <w:rFonts w:ascii="Simplified Arabic" w:eastAsiaTheme="minorHAnsi" w:hAnsi="Simplified Arabic" w:cs="Simplified Arabic"/>
          <w:b/>
          <w:bCs/>
          <w:sz w:val="26"/>
          <w:szCs w:val="26"/>
          <w:rtl/>
          <w:lang w:bidi="ar-SA"/>
        </w:rPr>
        <w:t>والطب التجديدي</w:t>
      </w:r>
      <w:r w:rsidR="005F4762" w:rsidRPr="00463FF3">
        <w:rPr>
          <w:rFonts w:ascii="Simplified Arabic" w:eastAsiaTheme="minorHAnsi" w:hAnsi="Simplified Arabic" w:cs="Simplified Arabic" w:hint="cs"/>
          <w:b/>
          <w:bCs/>
          <w:sz w:val="26"/>
          <w:szCs w:val="26"/>
          <w:rtl/>
          <w:lang w:bidi="ar-SA"/>
        </w:rPr>
        <w:t xml:space="preserve">: </w:t>
      </w:r>
      <w:proofErr w:type="spellStart"/>
      <w:r w:rsidR="005F4762" w:rsidRPr="00463FF3">
        <w:rPr>
          <w:rFonts w:asciiTheme="majorBidi" w:eastAsiaTheme="minorHAnsi" w:hAnsiTheme="majorBidi" w:cstheme="majorBidi"/>
          <w:b/>
          <w:bCs/>
          <w:lang w:val="en-GB" w:bidi="ar-SA"/>
        </w:rPr>
        <w:t>ecrm</w:t>
      </w:r>
      <w:proofErr w:type="spellEnd"/>
      <w:r w:rsidR="00F928EB" w:rsidRPr="00463FF3">
        <w:rPr>
          <w:rFonts w:ascii="Simplified Arabic" w:eastAsiaTheme="minorHAnsi" w:hAnsi="Simplified Arabic" w:cs="Simplified Arabic"/>
          <w:b/>
          <w:bCs/>
          <w:sz w:val="26"/>
          <w:szCs w:val="26"/>
          <w:rtl/>
          <w:lang w:bidi="ar-SA"/>
        </w:rPr>
        <w:t xml:space="preserve">" </w:t>
      </w:r>
      <w:r w:rsidR="00F928EB" w:rsidRPr="00463FF3">
        <w:rPr>
          <w:rFonts w:ascii="Simplified Arabic" w:eastAsiaTheme="minorHAnsi" w:hAnsi="Simplified Arabic" w:cs="Simplified Arabic"/>
          <w:sz w:val="26"/>
          <w:szCs w:val="26"/>
          <w:rtl/>
          <w:lang w:bidi="ar-SA"/>
        </w:rPr>
        <w:t>التابع لـ "وزارة الدفاع"، وسي</w:t>
      </w:r>
      <w:r w:rsidR="00FB61AF" w:rsidRPr="00463FF3">
        <w:rPr>
          <w:rFonts w:ascii="Simplified Arabic" w:eastAsiaTheme="minorHAnsi" w:hAnsi="Simplified Arabic" w:cs="Simplified Arabic"/>
          <w:sz w:val="26"/>
          <w:szCs w:val="26"/>
          <w:rtl/>
          <w:lang w:bidi="ar-SA"/>
        </w:rPr>
        <w:t>كون بمشاركة كل الجهات البحثية و</w:t>
      </w:r>
      <w:r w:rsidR="00F928EB" w:rsidRPr="00463FF3">
        <w:rPr>
          <w:rFonts w:ascii="Simplified Arabic" w:eastAsiaTheme="minorHAnsi" w:hAnsi="Simplified Arabic" w:cs="Simplified Arabic"/>
          <w:sz w:val="26"/>
          <w:szCs w:val="26"/>
          <w:rtl/>
          <w:lang w:bidi="ar-SA"/>
        </w:rPr>
        <w:t xml:space="preserve">الجامعات المصرية ذات الخبرة في علم الجينوم بموجب اتفاقية تعاون بين الأكاديمية والجهات </w:t>
      </w:r>
      <w:r w:rsidR="00F928EB" w:rsidRPr="00463FF3">
        <w:rPr>
          <w:rFonts w:ascii="Simplified Arabic" w:eastAsiaTheme="minorHAnsi" w:hAnsi="Simplified Arabic" w:cs="Simplified Arabic" w:hint="cs"/>
          <w:sz w:val="26"/>
          <w:szCs w:val="26"/>
          <w:rtl/>
          <w:lang w:bidi="ar-SA"/>
        </w:rPr>
        <w:t>المذكورة</w:t>
      </w:r>
      <w:r w:rsidR="006C1A89" w:rsidRPr="00463FF3">
        <w:rPr>
          <w:rFonts w:ascii="Simplified Arabic" w:eastAsiaTheme="minorHAnsi" w:hAnsi="Simplified Arabic" w:cs="Simplified Arabic" w:hint="cs"/>
          <w:sz w:val="26"/>
          <w:szCs w:val="26"/>
          <w:rtl/>
          <w:lang w:bidi="ar-SA"/>
        </w:rPr>
        <w:t>.</w:t>
      </w:r>
      <w:r w:rsidR="00F928EB" w:rsidRPr="00463FF3">
        <w:rPr>
          <w:rFonts w:ascii="Simplified Arabic" w:eastAsiaTheme="minorHAnsi" w:hAnsi="Simplified Arabic" w:cs="Simplified Arabic" w:hint="cs"/>
          <w:sz w:val="26"/>
          <w:szCs w:val="26"/>
          <w:rtl/>
          <w:lang w:bidi="ar-SA"/>
        </w:rPr>
        <w:t xml:space="preserve"> </w:t>
      </w:r>
    </w:p>
    <w:p w:rsidR="001356FF" w:rsidRPr="00463FF3" w:rsidRDefault="002033C6" w:rsidP="0061273B">
      <w:pPr>
        <w:numPr>
          <w:ilvl w:val="0"/>
          <w:numId w:val="60"/>
        </w:numPr>
        <w:spacing w:before="240" w:line="276" w:lineRule="auto"/>
        <w:ind w:left="226" w:hanging="142"/>
        <w:contextualSpacing/>
        <w:jc w:val="both"/>
        <w:rPr>
          <w:rFonts w:ascii="Simplified Arabic" w:eastAsiaTheme="minorHAnsi" w:hAnsi="Simplified Arabic" w:cs="Simplified Arabic"/>
          <w:sz w:val="26"/>
          <w:szCs w:val="26"/>
          <w:lang w:bidi="ar-SA"/>
        </w:rPr>
      </w:pPr>
      <w:r w:rsidRPr="00463FF3">
        <w:rPr>
          <w:rFonts w:ascii="Simplified Arabic" w:eastAsiaTheme="minorHAnsi" w:hAnsi="Simplified Arabic" w:cs="Simplified Arabic" w:hint="cs"/>
          <w:b/>
          <w:bCs/>
          <w:sz w:val="26"/>
          <w:szCs w:val="26"/>
          <w:rtl/>
          <w:lang w:bidi="ar-SA"/>
        </w:rPr>
        <w:t xml:space="preserve">يهدف المشروع </w:t>
      </w:r>
      <w:proofErr w:type="gramStart"/>
      <w:r w:rsidRPr="00463FF3">
        <w:rPr>
          <w:rFonts w:ascii="Simplified Arabic" w:eastAsiaTheme="minorHAnsi" w:hAnsi="Simplified Arabic" w:cs="Simplified Arabic" w:hint="cs"/>
          <w:b/>
          <w:bCs/>
          <w:sz w:val="26"/>
          <w:szCs w:val="26"/>
          <w:rtl/>
          <w:lang w:bidi="ar-SA"/>
        </w:rPr>
        <w:t>إ</w:t>
      </w:r>
      <w:r w:rsidR="001356FF" w:rsidRPr="00463FF3">
        <w:rPr>
          <w:rFonts w:ascii="Simplified Arabic" w:eastAsiaTheme="minorHAnsi" w:hAnsi="Simplified Arabic" w:cs="Simplified Arabic" w:hint="cs"/>
          <w:b/>
          <w:bCs/>
          <w:sz w:val="26"/>
          <w:szCs w:val="26"/>
          <w:rtl/>
          <w:lang w:bidi="ar-SA"/>
        </w:rPr>
        <w:t>لى</w:t>
      </w:r>
      <w:proofErr w:type="gramEnd"/>
      <w:r w:rsidR="006C1A89" w:rsidRPr="00463FF3">
        <w:rPr>
          <w:rFonts w:ascii="Simplified Arabic" w:eastAsiaTheme="minorHAnsi" w:hAnsi="Simplified Arabic" w:cs="Simplified Arabic" w:hint="cs"/>
          <w:sz w:val="26"/>
          <w:szCs w:val="26"/>
          <w:rtl/>
          <w:lang w:bidi="ar-SA"/>
        </w:rPr>
        <w:t>:</w:t>
      </w:r>
      <w:r w:rsidR="001356FF" w:rsidRPr="00463FF3">
        <w:rPr>
          <w:rFonts w:ascii="Simplified Arabic" w:eastAsiaTheme="minorHAnsi" w:hAnsi="Simplified Arabic" w:cs="Simplified Arabic" w:hint="cs"/>
          <w:sz w:val="26"/>
          <w:szCs w:val="26"/>
          <w:rtl/>
          <w:lang w:bidi="ar-SA"/>
        </w:rPr>
        <w:t xml:space="preserve"> </w:t>
      </w:r>
    </w:p>
    <w:p w:rsidR="00B72DAE" w:rsidRPr="00463FF3" w:rsidRDefault="001356FF" w:rsidP="0061273B">
      <w:pPr>
        <w:numPr>
          <w:ilvl w:val="0"/>
          <w:numId w:val="62"/>
        </w:numPr>
        <w:spacing w:before="240" w:line="276" w:lineRule="auto"/>
        <w:contextualSpacing/>
        <w:jc w:val="both"/>
        <w:rPr>
          <w:rFonts w:ascii="Simplified Arabic" w:eastAsiaTheme="minorHAnsi" w:hAnsi="Simplified Arabic" w:cs="Simplified Arabic"/>
          <w:sz w:val="26"/>
          <w:szCs w:val="26"/>
          <w:lang w:bidi="ar-SA"/>
        </w:rPr>
      </w:pPr>
      <w:r w:rsidRPr="00463FF3">
        <w:rPr>
          <w:rFonts w:ascii="Simplified Arabic" w:eastAsiaTheme="minorHAnsi" w:hAnsi="Simplified Arabic" w:cs="Simplified Arabic"/>
          <w:b/>
          <w:bCs/>
          <w:sz w:val="26"/>
          <w:szCs w:val="26"/>
          <w:rtl/>
          <w:lang w:bidi="ar-SA"/>
        </w:rPr>
        <w:t>رسم خريطة جينية مرجعية للشعب المصري</w:t>
      </w:r>
      <w:r w:rsidRPr="00463FF3">
        <w:rPr>
          <w:rFonts w:ascii="Simplified Arabic" w:eastAsiaTheme="minorHAnsi" w:hAnsi="Simplified Arabic" w:cs="Simplified Arabic"/>
          <w:sz w:val="26"/>
          <w:szCs w:val="26"/>
          <w:rtl/>
          <w:lang w:bidi="ar-SA"/>
        </w:rPr>
        <w:t xml:space="preserve">، </w:t>
      </w:r>
      <w:r w:rsidR="00B72DAE" w:rsidRPr="00463FF3">
        <w:rPr>
          <w:rFonts w:ascii="Simplified Arabic" w:eastAsiaTheme="minorHAnsi" w:hAnsi="Simplified Arabic" w:cs="Simplified Arabic" w:hint="cs"/>
          <w:sz w:val="26"/>
          <w:szCs w:val="26"/>
          <w:rtl/>
          <w:lang w:bidi="ar-SA"/>
        </w:rPr>
        <w:t>ت</w:t>
      </w:r>
      <w:r w:rsidRPr="00463FF3">
        <w:rPr>
          <w:rFonts w:ascii="Simplified Arabic" w:eastAsiaTheme="minorHAnsi" w:hAnsi="Simplified Arabic" w:cs="Simplified Arabic"/>
          <w:sz w:val="26"/>
          <w:szCs w:val="26"/>
          <w:rtl/>
          <w:lang w:bidi="ar-SA"/>
        </w:rPr>
        <w:t>تضمن تحديد المؤثرات الجينية في تأثير الأدوية</w:t>
      </w:r>
      <w:r w:rsidR="00FB61AF" w:rsidRPr="00463FF3">
        <w:rPr>
          <w:rFonts w:ascii="Simplified Arabic" w:eastAsiaTheme="minorHAnsi" w:hAnsi="Simplified Arabic" w:cs="Simplified Arabic" w:hint="cs"/>
          <w:sz w:val="26"/>
          <w:szCs w:val="26"/>
          <w:rtl/>
          <w:lang w:bidi="ar-SA"/>
        </w:rPr>
        <w:t>،</w:t>
      </w:r>
      <w:r w:rsidRPr="00463FF3">
        <w:rPr>
          <w:rFonts w:ascii="Simplified Arabic" w:eastAsiaTheme="minorHAnsi" w:hAnsi="Simplified Arabic" w:cs="Simplified Arabic"/>
          <w:sz w:val="26"/>
          <w:szCs w:val="26"/>
          <w:rtl/>
          <w:lang w:bidi="ar-SA"/>
        </w:rPr>
        <w:t xml:space="preserve"> وعلاج الأمراض المختلفة</w:t>
      </w:r>
      <w:r w:rsidR="00FB61AF" w:rsidRPr="00463FF3">
        <w:rPr>
          <w:rFonts w:ascii="Simplified Arabic" w:eastAsiaTheme="minorHAnsi" w:hAnsi="Simplified Arabic" w:cs="Simplified Arabic" w:hint="cs"/>
          <w:sz w:val="26"/>
          <w:szCs w:val="26"/>
          <w:rtl/>
          <w:lang w:bidi="ar-SA"/>
        </w:rPr>
        <w:t>،</w:t>
      </w:r>
      <w:r w:rsidRPr="00463FF3">
        <w:rPr>
          <w:rFonts w:ascii="Simplified Arabic" w:eastAsiaTheme="minorHAnsi" w:hAnsi="Simplified Arabic" w:cs="Simplified Arabic"/>
          <w:sz w:val="26"/>
          <w:szCs w:val="26"/>
          <w:rtl/>
          <w:lang w:bidi="ar-SA"/>
        </w:rPr>
        <w:t xml:space="preserve"> وتحديد العوامل الجينية المؤثرة في الاستجابة لأسباب الأوبئة المختلفة</w:t>
      </w:r>
      <w:r w:rsidR="00FB61AF" w:rsidRPr="00463FF3">
        <w:rPr>
          <w:rFonts w:ascii="Simplified Arabic" w:eastAsiaTheme="minorHAnsi" w:hAnsi="Simplified Arabic" w:cs="Simplified Arabic" w:hint="cs"/>
          <w:sz w:val="26"/>
          <w:szCs w:val="26"/>
          <w:rtl/>
          <w:lang w:bidi="ar-SA"/>
        </w:rPr>
        <w:t xml:space="preserve"> </w:t>
      </w:r>
      <w:r w:rsidR="00B72DAE" w:rsidRPr="00463FF3">
        <w:rPr>
          <w:rFonts w:ascii="Simplified Arabic" w:eastAsiaTheme="minorHAnsi" w:hAnsi="Simplified Arabic" w:cs="Simplified Arabic" w:hint="cs"/>
          <w:sz w:val="26"/>
          <w:szCs w:val="26"/>
          <w:rtl/>
          <w:lang w:bidi="ar-SA"/>
        </w:rPr>
        <w:t xml:space="preserve">على نحو </w:t>
      </w:r>
      <w:r w:rsidRPr="00463FF3">
        <w:rPr>
          <w:rFonts w:ascii="Simplified Arabic" w:eastAsiaTheme="minorHAnsi" w:hAnsi="Simplified Arabic" w:cs="Simplified Arabic"/>
          <w:sz w:val="26"/>
          <w:szCs w:val="26"/>
          <w:rtl/>
          <w:lang w:bidi="ar-SA"/>
        </w:rPr>
        <w:t xml:space="preserve">يساعد على تفعيل الطب الشخصي </w:t>
      </w:r>
      <w:r w:rsidRPr="00463FF3">
        <w:rPr>
          <w:rFonts w:asciiTheme="majorBidi" w:eastAsiaTheme="minorHAnsi" w:hAnsiTheme="majorBidi" w:cstheme="majorBidi"/>
          <w:lang w:bidi="ar-SA"/>
        </w:rPr>
        <w:t>Personalized Medicine</w:t>
      </w:r>
      <w:r w:rsidRPr="00463FF3">
        <w:rPr>
          <w:rFonts w:asciiTheme="majorBidi" w:eastAsiaTheme="minorHAnsi" w:hAnsiTheme="majorBidi" w:cstheme="majorBidi"/>
          <w:rtl/>
          <w:lang w:bidi="ar-SA"/>
        </w:rPr>
        <w:t xml:space="preserve"> </w:t>
      </w:r>
      <w:r w:rsidRPr="00463FF3">
        <w:rPr>
          <w:rFonts w:ascii="Simplified Arabic" w:eastAsiaTheme="minorHAnsi" w:hAnsi="Simplified Arabic" w:cs="Simplified Arabic"/>
          <w:sz w:val="26"/>
          <w:szCs w:val="26"/>
          <w:rtl/>
          <w:lang w:bidi="ar-SA"/>
        </w:rPr>
        <w:t xml:space="preserve">والطب الدقيق </w:t>
      </w:r>
      <w:r w:rsidRPr="00463FF3">
        <w:rPr>
          <w:rFonts w:asciiTheme="majorBidi" w:eastAsiaTheme="minorHAnsi" w:hAnsiTheme="majorBidi" w:cstheme="majorBidi"/>
          <w:lang w:bidi="ar-SA"/>
        </w:rPr>
        <w:t>Precision Medicine</w:t>
      </w:r>
      <w:r w:rsidRPr="00463FF3">
        <w:rPr>
          <w:rFonts w:ascii="Simplified Arabic" w:eastAsiaTheme="minorHAnsi" w:hAnsi="Simplified Arabic" w:cs="Simplified Arabic"/>
          <w:sz w:val="26"/>
          <w:szCs w:val="26"/>
          <w:rtl/>
          <w:lang w:bidi="ar-SA"/>
        </w:rPr>
        <w:t>، و</w:t>
      </w:r>
      <w:r w:rsidRPr="00463FF3">
        <w:rPr>
          <w:rFonts w:ascii="Simplified Arabic" w:eastAsiaTheme="minorHAnsi" w:hAnsi="Simplified Arabic" w:cs="Simplified Arabic" w:hint="cs"/>
          <w:sz w:val="26"/>
          <w:szCs w:val="26"/>
          <w:rtl/>
          <w:lang w:bidi="ar-SA"/>
        </w:rPr>
        <w:t>ب</w:t>
      </w:r>
      <w:r w:rsidRPr="00463FF3">
        <w:rPr>
          <w:rFonts w:ascii="Simplified Arabic" w:eastAsiaTheme="minorHAnsi" w:hAnsi="Simplified Arabic" w:cs="Simplified Arabic"/>
          <w:sz w:val="26"/>
          <w:szCs w:val="26"/>
          <w:rtl/>
          <w:lang w:bidi="ar-SA"/>
        </w:rPr>
        <w:t xml:space="preserve">ما يساهم في تحديد الأشخاص الأكثر عرضة </w:t>
      </w:r>
      <w:r w:rsidRPr="00463FF3">
        <w:rPr>
          <w:rFonts w:ascii="Simplified Arabic" w:eastAsiaTheme="minorHAnsi" w:hAnsi="Simplified Arabic" w:cs="Simplified Arabic"/>
          <w:sz w:val="26"/>
          <w:szCs w:val="26"/>
          <w:rtl/>
          <w:lang w:bidi="ar-SA"/>
        </w:rPr>
        <w:lastRenderedPageBreak/>
        <w:t>للإصابات الفيروسية</w:t>
      </w:r>
      <w:r w:rsidR="009F64C5" w:rsidRPr="00463FF3">
        <w:rPr>
          <w:rFonts w:ascii="Simplified Arabic" w:eastAsiaTheme="minorHAnsi" w:hAnsi="Simplified Arabic" w:cs="Simplified Arabic" w:hint="cs"/>
          <w:sz w:val="26"/>
          <w:szCs w:val="26"/>
          <w:rtl/>
          <w:lang w:bidi="ar-SA"/>
        </w:rPr>
        <w:t>،</w:t>
      </w:r>
      <w:r w:rsidRPr="00463FF3">
        <w:rPr>
          <w:rFonts w:ascii="Simplified Arabic" w:eastAsiaTheme="minorHAnsi" w:hAnsi="Simplified Arabic" w:cs="Simplified Arabic"/>
          <w:sz w:val="26"/>
          <w:szCs w:val="26"/>
          <w:rtl/>
          <w:lang w:bidi="ar-SA"/>
        </w:rPr>
        <w:t xml:space="preserve"> والذي يمكن أن يتعرضوا لانتكاسات صحية عنيفة تتطلب رعاية صحية خاصة، والمشروع هو العمود الرئيسي للطب الشخصي وأي منظومة صحية متطورة. </w:t>
      </w:r>
    </w:p>
    <w:p w:rsidR="001356FF" w:rsidRPr="00463FF3" w:rsidRDefault="001356FF" w:rsidP="0061273B">
      <w:pPr>
        <w:numPr>
          <w:ilvl w:val="0"/>
          <w:numId w:val="62"/>
        </w:numPr>
        <w:spacing w:before="240" w:line="276" w:lineRule="auto"/>
        <w:contextualSpacing/>
        <w:jc w:val="both"/>
        <w:rPr>
          <w:rFonts w:ascii="Simplified Arabic" w:eastAsiaTheme="minorHAnsi" w:hAnsi="Simplified Arabic" w:cs="Simplified Arabic"/>
          <w:sz w:val="26"/>
          <w:szCs w:val="26"/>
          <w:lang w:bidi="ar-SA"/>
        </w:rPr>
      </w:pPr>
      <w:r w:rsidRPr="00463FF3">
        <w:rPr>
          <w:rFonts w:ascii="Simplified Arabic" w:eastAsiaTheme="minorHAnsi" w:hAnsi="Simplified Arabic" w:cs="Simplified Arabic"/>
          <w:b/>
          <w:bCs/>
          <w:sz w:val="26"/>
          <w:szCs w:val="26"/>
          <w:rtl/>
          <w:lang w:bidi="ar-SA"/>
        </w:rPr>
        <w:t>دراسة الجينوم المرجعي لقدماء المصريين</w:t>
      </w:r>
      <w:r w:rsidRPr="00463FF3">
        <w:rPr>
          <w:rFonts w:ascii="Simplified Arabic" w:eastAsiaTheme="minorHAnsi" w:hAnsi="Simplified Arabic" w:cs="Simplified Arabic"/>
          <w:sz w:val="26"/>
          <w:szCs w:val="26"/>
          <w:rtl/>
          <w:lang w:bidi="ar-SA"/>
        </w:rPr>
        <w:t xml:space="preserve"> وكذلك دراسة الجينات المتعلقة ببعض الأمراض القاتلة مثل أمراض القلب والأورام السائدة في المصريين</w:t>
      </w:r>
      <w:r w:rsidR="009F64C5" w:rsidRPr="00463FF3">
        <w:rPr>
          <w:rFonts w:ascii="Simplified Arabic" w:eastAsiaTheme="minorHAnsi" w:hAnsi="Simplified Arabic" w:cs="Simplified Arabic" w:hint="cs"/>
          <w:sz w:val="26"/>
          <w:szCs w:val="26"/>
          <w:rtl/>
          <w:lang w:bidi="ar-SA"/>
        </w:rPr>
        <w:t>،</w:t>
      </w:r>
      <w:r w:rsidRPr="00463FF3">
        <w:rPr>
          <w:rFonts w:ascii="Simplified Arabic" w:eastAsiaTheme="minorHAnsi" w:hAnsi="Simplified Arabic" w:cs="Simplified Arabic"/>
          <w:sz w:val="26"/>
          <w:szCs w:val="26"/>
          <w:rtl/>
          <w:lang w:bidi="ar-SA"/>
        </w:rPr>
        <w:t xml:space="preserve"> وكذلك </w:t>
      </w:r>
      <w:r w:rsidR="00B72DAE" w:rsidRPr="00463FF3">
        <w:rPr>
          <w:rFonts w:ascii="Simplified Arabic" w:eastAsiaTheme="minorHAnsi" w:hAnsi="Simplified Arabic" w:cs="Simplified Arabic" w:hint="cs"/>
          <w:sz w:val="26"/>
          <w:szCs w:val="26"/>
          <w:rtl/>
          <w:lang w:bidi="ar-SA"/>
        </w:rPr>
        <w:t xml:space="preserve">بعض </w:t>
      </w:r>
      <w:r w:rsidRPr="00463FF3">
        <w:rPr>
          <w:rFonts w:ascii="Simplified Arabic" w:eastAsiaTheme="minorHAnsi" w:hAnsi="Simplified Arabic" w:cs="Simplified Arabic"/>
          <w:sz w:val="26"/>
          <w:szCs w:val="26"/>
          <w:rtl/>
          <w:lang w:bidi="ar-SA"/>
        </w:rPr>
        <w:t>الأمراض الوراثية الشائعة في مصر.</w:t>
      </w:r>
    </w:p>
    <w:p w:rsidR="00B72DAE" w:rsidRPr="00463FF3" w:rsidRDefault="00614744" w:rsidP="0061273B">
      <w:pPr>
        <w:numPr>
          <w:ilvl w:val="0"/>
          <w:numId w:val="62"/>
        </w:numPr>
        <w:spacing w:before="240" w:line="276" w:lineRule="auto"/>
        <w:contextualSpacing/>
        <w:jc w:val="both"/>
        <w:rPr>
          <w:rFonts w:ascii="Simplified Arabic" w:eastAsiaTheme="minorHAnsi" w:hAnsi="Simplified Arabic" w:cs="Simplified Arabic"/>
          <w:sz w:val="26"/>
          <w:szCs w:val="26"/>
          <w:lang w:bidi="ar-SA"/>
        </w:rPr>
      </w:pPr>
      <w:r>
        <w:rPr>
          <w:rFonts w:ascii="Simplified Arabic" w:eastAsiaTheme="minorHAnsi" w:hAnsi="Simplified Arabic" w:cs="Simplified Arabic"/>
          <w:b/>
          <w:bCs/>
          <w:sz w:val="26"/>
          <w:szCs w:val="26"/>
          <w:rtl/>
          <w:lang w:bidi="ar-SA"/>
        </w:rPr>
        <w:t xml:space="preserve">التوصل </w:t>
      </w:r>
      <w:r>
        <w:rPr>
          <w:rFonts w:ascii="Simplified Arabic" w:eastAsiaTheme="minorHAnsi" w:hAnsi="Simplified Arabic" w:cs="Simplified Arabic" w:hint="cs"/>
          <w:b/>
          <w:bCs/>
          <w:sz w:val="26"/>
          <w:szCs w:val="26"/>
          <w:rtl/>
          <w:lang w:bidi="ar-SA"/>
        </w:rPr>
        <w:t>إلى</w:t>
      </w:r>
      <w:r w:rsidR="00B72DAE" w:rsidRPr="00463FF3">
        <w:rPr>
          <w:rFonts w:ascii="Simplified Arabic" w:eastAsiaTheme="minorHAnsi" w:hAnsi="Simplified Arabic" w:cs="Simplified Arabic"/>
          <w:b/>
          <w:bCs/>
          <w:sz w:val="26"/>
          <w:szCs w:val="26"/>
          <w:rtl/>
          <w:lang w:bidi="ar-SA"/>
        </w:rPr>
        <w:t xml:space="preserve"> علاجات دقيقة تتناسب مع طبيعة تكوين الشعب المصري</w:t>
      </w:r>
      <w:r w:rsidR="006C1A89" w:rsidRPr="00463FF3">
        <w:rPr>
          <w:rFonts w:ascii="Simplified Arabic" w:eastAsiaTheme="minorHAnsi" w:hAnsi="Simplified Arabic" w:cs="Simplified Arabic"/>
          <w:sz w:val="26"/>
          <w:szCs w:val="26"/>
          <w:rtl/>
          <w:lang w:bidi="ar-SA"/>
        </w:rPr>
        <w:t>،</w:t>
      </w:r>
      <w:r w:rsidR="00B72DAE" w:rsidRPr="00463FF3">
        <w:rPr>
          <w:rFonts w:ascii="Simplified Arabic" w:eastAsiaTheme="minorHAnsi" w:hAnsi="Simplified Arabic" w:cs="Simplified Arabic" w:hint="cs"/>
          <w:sz w:val="26"/>
          <w:szCs w:val="26"/>
          <w:rtl/>
          <w:lang w:bidi="ar-SA"/>
        </w:rPr>
        <w:t xml:space="preserve"> </w:t>
      </w:r>
      <w:r w:rsidR="00B72DAE" w:rsidRPr="00463FF3">
        <w:rPr>
          <w:rFonts w:ascii="Simplified Arabic" w:eastAsiaTheme="minorHAnsi" w:hAnsi="Simplified Arabic" w:cs="Simplified Arabic"/>
          <w:sz w:val="26"/>
          <w:szCs w:val="26"/>
          <w:rtl/>
          <w:lang w:bidi="ar-SA"/>
        </w:rPr>
        <w:t xml:space="preserve">وذلك بالتعاون مع شركات الدواء لإنتاج </w:t>
      </w:r>
      <w:r w:rsidR="00B72DAE" w:rsidRPr="00463FF3">
        <w:rPr>
          <w:rFonts w:ascii="Simplified Arabic" w:eastAsiaTheme="minorHAnsi" w:hAnsi="Simplified Arabic" w:cs="Simplified Arabic" w:hint="cs"/>
          <w:sz w:val="26"/>
          <w:szCs w:val="26"/>
          <w:rtl/>
          <w:lang w:bidi="ar-SA"/>
        </w:rPr>
        <w:t>أ</w:t>
      </w:r>
      <w:r w:rsidR="00B72DAE" w:rsidRPr="00463FF3">
        <w:rPr>
          <w:rFonts w:ascii="Simplified Arabic" w:eastAsiaTheme="minorHAnsi" w:hAnsi="Simplified Arabic" w:cs="Simplified Arabic"/>
          <w:sz w:val="26"/>
          <w:szCs w:val="26"/>
          <w:rtl/>
          <w:lang w:bidi="ar-SA"/>
        </w:rPr>
        <w:t xml:space="preserve">دوية ذات قدرة </w:t>
      </w:r>
      <w:r w:rsidR="00957E7E" w:rsidRPr="00463FF3">
        <w:rPr>
          <w:rFonts w:ascii="Simplified Arabic" w:eastAsiaTheme="minorHAnsi" w:hAnsi="Simplified Arabic" w:cs="Simplified Arabic" w:hint="cs"/>
          <w:sz w:val="26"/>
          <w:szCs w:val="26"/>
          <w:rtl/>
          <w:lang w:bidi="ar-SA"/>
        </w:rPr>
        <w:t>أ</w:t>
      </w:r>
      <w:r w:rsidR="00B72DAE" w:rsidRPr="00463FF3">
        <w:rPr>
          <w:rFonts w:ascii="Simplified Arabic" w:eastAsiaTheme="minorHAnsi" w:hAnsi="Simplified Arabic" w:cs="Simplified Arabic"/>
          <w:sz w:val="26"/>
          <w:szCs w:val="26"/>
          <w:rtl/>
          <w:lang w:bidi="ar-SA"/>
        </w:rPr>
        <w:t>كبر عل</w:t>
      </w:r>
      <w:r w:rsidR="00957E7E" w:rsidRPr="00463FF3">
        <w:rPr>
          <w:rFonts w:ascii="Simplified Arabic" w:eastAsiaTheme="minorHAnsi" w:hAnsi="Simplified Arabic" w:cs="Simplified Arabic" w:hint="cs"/>
          <w:sz w:val="26"/>
          <w:szCs w:val="26"/>
          <w:rtl/>
          <w:lang w:bidi="ar-SA"/>
        </w:rPr>
        <w:t>ى</w:t>
      </w:r>
      <w:r w:rsidR="00B72DAE" w:rsidRPr="00463FF3">
        <w:rPr>
          <w:rFonts w:ascii="Simplified Arabic" w:eastAsiaTheme="minorHAnsi" w:hAnsi="Simplified Arabic" w:cs="Simplified Arabic"/>
          <w:sz w:val="26"/>
          <w:szCs w:val="26"/>
          <w:rtl/>
          <w:lang w:bidi="ar-SA"/>
        </w:rPr>
        <w:t xml:space="preserve"> التعامل مع الطبيعة الجينية للإنسان المصري مما سيؤدي </w:t>
      </w:r>
      <w:r>
        <w:rPr>
          <w:rFonts w:ascii="Simplified Arabic" w:eastAsiaTheme="minorHAnsi" w:hAnsi="Simplified Arabic" w:cs="Simplified Arabic" w:hint="cs"/>
          <w:sz w:val="26"/>
          <w:szCs w:val="26"/>
          <w:rtl/>
          <w:lang w:bidi="ar-SA"/>
        </w:rPr>
        <w:t>إلى</w:t>
      </w:r>
      <w:r w:rsidR="00B72DAE" w:rsidRPr="00463FF3">
        <w:rPr>
          <w:rFonts w:ascii="Simplified Arabic" w:eastAsiaTheme="minorHAnsi" w:hAnsi="Simplified Arabic" w:cs="Simplified Arabic"/>
          <w:sz w:val="26"/>
          <w:szCs w:val="26"/>
          <w:rtl/>
          <w:lang w:bidi="ar-SA"/>
        </w:rPr>
        <w:t xml:space="preserve"> توفير دواء قادر بشكل </w:t>
      </w:r>
      <w:r w:rsidR="00B72DAE" w:rsidRPr="00463FF3">
        <w:rPr>
          <w:rFonts w:ascii="Simplified Arabic" w:eastAsiaTheme="minorHAnsi" w:hAnsi="Simplified Arabic" w:cs="Simplified Arabic" w:hint="cs"/>
          <w:sz w:val="26"/>
          <w:szCs w:val="26"/>
          <w:rtl/>
          <w:lang w:bidi="ar-SA"/>
        </w:rPr>
        <w:t>أ</w:t>
      </w:r>
      <w:r w:rsidR="00B72DAE" w:rsidRPr="00463FF3">
        <w:rPr>
          <w:rFonts w:ascii="Simplified Arabic" w:eastAsiaTheme="minorHAnsi" w:hAnsi="Simplified Arabic" w:cs="Simplified Arabic"/>
          <w:sz w:val="26"/>
          <w:szCs w:val="26"/>
          <w:rtl/>
          <w:lang w:bidi="ar-SA"/>
        </w:rPr>
        <w:t>كبر عل</w:t>
      </w:r>
      <w:r w:rsidR="00957E7E" w:rsidRPr="00463FF3">
        <w:rPr>
          <w:rFonts w:ascii="Simplified Arabic" w:eastAsiaTheme="minorHAnsi" w:hAnsi="Simplified Arabic" w:cs="Simplified Arabic" w:hint="cs"/>
          <w:sz w:val="26"/>
          <w:szCs w:val="26"/>
          <w:rtl/>
          <w:lang w:bidi="ar-SA"/>
        </w:rPr>
        <w:t>ى</w:t>
      </w:r>
      <w:r w:rsidR="00B72DAE" w:rsidRPr="00463FF3">
        <w:rPr>
          <w:rFonts w:ascii="Simplified Arabic" w:eastAsiaTheme="minorHAnsi" w:hAnsi="Simplified Arabic" w:cs="Simplified Arabic"/>
          <w:sz w:val="26"/>
          <w:szCs w:val="26"/>
          <w:rtl/>
          <w:lang w:bidi="ar-SA"/>
        </w:rPr>
        <w:t xml:space="preserve"> علاج تلك </w:t>
      </w:r>
      <w:r w:rsidR="00B72DAE" w:rsidRPr="00463FF3">
        <w:rPr>
          <w:rFonts w:ascii="Simplified Arabic" w:eastAsiaTheme="minorHAnsi" w:hAnsi="Simplified Arabic" w:cs="Simplified Arabic" w:hint="cs"/>
          <w:sz w:val="26"/>
          <w:szCs w:val="26"/>
          <w:rtl/>
          <w:lang w:bidi="ar-SA"/>
        </w:rPr>
        <w:t>الأمراض</w:t>
      </w:r>
      <w:r w:rsidR="00957E7E" w:rsidRPr="00463FF3">
        <w:rPr>
          <w:rFonts w:ascii="Simplified Arabic" w:eastAsiaTheme="minorHAnsi" w:hAnsi="Simplified Arabic" w:cs="Simplified Arabic" w:hint="cs"/>
          <w:sz w:val="26"/>
          <w:szCs w:val="26"/>
          <w:rtl/>
          <w:lang w:bidi="ar-SA"/>
        </w:rPr>
        <w:t>،</w:t>
      </w:r>
      <w:r w:rsidR="00B72DAE" w:rsidRPr="00463FF3">
        <w:rPr>
          <w:rFonts w:ascii="Simplified Arabic" w:eastAsiaTheme="minorHAnsi" w:hAnsi="Simplified Arabic" w:cs="Simplified Arabic" w:hint="cs"/>
          <w:sz w:val="26"/>
          <w:szCs w:val="26"/>
          <w:rtl/>
          <w:lang w:bidi="ar-SA"/>
        </w:rPr>
        <w:t xml:space="preserve"> و</w:t>
      </w:r>
      <w:r w:rsidR="00B72DAE" w:rsidRPr="00463FF3">
        <w:rPr>
          <w:rFonts w:ascii="Simplified Arabic" w:eastAsiaTheme="minorHAnsi" w:hAnsi="Simplified Arabic" w:cs="Simplified Arabic"/>
          <w:sz w:val="26"/>
          <w:szCs w:val="26"/>
          <w:rtl/>
          <w:lang w:bidi="ar-SA"/>
        </w:rPr>
        <w:t xml:space="preserve">توفير </w:t>
      </w:r>
      <w:r w:rsidR="00B72DAE" w:rsidRPr="00463FF3">
        <w:rPr>
          <w:rFonts w:ascii="Simplified Arabic" w:eastAsiaTheme="minorHAnsi" w:hAnsi="Simplified Arabic" w:cs="Simplified Arabic" w:hint="cs"/>
          <w:sz w:val="26"/>
          <w:szCs w:val="26"/>
          <w:rtl/>
          <w:lang w:bidi="ar-SA"/>
        </w:rPr>
        <w:t xml:space="preserve">أموال كبيرة كانت تنفق على </w:t>
      </w:r>
      <w:r w:rsidR="00B72DAE" w:rsidRPr="00463FF3">
        <w:rPr>
          <w:rFonts w:ascii="Simplified Arabic" w:eastAsiaTheme="minorHAnsi" w:hAnsi="Simplified Arabic" w:cs="Simplified Arabic"/>
          <w:sz w:val="26"/>
          <w:szCs w:val="26"/>
          <w:rtl/>
          <w:lang w:bidi="ar-SA"/>
        </w:rPr>
        <w:t>العلاجات الكيماوية المستوردة من الخارج</w:t>
      </w:r>
      <w:r w:rsidR="006C1A89" w:rsidRPr="00463FF3">
        <w:rPr>
          <w:rFonts w:ascii="Simplified Arabic" w:eastAsiaTheme="minorHAnsi" w:hAnsi="Simplified Arabic" w:cs="Simplified Arabic"/>
          <w:sz w:val="26"/>
          <w:szCs w:val="26"/>
          <w:rtl/>
          <w:lang w:bidi="ar-SA"/>
        </w:rPr>
        <w:t>.</w:t>
      </w:r>
      <w:r w:rsidR="00B72DAE" w:rsidRPr="00463FF3">
        <w:rPr>
          <w:rFonts w:ascii="Simplified Arabic" w:eastAsiaTheme="minorHAnsi" w:hAnsi="Simplified Arabic" w:cs="Simplified Arabic" w:hint="cs"/>
          <w:sz w:val="26"/>
          <w:szCs w:val="26"/>
          <w:rtl/>
          <w:lang w:bidi="ar-SA"/>
        </w:rPr>
        <w:t xml:space="preserve"> </w:t>
      </w:r>
    </w:p>
    <w:p w:rsidR="005F4762" w:rsidRPr="00463FF3" w:rsidRDefault="005F4762" w:rsidP="0061273B">
      <w:pPr>
        <w:pStyle w:val="ListParagraph"/>
        <w:numPr>
          <w:ilvl w:val="0"/>
          <w:numId w:val="62"/>
        </w:numPr>
        <w:spacing w:before="240" w:line="276" w:lineRule="auto"/>
        <w:jc w:val="both"/>
        <w:rPr>
          <w:rFonts w:ascii="Simplified Arabic" w:eastAsiaTheme="minorHAnsi" w:hAnsi="Simplified Arabic" w:cs="Simplified Arabic"/>
          <w:sz w:val="26"/>
          <w:szCs w:val="26"/>
          <w:lang w:bidi="ar-SA"/>
        </w:rPr>
      </w:pPr>
      <w:r w:rsidRPr="00463FF3">
        <w:rPr>
          <w:rFonts w:ascii="Simplified Arabic" w:eastAsiaTheme="minorHAnsi" w:hAnsi="Simplified Arabic" w:cs="Simplified Arabic" w:hint="cs"/>
          <w:b/>
          <w:bCs/>
          <w:sz w:val="26"/>
          <w:szCs w:val="26"/>
          <w:rtl/>
          <w:lang w:bidi="ar-SA"/>
        </w:rPr>
        <w:t>تحسين كفاءة الإنفاق الصح</w:t>
      </w:r>
      <w:r w:rsidR="00957E7E" w:rsidRPr="00463FF3">
        <w:rPr>
          <w:rFonts w:ascii="Simplified Arabic" w:eastAsiaTheme="minorHAnsi" w:hAnsi="Simplified Arabic" w:cs="Simplified Arabic" w:hint="cs"/>
          <w:b/>
          <w:bCs/>
          <w:sz w:val="26"/>
          <w:szCs w:val="26"/>
          <w:rtl/>
          <w:lang w:bidi="ar-SA"/>
        </w:rPr>
        <w:t>ي</w:t>
      </w:r>
      <w:r w:rsidRPr="00463FF3">
        <w:rPr>
          <w:rFonts w:ascii="Simplified Arabic" w:eastAsiaTheme="minorHAnsi" w:hAnsi="Simplified Arabic" w:cs="Simplified Arabic" w:hint="cs"/>
          <w:b/>
          <w:bCs/>
          <w:sz w:val="26"/>
          <w:szCs w:val="26"/>
          <w:rtl/>
          <w:lang w:bidi="ar-SA"/>
        </w:rPr>
        <w:t xml:space="preserve"> و</w:t>
      </w:r>
      <w:r w:rsidRPr="00463FF3">
        <w:rPr>
          <w:rFonts w:ascii="Simplified Arabic" w:eastAsiaTheme="minorHAnsi" w:hAnsi="Simplified Arabic" w:cs="Simplified Arabic"/>
          <w:b/>
          <w:bCs/>
          <w:sz w:val="26"/>
          <w:szCs w:val="26"/>
          <w:rtl/>
          <w:lang w:bidi="ar-SA"/>
        </w:rPr>
        <w:t>الرعاية الطبية</w:t>
      </w:r>
      <w:r w:rsidRPr="00463FF3">
        <w:rPr>
          <w:rFonts w:ascii="Simplified Arabic" w:eastAsiaTheme="minorHAnsi" w:hAnsi="Simplified Arabic" w:cs="Simplified Arabic"/>
          <w:sz w:val="26"/>
          <w:szCs w:val="26"/>
          <w:rtl/>
          <w:lang w:bidi="ar-SA"/>
        </w:rPr>
        <w:t xml:space="preserve">، </w:t>
      </w:r>
      <w:r w:rsidRPr="00463FF3">
        <w:rPr>
          <w:rFonts w:ascii="Simplified Arabic" w:eastAsiaTheme="minorHAnsi" w:hAnsi="Simplified Arabic" w:cs="Simplified Arabic" w:hint="cs"/>
          <w:sz w:val="26"/>
          <w:szCs w:val="26"/>
          <w:rtl/>
          <w:lang w:bidi="ar-SA"/>
        </w:rPr>
        <w:t>من خلال توفير مدخلات معرفية وحقائق تساهم في رسم الخطط الصحية</w:t>
      </w:r>
      <w:r w:rsidR="00957E7E" w:rsidRPr="00463FF3">
        <w:rPr>
          <w:rFonts w:ascii="Simplified Arabic" w:eastAsiaTheme="minorHAnsi" w:hAnsi="Simplified Arabic" w:cs="Simplified Arabic" w:hint="cs"/>
          <w:sz w:val="26"/>
          <w:szCs w:val="26"/>
          <w:rtl/>
          <w:lang w:bidi="ar-SA"/>
        </w:rPr>
        <w:t>،</w:t>
      </w:r>
      <w:r w:rsidRPr="00463FF3">
        <w:rPr>
          <w:rFonts w:ascii="Simplified Arabic" w:eastAsiaTheme="minorHAnsi" w:hAnsi="Simplified Arabic" w:cs="Simplified Arabic" w:hint="cs"/>
          <w:sz w:val="26"/>
          <w:szCs w:val="26"/>
          <w:rtl/>
          <w:lang w:bidi="ar-SA"/>
        </w:rPr>
        <w:t xml:space="preserve"> </w:t>
      </w:r>
      <w:r w:rsidRPr="00463FF3">
        <w:rPr>
          <w:rFonts w:ascii="Simplified Arabic" w:eastAsiaTheme="minorHAnsi" w:hAnsi="Simplified Arabic" w:cs="Simplified Arabic"/>
          <w:sz w:val="26"/>
          <w:szCs w:val="26"/>
          <w:rtl/>
          <w:lang w:bidi="ar-SA"/>
        </w:rPr>
        <w:t>ورسم خطط صحية وقائية</w:t>
      </w:r>
      <w:r w:rsidRPr="00463FF3">
        <w:rPr>
          <w:rFonts w:ascii="Simplified Arabic" w:eastAsiaTheme="minorHAnsi" w:hAnsi="Simplified Arabic" w:cs="Simplified Arabic" w:hint="cs"/>
          <w:sz w:val="26"/>
          <w:szCs w:val="26"/>
          <w:rtl/>
          <w:lang w:bidi="ar-SA"/>
        </w:rPr>
        <w:t xml:space="preserve"> في مصر</w:t>
      </w:r>
      <w:r w:rsidR="006C1A89" w:rsidRPr="00463FF3">
        <w:rPr>
          <w:rFonts w:ascii="Simplified Arabic" w:eastAsiaTheme="minorHAnsi" w:hAnsi="Simplified Arabic" w:cs="Simplified Arabic" w:hint="cs"/>
          <w:sz w:val="26"/>
          <w:szCs w:val="26"/>
          <w:rtl/>
          <w:lang w:bidi="ar-SA"/>
        </w:rPr>
        <w:t>.</w:t>
      </w:r>
    </w:p>
    <w:p w:rsidR="005F4762" w:rsidRPr="00463FF3" w:rsidRDefault="005F4762" w:rsidP="0061273B">
      <w:pPr>
        <w:pStyle w:val="ListParagraph"/>
        <w:numPr>
          <w:ilvl w:val="0"/>
          <w:numId w:val="62"/>
        </w:numPr>
        <w:spacing w:before="240" w:line="276" w:lineRule="auto"/>
        <w:jc w:val="both"/>
        <w:rPr>
          <w:rFonts w:ascii="Simplified Arabic" w:eastAsiaTheme="minorHAnsi" w:hAnsi="Simplified Arabic" w:cs="Simplified Arabic"/>
          <w:sz w:val="26"/>
          <w:szCs w:val="26"/>
          <w:rtl/>
          <w:lang w:bidi="ar-SA"/>
        </w:rPr>
      </w:pPr>
      <w:r w:rsidRPr="00463FF3">
        <w:rPr>
          <w:rFonts w:ascii="Simplified Arabic" w:eastAsiaTheme="minorHAnsi" w:hAnsi="Simplified Arabic" w:cs="Simplified Arabic" w:hint="cs"/>
          <w:b/>
          <w:bCs/>
          <w:sz w:val="26"/>
          <w:szCs w:val="26"/>
          <w:rtl/>
          <w:lang w:bidi="ar-SA"/>
        </w:rPr>
        <w:t xml:space="preserve">تشجيع </w:t>
      </w:r>
      <w:proofErr w:type="spellStart"/>
      <w:r w:rsidRPr="00463FF3">
        <w:rPr>
          <w:rFonts w:ascii="Simplified Arabic" w:eastAsiaTheme="minorHAnsi" w:hAnsi="Simplified Arabic" w:cs="Simplified Arabic" w:hint="cs"/>
          <w:b/>
          <w:bCs/>
          <w:sz w:val="26"/>
          <w:szCs w:val="26"/>
          <w:rtl/>
          <w:lang w:bidi="ar-SA"/>
        </w:rPr>
        <w:t>ريادات</w:t>
      </w:r>
      <w:proofErr w:type="spellEnd"/>
      <w:r w:rsidRPr="00463FF3">
        <w:rPr>
          <w:rFonts w:ascii="Simplified Arabic" w:eastAsiaTheme="minorHAnsi" w:hAnsi="Simplified Arabic" w:cs="Simplified Arabic" w:hint="cs"/>
          <w:b/>
          <w:bCs/>
          <w:sz w:val="26"/>
          <w:szCs w:val="26"/>
          <w:rtl/>
          <w:lang w:bidi="ar-SA"/>
        </w:rPr>
        <w:t xml:space="preserve"> الأعمال والصناعات الجينومية في مصر</w:t>
      </w:r>
      <w:r w:rsidR="006C1A89" w:rsidRPr="00463FF3">
        <w:rPr>
          <w:rFonts w:ascii="Simplified Arabic" w:eastAsiaTheme="minorHAnsi" w:hAnsi="Simplified Arabic" w:cs="Simplified Arabic" w:hint="cs"/>
          <w:sz w:val="26"/>
          <w:szCs w:val="26"/>
          <w:rtl/>
          <w:lang w:bidi="ar-SA"/>
        </w:rPr>
        <w:t>،</w:t>
      </w:r>
      <w:r w:rsidRPr="00463FF3">
        <w:rPr>
          <w:rFonts w:ascii="Simplified Arabic" w:eastAsiaTheme="minorHAnsi" w:hAnsi="Simplified Arabic" w:cs="Simplified Arabic" w:hint="cs"/>
          <w:sz w:val="26"/>
          <w:szCs w:val="26"/>
          <w:rtl/>
          <w:lang w:bidi="ar-SA"/>
        </w:rPr>
        <w:t xml:space="preserve"> والعمل على تحفيز تلك الصناعات</w:t>
      </w:r>
      <w:r w:rsidR="00957E7E" w:rsidRPr="00463FF3">
        <w:rPr>
          <w:rFonts w:ascii="Simplified Arabic" w:eastAsiaTheme="minorHAnsi" w:hAnsi="Simplified Arabic" w:cs="Simplified Arabic" w:hint="cs"/>
          <w:sz w:val="26"/>
          <w:szCs w:val="26"/>
          <w:rtl/>
          <w:lang w:bidi="ar-SA"/>
        </w:rPr>
        <w:t xml:space="preserve"> وتوطينها</w:t>
      </w:r>
      <w:r w:rsidRPr="00463FF3">
        <w:rPr>
          <w:rFonts w:ascii="Simplified Arabic" w:eastAsiaTheme="minorHAnsi" w:hAnsi="Simplified Arabic" w:cs="Simplified Arabic" w:hint="cs"/>
          <w:sz w:val="26"/>
          <w:szCs w:val="26"/>
          <w:rtl/>
          <w:lang w:bidi="ar-SA"/>
        </w:rPr>
        <w:t xml:space="preserve"> لتكون الدولة مركز</w:t>
      </w:r>
      <w:r w:rsidR="0018449C" w:rsidRPr="00463FF3">
        <w:rPr>
          <w:rFonts w:ascii="Simplified Arabic" w:eastAsiaTheme="minorHAnsi" w:hAnsi="Simplified Arabic" w:cs="Simplified Arabic" w:hint="cs"/>
          <w:sz w:val="26"/>
          <w:szCs w:val="26"/>
          <w:rtl/>
          <w:lang w:bidi="ar-SA"/>
        </w:rPr>
        <w:t>ًا</w:t>
      </w:r>
      <w:r w:rsidRPr="00463FF3">
        <w:rPr>
          <w:rFonts w:ascii="Simplified Arabic" w:eastAsiaTheme="minorHAnsi" w:hAnsi="Simplified Arabic" w:cs="Simplified Arabic" w:hint="cs"/>
          <w:sz w:val="26"/>
          <w:szCs w:val="26"/>
          <w:rtl/>
          <w:lang w:bidi="ar-SA"/>
        </w:rPr>
        <w:t xml:space="preserve"> </w:t>
      </w:r>
      <w:r w:rsidR="0018449C" w:rsidRPr="00463FF3">
        <w:rPr>
          <w:rFonts w:ascii="Simplified Arabic" w:eastAsiaTheme="minorHAnsi" w:hAnsi="Simplified Arabic" w:cs="Simplified Arabic" w:hint="cs"/>
          <w:sz w:val="26"/>
          <w:szCs w:val="26"/>
          <w:rtl/>
          <w:lang w:bidi="ar-SA"/>
        </w:rPr>
        <w:t>إ</w:t>
      </w:r>
      <w:r w:rsidRPr="00463FF3">
        <w:rPr>
          <w:rFonts w:ascii="Simplified Arabic" w:eastAsiaTheme="minorHAnsi" w:hAnsi="Simplified Arabic" w:cs="Simplified Arabic" w:hint="cs"/>
          <w:sz w:val="26"/>
          <w:szCs w:val="26"/>
          <w:rtl/>
          <w:lang w:bidi="ar-SA"/>
        </w:rPr>
        <w:t>قليم</w:t>
      </w:r>
      <w:r w:rsidR="0018449C" w:rsidRPr="00463FF3">
        <w:rPr>
          <w:rFonts w:ascii="Simplified Arabic" w:eastAsiaTheme="minorHAnsi" w:hAnsi="Simplified Arabic" w:cs="Simplified Arabic" w:hint="cs"/>
          <w:sz w:val="26"/>
          <w:szCs w:val="26"/>
          <w:rtl/>
          <w:lang w:bidi="ar-SA"/>
        </w:rPr>
        <w:t>يًّا</w:t>
      </w:r>
      <w:r w:rsidRPr="00463FF3">
        <w:rPr>
          <w:rFonts w:ascii="Simplified Arabic" w:eastAsiaTheme="minorHAnsi" w:hAnsi="Simplified Arabic" w:cs="Simplified Arabic" w:hint="cs"/>
          <w:sz w:val="26"/>
          <w:szCs w:val="26"/>
          <w:rtl/>
          <w:lang w:bidi="ar-SA"/>
        </w:rPr>
        <w:t xml:space="preserve"> لهذا النوع من الأعمال. </w:t>
      </w:r>
    </w:p>
    <w:p w:rsidR="00B72DAE" w:rsidRPr="00463FF3" w:rsidRDefault="00B72DAE" w:rsidP="0061273B">
      <w:pPr>
        <w:numPr>
          <w:ilvl w:val="0"/>
          <w:numId w:val="62"/>
        </w:numPr>
        <w:spacing w:before="240" w:line="276" w:lineRule="auto"/>
        <w:contextualSpacing/>
        <w:jc w:val="both"/>
        <w:rPr>
          <w:rFonts w:ascii="Simplified Arabic" w:eastAsiaTheme="minorHAnsi" w:hAnsi="Simplified Arabic" w:cs="Simplified Arabic"/>
          <w:sz w:val="26"/>
          <w:szCs w:val="26"/>
          <w:rtl/>
          <w:lang w:bidi="ar-SA"/>
        </w:rPr>
      </w:pPr>
      <w:r w:rsidRPr="00463FF3">
        <w:rPr>
          <w:rFonts w:ascii="Simplified Arabic" w:eastAsiaTheme="minorHAnsi" w:hAnsi="Simplified Arabic" w:cs="Simplified Arabic"/>
          <w:b/>
          <w:bCs/>
          <w:sz w:val="26"/>
          <w:szCs w:val="26"/>
          <w:rtl/>
          <w:lang w:bidi="ar-SA"/>
        </w:rPr>
        <w:t xml:space="preserve">المساهمة </w:t>
      </w:r>
      <w:r w:rsidRPr="00463FF3">
        <w:rPr>
          <w:rFonts w:ascii="Simplified Arabic" w:eastAsiaTheme="minorHAnsi" w:hAnsi="Simplified Arabic" w:cs="Simplified Arabic" w:hint="cs"/>
          <w:b/>
          <w:bCs/>
          <w:sz w:val="26"/>
          <w:szCs w:val="26"/>
          <w:rtl/>
          <w:lang w:bidi="ar-SA"/>
        </w:rPr>
        <w:t>ا</w:t>
      </w:r>
      <w:r w:rsidR="0018449C" w:rsidRPr="00463FF3">
        <w:rPr>
          <w:rFonts w:ascii="Simplified Arabic" w:eastAsiaTheme="minorHAnsi" w:hAnsi="Simplified Arabic" w:cs="Simplified Arabic" w:hint="cs"/>
          <w:b/>
          <w:bCs/>
          <w:sz w:val="26"/>
          <w:szCs w:val="26"/>
          <w:rtl/>
          <w:lang w:bidi="ar-SA"/>
        </w:rPr>
        <w:t>لا</w:t>
      </w:r>
      <w:r w:rsidRPr="00463FF3">
        <w:rPr>
          <w:rFonts w:ascii="Simplified Arabic" w:eastAsiaTheme="minorHAnsi" w:hAnsi="Simplified Arabic" w:cs="Simplified Arabic" w:hint="cs"/>
          <w:b/>
          <w:bCs/>
          <w:sz w:val="26"/>
          <w:szCs w:val="26"/>
          <w:rtl/>
          <w:lang w:bidi="ar-SA"/>
        </w:rPr>
        <w:t xml:space="preserve">ستباقية </w:t>
      </w:r>
      <w:r w:rsidRPr="00463FF3">
        <w:rPr>
          <w:rFonts w:ascii="Simplified Arabic" w:eastAsiaTheme="minorHAnsi" w:hAnsi="Simplified Arabic" w:cs="Simplified Arabic"/>
          <w:b/>
          <w:bCs/>
          <w:sz w:val="26"/>
          <w:szCs w:val="26"/>
          <w:rtl/>
          <w:lang w:bidi="ar-SA"/>
        </w:rPr>
        <w:t>في منع بعض ا</w:t>
      </w:r>
      <w:r w:rsidR="0018449C" w:rsidRPr="00463FF3">
        <w:rPr>
          <w:rFonts w:ascii="Simplified Arabic" w:eastAsiaTheme="minorHAnsi" w:hAnsi="Simplified Arabic" w:cs="Simplified Arabic" w:hint="cs"/>
          <w:b/>
          <w:bCs/>
          <w:sz w:val="26"/>
          <w:szCs w:val="26"/>
          <w:rtl/>
          <w:lang w:bidi="ar-SA"/>
        </w:rPr>
        <w:t>لأ</w:t>
      </w:r>
      <w:r w:rsidRPr="00463FF3">
        <w:rPr>
          <w:rFonts w:ascii="Simplified Arabic" w:eastAsiaTheme="minorHAnsi" w:hAnsi="Simplified Arabic" w:cs="Simplified Arabic"/>
          <w:b/>
          <w:bCs/>
          <w:sz w:val="26"/>
          <w:szCs w:val="26"/>
          <w:rtl/>
          <w:lang w:bidi="ar-SA"/>
        </w:rPr>
        <w:t>مراض المرتبطة بالوراثة</w:t>
      </w:r>
      <w:r w:rsidR="006C1A89" w:rsidRPr="00463FF3">
        <w:rPr>
          <w:rFonts w:ascii="Simplified Arabic" w:eastAsiaTheme="minorHAnsi" w:hAnsi="Simplified Arabic" w:cs="Simplified Arabic"/>
          <w:sz w:val="26"/>
          <w:szCs w:val="26"/>
          <w:rtl/>
          <w:lang w:bidi="ar-SA"/>
        </w:rPr>
        <w:t>،</w:t>
      </w:r>
      <w:r w:rsidRPr="00463FF3">
        <w:rPr>
          <w:rFonts w:ascii="Simplified Arabic" w:eastAsiaTheme="minorHAnsi" w:hAnsi="Simplified Arabic" w:cs="Simplified Arabic" w:hint="cs"/>
          <w:sz w:val="26"/>
          <w:szCs w:val="26"/>
          <w:rtl/>
          <w:lang w:bidi="ar-SA"/>
        </w:rPr>
        <w:t xml:space="preserve"> </w:t>
      </w:r>
      <w:r w:rsidRPr="00463FF3">
        <w:rPr>
          <w:rFonts w:ascii="Simplified Arabic" w:eastAsiaTheme="minorHAnsi" w:hAnsi="Simplified Arabic" w:cs="Simplified Arabic"/>
          <w:sz w:val="26"/>
          <w:szCs w:val="26"/>
          <w:rtl/>
          <w:lang w:bidi="ar-SA"/>
        </w:rPr>
        <w:t>وخاصة بالنسبة لزواج ا</w:t>
      </w:r>
      <w:r w:rsidR="0018449C" w:rsidRPr="00463FF3">
        <w:rPr>
          <w:rFonts w:ascii="Simplified Arabic" w:eastAsiaTheme="minorHAnsi" w:hAnsi="Simplified Arabic" w:cs="Simplified Arabic" w:hint="cs"/>
          <w:sz w:val="26"/>
          <w:szCs w:val="26"/>
          <w:rtl/>
          <w:lang w:bidi="ar-SA"/>
        </w:rPr>
        <w:t>لأ</w:t>
      </w:r>
      <w:r w:rsidRPr="00463FF3">
        <w:rPr>
          <w:rFonts w:ascii="Simplified Arabic" w:eastAsiaTheme="minorHAnsi" w:hAnsi="Simplified Arabic" w:cs="Simplified Arabic"/>
          <w:sz w:val="26"/>
          <w:szCs w:val="26"/>
          <w:rtl/>
          <w:lang w:bidi="ar-SA"/>
        </w:rPr>
        <w:t>قارب</w:t>
      </w:r>
      <w:r w:rsidR="0018449C" w:rsidRPr="00463FF3">
        <w:rPr>
          <w:rFonts w:ascii="Simplified Arabic" w:eastAsiaTheme="minorHAnsi" w:hAnsi="Simplified Arabic" w:cs="Simplified Arabic" w:hint="cs"/>
          <w:sz w:val="26"/>
          <w:szCs w:val="26"/>
          <w:rtl/>
          <w:lang w:bidi="ar-SA"/>
        </w:rPr>
        <w:t>؛</w:t>
      </w:r>
      <w:r w:rsidRPr="00463FF3">
        <w:rPr>
          <w:rFonts w:ascii="Simplified Arabic" w:eastAsiaTheme="minorHAnsi" w:hAnsi="Simplified Arabic" w:cs="Simplified Arabic"/>
          <w:sz w:val="26"/>
          <w:szCs w:val="26"/>
          <w:rtl/>
          <w:lang w:bidi="ar-SA"/>
        </w:rPr>
        <w:t xml:space="preserve"> وذلك بتدقيق </w:t>
      </w:r>
      <w:r w:rsidRPr="00463FF3">
        <w:rPr>
          <w:rFonts w:ascii="Simplified Arabic" w:eastAsiaTheme="minorHAnsi" w:hAnsi="Simplified Arabic" w:cs="Simplified Arabic" w:hint="cs"/>
          <w:sz w:val="26"/>
          <w:szCs w:val="26"/>
          <w:rtl/>
          <w:lang w:bidi="ar-SA"/>
        </w:rPr>
        <w:t xml:space="preserve">الأبحاث </w:t>
      </w:r>
      <w:r w:rsidRPr="00463FF3">
        <w:rPr>
          <w:rFonts w:ascii="Simplified Arabic" w:eastAsiaTheme="minorHAnsi" w:hAnsi="Simplified Arabic" w:cs="Simplified Arabic"/>
          <w:sz w:val="26"/>
          <w:szCs w:val="26"/>
          <w:rtl/>
          <w:lang w:bidi="ar-SA"/>
        </w:rPr>
        <w:t>الجينية المتخصصة في هذا المجال.</w:t>
      </w:r>
    </w:p>
    <w:p w:rsidR="00B72DAE" w:rsidRPr="00463FF3" w:rsidRDefault="00B72DAE" w:rsidP="0061273B">
      <w:pPr>
        <w:numPr>
          <w:ilvl w:val="0"/>
          <w:numId w:val="62"/>
        </w:numPr>
        <w:spacing w:before="240" w:line="276" w:lineRule="auto"/>
        <w:contextualSpacing/>
        <w:jc w:val="both"/>
        <w:rPr>
          <w:rFonts w:ascii="Simplified Arabic" w:eastAsiaTheme="minorHAnsi" w:hAnsi="Simplified Arabic" w:cs="Simplified Arabic"/>
          <w:sz w:val="26"/>
          <w:szCs w:val="26"/>
          <w:lang w:bidi="ar-SA"/>
        </w:rPr>
      </w:pPr>
      <w:r w:rsidRPr="00463FF3">
        <w:rPr>
          <w:rFonts w:ascii="Simplified Arabic" w:eastAsiaTheme="minorHAnsi" w:hAnsi="Simplified Arabic" w:cs="Simplified Arabic"/>
          <w:b/>
          <w:bCs/>
          <w:sz w:val="26"/>
          <w:szCs w:val="26"/>
          <w:rtl/>
          <w:lang w:bidi="ar-SA"/>
        </w:rPr>
        <w:t xml:space="preserve">اختيار </w:t>
      </w:r>
      <w:r w:rsidRPr="00463FF3">
        <w:rPr>
          <w:rFonts w:ascii="Simplified Arabic" w:eastAsiaTheme="minorHAnsi" w:hAnsi="Simplified Arabic" w:cs="Simplified Arabic" w:hint="cs"/>
          <w:b/>
          <w:bCs/>
          <w:sz w:val="26"/>
          <w:szCs w:val="26"/>
          <w:rtl/>
          <w:lang w:bidi="ar-SA"/>
        </w:rPr>
        <w:t xml:space="preserve">الأبطال </w:t>
      </w:r>
      <w:r w:rsidRPr="00463FF3">
        <w:rPr>
          <w:rFonts w:ascii="Simplified Arabic" w:eastAsiaTheme="minorHAnsi" w:hAnsi="Simplified Arabic" w:cs="Simplified Arabic"/>
          <w:b/>
          <w:bCs/>
          <w:sz w:val="26"/>
          <w:szCs w:val="26"/>
          <w:rtl/>
          <w:lang w:bidi="ar-SA"/>
        </w:rPr>
        <w:t>الرياضيين ا</w:t>
      </w:r>
      <w:r w:rsidR="0038503F" w:rsidRPr="00463FF3">
        <w:rPr>
          <w:rFonts w:ascii="Simplified Arabic" w:eastAsiaTheme="minorHAnsi" w:hAnsi="Simplified Arabic" w:cs="Simplified Arabic" w:hint="cs"/>
          <w:b/>
          <w:bCs/>
          <w:sz w:val="26"/>
          <w:szCs w:val="26"/>
          <w:rtl/>
          <w:lang w:bidi="ar-SA"/>
        </w:rPr>
        <w:t>لأ</w:t>
      </w:r>
      <w:r w:rsidRPr="00463FF3">
        <w:rPr>
          <w:rFonts w:ascii="Simplified Arabic" w:eastAsiaTheme="minorHAnsi" w:hAnsi="Simplified Arabic" w:cs="Simplified Arabic"/>
          <w:b/>
          <w:bCs/>
          <w:sz w:val="26"/>
          <w:szCs w:val="26"/>
          <w:rtl/>
          <w:lang w:bidi="ar-SA"/>
        </w:rPr>
        <w:t>ولمبيين وتوزيعهم على ا</w:t>
      </w:r>
      <w:r w:rsidR="0038503F" w:rsidRPr="00463FF3">
        <w:rPr>
          <w:rFonts w:ascii="Simplified Arabic" w:eastAsiaTheme="minorHAnsi" w:hAnsi="Simplified Arabic" w:cs="Simplified Arabic" w:hint="cs"/>
          <w:b/>
          <w:bCs/>
          <w:sz w:val="26"/>
          <w:szCs w:val="26"/>
          <w:rtl/>
          <w:lang w:bidi="ar-SA"/>
        </w:rPr>
        <w:t>لأ</w:t>
      </w:r>
      <w:r w:rsidRPr="00463FF3">
        <w:rPr>
          <w:rFonts w:ascii="Simplified Arabic" w:eastAsiaTheme="minorHAnsi" w:hAnsi="Simplified Arabic" w:cs="Simplified Arabic"/>
          <w:b/>
          <w:bCs/>
          <w:sz w:val="26"/>
          <w:szCs w:val="26"/>
          <w:rtl/>
          <w:lang w:bidi="ar-SA"/>
        </w:rPr>
        <w:t>لعاب المختلفة</w:t>
      </w:r>
      <w:r w:rsidR="006C1A89" w:rsidRPr="00463FF3">
        <w:rPr>
          <w:rFonts w:ascii="Simplified Arabic" w:eastAsiaTheme="minorHAnsi" w:hAnsi="Simplified Arabic" w:cs="Simplified Arabic"/>
          <w:sz w:val="26"/>
          <w:szCs w:val="26"/>
          <w:rtl/>
          <w:lang w:bidi="ar-SA"/>
        </w:rPr>
        <w:t>،</w:t>
      </w:r>
      <w:r w:rsidRPr="00463FF3">
        <w:rPr>
          <w:rFonts w:ascii="Simplified Arabic" w:eastAsiaTheme="minorHAnsi" w:hAnsi="Simplified Arabic" w:cs="Simplified Arabic" w:hint="cs"/>
          <w:sz w:val="26"/>
          <w:szCs w:val="26"/>
          <w:rtl/>
          <w:lang w:bidi="ar-SA"/>
        </w:rPr>
        <w:t xml:space="preserve"> وفق شروط صحية علمية </w:t>
      </w:r>
      <w:r w:rsidRPr="00463FF3">
        <w:rPr>
          <w:rFonts w:ascii="Simplified Arabic" w:eastAsiaTheme="minorHAnsi" w:hAnsi="Simplified Arabic" w:cs="Simplified Arabic"/>
          <w:sz w:val="26"/>
          <w:szCs w:val="26"/>
          <w:rtl/>
          <w:lang w:bidi="ar-SA"/>
        </w:rPr>
        <w:t>سواء تلك ا</w:t>
      </w:r>
      <w:r w:rsidR="0038503F" w:rsidRPr="00463FF3">
        <w:rPr>
          <w:rFonts w:ascii="Simplified Arabic" w:eastAsiaTheme="minorHAnsi" w:hAnsi="Simplified Arabic" w:cs="Simplified Arabic" w:hint="cs"/>
          <w:sz w:val="26"/>
          <w:szCs w:val="26"/>
          <w:rtl/>
          <w:lang w:bidi="ar-SA"/>
        </w:rPr>
        <w:t>لأ</w:t>
      </w:r>
      <w:r w:rsidRPr="00463FF3">
        <w:rPr>
          <w:rFonts w:ascii="Simplified Arabic" w:eastAsiaTheme="minorHAnsi" w:hAnsi="Simplified Arabic" w:cs="Simplified Arabic"/>
          <w:sz w:val="26"/>
          <w:szCs w:val="26"/>
          <w:rtl/>
          <w:lang w:bidi="ar-SA"/>
        </w:rPr>
        <w:t xml:space="preserve">لعاب التي تتميز بالقدرة على التحمل </w:t>
      </w:r>
      <w:r w:rsidRPr="00463FF3">
        <w:rPr>
          <w:rFonts w:ascii="Simplified Arabic" w:eastAsiaTheme="minorHAnsi" w:hAnsi="Simplified Arabic" w:cs="Simplified Arabic" w:hint="cs"/>
          <w:sz w:val="26"/>
          <w:szCs w:val="26"/>
          <w:rtl/>
          <w:lang w:bidi="ar-SA"/>
        </w:rPr>
        <w:t>أ</w:t>
      </w:r>
      <w:r w:rsidRPr="00463FF3">
        <w:rPr>
          <w:rFonts w:ascii="Simplified Arabic" w:eastAsiaTheme="minorHAnsi" w:hAnsi="Simplified Arabic" w:cs="Simplified Arabic"/>
          <w:sz w:val="26"/>
          <w:szCs w:val="26"/>
          <w:rtl/>
          <w:lang w:bidi="ar-SA"/>
        </w:rPr>
        <w:t xml:space="preserve">و </w:t>
      </w:r>
      <w:r w:rsidRPr="00463FF3">
        <w:rPr>
          <w:rFonts w:ascii="Simplified Arabic" w:eastAsiaTheme="minorHAnsi" w:hAnsi="Simplified Arabic" w:cs="Simplified Arabic" w:hint="cs"/>
          <w:sz w:val="26"/>
          <w:szCs w:val="26"/>
          <w:rtl/>
          <w:lang w:bidi="ar-SA"/>
        </w:rPr>
        <w:t xml:space="preserve">الألعاب </w:t>
      </w:r>
      <w:r w:rsidRPr="00463FF3">
        <w:rPr>
          <w:rFonts w:ascii="Simplified Arabic" w:eastAsiaTheme="minorHAnsi" w:hAnsi="Simplified Arabic" w:cs="Simplified Arabic"/>
          <w:sz w:val="26"/>
          <w:szCs w:val="26"/>
          <w:rtl/>
          <w:lang w:bidi="ar-SA"/>
        </w:rPr>
        <w:t xml:space="preserve">التي تحتاج </w:t>
      </w:r>
      <w:r w:rsidR="0038503F" w:rsidRPr="00463FF3">
        <w:rPr>
          <w:rFonts w:ascii="Simplified Arabic" w:eastAsiaTheme="minorHAnsi" w:hAnsi="Simplified Arabic" w:cs="Simplified Arabic" w:hint="cs"/>
          <w:sz w:val="26"/>
          <w:szCs w:val="26"/>
          <w:rtl/>
          <w:lang w:bidi="ar-SA"/>
        </w:rPr>
        <w:t>إ</w:t>
      </w:r>
      <w:r w:rsidRPr="00463FF3">
        <w:rPr>
          <w:rFonts w:ascii="Simplified Arabic" w:eastAsiaTheme="minorHAnsi" w:hAnsi="Simplified Arabic" w:cs="Simplified Arabic"/>
          <w:sz w:val="26"/>
          <w:szCs w:val="26"/>
          <w:rtl/>
          <w:lang w:bidi="ar-SA"/>
        </w:rPr>
        <w:t xml:space="preserve">لي قوة </w:t>
      </w:r>
      <w:proofErr w:type="gramStart"/>
      <w:r w:rsidRPr="00463FF3">
        <w:rPr>
          <w:rFonts w:ascii="Simplified Arabic" w:eastAsiaTheme="minorHAnsi" w:hAnsi="Simplified Arabic" w:cs="Simplified Arabic"/>
          <w:sz w:val="26"/>
          <w:szCs w:val="26"/>
          <w:rtl/>
          <w:lang w:bidi="ar-SA"/>
        </w:rPr>
        <w:t>جسديه</w:t>
      </w:r>
      <w:proofErr w:type="gramEnd"/>
      <w:r w:rsidRPr="00463FF3">
        <w:rPr>
          <w:rFonts w:ascii="Simplified Arabic" w:eastAsiaTheme="minorHAnsi" w:hAnsi="Simplified Arabic" w:cs="Simplified Arabic"/>
          <w:sz w:val="26"/>
          <w:szCs w:val="26"/>
          <w:rtl/>
          <w:lang w:bidi="ar-SA"/>
        </w:rPr>
        <w:t xml:space="preserve"> لممارسة اللعبة وغيرها.</w:t>
      </w:r>
    </w:p>
    <w:p w:rsidR="002F1AB0" w:rsidRPr="00463FF3" w:rsidRDefault="0038503F" w:rsidP="0038503F">
      <w:pPr>
        <w:spacing w:before="240" w:line="276" w:lineRule="auto"/>
        <w:ind w:left="84"/>
        <w:contextualSpacing/>
        <w:jc w:val="both"/>
        <w:rPr>
          <w:rFonts w:ascii="Simplified Arabic" w:eastAsiaTheme="minorHAnsi" w:hAnsi="Simplified Arabic" w:cs="Simplified Arabic"/>
          <w:sz w:val="26"/>
          <w:szCs w:val="26"/>
          <w:rtl/>
          <w:lang w:bidi="ar-SA"/>
        </w:rPr>
      </w:pPr>
      <w:r w:rsidRPr="00463FF3">
        <w:rPr>
          <w:rFonts w:ascii="Simplified Arabic" w:eastAsiaTheme="minorHAnsi" w:hAnsi="Simplified Arabic" w:cs="Simplified Arabic" w:hint="cs"/>
          <w:sz w:val="26"/>
          <w:szCs w:val="26"/>
          <w:rtl/>
          <w:lang w:bidi="ar-SA"/>
        </w:rPr>
        <w:t xml:space="preserve">ويلخص الشكل </w:t>
      </w:r>
      <w:proofErr w:type="gramStart"/>
      <w:r w:rsidR="000239A1" w:rsidRPr="00463FF3">
        <w:rPr>
          <w:rFonts w:ascii="Simplified Arabic" w:eastAsiaTheme="minorHAnsi" w:hAnsi="Simplified Arabic" w:cs="Simplified Arabic" w:hint="cs"/>
          <w:sz w:val="26"/>
          <w:szCs w:val="26"/>
          <w:rtl/>
          <w:lang w:bidi="ar-SA"/>
        </w:rPr>
        <w:t>رقم</w:t>
      </w:r>
      <w:proofErr w:type="gramEnd"/>
      <w:r w:rsidR="000239A1" w:rsidRPr="00463FF3">
        <w:rPr>
          <w:rFonts w:ascii="Simplified Arabic" w:eastAsiaTheme="minorHAnsi" w:hAnsi="Simplified Arabic" w:cs="Simplified Arabic" w:hint="cs"/>
          <w:sz w:val="26"/>
          <w:szCs w:val="26"/>
          <w:rtl/>
          <w:lang w:bidi="ar-SA"/>
        </w:rPr>
        <w:t xml:space="preserve"> </w:t>
      </w:r>
      <w:r w:rsidR="00614744">
        <w:rPr>
          <w:rFonts w:ascii="Simplified Arabic" w:eastAsiaTheme="minorHAnsi" w:hAnsi="Simplified Arabic" w:cs="Simplified Arabic" w:hint="cs"/>
          <w:sz w:val="26"/>
          <w:szCs w:val="26"/>
          <w:rtl/>
          <w:lang w:bidi="ar-SA"/>
        </w:rPr>
        <w:t>(</w:t>
      </w:r>
      <w:r w:rsidR="006C5F0F" w:rsidRPr="00463FF3">
        <w:rPr>
          <w:rFonts w:ascii="Simplified Arabic" w:eastAsiaTheme="minorHAnsi" w:hAnsi="Simplified Arabic" w:cs="Simplified Arabic" w:hint="cs"/>
          <w:sz w:val="26"/>
          <w:szCs w:val="26"/>
          <w:rtl/>
          <w:lang w:bidi="ar-SA"/>
        </w:rPr>
        <w:t>3-5</w:t>
      </w:r>
      <w:r w:rsidR="00614744">
        <w:rPr>
          <w:rFonts w:ascii="Simplified Arabic" w:eastAsiaTheme="minorHAnsi" w:hAnsi="Simplified Arabic" w:cs="Simplified Arabic" w:hint="cs"/>
          <w:sz w:val="26"/>
          <w:szCs w:val="26"/>
          <w:rtl/>
          <w:lang w:bidi="ar-SA"/>
        </w:rPr>
        <w:t>)</w:t>
      </w:r>
      <w:r w:rsidR="000239A1" w:rsidRPr="00463FF3">
        <w:rPr>
          <w:rFonts w:ascii="Simplified Arabic" w:eastAsiaTheme="minorHAnsi" w:hAnsi="Simplified Arabic" w:cs="Simplified Arabic" w:hint="cs"/>
          <w:sz w:val="26"/>
          <w:szCs w:val="26"/>
          <w:rtl/>
          <w:lang w:bidi="ar-SA"/>
        </w:rPr>
        <w:t xml:space="preserve"> الأهداف السابق الإشارة </w:t>
      </w:r>
      <w:r w:rsidR="006753CA" w:rsidRPr="00463FF3">
        <w:rPr>
          <w:rFonts w:ascii="Simplified Arabic" w:eastAsiaTheme="minorHAnsi" w:hAnsi="Simplified Arabic" w:cs="Simplified Arabic" w:hint="cs"/>
          <w:sz w:val="26"/>
          <w:szCs w:val="26"/>
          <w:rtl/>
          <w:lang w:bidi="ar-SA"/>
        </w:rPr>
        <w:t>إ</w:t>
      </w:r>
      <w:r w:rsidR="000239A1" w:rsidRPr="00463FF3">
        <w:rPr>
          <w:rFonts w:ascii="Simplified Arabic" w:eastAsiaTheme="minorHAnsi" w:hAnsi="Simplified Arabic" w:cs="Simplified Arabic" w:hint="cs"/>
          <w:sz w:val="26"/>
          <w:szCs w:val="26"/>
          <w:rtl/>
          <w:lang w:bidi="ar-SA"/>
        </w:rPr>
        <w:t>ليها للمشروع القوم</w:t>
      </w:r>
      <w:r w:rsidR="00276A0D" w:rsidRPr="00463FF3">
        <w:rPr>
          <w:rFonts w:ascii="Simplified Arabic" w:eastAsiaTheme="minorHAnsi" w:hAnsi="Simplified Arabic" w:cs="Simplified Arabic" w:hint="cs"/>
          <w:sz w:val="26"/>
          <w:szCs w:val="26"/>
          <w:rtl/>
          <w:lang w:bidi="ar-SA"/>
        </w:rPr>
        <w:t>ي</w:t>
      </w:r>
    </w:p>
    <w:p w:rsidR="002F1AB0" w:rsidRPr="00463FF3" w:rsidRDefault="003B4192" w:rsidP="0061273B">
      <w:pPr>
        <w:numPr>
          <w:ilvl w:val="0"/>
          <w:numId w:val="60"/>
        </w:numPr>
        <w:spacing w:before="240" w:line="276" w:lineRule="auto"/>
        <w:ind w:left="226" w:hanging="142"/>
        <w:contextualSpacing/>
        <w:jc w:val="both"/>
        <w:rPr>
          <w:rFonts w:ascii="Simplified Arabic" w:eastAsiaTheme="minorHAnsi" w:hAnsi="Simplified Arabic" w:cs="Simplified Arabic"/>
          <w:sz w:val="26"/>
          <w:szCs w:val="26"/>
          <w:rtl/>
          <w:lang w:bidi="ar-SA"/>
        </w:rPr>
      </w:pPr>
      <w:r w:rsidRPr="00463FF3">
        <w:rPr>
          <w:rFonts w:ascii="Simplified Arabic" w:eastAsiaTheme="minorHAnsi" w:hAnsi="Simplified Arabic" w:cs="Simplified Arabic" w:hint="cs"/>
          <w:b/>
          <w:bCs/>
          <w:sz w:val="26"/>
          <w:szCs w:val="26"/>
          <w:rtl/>
          <w:lang w:bidi="ar-SA"/>
        </w:rPr>
        <w:t>يعد</w:t>
      </w:r>
      <w:r w:rsidR="002F1AB0" w:rsidRPr="00463FF3">
        <w:rPr>
          <w:rFonts w:ascii="Simplified Arabic" w:eastAsiaTheme="minorHAnsi" w:hAnsi="Simplified Arabic" w:cs="Simplified Arabic"/>
          <w:b/>
          <w:bCs/>
          <w:sz w:val="26"/>
          <w:szCs w:val="26"/>
          <w:rtl/>
          <w:lang w:bidi="ar-SA"/>
        </w:rPr>
        <w:t xml:space="preserve"> "</w:t>
      </w:r>
      <w:r w:rsidR="002F1AB0" w:rsidRPr="00463FF3">
        <w:rPr>
          <w:rFonts w:ascii="Simplified Arabic" w:eastAsiaTheme="minorHAnsi" w:hAnsi="Simplified Arabic" w:cs="Simplified Arabic" w:hint="cs"/>
          <w:b/>
          <w:bCs/>
          <w:sz w:val="26"/>
          <w:szCs w:val="26"/>
          <w:rtl/>
          <w:lang w:bidi="ar-SA"/>
        </w:rPr>
        <w:t xml:space="preserve">مشروع </w:t>
      </w:r>
      <w:r w:rsidR="002F1AB0" w:rsidRPr="00463FF3">
        <w:rPr>
          <w:rFonts w:ascii="Simplified Arabic" w:eastAsiaTheme="minorHAnsi" w:hAnsi="Simplified Arabic" w:cs="Simplified Arabic"/>
          <w:b/>
          <w:bCs/>
          <w:sz w:val="26"/>
          <w:szCs w:val="26"/>
          <w:rtl/>
          <w:lang w:bidi="ar-SA"/>
        </w:rPr>
        <w:t xml:space="preserve">الجينوم المصري" </w:t>
      </w:r>
      <w:r w:rsidR="002F1AB0" w:rsidRPr="00463FF3">
        <w:rPr>
          <w:rFonts w:ascii="Simplified Arabic" w:eastAsiaTheme="minorHAnsi" w:hAnsi="Simplified Arabic" w:cs="Simplified Arabic" w:hint="cs"/>
          <w:b/>
          <w:bCs/>
          <w:sz w:val="26"/>
          <w:szCs w:val="26"/>
          <w:rtl/>
          <w:lang w:bidi="ar-SA"/>
        </w:rPr>
        <w:t>منصة معرفية متخصصة و</w:t>
      </w:r>
      <w:r w:rsidR="002F1AB0" w:rsidRPr="00463FF3">
        <w:rPr>
          <w:rFonts w:ascii="Simplified Arabic" w:eastAsiaTheme="minorHAnsi" w:hAnsi="Simplified Arabic" w:cs="Simplified Arabic"/>
          <w:b/>
          <w:bCs/>
          <w:sz w:val="26"/>
          <w:szCs w:val="26"/>
          <w:rtl/>
          <w:lang w:bidi="ar-SA"/>
        </w:rPr>
        <w:t>منارة علمية</w:t>
      </w:r>
      <w:r w:rsidR="002F1AB0" w:rsidRPr="00463FF3">
        <w:rPr>
          <w:rFonts w:ascii="Simplified Arabic" w:eastAsiaTheme="minorHAnsi" w:hAnsi="Simplified Arabic" w:cs="Simplified Arabic"/>
          <w:sz w:val="26"/>
          <w:szCs w:val="26"/>
          <w:rtl/>
          <w:lang w:bidi="ar-SA"/>
        </w:rPr>
        <w:t xml:space="preserve"> متاحة لكل الباحثين المهتمين بأبحاث الجينوم من داخل مصر وخارجها</w:t>
      </w:r>
      <w:r w:rsidR="002F1AB0" w:rsidRPr="00463FF3">
        <w:rPr>
          <w:rFonts w:ascii="Simplified Arabic" w:eastAsiaTheme="minorHAnsi" w:hAnsi="Simplified Arabic" w:cs="Simplified Arabic" w:hint="cs"/>
          <w:sz w:val="26"/>
          <w:szCs w:val="26"/>
          <w:rtl/>
          <w:lang w:bidi="ar-SA"/>
        </w:rPr>
        <w:t xml:space="preserve">، وتستغرق المرحلة الأولى من خطة عمل المركز 5 سنوات يشارك فيها </w:t>
      </w:r>
      <w:r w:rsidRPr="00463FF3">
        <w:rPr>
          <w:rFonts w:ascii="Simplified Arabic" w:eastAsiaTheme="minorHAnsi" w:hAnsi="Simplified Arabic" w:cs="Simplified Arabic" w:hint="cs"/>
          <w:sz w:val="26"/>
          <w:szCs w:val="26"/>
          <w:rtl/>
          <w:lang w:bidi="ar-SA"/>
        </w:rPr>
        <w:t>نحو</w:t>
      </w:r>
      <w:r w:rsidR="002F1AB0" w:rsidRPr="00463FF3">
        <w:rPr>
          <w:rFonts w:ascii="Simplified Arabic" w:eastAsiaTheme="minorHAnsi" w:hAnsi="Simplified Arabic" w:cs="Simplified Arabic" w:hint="cs"/>
          <w:sz w:val="26"/>
          <w:szCs w:val="26"/>
          <w:rtl/>
          <w:lang w:bidi="ar-SA"/>
        </w:rPr>
        <w:t xml:space="preserve"> 15 جامع</w:t>
      </w:r>
      <w:r w:rsidR="006939B6" w:rsidRPr="00463FF3">
        <w:rPr>
          <w:rFonts w:ascii="Simplified Arabic" w:eastAsiaTheme="minorHAnsi" w:hAnsi="Simplified Arabic" w:cs="Simplified Arabic" w:hint="cs"/>
          <w:sz w:val="26"/>
          <w:szCs w:val="26"/>
          <w:rtl/>
          <w:lang w:bidi="ar-SA"/>
        </w:rPr>
        <w:t>ةً</w:t>
      </w:r>
      <w:r w:rsidR="002F1AB0" w:rsidRPr="00463FF3">
        <w:rPr>
          <w:rFonts w:ascii="Simplified Arabic" w:eastAsiaTheme="minorHAnsi" w:hAnsi="Simplified Arabic" w:cs="Simplified Arabic" w:hint="cs"/>
          <w:sz w:val="26"/>
          <w:szCs w:val="26"/>
          <w:rtl/>
          <w:lang w:bidi="ar-SA"/>
        </w:rPr>
        <w:t xml:space="preserve"> ومركز</w:t>
      </w:r>
      <w:r w:rsidR="008E0EC3" w:rsidRPr="00463FF3">
        <w:rPr>
          <w:rFonts w:ascii="Simplified Arabic" w:eastAsiaTheme="minorHAnsi" w:hAnsi="Simplified Arabic" w:cs="Simplified Arabic" w:hint="cs"/>
          <w:sz w:val="26"/>
          <w:szCs w:val="26"/>
          <w:rtl/>
          <w:lang w:bidi="ar-SA"/>
        </w:rPr>
        <w:t>ًا</w:t>
      </w:r>
      <w:r w:rsidR="002F1AB0" w:rsidRPr="00463FF3">
        <w:rPr>
          <w:rFonts w:ascii="Simplified Arabic" w:eastAsiaTheme="minorHAnsi" w:hAnsi="Simplified Arabic" w:cs="Simplified Arabic" w:hint="cs"/>
          <w:sz w:val="26"/>
          <w:szCs w:val="26"/>
          <w:rtl/>
          <w:lang w:bidi="ar-SA"/>
        </w:rPr>
        <w:t xml:space="preserve"> بحث</w:t>
      </w:r>
      <w:r w:rsidR="001B3239" w:rsidRPr="00463FF3">
        <w:rPr>
          <w:rFonts w:ascii="Simplified Arabic" w:eastAsiaTheme="minorHAnsi" w:hAnsi="Simplified Arabic" w:cs="Simplified Arabic" w:hint="cs"/>
          <w:sz w:val="26"/>
          <w:szCs w:val="26"/>
          <w:rtl/>
          <w:lang w:bidi="ar-SA"/>
        </w:rPr>
        <w:t>ي</w:t>
      </w:r>
      <w:r w:rsidR="008E0EC3" w:rsidRPr="00463FF3">
        <w:rPr>
          <w:rFonts w:ascii="Simplified Arabic" w:eastAsiaTheme="minorHAnsi" w:hAnsi="Simplified Arabic" w:cs="Simplified Arabic" w:hint="cs"/>
          <w:sz w:val="26"/>
          <w:szCs w:val="26"/>
          <w:rtl/>
          <w:lang w:bidi="ar-SA"/>
        </w:rPr>
        <w:t>ًّا</w:t>
      </w:r>
      <w:r w:rsidR="002F1AB0" w:rsidRPr="00463FF3">
        <w:rPr>
          <w:rFonts w:ascii="Simplified Arabic" w:eastAsiaTheme="minorHAnsi" w:hAnsi="Simplified Arabic" w:cs="Simplified Arabic" w:hint="cs"/>
          <w:sz w:val="26"/>
          <w:szCs w:val="26"/>
          <w:rtl/>
          <w:lang w:bidi="ar-SA"/>
        </w:rPr>
        <w:t xml:space="preserve"> ومعهد</w:t>
      </w:r>
      <w:r w:rsidR="008E0EC3" w:rsidRPr="00463FF3">
        <w:rPr>
          <w:rFonts w:ascii="Simplified Arabic" w:eastAsiaTheme="minorHAnsi" w:hAnsi="Simplified Arabic" w:cs="Simplified Arabic" w:hint="cs"/>
          <w:sz w:val="26"/>
          <w:szCs w:val="26"/>
          <w:rtl/>
          <w:lang w:bidi="ar-SA"/>
        </w:rPr>
        <w:t>ًا</w:t>
      </w:r>
      <w:r w:rsidR="002F1AB0" w:rsidRPr="00463FF3">
        <w:rPr>
          <w:rFonts w:ascii="Simplified Arabic" w:eastAsiaTheme="minorHAnsi" w:hAnsi="Simplified Arabic" w:cs="Simplified Arabic" w:hint="cs"/>
          <w:sz w:val="26"/>
          <w:szCs w:val="26"/>
          <w:rtl/>
          <w:lang w:bidi="ar-SA"/>
        </w:rPr>
        <w:t xml:space="preserve"> علم</w:t>
      </w:r>
      <w:r w:rsidR="001B3239" w:rsidRPr="00463FF3">
        <w:rPr>
          <w:rFonts w:ascii="Simplified Arabic" w:eastAsiaTheme="minorHAnsi" w:hAnsi="Simplified Arabic" w:cs="Simplified Arabic" w:hint="cs"/>
          <w:sz w:val="26"/>
          <w:szCs w:val="26"/>
          <w:rtl/>
          <w:lang w:bidi="ar-SA"/>
        </w:rPr>
        <w:t>ي</w:t>
      </w:r>
      <w:r w:rsidR="008E0EC3" w:rsidRPr="00463FF3">
        <w:rPr>
          <w:rFonts w:ascii="Simplified Arabic" w:eastAsiaTheme="minorHAnsi" w:hAnsi="Simplified Arabic" w:cs="Simplified Arabic" w:hint="cs"/>
          <w:sz w:val="26"/>
          <w:szCs w:val="26"/>
          <w:rtl/>
          <w:lang w:bidi="ar-SA"/>
        </w:rPr>
        <w:t>ًّا</w:t>
      </w:r>
      <w:r w:rsidR="002F1AB0" w:rsidRPr="00463FF3">
        <w:rPr>
          <w:rFonts w:ascii="Simplified Arabic" w:eastAsiaTheme="minorHAnsi" w:hAnsi="Simplified Arabic" w:cs="Simplified Arabic" w:hint="cs"/>
          <w:sz w:val="26"/>
          <w:szCs w:val="26"/>
          <w:rtl/>
          <w:lang w:bidi="ar-SA"/>
        </w:rPr>
        <w:t>.</w:t>
      </w:r>
    </w:p>
    <w:p w:rsidR="002F1AB0" w:rsidRPr="00463FF3" w:rsidRDefault="002F1AB0" w:rsidP="0061273B">
      <w:pPr>
        <w:numPr>
          <w:ilvl w:val="0"/>
          <w:numId w:val="60"/>
        </w:numPr>
        <w:spacing w:before="240" w:line="276" w:lineRule="auto"/>
        <w:ind w:left="226" w:hanging="142"/>
        <w:contextualSpacing/>
        <w:jc w:val="both"/>
        <w:rPr>
          <w:rFonts w:ascii="Simplified Arabic" w:eastAsiaTheme="minorHAnsi" w:hAnsi="Simplified Arabic" w:cs="Simplified Arabic"/>
          <w:sz w:val="26"/>
          <w:szCs w:val="26"/>
          <w:lang w:bidi="ar-SA"/>
        </w:rPr>
      </w:pPr>
      <w:r w:rsidRPr="00463FF3">
        <w:rPr>
          <w:rFonts w:ascii="Simplified Arabic" w:eastAsiaTheme="minorHAnsi" w:hAnsi="Simplified Arabic" w:cs="Simplified Arabic" w:hint="cs"/>
          <w:b/>
          <w:bCs/>
          <w:sz w:val="26"/>
          <w:szCs w:val="26"/>
          <w:rtl/>
          <w:lang w:bidi="ar-SA"/>
        </w:rPr>
        <w:t>يعمل المشروع والمركز في إطار القانون رقم 214 لسنة 2020</w:t>
      </w:r>
      <w:r w:rsidR="008E0EC3" w:rsidRPr="00463FF3">
        <w:rPr>
          <w:rFonts w:ascii="Simplified Arabic" w:eastAsiaTheme="minorHAnsi" w:hAnsi="Simplified Arabic" w:cs="Simplified Arabic" w:hint="cs"/>
          <w:sz w:val="26"/>
          <w:szCs w:val="26"/>
          <w:rtl/>
          <w:lang w:bidi="ar-SA"/>
        </w:rPr>
        <w:t xml:space="preserve"> </w:t>
      </w:r>
      <w:r w:rsidRPr="00463FF3">
        <w:rPr>
          <w:rFonts w:ascii="Simplified Arabic" w:hAnsi="Simplified Arabic" w:cs="Simplified Arabic" w:hint="cs"/>
          <w:sz w:val="26"/>
          <w:szCs w:val="26"/>
          <w:rtl/>
        </w:rPr>
        <w:t xml:space="preserve">بإصدار قانون تنظيم البحوث الطبية الإكلينيكية ويهدف </w:t>
      </w:r>
      <w:r w:rsidR="00253982" w:rsidRPr="00463FF3">
        <w:rPr>
          <w:rFonts w:ascii="Simplified Arabic" w:hAnsi="Simplified Arabic" w:cs="Simplified Arabic" w:hint="cs"/>
          <w:sz w:val="26"/>
          <w:szCs w:val="26"/>
          <w:rtl/>
        </w:rPr>
        <w:t>إلى</w:t>
      </w:r>
      <w:r w:rsidRPr="00463FF3">
        <w:rPr>
          <w:rFonts w:ascii="Simplified Arabic" w:hAnsi="Simplified Arabic" w:cs="Simplified Arabic" w:hint="cs"/>
          <w:sz w:val="26"/>
          <w:szCs w:val="26"/>
          <w:rtl/>
        </w:rPr>
        <w:t xml:space="preserve"> وضع الأسس والمعايير والضوابط اللازمة لإجراء البحوث الطبية الإكلينيكية، وحماية </w:t>
      </w:r>
      <w:proofErr w:type="spellStart"/>
      <w:r w:rsidRPr="00463FF3">
        <w:rPr>
          <w:rFonts w:ascii="Simplified Arabic" w:hAnsi="Simplified Arabic" w:cs="Simplified Arabic" w:hint="cs"/>
          <w:sz w:val="26"/>
          <w:szCs w:val="26"/>
          <w:rtl/>
        </w:rPr>
        <w:t>المبحوثين</w:t>
      </w:r>
      <w:proofErr w:type="spellEnd"/>
      <w:r w:rsidRPr="00463FF3">
        <w:rPr>
          <w:rFonts w:ascii="Simplified Arabic" w:hAnsi="Simplified Arabic" w:cs="Simplified Arabic" w:hint="cs"/>
          <w:sz w:val="26"/>
          <w:szCs w:val="26"/>
          <w:rtl/>
        </w:rPr>
        <w:t>، سواء</w:t>
      </w:r>
      <w:r w:rsidR="006939B6" w:rsidRPr="00463FF3">
        <w:rPr>
          <w:rFonts w:ascii="Simplified Arabic" w:hAnsi="Simplified Arabic" w:cs="Simplified Arabic" w:hint="cs"/>
          <w:sz w:val="26"/>
          <w:szCs w:val="26"/>
          <w:rtl/>
        </w:rPr>
        <w:t xml:space="preserve"> </w:t>
      </w:r>
      <w:r w:rsidRPr="00463FF3">
        <w:rPr>
          <w:rFonts w:ascii="Simplified Arabic" w:hAnsi="Simplified Arabic" w:cs="Simplified Arabic" w:hint="cs"/>
          <w:sz w:val="26"/>
          <w:szCs w:val="26"/>
          <w:rtl/>
        </w:rPr>
        <w:t>كانت بحوث وقائية أو تشخيصية أو علاجية أو غير علاجية، وسواء كانت تداخلية أو غير تداخلية.</w:t>
      </w:r>
      <w:r w:rsidRPr="00463FF3">
        <w:rPr>
          <w:rFonts w:ascii="Simplified Arabic" w:eastAsiaTheme="minorHAnsi" w:hAnsi="Simplified Arabic" w:cs="Simplified Arabic"/>
          <w:sz w:val="26"/>
          <w:szCs w:val="26"/>
          <w:rtl/>
          <w:lang w:bidi="ar-SA"/>
        </w:rPr>
        <w:t xml:space="preserve"> </w:t>
      </w:r>
    </w:p>
    <w:p w:rsidR="000239A1" w:rsidRPr="0075718C" w:rsidRDefault="000239A1" w:rsidP="0075718C">
      <w:pPr>
        <w:spacing w:before="240" w:line="276" w:lineRule="auto"/>
        <w:ind w:left="84"/>
        <w:contextualSpacing/>
        <w:jc w:val="both"/>
        <w:rPr>
          <w:rFonts w:ascii="Simplified Arabic" w:eastAsiaTheme="minorHAnsi" w:hAnsi="Simplified Arabic" w:cs="Simplified Arabic"/>
          <w:color w:val="000000" w:themeColor="text1"/>
          <w:sz w:val="26"/>
          <w:szCs w:val="26"/>
          <w:rtl/>
          <w:lang w:bidi="ar-SA"/>
        </w:rPr>
      </w:pPr>
      <w:r w:rsidRPr="0075718C">
        <w:rPr>
          <w:rFonts w:ascii="Simplified Arabic" w:eastAsiaTheme="minorHAnsi" w:hAnsi="Simplified Arabic" w:cs="Simplified Arabic" w:hint="cs"/>
          <w:color w:val="000000" w:themeColor="text1"/>
          <w:sz w:val="26"/>
          <w:szCs w:val="26"/>
          <w:rtl/>
          <w:lang w:bidi="ar-SA"/>
        </w:rPr>
        <w:t xml:space="preserve"> </w:t>
      </w:r>
    </w:p>
    <w:p w:rsidR="004260EF" w:rsidRPr="00463FF3" w:rsidRDefault="000239A1" w:rsidP="00B74796">
      <w:pPr>
        <w:ind w:left="360"/>
        <w:contextualSpacing/>
        <w:jc w:val="both"/>
        <w:rPr>
          <w:rFonts w:ascii="Simplified Arabic" w:eastAsiaTheme="minorHAnsi" w:hAnsi="Simplified Arabic" w:cs="Simplified Arabic"/>
          <w:rtl/>
          <w:lang w:bidi="ar-SA"/>
        </w:rPr>
      </w:pPr>
      <w:r w:rsidRPr="000239A1">
        <w:rPr>
          <w:rFonts w:ascii="Simplified Arabic" w:eastAsiaTheme="minorHAnsi" w:hAnsi="Simplified Arabic" w:cs="Simplified Arabic"/>
          <w:noProof/>
          <w:color w:val="000000" w:themeColor="text1"/>
          <w:sz w:val="28"/>
          <w:szCs w:val="28"/>
          <w:rtl/>
          <w:lang w:bidi="ar-SA"/>
        </w:rPr>
        <w:lastRenderedPageBreak/>
        <w:drawing>
          <wp:inline distT="0" distB="0" distL="0" distR="0" wp14:anchorId="50E4AA2A" wp14:editId="6F60E96B">
            <wp:extent cx="5274310" cy="5518157"/>
            <wp:effectExtent l="0" t="0" r="2540" b="6350"/>
            <wp:docPr id="14" name="Picture 14" descr="C:\Users\Gomana 2000\Downloads\مشروع الجينوم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mana 2000\Downloads\مشروع الجينوم (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74310" cy="5518157"/>
                    </a:xfrm>
                    <a:prstGeom prst="rect">
                      <a:avLst/>
                    </a:prstGeom>
                    <a:noFill/>
                    <a:ln>
                      <a:noFill/>
                    </a:ln>
                  </pic:spPr>
                </pic:pic>
              </a:graphicData>
            </a:graphic>
          </wp:inline>
        </w:drawing>
      </w:r>
      <w:r w:rsidR="004260EF" w:rsidRPr="00614744">
        <w:rPr>
          <w:rFonts w:ascii="Simplified Arabic" w:eastAsiaTheme="minorHAnsi" w:hAnsi="Simplified Arabic" w:cs="Simplified Arabic" w:hint="cs"/>
          <w:color w:val="000000" w:themeColor="text1"/>
          <w:sz w:val="20"/>
          <w:szCs w:val="20"/>
          <w:u w:val="single"/>
          <w:rtl/>
          <w:lang w:bidi="ar-SA"/>
        </w:rPr>
        <w:t>ا</w:t>
      </w:r>
      <w:r w:rsidR="004260EF" w:rsidRPr="00614744">
        <w:rPr>
          <w:rFonts w:ascii="Simplified Arabic" w:eastAsiaTheme="minorHAnsi" w:hAnsi="Simplified Arabic" w:cs="Simplified Arabic" w:hint="cs"/>
          <w:b/>
          <w:bCs/>
          <w:color w:val="000000" w:themeColor="text1"/>
          <w:sz w:val="20"/>
          <w:szCs w:val="20"/>
          <w:u w:val="single"/>
          <w:rtl/>
          <w:lang w:bidi="ar-SA"/>
        </w:rPr>
        <w:t>لمصدر</w:t>
      </w:r>
      <w:r w:rsidR="006C1A89" w:rsidRPr="00614744">
        <w:rPr>
          <w:rFonts w:ascii="Simplified Arabic" w:eastAsiaTheme="minorHAnsi" w:hAnsi="Simplified Arabic" w:cs="Simplified Arabic" w:hint="cs"/>
          <w:b/>
          <w:bCs/>
          <w:color w:val="000000" w:themeColor="text1"/>
          <w:sz w:val="20"/>
          <w:szCs w:val="20"/>
          <w:rtl/>
          <w:lang w:bidi="ar-SA"/>
        </w:rPr>
        <w:t>:</w:t>
      </w:r>
      <w:r w:rsidR="004260EF" w:rsidRPr="00614744">
        <w:rPr>
          <w:rFonts w:ascii="Simplified Arabic" w:eastAsiaTheme="minorHAnsi" w:hAnsi="Simplified Arabic" w:cs="Simplified Arabic" w:hint="cs"/>
          <w:color w:val="000000" w:themeColor="text1"/>
          <w:sz w:val="20"/>
          <w:szCs w:val="20"/>
          <w:rtl/>
          <w:lang w:bidi="ar-SA"/>
        </w:rPr>
        <w:t xml:space="preserve"> مركب </w:t>
      </w:r>
      <w:r w:rsidR="004260EF" w:rsidRPr="00614744">
        <w:rPr>
          <w:rFonts w:ascii="Simplified Arabic" w:eastAsiaTheme="minorHAnsi" w:hAnsi="Simplified Arabic" w:cs="Simplified Arabic" w:hint="cs"/>
          <w:sz w:val="20"/>
          <w:szCs w:val="20"/>
          <w:rtl/>
          <w:lang w:bidi="ar-SA"/>
        </w:rPr>
        <w:t>بمعرفة الفريق البحث</w:t>
      </w:r>
      <w:r w:rsidR="00B74796" w:rsidRPr="00614744">
        <w:rPr>
          <w:rFonts w:ascii="Simplified Arabic" w:eastAsiaTheme="minorHAnsi" w:hAnsi="Simplified Arabic" w:cs="Simplified Arabic" w:hint="cs"/>
          <w:sz w:val="20"/>
          <w:szCs w:val="20"/>
          <w:rtl/>
          <w:lang w:bidi="ar-SA"/>
        </w:rPr>
        <w:t>ي</w:t>
      </w:r>
      <w:r w:rsidR="004260EF" w:rsidRPr="00614744">
        <w:rPr>
          <w:rFonts w:ascii="Simplified Arabic" w:eastAsiaTheme="minorHAnsi" w:hAnsi="Simplified Arabic" w:cs="Simplified Arabic" w:hint="cs"/>
          <w:sz w:val="20"/>
          <w:szCs w:val="20"/>
          <w:rtl/>
          <w:lang w:bidi="ar-SA"/>
        </w:rPr>
        <w:t xml:space="preserve"> من موقع </w:t>
      </w:r>
      <w:proofErr w:type="gramStart"/>
      <w:r w:rsidR="004260EF" w:rsidRPr="00614744">
        <w:rPr>
          <w:rFonts w:ascii="Simplified Arabic" w:eastAsiaTheme="minorHAnsi" w:hAnsi="Simplified Arabic" w:cs="Simplified Arabic" w:hint="cs"/>
          <w:sz w:val="20"/>
          <w:szCs w:val="20"/>
          <w:rtl/>
          <w:lang w:bidi="ar-SA"/>
        </w:rPr>
        <w:t>المشروع</w:t>
      </w:r>
      <w:r w:rsidR="00B74796" w:rsidRPr="00614744">
        <w:rPr>
          <w:rFonts w:ascii="Simplified Arabic" w:eastAsiaTheme="minorHAnsi" w:hAnsi="Simplified Arabic" w:cs="Simplified Arabic" w:hint="cs"/>
          <w:sz w:val="20"/>
          <w:szCs w:val="20"/>
          <w:rtl/>
          <w:lang w:bidi="ar-SA"/>
        </w:rPr>
        <w:t xml:space="preserve"> </w:t>
      </w:r>
      <w:r w:rsidR="00010879" w:rsidRPr="00614744">
        <w:rPr>
          <w:sz w:val="20"/>
          <w:szCs w:val="20"/>
        </w:rPr>
        <w:t xml:space="preserve"> </w:t>
      </w:r>
      <w:hyperlink r:id="rId91" w:history="1">
        <w:r w:rsidR="00B74796" w:rsidRPr="00614744">
          <w:rPr>
            <w:rStyle w:val="Hyperlink"/>
            <w:rFonts w:ascii="Simplified Arabic" w:eastAsiaTheme="minorHAnsi" w:hAnsi="Simplified Arabic" w:cs="Simplified Arabic"/>
            <w:color w:val="auto"/>
            <w:sz w:val="20"/>
            <w:szCs w:val="20"/>
            <w:u w:val="none"/>
            <w:lang w:bidi="ar-SA"/>
          </w:rPr>
          <w:t>https</w:t>
        </w:r>
        <w:proofErr w:type="gramEnd"/>
        <w:r w:rsidR="00B74796" w:rsidRPr="00614744">
          <w:rPr>
            <w:rStyle w:val="Hyperlink"/>
            <w:rFonts w:ascii="Simplified Arabic" w:eastAsiaTheme="minorHAnsi" w:hAnsi="Simplified Arabic" w:cs="Simplified Arabic"/>
            <w:color w:val="auto"/>
            <w:sz w:val="20"/>
            <w:szCs w:val="20"/>
            <w:u w:val="none"/>
            <w:lang w:bidi="ar-SA"/>
          </w:rPr>
          <w:t>://egp.sci.eg</w:t>
        </w:r>
        <w:r w:rsidR="00B74796" w:rsidRPr="00614744">
          <w:rPr>
            <w:rStyle w:val="Hyperlink"/>
            <w:rFonts w:ascii="Simplified Arabic" w:eastAsiaTheme="minorHAnsi" w:hAnsi="Simplified Arabic" w:cs="Simplified Arabic"/>
            <w:color w:val="auto"/>
            <w:sz w:val="20"/>
            <w:szCs w:val="20"/>
            <w:u w:val="none"/>
            <w:rtl/>
            <w:lang w:bidi="ar-SA"/>
          </w:rPr>
          <w:t>/</w:t>
        </w:r>
      </w:hyperlink>
    </w:p>
    <w:p w:rsidR="0075718C" w:rsidRPr="00614744" w:rsidRDefault="006C5F0F" w:rsidP="00614744">
      <w:pPr>
        <w:spacing w:line="276" w:lineRule="auto"/>
        <w:ind w:left="84"/>
        <w:contextualSpacing/>
        <w:jc w:val="center"/>
        <w:rPr>
          <w:rFonts w:ascii="Simplified Arabic" w:eastAsiaTheme="minorHAnsi" w:hAnsi="Simplified Arabic" w:cs="Simplified Arabic"/>
          <w:b/>
          <w:bCs/>
          <w:rtl/>
          <w:lang w:bidi="ar-SA"/>
        </w:rPr>
      </w:pPr>
      <w:r w:rsidRPr="00614744">
        <w:rPr>
          <w:rFonts w:ascii="Simplified Arabic" w:eastAsiaTheme="minorHAnsi" w:hAnsi="Simplified Arabic" w:cs="Simplified Arabic" w:hint="cs"/>
          <w:b/>
          <w:bCs/>
          <w:rtl/>
          <w:lang w:bidi="ar-SA"/>
        </w:rPr>
        <w:t xml:space="preserve">شكل </w:t>
      </w:r>
      <w:proofErr w:type="gramStart"/>
      <w:r w:rsidRPr="00614744">
        <w:rPr>
          <w:rFonts w:ascii="Simplified Arabic" w:eastAsiaTheme="minorHAnsi" w:hAnsi="Simplified Arabic" w:cs="Simplified Arabic" w:hint="cs"/>
          <w:b/>
          <w:bCs/>
          <w:rtl/>
          <w:lang w:bidi="ar-SA"/>
        </w:rPr>
        <w:t>رقم</w:t>
      </w:r>
      <w:proofErr w:type="gramEnd"/>
      <w:r w:rsidRPr="00614744">
        <w:rPr>
          <w:rFonts w:ascii="Simplified Arabic" w:eastAsiaTheme="minorHAnsi" w:hAnsi="Simplified Arabic" w:cs="Simplified Arabic" w:hint="cs"/>
          <w:b/>
          <w:bCs/>
          <w:rtl/>
          <w:lang w:bidi="ar-SA"/>
        </w:rPr>
        <w:t xml:space="preserve"> </w:t>
      </w:r>
      <w:r w:rsidR="00614744" w:rsidRPr="00614744">
        <w:rPr>
          <w:rFonts w:ascii="Simplified Arabic" w:eastAsiaTheme="minorHAnsi" w:hAnsi="Simplified Arabic" w:cs="Simplified Arabic" w:hint="cs"/>
          <w:b/>
          <w:bCs/>
          <w:rtl/>
          <w:lang w:bidi="ar-SA"/>
        </w:rPr>
        <w:t>(</w:t>
      </w:r>
      <w:r w:rsidRPr="00614744">
        <w:rPr>
          <w:rFonts w:ascii="Simplified Arabic" w:eastAsiaTheme="minorHAnsi" w:hAnsi="Simplified Arabic" w:cs="Simplified Arabic" w:hint="cs"/>
          <w:b/>
          <w:bCs/>
          <w:rtl/>
          <w:lang w:bidi="ar-SA"/>
        </w:rPr>
        <w:t>3-5</w:t>
      </w:r>
      <w:r w:rsidR="00614744" w:rsidRPr="00614744">
        <w:rPr>
          <w:rFonts w:ascii="Simplified Arabic" w:eastAsiaTheme="minorHAnsi" w:hAnsi="Simplified Arabic" w:cs="Simplified Arabic" w:hint="cs"/>
          <w:b/>
          <w:bCs/>
          <w:rtl/>
          <w:lang w:bidi="ar-SA"/>
        </w:rPr>
        <w:t>)</w:t>
      </w:r>
    </w:p>
    <w:p w:rsidR="0075718C" w:rsidRDefault="0075718C" w:rsidP="00614744">
      <w:pPr>
        <w:spacing w:line="276" w:lineRule="auto"/>
        <w:ind w:left="84"/>
        <w:contextualSpacing/>
        <w:jc w:val="center"/>
        <w:rPr>
          <w:rFonts w:ascii="Simplified Arabic" w:eastAsiaTheme="minorHAnsi" w:hAnsi="Simplified Arabic" w:cs="Simplified Arabic"/>
          <w:b/>
          <w:bCs/>
          <w:rtl/>
          <w:lang w:bidi="ar-SA"/>
        </w:rPr>
      </w:pPr>
      <w:r w:rsidRPr="00614744">
        <w:rPr>
          <w:rFonts w:ascii="Simplified Arabic" w:eastAsiaTheme="minorHAnsi" w:hAnsi="Simplified Arabic" w:cs="Simplified Arabic" w:hint="cs"/>
          <w:b/>
          <w:bCs/>
          <w:rtl/>
          <w:lang w:bidi="ar-SA"/>
        </w:rPr>
        <w:t>" ملخص أهداف المشروع القوم</w:t>
      </w:r>
      <w:r w:rsidR="006753CA" w:rsidRPr="00614744">
        <w:rPr>
          <w:rFonts w:ascii="Simplified Arabic" w:eastAsiaTheme="minorHAnsi" w:hAnsi="Simplified Arabic" w:cs="Simplified Arabic" w:hint="cs"/>
          <w:b/>
          <w:bCs/>
          <w:rtl/>
          <w:lang w:bidi="ar-SA"/>
        </w:rPr>
        <w:t>ي</w:t>
      </w:r>
      <w:r w:rsidRPr="00614744">
        <w:rPr>
          <w:rFonts w:ascii="Simplified Arabic" w:eastAsiaTheme="minorHAnsi" w:hAnsi="Simplified Arabic" w:cs="Simplified Arabic" w:hint="cs"/>
          <w:b/>
          <w:bCs/>
          <w:rtl/>
          <w:lang w:bidi="ar-SA"/>
        </w:rPr>
        <w:t xml:space="preserve"> للجينوم المصر</w:t>
      </w:r>
      <w:r w:rsidR="006753CA" w:rsidRPr="00614744">
        <w:rPr>
          <w:rFonts w:ascii="Simplified Arabic" w:eastAsiaTheme="minorHAnsi" w:hAnsi="Simplified Arabic" w:cs="Simplified Arabic" w:hint="cs"/>
          <w:b/>
          <w:bCs/>
          <w:rtl/>
          <w:lang w:bidi="ar-SA"/>
        </w:rPr>
        <w:t>ي</w:t>
      </w:r>
      <w:r w:rsidRPr="00614744">
        <w:rPr>
          <w:rFonts w:ascii="Simplified Arabic" w:eastAsiaTheme="minorHAnsi" w:hAnsi="Simplified Arabic" w:cs="Simplified Arabic" w:hint="cs"/>
          <w:b/>
          <w:bCs/>
          <w:rtl/>
          <w:lang w:bidi="ar-SA"/>
        </w:rPr>
        <w:t>"</w:t>
      </w:r>
    </w:p>
    <w:p w:rsidR="00614744" w:rsidRPr="00614744" w:rsidRDefault="00614744" w:rsidP="00614744">
      <w:pPr>
        <w:spacing w:line="276" w:lineRule="auto"/>
        <w:ind w:left="84"/>
        <w:contextualSpacing/>
        <w:jc w:val="center"/>
        <w:rPr>
          <w:rFonts w:ascii="Simplified Arabic" w:eastAsiaTheme="minorHAnsi" w:hAnsi="Simplified Arabic" w:cs="Simplified Arabic"/>
          <w:b/>
          <w:bCs/>
          <w:sz w:val="10"/>
          <w:szCs w:val="10"/>
          <w:rtl/>
          <w:lang w:bidi="ar-SA"/>
        </w:rPr>
      </w:pPr>
    </w:p>
    <w:p w:rsidR="00B72DAE" w:rsidRPr="00463FF3" w:rsidRDefault="00B72DAE" w:rsidP="0061273B">
      <w:pPr>
        <w:numPr>
          <w:ilvl w:val="0"/>
          <w:numId w:val="60"/>
        </w:numPr>
        <w:spacing w:before="240" w:line="276" w:lineRule="auto"/>
        <w:ind w:left="226" w:hanging="142"/>
        <w:contextualSpacing/>
        <w:jc w:val="both"/>
        <w:rPr>
          <w:rFonts w:ascii="Simplified Arabic" w:eastAsiaTheme="minorHAnsi" w:hAnsi="Simplified Arabic" w:cs="Simplified Arabic"/>
          <w:b/>
          <w:bCs/>
          <w:sz w:val="26"/>
          <w:szCs w:val="26"/>
          <w:lang w:bidi="ar-SA"/>
        </w:rPr>
      </w:pPr>
      <w:r w:rsidRPr="00463FF3">
        <w:rPr>
          <w:rFonts w:ascii="Simplified Arabic" w:eastAsiaTheme="minorHAnsi" w:hAnsi="Simplified Arabic" w:cs="Simplified Arabic" w:hint="cs"/>
          <w:b/>
          <w:bCs/>
          <w:sz w:val="26"/>
          <w:szCs w:val="26"/>
          <w:rtl/>
          <w:lang w:bidi="ar-SA"/>
        </w:rPr>
        <w:t>المخرجات المتوقعة من المشروع</w:t>
      </w:r>
      <w:r w:rsidR="006C1A89" w:rsidRPr="00463FF3">
        <w:rPr>
          <w:rFonts w:ascii="Simplified Arabic" w:eastAsiaTheme="minorHAnsi" w:hAnsi="Simplified Arabic" w:cs="Simplified Arabic" w:hint="cs"/>
          <w:b/>
          <w:bCs/>
          <w:sz w:val="26"/>
          <w:szCs w:val="26"/>
          <w:rtl/>
          <w:lang w:bidi="ar-SA"/>
        </w:rPr>
        <w:t>:</w:t>
      </w:r>
      <w:r w:rsidRPr="00463FF3">
        <w:rPr>
          <w:rFonts w:ascii="Simplified Arabic" w:eastAsiaTheme="minorHAnsi" w:hAnsi="Simplified Arabic" w:cs="Simplified Arabic" w:hint="cs"/>
          <w:b/>
          <w:bCs/>
          <w:sz w:val="26"/>
          <w:szCs w:val="26"/>
          <w:rtl/>
          <w:lang w:bidi="ar-SA"/>
        </w:rPr>
        <w:t xml:space="preserve"> </w:t>
      </w:r>
    </w:p>
    <w:p w:rsidR="00B72DAE" w:rsidRPr="00463FF3" w:rsidRDefault="00B72DAE" w:rsidP="0061273B">
      <w:pPr>
        <w:pStyle w:val="ListParagraph"/>
        <w:numPr>
          <w:ilvl w:val="0"/>
          <w:numId w:val="63"/>
        </w:numPr>
        <w:spacing w:before="240" w:line="276" w:lineRule="auto"/>
        <w:rPr>
          <w:rFonts w:ascii="Simplified Arabic" w:eastAsiaTheme="minorHAnsi" w:hAnsi="Simplified Arabic" w:cs="Simplified Arabic"/>
          <w:sz w:val="26"/>
          <w:szCs w:val="26"/>
          <w:rtl/>
          <w:lang w:bidi="ar-SA"/>
        </w:rPr>
      </w:pPr>
      <w:r w:rsidRPr="00463FF3">
        <w:rPr>
          <w:rFonts w:ascii="Simplified Arabic" w:eastAsiaTheme="minorHAnsi" w:hAnsi="Simplified Arabic" w:cs="Simplified Arabic"/>
          <w:sz w:val="26"/>
          <w:szCs w:val="26"/>
          <w:rtl/>
          <w:lang w:bidi="ar-SA"/>
        </w:rPr>
        <w:t xml:space="preserve">رفع قدرات </w:t>
      </w:r>
      <w:proofErr w:type="gramStart"/>
      <w:r w:rsidRPr="00463FF3">
        <w:rPr>
          <w:rFonts w:ascii="Simplified Arabic" w:eastAsiaTheme="minorHAnsi" w:hAnsi="Simplified Arabic" w:cs="Simplified Arabic"/>
          <w:sz w:val="26"/>
          <w:szCs w:val="26"/>
          <w:rtl/>
          <w:lang w:bidi="ar-SA"/>
        </w:rPr>
        <w:t>شباب</w:t>
      </w:r>
      <w:proofErr w:type="gramEnd"/>
      <w:r w:rsidRPr="00463FF3">
        <w:rPr>
          <w:rFonts w:ascii="Simplified Arabic" w:eastAsiaTheme="minorHAnsi" w:hAnsi="Simplified Arabic" w:cs="Simplified Arabic"/>
          <w:sz w:val="26"/>
          <w:szCs w:val="26"/>
          <w:rtl/>
          <w:lang w:bidi="ar-SA"/>
        </w:rPr>
        <w:t xml:space="preserve"> الباحثين وبناء كتلة حرجة من العلماء المصريين في المجال</w:t>
      </w:r>
      <w:r w:rsidR="00B74796" w:rsidRPr="00463FF3">
        <w:rPr>
          <w:rFonts w:ascii="Simplified Arabic" w:eastAsiaTheme="minorHAnsi" w:hAnsi="Simplified Arabic" w:cs="Simplified Arabic" w:hint="cs"/>
          <w:sz w:val="26"/>
          <w:szCs w:val="26"/>
          <w:rtl/>
          <w:lang w:bidi="ar-SA"/>
        </w:rPr>
        <w:t>.</w:t>
      </w:r>
    </w:p>
    <w:p w:rsidR="00B72DAE" w:rsidRPr="00463FF3" w:rsidRDefault="00B72DAE" w:rsidP="0061273B">
      <w:pPr>
        <w:pStyle w:val="ListParagraph"/>
        <w:numPr>
          <w:ilvl w:val="0"/>
          <w:numId w:val="63"/>
        </w:numPr>
        <w:spacing w:before="240" w:line="276" w:lineRule="auto"/>
        <w:rPr>
          <w:rFonts w:ascii="Simplified Arabic" w:eastAsiaTheme="minorHAnsi" w:hAnsi="Simplified Arabic" w:cs="Simplified Arabic"/>
          <w:sz w:val="26"/>
          <w:szCs w:val="26"/>
          <w:rtl/>
          <w:lang w:bidi="ar-SA"/>
        </w:rPr>
      </w:pPr>
      <w:r w:rsidRPr="00463FF3">
        <w:rPr>
          <w:rFonts w:ascii="Simplified Arabic" w:eastAsiaTheme="minorHAnsi" w:hAnsi="Simplified Arabic" w:cs="Simplified Arabic"/>
          <w:sz w:val="26"/>
          <w:szCs w:val="26"/>
          <w:rtl/>
          <w:lang w:bidi="ar-SA"/>
        </w:rPr>
        <w:t xml:space="preserve">تجميع العينات وحفظها بصورة صحيحة ودراستها داخل </w:t>
      </w:r>
      <w:proofErr w:type="gramStart"/>
      <w:r w:rsidRPr="00463FF3">
        <w:rPr>
          <w:rFonts w:ascii="Simplified Arabic" w:eastAsiaTheme="minorHAnsi" w:hAnsi="Simplified Arabic" w:cs="Simplified Arabic"/>
          <w:sz w:val="26"/>
          <w:szCs w:val="26"/>
          <w:rtl/>
          <w:lang w:bidi="ar-SA"/>
        </w:rPr>
        <w:t>مصر</w:t>
      </w:r>
      <w:proofErr w:type="gramEnd"/>
      <w:r w:rsidRPr="00463FF3">
        <w:rPr>
          <w:rFonts w:ascii="Simplified Arabic" w:eastAsiaTheme="minorHAnsi" w:hAnsi="Simplified Arabic" w:cs="Simplified Arabic"/>
          <w:sz w:val="26"/>
          <w:szCs w:val="26"/>
          <w:rtl/>
          <w:lang w:bidi="ar-SA"/>
        </w:rPr>
        <w:t xml:space="preserve"> بدون نقلها للخارج</w:t>
      </w:r>
      <w:r w:rsidR="00072C3B" w:rsidRPr="00463FF3">
        <w:rPr>
          <w:rFonts w:ascii="Simplified Arabic" w:eastAsiaTheme="minorHAnsi" w:hAnsi="Simplified Arabic" w:cs="Simplified Arabic" w:hint="cs"/>
          <w:sz w:val="26"/>
          <w:szCs w:val="26"/>
          <w:rtl/>
          <w:lang w:bidi="ar-SA"/>
        </w:rPr>
        <w:t>.</w:t>
      </w:r>
    </w:p>
    <w:p w:rsidR="00B72DAE" w:rsidRPr="00463FF3" w:rsidRDefault="00B72DAE" w:rsidP="0061273B">
      <w:pPr>
        <w:pStyle w:val="ListParagraph"/>
        <w:numPr>
          <w:ilvl w:val="0"/>
          <w:numId w:val="63"/>
        </w:numPr>
        <w:spacing w:before="240" w:line="276" w:lineRule="auto"/>
        <w:rPr>
          <w:rFonts w:ascii="Simplified Arabic" w:eastAsiaTheme="minorHAnsi" w:hAnsi="Simplified Arabic" w:cs="Simplified Arabic"/>
          <w:sz w:val="26"/>
          <w:szCs w:val="26"/>
          <w:rtl/>
          <w:lang w:bidi="ar-SA"/>
        </w:rPr>
      </w:pPr>
      <w:r w:rsidRPr="00463FF3">
        <w:rPr>
          <w:rFonts w:ascii="Simplified Arabic" w:eastAsiaTheme="minorHAnsi" w:hAnsi="Simplified Arabic" w:cs="Simplified Arabic"/>
          <w:sz w:val="26"/>
          <w:szCs w:val="26"/>
          <w:rtl/>
          <w:lang w:bidi="ar-SA"/>
        </w:rPr>
        <w:t>تحديد التتابع الجيني الكامل للعينات وعمل نسخة مرجعية للجينوم البشر</w:t>
      </w:r>
      <w:r w:rsidR="00072C3B" w:rsidRPr="00463FF3">
        <w:rPr>
          <w:rFonts w:ascii="Simplified Arabic" w:eastAsiaTheme="minorHAnsi" w:hAnsi="Simplified Arabic" w:cs="Simplified Arabic" w:hint="cs"/>
          <w:sz w:val="26"/>
          <w:szCs w:val="26"/>
          <w:rtl/>
          <w:lang w:bidi="ar-SA"/>
        </w:rPr>
        <w:t>ي</w:t>
      </w:r>
      <w:r w:rsidRPr="00463FF3">
        <w:rPr>
          <w:rFonts w:ascii="Simplified Arabic" w:eastAsiaTheme="minorHAnsi" w:hAnsi="Simplified Arabic" w:cs="Simplified Arabic"/>
          <w:sz w:val="26"/>
          <w:szCs w:val="26"/>
          <w:rtl/>
          <w:lang w:bidi="ar-SA"/>
        </w:rPr>
        <w:t xml:space="preserve"> للمصريين</w:t>
      </w:r>
      <w:r w:rsidR="00072C3B" w:rsidRPr="00463FF3">
        <w:rPr>
          <w:rFonts w:ascii="Simplified Arabic" w:eastAsiaTheme="minorHAnsi" w:hAnsi="Simplified Arabic" w:cs="Simplified Arabic" w:hint="cs"/>
          <w:sz w:val="26"/>
          <w:szCs w:val="26"/>
          <w:rtl/>
          <w:lang w:bidi="ar-SA"/>
        </w:rPr>
        <w:t>.</w:t>
      </w:r>
    </w:p>
    <w:p w:rsidR="00B72DAE" w:rsidRPr="00463FF3" w:rsidRDefault="00B72DAE" w:rsidP="0061273B">
      <w:pPr>
        <w:pStyle w:val="ListParagraph"/>
        <w:numPr>
          <w:ilvl w:val="0"/>
          <w:numId w:val="63"/>
        </w:numPr>
        <w:spacing w:before="240" w:line="276" w:lineRule="auto"/>
        <w:rPr>
          <w:rFonts w:ascii="Simplified Arabic" w:eastAsiaTheme="minorHAnsi" w:hAnsi="Simplified Arabic" w:cs="Simplified Arabic"/>
          <w:sz w:val="26"/>
          <w:szCs w:val="26"/>
          <w:rtl/>
          <w:lang w:bidi="ar-SA"/>
        </w:rPr>
      </w:pPr>
      <w:r w:rsidRPr="00463FF3">
        <w:rPr>
          <w:rFonts w:ascii="Simplified Arabic" w:eastAsiaTheme="minorHAnsi" w:hAnsi="Simplified Arabic" w:cs="Simplified Arabic"/>
          <w:sz w:val="26"/>
          <w:szCs w:val="26"/>
          <w:rtl/>
          <w:lang w:bidi="ar-SA"/>
        </w:rPr>
        <w:t>إنشاء مركز الجينوم المصري</w:t>
      </w:r>
      <w:r w:rsidR="00072C3B" w:rsidRPr="00463FF3">
        <w:rPr>
          <w:rFonts w:ascii="Simplified Arabic" w:eastAsiaTheme="minorHAnsi" w:hAnsi="Simplified Arabic" w:cs="Simplified Arabic" w:hint="cs"/>
          <w:sz w:val="26"/>
          <w:szCs w:val="26"/>
          <w:rtl/>
          <w:lang w:bidi="ar-SA"/>
        </w:rPr>
        <w:t>.</w:t>
      </w:r>
      <w:r w:rsidRPr="00463FF3">
        <w:rPr>
          <w:rFonts w:ascii="Simplified Arabic" w:eastAsiaTheme="minorHAnsi" w:hAnsi="Simplified Arabic" w:cs="Simplified Arabic"/>
          <w:sz w:val="26"/>
          <w:szCs w:val="26"/>
          <w:rtl/>
          <w:lang w:bidi="ar-SA"/>
        </w:rPr>
        <w:t xml:space="preserve">   </w:t>
      </w:r>
    </w:p>
    <w:p w:rsidR="00B72DAE" w:rsidRPr="00463FF3" w:rsidRDefault="00B72DAE" w:rsidP="0061273B">
      <w:pPr>
        <w:pStyle w:val="ListParagraph"/>
        <w:numPr>
          <w:ilvl w:val="0"/>
          <w:numId w:val="63"/>
        </w:numPr>
        <w:spacing w:before="240" w:line="276" w:lineRule="auto"/>
        <w:jc w:val="both"/>
        <w:rPr>
          <w:rFonts w:ascii="Simplified Arabic" w:eastAsiaTheme="minorHAnsi" w:hAnsi="Simplified Arabic" w:cs="Simplified Arabic"/>
          <w:sz w:val="26"/>
          <w:szCs w:val="26"/>
          <w:rtl/>
          <w:lang w:bidi="ar-SA"/>
        </w:rPr>
      </w:pPr>
      <w:r w:rsidRPr="00463FF3">
        <w:rPr>
          <w:rFonts w:ascii="Simplified Arabic" w:eastAsiaTheme="minorHAnsi" w:hAnsi="Simplified Arabic" w:cs="Simplified Arabic"/>
          <w:sz w:val="26"/>
          <w:szCs w:val="26"/>
          <w:rtl/>
          <w:lang w:bidi="ar-SA"/>
        </w:rPr>
        <w:t>تأسيس وحدة لمعالجة البيانات الكبيرة تبنى على الإمكانيات الحاسوبية المتاحة</w:t>
      </w:r>
      <w:r w:rsidRPr="00463FF3">
        <w:rPr>
          <w:rFonts w:ascii="Simplified Arabic" w:eastAsiaTheme="minorHAnsi" w:hAnsi="Simplified Arabic" w:cs="Simplified Arabic"/>
          <w:b/>
          <w:bCs/>
          <w:sz w:val="26"/>
          <w:szCs w:val="26"/>
          <w:rtl/>
          <w:lang w:bidi="ar-SA"/>
        </w:rPr>
        <w:t xml:space="preserve"> </w:t>
      </w:r>
      <w:r w:rsidRPr="00463FF3">
        <w:rPr>
          <w:rFonts w:ascii="Simplified Arabic" w:eastAsiaTheme="minorHAnsi" w:hAnsi="Simplified Arabic" w:cs="Simplified Arabic"/>
          <w:sz w:val="26"/>
          <w:szCs w:val="26"/>
          <w:rtl/>
          <w:lang w:bidi="ar-SA"/>
        </w:rPr>
        <w:t xml:space="preserve">في الجهات التي تملك </w:t>
      </w:r>
      <w:r w:rsidRPr="00463FF3">
        <w:rPr>
          <w:rFonts w:asciiTheme="majorBidi" w:eastAsiaTheme="minorHAnsi" w:hAnsiTheme="majorBidi" w:cstheme="majorBidi"/>
          <w:lang w:bidi="ar-SA"/>
        </w:rPr>
        <w:t>Supercomputers</w:t>
      </w:r>
      <w:r w:rsidRPr="00463FF3">
        <w:rPr>
          <w:rFonts w:ascii="Simplified Arabic" w:eastAsiaTheme="minorHAnsi" w:hAnsi="Simplified Arabic" w:cs="Simplified Arabic"/>
          <w:sz w:val="26"/>
          <w:szCs w:val="26"/>
          <w:rtl/>
          <w:lang w:bidi="ar-SA"/>
        </w:rPr>
        <w:t xml:space="preserve"> وتوصيله بأكاديمية البحث العلمي لتوفير القدرة الحاسوبية </w:t>
      </w:r>
      <w:r w:rsidRPr="00463FF3">
        <w:rPr>
          <w:rFonts w:ascii="Simplified Arabic" w:eastAsiaTheme="minorHAnsi" w:hAnsi="Simplified Arabic" w:cs="Simplified Arabic"/>
          <w:sz w:val="26"/>
          <w:szCs w:val="26"/>
          <w:rtl/>
          <w:lang w:bidi="ar-SA"/>
        </w:rPr>
        <w:lastRenderedPageBreak/>
        <w:t xml:space="preserve">اللازمة لإجراء تحليل البيانات الكمية الهائلة المنتظر إنتاجها. </w:t>
      </w:r>
      <w:r w:rsidRPr="00463FF3">
        <w:rPr>
          <w:rFonts w:ascii="Simplified Arabic" w:eastAsiaTheme="minorHAnsi" w:hAnsi="Simplified Arabic" w:cs="Simplified Arabic" w:hint="cs"/>
          <w:sz w:val="26"/>
          <w:szCs w:val="26"/>
          <w:rtl/>
          <w:lang w:bidi="ar-SA"/>
        </w:rPr>
        <w:t>و</w:t>
      </w:r>
      <w:r w:rsidRPr="00463FF3">
        <w:rPr>
          <w:rFonts w:ascii="Simplified Arabic" w:eastAsiaTheme="minorHAnsi" w:hAnsi="Simplified Arabic" w:cs="Simplified Arabic"/>
          <w:sz w:val="26"/>
          <w:szCs w:val="26"/>
          <w:rtl/>
          <w:lang w:bidi="ar-SA"/>
        </w:rPr>
        <w:t xml:space="preserve">يشارك في التحليل </w:t>
      </w:r>
      <w:proofErr w:type="gramStart"/>
      <w:r w:rsidRPr="00463FF3">
        <w:rPr>
          <w:rFonts w:ascii="Simplified Arabic" w:eastAsiaTheme="minorHAnsi" w:hAnsi="Simplified Arabic" w:cs="Simplified Arabic"/>
          <w:sz w:val="26"/>
          <w:szCs w:val="26"/>
          <w:rtl/>
          <w:lang w:bidi="ar-SA"/>
        </w:rPr>
        <w:t>مجموعات</w:t>
      </w:r>
      <w:proofErr w:type="gramEnd"/>
      <w:r w:rsidRPr="00463FF3">
        <w:rPr>
          <w:rFonts w:ascii="Simplified Arabic" w:eastAsiaTheme="minorHAnsi" w:hAnsi="Simplified Arabic" w:cs="Simplified Arabic"/>
          <w:sz w:val="26"/>
          <w:szCs w:val="26"/>
          <w:rtl/>
          <w:lang w:bidi="ar-SA"/>
        </w:rPr>
        <w:t xml:space="preserve"> المعلوماتية الحيوية</w:t>
      </w:r>
      <w:r w:rsidR="006C1A89" w:rsidRPr="00463FF3">
        <w:rPr>
          <w:rFonts w:ascii="Simplified Arabic" w:eastAsiaTheme="minorHAnsi" w:hAnsi="Simplified Arabic" w:cs="Simplified Arabic" w:hint="cs"/>
          <w:sz w:val="26"/>
          <w:szCs w:val="26"/>
          <w:rtl/>
          <w:lang w:bidi="ar-SA"/>
        </w:rPr>
        <w:t>.</w:t>
      </w:r>
    </w:p>
    <w:p w:rsidR="00260253" w:rsidRPr="00463FF3" w:rsidRDefault="0024707D" w:rsidP="0061273B">
      <w:pPr>
        <w:pStyle w:val="ListParagraph"/>
        <w:numPr>
          <w:ilvl w:val="0"/>
          <w:numId w:val="60"/>
        </w:numPr>
        <w:shd w:val="clear" w:color="auto" w:fill="FFFFFF"/>
        <w:spacing w:before="240" w:line="276" w:lineRule="auto"/>
        <w:ind w:left="368" w:hanging="284"/>
        <w:rPr>
          <w:rFonts w:ascii="Simplified Arabic" w:hAnsi="Simplified Arabic" w:cs="Simplified Arabic"/>
          <w:sz w:val="26"/>
          <w:szCs w:val="26"/>
          <w:lang w:val="en-GB" w:bidi="ar-SA"/>
        </w:rPr>
      </w:pPr>
      <w:r w:rsidRPr="00463FF3">
        <w:rPr>
          <w:rFonts w:ascii="Simplified Arabic" w:hAnsi="Simplified Arabic" w:cs="Simplified Arabic" w:hint="cs"/>
          <w:b/>
          <w:bCs/>
          <w:sz w:val="26"/>
          <w:szCs w:val="26"/>
          <w:rtl/>
          <w:lang w:val="en-GB" w:bidi="ar-SA"/>
        </w:rPr>
        <w:t xml:space="preserve">قضايا </w:t>
      </w:r>
      <w:r w:rsidR="00072C3B" w:rsidRPr="00463FF3">
        <w:rPr>
          <w:rFonts w:ascii="Simplified Arabic" w:hAnsi="Simplified Arabic" w:cs="Simplified Arabic" w:hint="cs"/>
          <w:b/>
          <w:bCs/>
          <w:sz w:val="26"/>
          <w:szCs w:val="26"/>
          <w:rtl/>
          <w:lang w:val="en-GB" w:bidi="ar-SA"/>
        </w:rPr>
        <w:t>مه</w:t>
      </w:r>
      <w:r w:rsidRPr="00463FF3">
        <w:rPr>
          <w:rFonts w:ascii="Simplified Arabic" w:hAnsi="Simplified Arabic" w:cs="Simplified Arabic" w:hint="cs"/>
          <w:b/>
          <w:bCs/>
          <w:sz w:val="26"/>
          <w:szCs w:val="26"/>
          <w:rtl/>
          <w:lang w:val="en-GB" w:bidi="ar-SA"/>
        </w:rPr>
        <w:t xml:space="preserve">مة طرحت للنقاش في مجال </w:t>
      </w:r>
      <w:proofErr w:type="gramStart"/>
      <w:r w:rsidRPr="00463FF3">
        <w:rPr>
          <w:rFonts w:ascii="Simplified Arabic" w:hAnsi="Simplified Arabic" w:cs="Simplified Arabic" w:hint="cs"/>
          <w:b/>
          <w:bCs/>
          <w:sz w:val="26"/>
          <w:szCs w:val="26"/>
          <w:rtl/>
          <w:lang w:val="en-GB" w:bidi="ar-SA"/>
        </w:rPr>
        <w:t>عمل</w:t>
      </w:r>
      <w:proofErr w:type="gramEnd"/>
      <w:r w:rsidRPr="00463FF3">
        <w:rPr>
          <w:rFonts w:ascii="Simplified Arabic" w:hAnsi="Simplified Arabic" w:cs="Simplified Arabic" w:hint="cs"/>
          <w:b/>
          <w:bCs/>
          <w:sz w:val="26"/>
          <w:szCs w:val="26"/>
          <w:rtl/>
          <w:lang w:val="en-GB" w:bidi="ar-SA"/>
        </w:rPr>
        <w:t xml:space="preserve"> </w:t>
      </w:r>
      <w:r w:rsidR="00B72DAE" w:rsidRPr="00463FF3">
        <w:rPr>
          <w:rFonts w:ascii="Simplified Arabic" w:hAnsi="Simplified Arabic" w:cs="Simplified Arabic" w:hint="cs"/>
          <w:b/>
          <w:bCs/>
          <w:sz w:val="26"/>
          <w:szCs w:val="26"/>
          <w:rtl/>
          <w:lang w:val="en-GB" w:bidi="ar-SA"/>
        </w:rPr>
        <w:t>المشروع والمركز</w:t>
      </w:r>
      <w:r w:rsidR="006C1A89" w:rsidRPr="00463FF3">
        <w:rPr>
          <w:rFonts w:ascii="Simplified Arabic" w:hAnsi="Simplified Arabic" w:cs="Simplified Arabic" w:hint="cs"/>
          <w:b/>
          <w:bCs/>
          <w:sz w:val="26"/>
          <w:szCs w:val="26"/>
          <w:rtl/>
          <w:lang w:val="en-GB" w:bidi="ar-SA"/>
        </w:rPr>
        <w:t>:</w:t>
      </w:r>
    </w:p>
    <w:p w:rsidR="0024707D" w:rsidRPr="00463FF3" w:rsidRDefault="0024707D" w:rsidP="0061273B">
      <w:pPr>
        <w:pStyle w:val="ListParagraph"/>
        <w:numPr>
          <w:ilvl w:val="0"/>
          <w:numId w:val="61"/>
        </w:numPr>
        <w:shd w:val="clear" w:color="auto" w:fill="FFFFFF"/>
        <w:spacing w:before="240" w:line="276" w:lineRule="auto"/>
        <w:jc w:val="both"/>
        <w:rPr>
          <w:rFonts w:ascii="Simplified Arabic" w:hAnsi="Simplified Arabic" w:cs="Simplified Arabic"/>
          <w:sz w:val="26"/>
          <w:szCs w:val="26"/>
          <w:lang w:val="en-GB" w:bidi="ar-SA"/>
        </w:rPr>
      </w:pPr>
      <w:r w:rsidRPr="00463FF3">
        <w:rPr>
          <w:rFonts w:ascii="Simplified Arabic" w:hAnsi="Simplified Arabic" w:cs="Simplified Arabic" w:hint="cs"/>
          <w:sz w:val="26"/>
          <w:szCs w:val="26"/>
          <w:rtl/>
          <w:lang w:val="en-GB" w:bidi="ar-SA"/>
        </w:rPr>
        <w:t>العلاقة مع التشريع المقترح المتوقع حول تنظيم الموارد ال</w:t>
      </w:r>
      <w:r w:rsidR="00B55694" w:rsidRPr="00463FF3">
        <w:rPr>
          <w:rFonts w:ascii="Simplified Arabic" w:hAnsi="Simplified Arabic" w:cs="Simplified Arabic" w:hint="cs"/>
          <w:sz w:val="26"/>
          <w:szCs w:val="26"/>
          <w:rtl/>
          <w:lang w:val="en-GB" w:bidi="ar-SA"/>
        </w:rPr>
        <w:t>أ</w:t>
      </w:r>
      <w:r w:rsidRPr="00463FF3">
        <w:rPr>
          <w:rFonts w:ascii="Simplified Arabic" w:hAnsi="Simplified Arabic" w:cs="Simplified Arabic" w:hint="cs"/>
          <w:sz w:val="26"/>
          <w:szCs w:val="26"/>
          <w:rtl/>
          <w:lang w:val="en-GB" w:bidi="ar-SA"/>
        </w:rPr>
        <w:t>حيائية</w:t>
      </w:r>
      <w:r w:rsidR="004971A3" w:rsidRPr="00463FF3">
        <w:rPr>
          <w:rFonts w:ascii="Simplified Arabic" w:hAnsi="Simplified Arabic" w:cs="Simplified Arabic" w:hint="cs"/>
          <w:sz w:val="26"/>
          <w:szCs w:val="26"/>
          <w:rtl/>
          <w:lang w:val="en-GB" w:bidi="ar-SA"/>
        </w:rPr>
        <w:t>.</w:t>
      </w:r>
    </w:p>
    <w:p w:rsidR="0024707D" w:rsidRPr="00463FF3" w:rsidRDefault="0024707D" w:rsidP="0061273B">
      <w:pPr>
        <w:pStyle w:val="ListParagraph"/>
        <w:numPr>
          <w:ilvl w:val="0"/>
          <w:numId w:val="61"/>
        </w:numPr>
        <w:shd w:val="clear" w:color="auto" w:fill="FFFFFF"/>
        <w:spacing w:before="240" w:line="276" w:lineRule="auto"/>
        <w:jc w:val="both"/>
        <w:rPr>
          <w:rFonts w:ascii="Simplified Arabic" w:hAnsi="Simplified Arabic" w:cs="Simplified Arabic"/>
          <w:sz w:val="26"/>
          <w:szCs w:val="26"/>
          <w:lang w:val="en-GB" w:bidi="ar-SA"/>
        </w:rPr>
      </w:pPr>
      <w:r w:rsidRPr="00463FF3">
        <w:rPr>
          <w:rFonts w:ascii="Simplified Arabic" w:hAnsi="Simplified Arabic" w:cs="Simplified Arabic" w:hint="cs"/>
          <w:sz w:val="26"/>
          <w:szCs w:val="26"/>
          <w:rtl/>
          <w:lang w:val="en-GB" w:bidi="ar-SA"/>
        </w:rPr>
        <w:t xml:space="preserve">الحاجة </w:t>
      </w:r>
      <w:r w:rsidR="00253982" w:rsidRPr="00463FF3">
        <w:rPr>
          <w:rFonts w:ascii="Simplified Arabic" w:hAnsi="Simplified Arabic" w:cs="Simplified Arabic" w:hint="cs"/>
          <w:sz w:val="26"/>
          <w:szCs w:val="26"/>
          <w:rtl/>
          <w:lang w:val="en-GB" w:bidi="ar-SA"/>
        </w:rPr>
        <w:t>إلى</w:t>
      </w:r>
      <w:r w:rsidRPr="00463FF3">
        <w:rPr>
          <w:rFonts w:ascii="Simplified Arabic" w:hAnsi="Simplified Arabic" w:cs="Simplified Arabic" w:hint="cs"/>
          <w:sz w:val="26"/>
          <w:szCs w:val="26"/>
          <w:rtl/>
          <w:lang w:val="en-GB" w:bidi="ar-SA"/>
        </w:rPr>
        <w:t xml:space="preserve"> تشريعات </w:t>
      </w:r>
      <w:proofErr w:type="spellStart"/>
      <w:r w:rsidRPr="00463FF3">
        <w:rPr>
          <w:rFonts w:ascii="Simplified Arabic" w:hAnsi="Simplified Arabic" w:cs="Simplified Arabic" w:hint="cs"/>
          <w:sz w:val="26"/>
          <w:szCs w:val="26"/>
          <w:rtl/>
          <w:lang w:val="en-GB" w:bidi="ar-SA"/>
        </w:rPr>
        <w:t>وحوكمة</w:t>
      </w:r>
      <w:proofErr w:type="spellEnd"/>
      <w:r w:rsidRPr="00463FF3">
        <w:rPr>
          <w:rFonts w:ascii="Simplified Arabic" w:hAnsi="Simplified Arabic" w:cs="Simplified Arabic" w:hint="cs"/>
          <w:sz w:val="26"/>
          <w:szCs w:val="26"/>
          <w:rtl/>
          <w:lang w:val="en-GB" w:bidi="ar-SA"/>
        </w:rPr>
        <w:t xml:space="preserve"> خاصة لتنظيم البنوك الحيوية والعلاج بالجينات</w:t>
      </w:r>
      <w:r w:rsidR="006C1A89" w:rsidRPr="00463FF3">
        <w:rPr>
          <w:rFonts w:ascii="Simplified Arabic" w:hAnsi="Simplified Arabic" w:cs="Simplified Arabic" w:hint="cs"/>
          <w:sz w:val="26"/>
          <w:szCs w:val="26"/>
          <w:rtl/>
          <w:lang w:val="en-GB" w:bidi="ar-SA"/>
        </w:rPr>
        <w:t>.</w:t>
      </w:r>
      <w:r w:rsidRPr="00463FF3">
        <w:rPr>
          <w:rFonts w:ascii="Simplified Arabic" w:hAnsi="Simplified Arabic" w:cs="Simplified Arabic" w:hint="cs"/>
          <w:sz w:val="26"/>
          <w:szCs w:val="26"/>
          <w:rtl/>
          <w:lang w:val="en-GB" w:bidi="ar-SA"/>
        </w:rPr>
        <w:t xml:space="preserve"> </w:t>
      </w:r>
    </w:p>
    <w:p w:rsidR="005F4762" w:rsidRPr="00463FF3" w:rsidRDefault="005F4762" w:rsidP="0061273B">
      <w:pPr>
        <w:pStyle w:val="ListParagraph"/>
        <w:numPr>
          <w:ilvl w:val="0"/>
          <w:numId w:val="61"/>
        </w:numPr>
        <w:shd w:val="clear" w:color="auto" w:fill="FFFFFF"/>
        <w:spacing w:before="240" w:line="276" w:lineRule="auto"/>
        <w:jc w:val="both"/>
        <w:rPr>
          <w:rFonts w:ascii="Simplified Arabic" w:hAnsi="Simplified Arabic" w:cs="Simplified Arabic"/>
          <w:sz w:val="26"/>
          <w:szCs w:val="26"/>
          <w:rtl/>
          <w:lang w:val="en-GB" w:bidi="ar-SA"/>
        </w:rPr>
      </w:pPr>
      <w:proofErr w:type="gramStart"/>
      <w:r w:rsidRPr="00463FF3">
        <w:rPr>
          <w:rFonts w:ascii="Simplified Arabic" w:hAnsi="Simplified Arabic" w:cs="Simplified Arabic" w:hint="cs"/>
          <w:sz w:val="26"/>
          <w:szCs w:val="26"/>
          <w:rtl/>
          <w:lang w:val="en-GB" w:bidi="ar-SA"/>
        </w:rPr>
        <w:t>الأخلاقيات</w:t>
      </w:r>
      <w:proofErr w:type="gramEnd"/>
      <w:r w:rsidRPr="00463FF3">
        <w:rPr>
          <w:rFonts w:ascii="Simplified Arabic" w:hAnsi="Simplified Arabic" w:cs="Simplified Arabic" w:hint="cs"/>
          <w:sz w:val="26"/>
          <w:szCs w:val="26"/>
          <w:rtl/>
          <w:lang w:val="en-GB" w:bidi="ar-SA"/>
        </w:rPr>
        <w:t xml:space="preserve"> الحيوية</w:t>
      </w:r>
      <w:r w:rsidR="006C1A89" w:rsidRPr="00463FF3">
        <w:rPr>
          <w:rFonts w:ascii="Simplified Arabic" w:hAnsi="Simplified Arabic" w:cs="Simplified Arabic" w:hint="cs"/>
          <w:sz w:val="26"/>
          <w:szCs w:val="26"/>
          <w:rtl/>
          <w:lang w:val="en-GB" w:bidi="ar-SA"/>
        </w:rPr>
        <w:t>،</w:t>
      </w:r>
      <w:r w:rsidR="004971A3" w:rsidRPr="00463FF3">
        <w:rPr>
          <w:rFonts w:ascii="Simplified Arabic" w:hAnsi="Simplified Arabic" w:cs="Simplified Arabic" w:hint="cs"/>
          <w:sz w:val="26"/>
          <w:szCs w:val="26"/>
          <w:rtl/>
          <w:lang w:val="en-GB" w:bidi="ar-SA"/>
        </w:rPr>
        <w:t xml:space="preserve"> وكيفية تنميتها مهنيًّا ومجتمعيًّا</w:t>
      </w:r>
      <w:r w:rsidR="006C1A89" w:rsidRPr="00463FF3">
        <w:rPr>
          <w:rFonts w:ascii="Simplified Arabic" w:hAnsi="Simplified Arabic" w:cs="Simplified Arabic" w:hint="cs"/>
          <w:sz w:val="26"/>
          <w:szCs w:val="26"/>
          <w:rtl/>
          <w:lang w:val="en-GB" w:bidi="ar-SA"/>
        </w:rPr>
        <w:t>،</w:t>
      </w:r>
      <w:r w:rsidRPr="00463FF3">
        <w:rPr>
          <w:rFonts w:ascii="Simplified Arabic" w:hAnsi="Simplified Arabic" w:cs="Simplified Arabic" w:hint="cs"/>
          <w:sz w:val="26"/>
          <w:szCs w:val="26"/>
          <w:rtl/>
          <w:lang w:val="en-GB" w:bidi="ar-SA"/>
        </w:rPr>
        <w:t xml:space="preserve"> ونشر الوع</w:t>
      </w:r>
      <w:r w:rsidR="003704F9" w:rsidRPr="00463FF3">
        <w:rPr>
          <w:rFonts w:ascii="Simplified Arabic" w:hAnsi="Simplified Arabic" w:cs="Simplified Arabic" w:hint="cs"/>
          <w:sz w:val="26"/>
          <w:szCs w:val="26"/>
          <w:rtl/>
          <w:lang w:val="en-GB" w:bidi="ar-SA"/>
        </w:rPr>
        <w:t>ي</w:t>
      </w:r>
      <w:r w:rsidRPr="00463FF3">
        <w:rPr>
          <w:rFonts w:ascii="Simplified Arabic" w:hAnsi="Simplified Arabic" w:cs="Simplified Arabic" w:hint="cs"/>
          <w:sz w:val="26"/>
          <w:szCs w:val="26"/>
          <w:rtl/>
          <w:lang w:val="en-GB" w:bidi="ar-SA"/>
        </w:rPr>
        <w:t xml:space="preserve"> بها في المجتمع في سياق الاهتمام العالم</w:t>
      </w:r>
      <w:r w:rsidR="00556F5B" w:rsidRPr="00463FF3">
        <w:rPr>
          <w:rFonts w:ascii="Simplified Arabic" w:hAnsi="Simplified Arabic" w:cs="Simplified Arabic" w:hint="cs"/>
          <w:sz w:val="26"/>
          <w:szCs w:val="26"/>
          <w:rtl/>
          <w:lang w:val="en-GB" w:bidi="ar-SA"/>
        </w:rPr>
        <w:t>ي</w:t>
      </w:r>
      <w:r w:rsidRPr="00463FF3">
        <w:rPr>
          <w:rFonts w:ascii="Simplified Arabic" w:hAnsi="Simplified Arabic" w:cs="Simplified Arabic" w:hint="cs"/>
          <w:sz w:val="26"/>
          <w:szCs w:val="26"/>
          <w:rtl/>
          <w:lang w:val="en-GB" w:bidi="ar-SA"/>
        </w:rPr>
        <w:t xml:space="preserve"> بهذ</w:t>
      </w:r>
      <w:r w:rsidR="004971A3" w:rsidRPr="00463FF3">
        <w:rPr>
          <w:rFonts w:ascii="Simplified Arabic" w:hAnsi="Simplified Arabic" w:cs="Simplified Arabic" w:hint="cs"/>
          <w:sz w:val="26"/>
          <w:szCs w:val="26"/>
          <w:rtl/>
          <w:lang w:val="en-GB" w:bidi="ar-SA"/>
        </w:rPr>
        <w:t>ا</w:t>
      </w:r>
      <w:r w:rsidRPr="00463FF3">
        <w:rPr>
          <w:rFonts w:ascii="Simplified Arabic" w:hAnsi="Simplified Arabic" w:cs="Simplified Arabic" w:hint="cs"/>
          <w:sz w:val="26"/>
          <w:szCs w:val="26"/>
          <w:rtl/>
          <w:lang w:val="en-GB" w:bidi="ar-SA"/>
        </w:rPr>
        <w:t xml:space="preserve"> النو</w:t>
      </w:r>
      <w:r w:rsidR="004971A3" w:rsidRPr="00463FF3">
        <w:rPr>
          <w:rFonts w:ascii="Simplified Arabic" w:hAnsi="Simplified Arabic" w:cs="Simplified Arabic" w:hint="cs"/>
          <w:sz w:val="26"/>
          <w:szCs w:val="26"/>
          <w:rtl/>
          <w:lang w:val="en-GB" w:bidi="ar-SA"/>
        </w:rPr>
        <w:t>ع</w:t>
      </w:r>
      <w:r w:rsidRPr="00463FF3">
        <w:rPr>
          <w:rFonts w:ascii="Simplified Arabic" w:hAnsi="Simplified Arabic" w:cs="Simplified Arabic" w:hint="cs"/>
          <w:sz w:val="26"/>
          <w:szCs w:val="26"/>
          <w:rtl/>
          <w:lang w:val="en-GB" w:bidi="ar-SA"/>
        </w:rPr>
        <w:t xml:space="preserve"> من الأخلاقيات</w:t>
      </w:r>
      <w:r w:rsidR="00614744">
        <w:rPr>
          <w:rFonts w:ascii="Simplified Arabic" w:hAnsi="Simplified Arabic" w:cs="Simplified Arabic" w:hint="cs"/>
          <w:sz w:val="26"/>
          <w:szCs w:val="26"/>
          <w:rtl/>
          <w:lang w:val="en-GB" w:bidi="ar-SA"/>
        </w:rPr>
        <w:t>.</w:t>
      </w:r>
      <w:r w:rsidRPr="00463FF3">
        <w:rPr>
          <w:rFonts w:ascii="Simplified Arabic" w:hAnsi="Simplified Arabic" w:cs="Simplified Arabic" w:hint="cs"/>
          <w:sz w:val="26"/>
          <w:szCs w:val="26"/>
          <w:rtl/>
          <w:lang w:val="en-GB" w:bidi="ar-SA"/>
        </w:rPr>
        <w:t xml:space="preserve"> </w:t>
      </w:r>
    </w:p>
    <w:p w:rsidR="0075718C" w:rsidRDefault="0075718C">
      <w:pPr>
        <w:bidi w:val="0"/>
        <w:spacing w:after="200" w:line="276" w:lineRule="auto"/>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FC7EDC" w:rsidRDefault="00FC7EDC" w:rsidP="002C027F">
      <w:pPr>
        <w:shd w:val="clear" w:color="auto" w:fill="FFFFFF"/>
        <w:jc w:val="center"/>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lastRenderedPageBreak/>
        <w:t>نتائج</w:t>
      </w:r>
      <w:proofErr w:type="gramEnd"/>
      <w:r>
        <w:rPr>
          <w:rFonts w:ascii="Simplified Arabic" w:hAnsi="Simplified Arabic" w:cs="Simplified Arabic" w:hint="cs"/>
          <w:b/>
          <w:bCs/>
          <w:sz w:val="32"/>
          <w:szCs w:val="32"/>
          <w:rtl/>
        </w:rPr>
        <w:t xml:space="preserve"> الفصل الثالث </w:t>
      </w:r>
    </w:p>
    <w:p w:rsidR="00FC7EDC" w:rsidRPr="00463FF3" w:rsidRDefault="00FC7EDC" w:rsidP="00B368C0">
      <w:pPr>
        <w:pStyle w:val="ListParagraph"/>
        <w:numPr>
          <w:ilvl w:val="0"/>
          <w:numId w:val="43"/>
        </w:numPr>
        <w:shd w:val="clear" w:color="auto" w:fill="FFFFFF"/>
        <w:spacing w:line="276" w:lineRule="auto"/>
        <w:ind w:left="226" w:hanging="142"/>
        <w:jc w:val="both"/>
        <w:rPr>
          <w:rFonts w:ascii="Simplified Arabic" w:hAnsi="Simplified Arabic" w:cs="Simplified Arabic"/>
          <w:sz w:val="26"/>
          <w:szCs w:val="26"/>
        </w:rPr>
      </w:pPr>
      <w:r w:rsidRPr="00463FF3">
        <w:rPr>
          <w:rFonts w:ascii="Simplified Arabic" w:hAnsi="Simplified Arabic" w:cs="Simplified Arabic" w:hint="cs"/>
          <w:sz w:val="26"/>
          <w:szCs w:val="26"/>
          <w:rtl/>
        </w:rPr>
        <w:t>يدعم الدستور المصر</w:t>
      </w:r>
      <w:r w:rsidR="002873BF"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لعام 2014 حرية البحث </w:t>
      </w:r>
      <w:r w:rsidR="00D2748B" w:rsidRPr="00463FF3">
        <w:rPr>
          <w:rFonts w:ascii="Simplified Arabic" w:hAnsi="Simplified Arabic" w:cs="Simplified Arabic" w:hint="cs"/>
          <w:sz w:val="26"/>
          <w:szCs w:val="26"/>
          <w:rtl/>
        </w:rPr>
        <w:t>العلمي</w:t>
      </w:r>
      <w:r w:rsidRPr="00463FF3">
        <w:rPr>
          <w:rFonts w:ascii="Simplified Arabic" w:hAnsi="Simplified Arabic" w:cs="Simplified Arabic" w:hint="cs"/>
          <w:sz w:val="26"/>
          <w:szCs w:val="26"/>
          <w:rtl/>
        </w:rPr>
        <w:t xml:space="preserve"> لدعم السياد</w:t>
      </w:r>
      <w:r w:rsidR="00B368C0" w:rsidRPr="00463FF3">
        <w:rPr>
          <w:rFonts w:ascii="Simplified Arabic" w:hAnsi="Simplified Arabic" w:cs="Simplified Arabic" w:hint="cs"/>
          <w:sz w:val="26"/>
          <w:szCs w:val="26"/>
          <w:rtl/>
        </w:rPr>
        <w:t>ة</w:t>
      </w:r>
      <w:r w:rsidRPr="00463FF3">
        <w:rPr>
          <w:rFonts w:ascii="Simplified Arabic" w:hAnsi="Simplified Arabic" w:cs="Simplified Arabic" w:hint="cs"/>
          <w:sz w:val="26"/>
          <w:szCs w:val="26"/>
          <w:rtl/>
        </w:rPr>
        <w:t xml:space="preserve"> الوطنية واقتصاد المعرفة الوطن</w:t>
      </w:r>
      <w:r w:rsidR="00B368C0"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وتخصيص نسبة لا تقل عن 1% من الناتج للإنفاق على البحث </w:t>
      </w:r>
      <w:r w:rsidR="00D2748B" w:rsidRPr="00463FF3">
        <w:rPr>
          <w:rFonts w:ascii="Simplified Arabic" w:hAnsi="Simplified Arabic" w:cs="Simplified Arabic" w:hint="cs"/>
          <w:sz w:val="26"/>
          <w:szCs w:val="26"/>
          <w:rtl/>
        </w:rPr>
        <w:t>العلمي</w:t>
      </w:r>
      <w:r w:rsidRPr="00463FF3">
        <w:rPr>
          <w:rFonts w:ascii="Simplified Arabic" w:hAnsi="Simplified Arabic" w:cs="Simplified Arabic" w:hint="cs"/>
          <w:sz w:val="26"/>
          <w:szCs w:val="26"/>
          <w:rtl/>
        </w:rPr>
        <w:t>.</w:t>
      </w:r>
    </w:p>
    <w:p w:rsidR="00FC7EDC" w:rsidRPr="00463FF3" w:rsidRDefault="00FC7EDC" w:rsidP="005B0BCB">
      <w:pPr>
        <w:pStyle w:val="ListParagraph"/>
        <w:numPr>
          <w:ilvl w:val="0"/>
          <w:numId w:val="43"/>
        </w:numPr>
        <w:shd w:val="clear" w:color="auto" w:fill="FFFFFF"/>
        <w:spacing w:line="276" w:lineRule="auto"/>
        <w:ind w:left="226" w:hanging="142"/>
        <w:jc w:val="both"/>
        <w:rPr>
          <w:rFonts w:ascii="Simplified Arabic" w:hAnsi="Simplified Arabic" w:cs="Simplified Arabic"/>
          <w:sz w:val="26"/>
          <w:szCs w:val="26"/>
        </w:rPr>
      </w:pPr>
      <w:r w:rsidRPr="00463FF3">
        <w:rPr>
          <w:rFonts w:ascii="Simplified Arabic" w:hAnsi="Simplified Arabic" w:cs="Simplified Arabic" w:hint="cs"/>
          <w:sz w:val="26"/>
          <w:szCs w:val="26"/>
          <w:rtl/>
        </w:rPr>
        <w:t xml:space="preserve">تتبنى </w:t>
      </w:r>
      <w:proofErr w:type="spellStart"/>
      <w:r w:rsidR="005B0BCB" w:rsidRPr="00463FF3">
        <w:rPr>
          <w:rFonts w:ascii="Simplified Arabic" w:hAnsi="Simplified Arabic" w:cs="Simplified Arabic" w:hint="cs"/>
          <w:sz w:val="26"/>
          <w:szCs w:val="26"/>
          <w:rtl/>
        </w:rPr>
        <w:t>إ</w:t>
      </w:r>
      <w:r w:rsidRPr="00463FF3">
        <w:rPr>
          <w:rFonts w:ascii="Simplified Arabic" w:hAnsi="Simplified Arabic" w:cs="Simplified Arabic" w:hint="cs"/>
          <w:sz w:val="26"/>
          <w:szCs w:val="26"/>
          <w:rtl/>
        </w:rPr>
        <w:t>ستراتيجية</w:t>
      </w:r>
      <w:proofErr w:type="spellEnd"/>
      <w:r w:rsidRPr="00463FF3">
        <w:rPr>
          <w:rFonts w:ascii="Simplified Arabic" w:hAnsi="Simplified Arabic" w:cs="Simplified Arabic" w:hint="cs"/>
          <w:sz w:val="26"/>
          <w:szCs w:val="26"/>
          <w:rtl/>
        </w:rPr>
        <w:t xml:space="preserve"> التنمية المستدامة:</w:t>
      </w:r>
      <w:r w:rsidR="005B0BCB" w:rsidRPr="00463FF3">
        <w:rPr>
          <w:rFonts w:ascii="Simplified Arabic" w:hAnsi="Simplified Arabic" w:cs="Simplified Arabic" w:hint="cs"/>
          <w:sz w:val="26"/>
          <w:szCs w:val="26"/>
          <w:rtl/>
        </w:rPr>
        <w:t xml:space="preserve"> </w:t>
      </w:r>
      <w:r w:rsidRPr="00463FF3">
        <w:rPr>
          <w:rFonts w:ascii="Simplified Arabic" w:hAnsi="Simplified Arabic" w:cs="Simplified Arabic" w:hint="cs"/>
          <w:sz w:val="26"/>
          <w:szCs w:val="26"/>
          <w:rtl/>
        </w:rPr>
        <w:t>رؤية مصر2030 وبرنامج عمل الحكوم</w:t>
      </w:r>
      <w:r w:rsidR="00B55694" w:rsidRPr="00463FF3">
        <w:rPr>
          <w:rFonts w:ascii="Simplified Arabic" w:hAnsi="Simplified Arabic" w:cs="Simplified Arabic" w:hint="cs"/>
          <w:sz w:val="26"/>
          <w:szCs w:val="26"/>
          <w:rtl/>
        </w:rPr>
        <w:t xml:space="preserve">ة </w:t>
      </w:r>
      <w:r w:rsidR="005B0BCB" w:rsidRPr="00463FF3">
        <w:rPr>
          <w:rFonts w:ascii="Simplified Arabic" w:hAnsi="Simplified Arabic" w:cs="Simplified Arabic" w:hint="cs"/>
          <w:sz w:val="26"/>
          <w:szCs w:val="26"/>
          <w:rtl/>
        </w:rPr>
        <w:t xml:space="preserve">في </w:t>
      </w:r>
      <w:r w:rsidR="00B55694" w:rsidRPr="00463FF3">
        <w:rPr>
          <w:rFonts w:ascii="Simplified Arabic" w:hAnsi="Simplified Arabic" w:cs="Simplified Arabic" w:hint="cs"/>
          <w:sz w:val="26"/>
          <w:szCs w:val="26"/>
          <w:rtl/>
        </w:rPr>
        <w:t>التوجهات الدستورية حول دور الا</w:t>
      </w:r>
      <w:r w:rsidRPr="00463FF3">
        <w:rPr>
          <w:rFonts w:ascii="Simplified Arabic" w:hAnsi="Simplified Arabic" w:cs="Simplified Arabic" w:hint="cs"/>
          <w:sz w:val="26"/>
          <w:szCs w:val="26"/>
          <w:rtl/>
        </w:rPr>
        <w:t>بتكار والمعرفة وربطها بأهداف التنمية من خلال سياسات وبرامج متنوعة.</w:t>
      </w:r>
    </w:p>
    <w:p w:rsidR="00FC7EDC" w:rsidRPr="00463FF3" w:rsidRDefault="00FC7EDC" w:rsidP="009F5AB9">
      <w:pPr>
        <w:pStyle w:val="ListParagraph"/>
        <w:numPr>
          <w:ilvl w:val="0"/>
          <w:numId w:val="43"/>
        </w:numPr>
        <w:shd w:val="clear" w:color="auto" w:fill="FFFFFF"/>
        <w:spacing w:line="276" w:lineRule="auto"/>
        <w:ind w:left="226" w:hanging="142"/>
        <w:jc w:val="both"/>
        <w:rPr>
          <w:rFonts w:ascii="Simplified Arabic" w:hAnsi="Simplified Arabic" w:cs="Simplified Arabic"/>
          <w:b/>
          <w:bCs/>
          <w:sz w:val="26"/>
          <w:szCs w:val="26"/>
        </w:rPr>
      </w:pPr>
      <w:r w:rsidRPr="00463FF3">
        <w:rPr>
          <w:rFonts w:ascii="Simplified Arabic" w:hAnsi="Simplified Arabic" w:cs="Simplified Arabic" w:hint="cs"/>
          <w:sz w:val="26"/>
          <w:szCs w:val="26"/>
          <w:rtl/>
        </w:rPr>
        <w:t xml:space="preserve">تتبنى </w:t>
      </w:r>
      <w:proofErr w:type="spellStart"/>
      <w:r w:rsidRPr="00463FF3">
        <w:rPr>
          <w:rFonts w:ascii="Simplified Arabic" w:hAnsi="Simplified Arabic" w:cs="Simplified Arabic" w:hint="cs"/>
          <w:sz w:val="26"/>
          <w:szCs w:val="26"/>
          <w:rtl/>
        </w:rPr>
        <w:t>الإستراتيجية</w:t>
      </w:r>
      <w:proofErr w:type="spellEnd"/>
      <w:r w:rsidRPr="00463FF3">
        <w:rPr>
          <w:rFonts w:ascii="Simplified Arabic" w:hAnsi="Simplified Arabic" w:cs="Simplified Arabic" w:hint="cs"/>
          <w:sz w:val="26"/>
          <w:szCs w:val="26"/>
          <w:rtl/>
        </w:rPr>
        <w:t xml:space="preserve"> القومية </w:t>
      </w:r>
      <w:r w:rsidR="009F5AB9" w:rsidRPr="00463FF3">
        <w:rPr>
          <w:rFonts w:ascii="Simplified Arabic" w:hAnsi="Simplified Arabic" w:cs="Simplified Arabic" w:hint="cs"/>
          <w:sz w:val="26"/>
          <w:szCs w:val="26"/>
          <w:rtl/>
        </w:rPr>
        <w:t>ل</w:t>
      </w:r>
      <w:r w:rsidRPr="00463FF3">
        <w:rPr>
          <w:rFonts w:ascii="Simplified Arabic" w:hAnsi="Simplified Arabic" w:cs="Simplified Arabic" w:hint="cs"/>
          <w:sz w:val="26"/>
          <w:szCs w:val="26"/>
          <w:rtl/>
        </w:rPr>
        <w:t>لعلوم والتكنولوجيا و</w:t>
      </w:r>
      <w:r w:rsidR="00B55694" w:rsidRPr="00463FF3">
        <w:rPr>
          <w:rFonts w:ascii="Simplified Arabic" w:hAnsi="Simplified Arabic" w:cs="Simplified Arabic" w:hint="cs"/>
          <w:sz w:val="26"/>
          <w:szCs w:val="26"/>
          <w:rtl/>
        </w:rPr>
        <w:t>الابتكار</w:t>
      </w:r>
      <w:r w:rsidR="006C1A89" w:rsidRPr="00463FF3">
        <w:rPr>
          <w:rFonts w:ascii="Simplified Arabic" w:hAnsi="Simplified Arabic" w:cs="Simplified Arabic" w:hint="cs"/>
          <w:sz w:val="26"/>
          <w:szCs w:val="26"/>
          <w:rtl/>
        </w:rPr>
        <w:t>:</w:t>
      </w:r>
      <w:r w:rsidR="00614744">
        <w:rPr>
          <w:rFonts w:ascii="Simplified Arabic" w:hAnsi="Simplified Arabic" w:cs="Simplified Arabic" w:hint="cs"/>
          <w:sz w:val="26"/>
          <w:szCs w:val="26"/>
          <w:rtl/>
        </w:rPr>
        <w:t xml:space="preserve"> </w:t>
      </w:r>
      <w:r w:rsidRPr="00463FF3">
        <w:rPr>
          <w:rFonts w:ascii="Simplified Arabic" w:hAnsi="Simplified Arabic" w:cs="Simplified Arabic" w:hint="cs"/>
          <w:sz w:val="26"/>
          <w:szCs w:val="26"/>
          <w:rtl/>
        </w:rPr>
        <w:t xml:space="preserve">2030 </w:t>
      </w:r>
      <w:r w:rsidR="00B55694" w:rsidRPr="00463FF3">
        <w:rPr>
          <w:rFonts w:ascii="Simplified Arabic" w:hAnsi="Simplified Arabic" w:cs="Simplified Arabic" w:hint="cs"/>
          <w:sz w:val="26"/>
          <w:szCs w:val="26"/>
          <w:rtl/>
        </w:rPr>
        <w:t>إ</w:t>
      </w:r>
      <w:r w:rsidRPr="00463FF3">
        <w:rPr>
          <w:rFonts w:ascii="Simplified Arabic" w:hAnsi="Simplified Arabic" w:cs="Simplified Arabic" w:hint="cs"/>
          <w:sz w:val="26"/>
          <w:szCs w:val="26"/>
          <w:rtl/>
        </w:rPr>
        <w:t xml:space="preserve">سهامات مباشرة تتعلق </w:t>
      </w:r>
      <w:r w:rsidR="00454CBB" w:rsidRPr="00463FF3">
        <w:rPr>
          <w:rFonts w:ascii="Simplified Arabic" w:hAnsi="Simplified Arabic" w:cs="Simplified Arabic" w:hint="cs"/>
          <w:sz w:val="26"/>
          <w:szCs w:val="26"/>
          <w:rtl/>
        </w:rPr>
        <w:t xml:space="preserve">بتطوير </w:t>
      </w:r>
      <w:r w:rsidRPr="00463FF3">
        <w:rPr>
          <w:rFonts w:ascii="Simplified Arabic" w:hAnsi="Simplified Arabic" w:cs="Simplified Arabic" w:hint="cs"/>
          <w:sz w:val="26"/>
          <w:szCs w:val="26"/>
          <w:rtl/>
        </w:rPr>
        <w:t>التكنولوجيا الحيوية في مجالات محددة تشمل</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التصحيح الجين</w:t>
      </w:r>
      <w:r w:rsidR="006050AF"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في الطب،</w:t>
      </w:r>
      <w:r w:rsidR="009F5AB9" w:rsidRPr="00463FF3">
        <w:rPr>
          <w:rFonts w:ascii="Simplified Arabic" w:hAnsi="Simplified Arabic" w:cs="Simplified Arabic" w:hint="cs"/>
          <w:sz w:val="26"/>
          <w:szCs w:val="26"/>
          <w:rtl/>
        </w:rPr>
        <w:t xml:space="preserve"> و</w:t>
      </w:r>
      <w:r w:rsidR="00454CBB" w:rsidRPr="00463FF3">
        <w:rPr>
          <w:rFonts w:ascii="Simplified Arabic" w:hAnsi="Simplified Arabic" w:cs="Simplified Arabic" w:hint="cs"/>
          <w:sz w:val="26"/>
          <w:szCs w:val="26"/>
          <w:rtl/>
        </w:rPr>
        <w:t xml:space="preserve">الصناعات الغذائية الآمنة المقاومة للآفات، </w:t>
      </w:r>
      <w:r w:rsidR="009F5AB9" w:rsidRPr="00463FF3">
        <w:rPr>
          <w:rFonts w:ascii="Simplified Arabic" w:hAnsi="Simplified Arabic" w:cs="Simplified Arabic" w:hint="cs"/>
          <w:sz w:val="26"/>
          <w:szCs w:val="26"/>
          <w:rtl/>
        </w:rPr>
        <w:t>وإ</w:t>
      </w:r>
      <w:r w:rsidR="00454CBB" w:rsidRPr="00463FF3">
        <w:rPr>
          <w:rFonts w:ascii="Simplified Arabic" w:hAnsi="Simplified Arabic" w:cs="Simplified Arabic" w:hint="cs"/>
          <w:sz w:val="26"/>
          <w:szCs w:val="26"/>
          <w:rtl/>
        </w:rPr>
        <w:t>نتاج تكنولوجيا خضراء</w:t>
      </w:r>
      <w:r w:rsidR="006C1A89" w:rsidRPr="00463FF3">
        <w:rPr>
          <w:rFonts w:ascii="Simplified Arabic" w:hAnsi="Simplified Arabic" w:cs="Simplified Arabic" w:hint="cs"/>
          <w:sz w:val="26"/>
          <w:szCs w:val="26"/>
          <w:rtl/>
        </w:rPr>
        <w:t>،</w:t>
      </w:r>
      <w:r w:rsidR="00454CBB" w:rsidRPr="00463FF3">
        <w:rPr>
          <w:rFonts w:ascii="Simplified Arabic" w:hAnsi="Simplified Arabic" w:cs="Simplified Arabic" w:hint="cs"/>
          <w:sz w:val="26"/>
          <w:szCs w:val="26"/>
          <w:rtl/>
        </w:rPr>
        <w:t xml:space="preserve"> والبوليمرات</w:t>
      </w:r>
      <w:r w:rsidR="006C1A89" w:rsidRPr="00463FF3">
        <w:rPr>
          <w:rFonts w:ascii="Simplified Arabic" w:hAnsi="Simplified Arabic" w:cs="Simplified Arabic" w:hint="cs"/>
          <w:sz w:val="26"/>
          <w:szCs w:val="26"/>
          <w:rtl/>
        </w:rPr>
        <w:t>،</w:t>
      </w:r>
      <w:r w:rsidR="00454CBB" w:rsidRPr="00463FF3">
        <w:rPr>
          <w:rFonts w:ascii="Simplified Arabic" w:hAnsi="Simplified Arabic" w:cs="Simplified Arabic" w:hint="cs"/>
          <w:sz w:val="26"/>
          <w:szCs w:val="26"/>
          <w:rtl/>
        </w:rPr>
        <w:t xml:space="preserve"> </w:t>
      </w:r>
      <w:r w:rsidR="009F5AB9" w:rsidRPr="00463FF3">
        <w:rPr>
          <w:rFonts w:ascii="Simplified Arabic" w:hAnsi="Simplified Arabic" w:cs="Simplified Arabic" w:hint="cs"/>
          <w:sz w:val="26"/>
          <w:szCs w:val="26"/>
          <w:rtl/>
        </w:rPr>
        <w:t>و</w:t>
      </w:r>
      <w:r w:rsidR="00454CBB" w:rsidRPr="00463FF3">
        <w:rPr>
          <w:rFonts w:ascii="Simplified Arabic" w:hAnsi="Simplified Arabic" w:cs="Simplified Arabic" w:hint="cs"/>
          <w:sz w:val="26"/>
          <w:szCs w:val="26"/>
          <w:rtl/>
        </w:rPr>
        <w:t>تطبيقات الهندسة الوراثية في الزراعة</w:t>
      </w:r>
      <w:r w:rsidR="006C1A89" w:rsidRPr="00463FF3">
        <w:rPr>
          <w:rFonts w:ascii="Simplified Arabic" w:hAnsi="Simplified Arabic" w:cs="Simplified Arabic" w:hint="cs"/>
          <w:sz w:val="26"/>
          <w:szCs w:val="26"/>
          <w:rtl/>
        </w:rPr>
        <w:t>،</w:t>
      </w:r>
      <w:r w:rsidR="00454CBB" w:rsidRPr="00463FF3">
        <w:rPr>
          <w:rFonts w:ascii="Simplified Arabic" w:hAnsi="Simplified Arabic" w:cs="Simplified Arabic" w:hint="cs"/>
          <w:sz w:val="26"/>
          <w:szCs w:val="26"/>
          <w:rtl/>
        </w:rPr>
        <w:t xml:space="preserve"> والوقود الحيو</w:t>
      </w:r>
      <w:r w:rsidR="00672CF4" w:rsidRPr="00463FF3">
        <w:rPr>
          <w:rFonts w:ascii="Simplified Arabic" w:hAnsi="Simplified Arabic" w:cs="Simplified Arabic" w:hint="cs"/>
          <w:sz w:val="26"/>
          <w:szCs w:val="26"/>
          <w:rtl/>
        </w:rPr>
        <w:t>ي</w:t>
      </w:r>
      <w:r w:rsidR="006C1A89" w:rsidRPr="00463FF3">
        <w:rPr>
          <w:rFonts w:ascii="Simplified Arabic" w:hAnsi="Simplified Arabic" w:cs="Simplified Arabic" w:hint="cs"/>
          <w:sz w:val="26"/>
          <w:szCs w:val="26"/>
          <w:rtl/>
        </w:rPr>
        <w:t>،</w:t>
      </w:r>
      <w:r w:rsidR="00454CBB" w:rsidRPr="00463FF3">
        <w:rPr>
          <w:rFonts w:ascii="Simplified Arabic" w:hAnsi="Simplified Arabic" w:cs="Simplified Arabic" w:hint="cs"/>
          <w:sz w:val="26"/>
          <w:szCs w:val="26"/>
          <w:rtl/>
        </w:rPr>
        <w:t xml:space="preserve"> والبلاستيك الحيو</w:t>
      </w:r>
      <w:r w:rsidR="00672CF4" w:rsidRPr="00463FF3">
        <w:rPr>
          <w:rFonts w:ascii="Simplified Arabic" w:hAnsi="Simplified Arabic" w:cs="Simplified Arabic" w:hint="cs"/>
          <w:sz w:val="26"/>
          <w:szCs w:val="26"/>
          <w:rtl/>
        </w:rPr>
        <w:t>ي</w:t>
      </w:r>
      <w:r w:rsidR="00454CBB" w:rsidRPr="00463FF3">
        <w:rPr>
          <w:rFonts w:ascii="Simplified Arabic" w:hAnsi="Simplified Arabic" w:cs="Simplified Arabic" w:hint="cs"/>
          <w:sz w:val="26"/>
          <w:szCs w:val="26"/>
          <w:rtl/>
        </w:rPr>
        <w:t xml:space="preserve">. </w:t>
      </w:r>
    </w:p>
    <w:p w:rsidR="00454CBB" w:rsidRPr="00463FF3" w:rsidRDefault="00454CBB" w:rsidP="002E4D3E">
      <w:pPr>
        <w:pStyle w:val="ListParagraph"/>
        <w:numPr>
          <w:ilvl w:val="0"/>
          <w:numId w:val="43"/>
        </w:numPr>
        <w:shd w:val="clear" w:color="auto" w:fill="FFFFFF"/>
        <w:spacing w:line="276" w:lineRule="auto"/>
        <w:ind w:left="226" w:hanging="142"/>
        <w:jc w:val="both"/>
        <w:rPr>
          <w:rFonts w:ascii="Simplified Arabic" w:hAnsi="Simplified Arabic" w:cs="Simplified Arabic"/>
          <w:b/>
          <w:bCs/>
          <w:sz w:val="26"/>
          <w:szCs w:val="26"/>
        </w:rPr>
      </w:pPr>
      <w:r w:rsidRPr="00463FF3">
        <w:rPr>
          <w:rFonts w:ascii="Simplified Arabic" w:hAnsi="Simplified Arabic" w:cs="Simplified Arabic" w:hint="cs"/>
          <w:sz w:val="26"/>
          <w:szCs w:val="26"/>
          <w:rtl/>
        </w:rPr>
        <w:t xml:space="preserve">تتبنى وزارة البيئة وجهاز شئون البيئة </w:t>
      </w:r>
      <w:proofErr w:type="spellStart"/>
      <w:r w:rsidR="002E4D3E" w:rsidRPr="00463FF3">
        <w:rPr>
          <w:rFonts w:ascii="Simplified Arabic" w:hAnsi="Simplified Arabic" w:cs="Simplified Arabic" w:hint="cs"/>
          <w:sz w:val="26"/>
          <w:szCs w:val="26"/>
          <w:rtl/>
        </w:rPr>
        <w:t>إ</w:t>
      </w:r>
      <w:r w:rsidRPr="00463FF3">
        <w:rPr>
          <w:rFonts w:ascii="Simplified Arabic" w:hAnsi="Simplified Arabic" w:cs="Simplified Arabic" w:hint="cs"/>
          <w:sz w:val="26"/>
          <w:szCs w:val="26"/>
          <w:rtl/>
        </w:rPr>
        <w:t>ستراتيجية</w:t>
      </w:r>
      <w:proofErr w:type="spellEnd"/>
      <w:r w:rsidRPr="00463FF3">
        <w:rPr>
          <w:rFonts w:ascii="Simplified Arabic" w:hAnsi="Simplified Arabic" w:cs="Simplified Arabic" w:hint="cs"/>
          <w:sz w:val="26"/>
          <w:szCs w:val="26"/>
          <w:rtl/>
        </w:rPr>
        <w:t xml:space="preserve"> للتنوع البيولوج</w:t>
      </w:r>
      <w:r w:rsidR="00EA6BCC"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2015-2030 تتضمن خلفيات وبرامج عمل لدعم التنوع الحيو</w:t>
      </w:r>
      <w:r w:rsidR="00672CF4"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والموارد الجينية للتنمية المستدامة في مصر.</w:t>
      </w:r>
    </w:p>
    <w:p w:rsidR="00454CBB" w:rsidRPr="00463FF3" w:rsidRDefault="00454CBB" w:rsidP="007B0D2F">
      <w:pPr>
        <w:pStyle w:val="ListParagraph"/>
        <w:numPr>
          <w:ilvl w:val="0"/>
          <w:numId w:val="43"/>
        </w:numPr>
        <w:shd w:val="clear" w:color="auto" w:fill="FFFFFF"/>
        <w:spacing w:line="276" w:lineRule="auto"/>
        <w:ind w:left="226" w:hanging="142"/>
        <w:jc w:val="both"/>
        <w:rPr>
          <w:rFonts w:ascii="Simplified Arabic" w:hAnsi="Simplified Arabic" w:cs="Simplified Arabic"/>
          <w:b/>
          <w:bCs/>
          <w:sz w:val="26"/>
          <w:szCs w:val="26"/>
        </w:rPr>
      </w:pPr>
      <w:proofErr w:type="gramStart"/>
      <w:r w:rsidRPr="00463FF3">
        <w:rPr>
          <w:rFonts w:ascii="Simplified Arabic" w:hAnsi="Simplified Arabic" w:cs="Simplified Arabic" w:hint="cs"/>
          <w:sz w:val="26"/>
          <w:szCs w:val="26"/>
          <w:rtl/>
        </w:rPr>
        <w:t>هناك</w:t>
      </w:r>
      <w:proofErr w:type="gramEnd"/>
      <w:r w:rsidRPr="00463FF3">
        <w:rPr>
          <w:rFonts w:ascii="Simplified Arabic" w:hAnsi="Simplified Arabic" w:cs="Simplified Arabic" w:hint="cs"/>
          <w:sz w:val="26"/>
          <w:szCs w:val="26"/>
          <w:rtl/>
        </w:rPr>
        <w:t xml:space="preserve"> بعض التشريعات الحافزة لدور التكنولوجيا الحيوية التنمو</w:t>
      </w:r>
      <w:r w:rsidR="007B0D2F"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منها قانون رقم 14 لسنة 2020 بإصدار قانون تنظيم البحوث الطبية الإكلينيكية</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وقانون البيئة رقم 4 لسنة 1992 وتعديلاته.</w:t>
      </w:r>
    </w:p>
    <w:p w:rsidR="00454CBB" w:rsidRPr="00463FF3" w:rsidRDefault="00454CBB" w:rsidP="00B77160">
      <w:pPr>
        <w:pStyle w:val="ListParagraph"/>
        <w:numPr>
          <w:ilvl w:val="0"/>
          <w:numId w:val="43"/>
        </w:numPr>
        <w:shd w:val="clear" w:color="auto" w:fill="FFFFFF"/>
        <w:spacing w:line="276" w:lineRule="auto"/>
        <w:ind w:left="226" w:hanging="142"/>
        <w:jc w:val="both"/>
        <w:rPr>
          <w:rFonts w:ascii="Simplified Arabic" w:hAnsi="Simplified Arabic" w:cs="Simplified Arabic"/>
          <w:b/>
          <w:bCs/>
          <w:sz w:val="26"/>
          <w:szCs w:val="26"/>
        </w:rPr>
      </w:pPr>
      <w:r w:rsidRPr="00463FF3">
        <w:rPr>
          <w:rFonts w:ascii="Simplified Arabic" w:hAnsi="Simplified Arabic" w:cs="Simplified Arabic" w:hint="cs"/>
          <w:sz w:val="26"/>
          <w:szCs w:val="26"/>
          <w:rtl/>
        </w:rPr>
        <w:t>تم في مجلس</w:t>
      </w:r>
      <w:r w:rsidR="002E4D3E"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النواب والشيوخ عام 2021 ا</w:t>
      </w:r>
      <w:r w:rsidR="00B77160" w:rsidRPr="00463FF3">
        <w:rPr>
          <w:rFonts w:ascii="Simplified Arabic" w:hAnsi="Simplified Arabic" w:cs="Simplified Arabic" w:hint="cs"/>
          <w:sz w:val="26"/>
          <w:szCs w:val="26"/>
          <w:rtl/>
        </w:rPr>
        <w:t>لا</w:t>
      </w:r>
      <w:r w:rsidRPr="00463FF3">
        <w:rPr>
          <w:rFonts w:ascii="Simplified Arabic" w:hAnsi="Simplified Arabic" w:cs="Simplified Arabic" w:hint="cs"/>
          <w:sz w:val="26"/>
          <w:szCs w:val="26"/>
          <w:rtl/>
        </w:rPr>
        <w:t xml:space="preserve">نتهاء من مناقشة </w:t>
      </w:r>
      <w:r w:rsidR="00B77160" w:rsidRPr="00463FF3">
        <w:rPr>
          <w:rFonts w:ascii="Simplified Arabic" w:hAnsi="Simplified Arabic" w:cs="Simplified Arabic" w:hint="cs"/>
          <w:sz w:val="26"/>
          <w:szCs w:val="26"/>
          <w:rtl/>
        </w:rPr>
        <w:t>ال</w:t>
      </w:r>
      <w:r w:rsidRPr="00463FF3">
        <w:rPr>
          <w:rFonts w:ascii="Simplified Arabic" w:hAnsi="Simplified Arabic" w:cs="Simplified Arabic" w:hint="cs"/>
          <w:sz w:val="26"/>
          <w:szCs w:val="26"/>
          <w:rtl/>
        </w:rPr>
        <w:t xml:space="preserve">قانون </w:t>
      </w:r>
      <w:r w:rsidR="00B77160" w:rsidRPr="00463FF3">
        <w:rPr>
          <w:rFonts w:ascii="Simplified Arabic" w:hAnsi="Simplified Arabic" w:cs="Simplified Arabic" w:hint="cs"/>
          <w:sz w:val="26"/>
          <w:szCs w:val="26"/>
          <w:rtl/>
        </w:rPr>
        <w:t>ال</w:t>
      </w:r>
      <w:r w:rsidRPr="00463FF3">
        <w:rPr>
          <w:rFonts w:ascii="Simplified Arabic" w:hAnsi="Simplified Arabic" w:cs="Simplified Arabic" w:hint="cs"/>
          <w:sz w:val="26"/>
          <w:szCs w:val="26"/>
          <w:rtl/>
        </w:rPr>
        <w:t xml:space="preserve">جديد </w:t>
      </w:r>
      <w:r w:rsidR="00B77160" w:rsidRPr="00463FF3">
        <w:rPr>
          <w:rFonts w:ascii="Simplified Arabic" w:hAnsi="Simplified Arabic" w:cs="Simplified Arabic" w:hint="cs"/>
          <w:sz w:val="26"/>
          <w:szCs w:val="26"/>
          <w:rtl/>
        </w:rPr>
        <w:t xml:space="preserve">وإقراره </w:t>
      </w:r>
      <w:r w:rsidRPr="00463FF3">
        <w:rPr>
          <w:rFonts w:ascii="Simplified Arabic" w:hAnsi="Simplified Arabic" w:cs="Simplified Arabic" w:hint="cs"/>
          <w:sz w:val="26"/>
          <w:szCs w:val="26"/>
          <w:rtl/>
        </w:rPr>
        <w:t xml:space="preserve">لتنظيم النفاذ </w:t>
      </w:r>
      <w:r w:rsidR="00253982" w:rsidRPr="00463FF3">
        <w:rPr>
          <w:rFonts w:ascii="Simplified Arabic" w:hAnsi="Simplified Arabic" w:cs="Simplified Arabic" w:hint="cs"/>
          <w:sz w:val="26"/>
          <w:szCs w:val="26"/>
          <w:rtl/>
        </w:rPr>
        <w:t>إلى</w:t>
      </w:r>
      <w:r w:rsidR="00174E94" w:rsidRPr="00463FF3">
        <w:rPr>
          <w:rFonts w:ascii="Simplified Arabic" w:hAnsi="Simplified Arabic" w:cs="Simplified Arabic" w:hint="cs"/>
          <w:sz w:val="26"/>
          <w:szCs w:val="26"/>
          <w:rtl/>
        </w:rPr>
        <w:t xml:space="preserve"> الموارد الأ</w:t>
      </w:r>
      <w:r w:rsidRPr="00463FF3">
        <w:rPr>
          <w:rFonts w:ascii="Simplified Arabic" w:hAnsi="Simplified Arabic" w:cs="Simplified Arabic" w:hint="cs"/>
          <w:sz w:val="26"/>
          <w:szCs w:val="26"/>
          <w:rtl/>
        </w:rPr>
        <w:t>حيائية وا</w:t>
      </w:r>
      <w:r w:rsidR="00174E94" w:rsidRPr="00463FF3">
        <w:rPr>
          <w:rFonts w:ascii="Simplified Arabic" w:hAnsi="Simplified Arabic" w:cs="Simplified Arabic" w:hint="cs"/>
          <w:sz w:val="26"/>
          <w:szCs w:val="26"/>
          <w:rtl/>
        </w:rPr>
        <w:t>لا</w:t>
      </w:r>
      <w:r w:rsidRPr="00463FF3">
        <w:rPr>
          <w:rFonts w:ascii="Simplified Arabic" w:hAnsi="Simplified Arabic" w:cs="Simplified Arabic" w:hint="cs"/>
          <w:sz w:val="26"/>
          <w:szCs w:val="26"/>
          <w:rtl/>
        </w:rPr>
        <w:t>قتسام العادل للمنافع الناشئة عن استخدامها.</w:t>
      </w:r>
    </w:p>
    <w:p w:rsidR="00454CBB" w:rsidRPr="00463FF3" w:rsidRDefault="00454CBB" w:rsidP="00D2748B">
      <w:pPr>
        <w:pStyle w:val="ListParagraph"/>
        <w:numPr>
          <w:ilvl w:val="0"/>
          <w:numId w:val="43"/>
        </w:numPr>
        <w:shd w:val="clear" w:color="auto" w:fill="FFFFFF"/>
        <w:spacing w:line="276" w:lineRule="auto"/>
        <w:ind w:left="226" w:hanging="142"/>
        <w:jc w:val="both"/>
        <w:rPr>
          <w:rFonts w:ascii="Simplified Arabic" w:hAnsi="Simplified Arabic" w:cs="Simplified Arabic"/>
          <w:b/>
          <w:bCs/>
          <w:sz w:val="26"/>
          <w:szCs w:val="26"/>
        </w:rPr>
      </w:pPr>
      <w:r w:rsidRPr="00463FF3">
        <w:rPr>
          <w:rFonts w:ascii="Simplified Arabic" w:hAnsi="Simplified Arabic" w:cs="Simplified Arabic" w:hint="cs"/>
          <w:sz w:val="26"/>
          <w:szCs w:val="26"/>
          <w:rtl/>
        </w:rPr>
        <w:t>هناك أدوار حكومية متعددة ذات علاقة بالتكنولوجيا الحيوية في مصر منها</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وزارة البيئة،</w:t>
      </w:r>
      <w:r w:rsidR="00021BF0" w:rsidRPr="00463FF3">
        <w:rPr>
          <w:rFonts w:ascii="Simplified Arabic" w:hAnsi="Simplified Arabic" w:cs="Simplified Arabic" w:hint="cs"/>
          <w:sz w:val="26"/>
          <w:szCs w:val="26"/>
          <w:rtl/>
        </w:rPr>
        <w:t xml:space="preserve"> و</w:t>
      </w:r>
      <w:r w:rsidRPr="00463FF3">
        <w:rPr>
          <w:rFonts w:ascii="Simplified Arabic" w:hAnsi="Simplified Arabic" w:cs="Simplified Arabic" w:hint="cs"/>
          <w:sz w:val="26"/>
          <w:szCs w:val="26"/>
          <w:rtl/>
        </w:rPr>
        <w:t xml:space="preserve">التعليم </w:t>
      </w:r>
      <w:r w:rsidR="00614744" w:rsidRPr="00463FF3">
        <w:rPr>
          <w:rFonts w:ascii="Simplified Arabic" w:hAnsi="Simplified Arabic" w:cs="Simplified Arabic" w:hint="cs"/>
          <w:sz w:val="26"/>
          <w:szCs w:val="26"/>
          <w:rtl/>
        </w:rPr>
        <w:t>العالي</w:t>
      </w:r>
      <w:r w:rsidRPr="00463FF3">
        <w:rPr>
          <w:rFonts w:ascii="Simplified Arabic" w:hAnsi="Simplified Arabic" w:cs="Simplified Arabic" w:hint="cs"/>
          <w:sz w:val="26"/>
          <w:szCs w:val="26"/>
          <w:rtl/>
        </w:rPr>
        <w:t xml:space="preserve"> والبحث </w:t>
      </w:r>
      <w:r w:rsidR="00D2748B" w:rsidRPr="00463FF3">
        <w:rPr>
          <w:rFonts w:ascii="Simplified Arabic" w:hAnsi="Simplified Arabic" w:cs="Simplified Arabic" w:hint="cs"/>
          <w:sz w:val="26"/>
          <w:szCs w:val="26"/>
          <w:rtl/>
        </w:rPr>
        <w:t>العلمي</w:t>
      </w:r>
      <w:r w:rsidRPr="00463FF3">
        <w:rPr>
          <w:rFonts w:ascii="Simplified Arabic" w:hAnsi="Simplified Arabic" w:cs="Simplified Arabic" w:hint="cs"/>
          <w:sz w:val="26"/>
          <w:szCs w:val="26"/>
          <w:rtl/>
        </w:rPr>
        <w:t>، ووزارة الصحة</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وغيرها.</w:t>
      </w:r>
    </w:p>
    <w:p w:rsidR="00454CBB" w:rsidRPr="00463FF3" w:rsidRDefault="00454CBB" w:rsidP="0075718C">
      <w:pPr>
        <w:pStyle w:val="ListParagraph"/>
        <w:numPr>
          <w:ilvl w:val="0"/>
          <w:numId w:val="43"/>
        </w:numPr>
        <w:shd w:val="clear" w:color="auto" w:fill="FFFFFF"/>
        <w:spacing w:line="276" w:lineRule="auto"/>
        <w:ind w:left="226" w:hanging="142"/>
        <w:jc w:val="both"/>
        <w:rPr>
          <w:rFonts w:ascii="Simplified Arabic" w:hAnsi="Simplified Arabic" w:cs="Simplified Arabic"/>
          <w:b/>
          <w:bCs/>
          <w:sz w:val="26"/>
          <w:szCs w:val="26"/>
        </w:rPr>
      </w:pPr>
      <w:r w:rsidRPr="00463FF3">
        <w:rPr>
          <w:rFonts w:ascii="Simplified Arabic" w:hAnsi="Simplified Arabic" w:cs="Simplified Arabic" w:hint="cs"/>
          <w:sz w:val="26"/>
          <w:szCs w:val="26"/>
          <w:rtl/>
        </w:rPr>
        <w:t>اهتمامات متصاعدة للمؤسسات الأكاديمية (الجامعات الحكومية والخاصة)</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والمعاهد المتخصصة (الهندسة الوراثية الزراعية </w:t>
      </w:r>
      <w:r w:rsidRPr="00463FF3">
        <w:rPr>
          <w:rFonts w:ascii="Simplified Arabic" w:hAnsi="Simplified Arabic" w:cs="Simplified Arabic"/>
          <w:sz w:val="26"/>
          <w:szCs w:val="26"/>
          <w:rtl/>
        </w:rPr>
        <w:t>–</w:t>
      </w:r>
      <w:r w:rsidRPr="00463FF3">
        <w:rPr>
          <w:rFonts w:ascii="Simplified Arabic" w:hAnsi="Simplified Arabic" w:cs="Simplified Arabic" w:hint="cs"/>
          <w:sz w:val="26"/>
          <w:szCs w:val="26"/>
          <w:rtl/>
        </w:rPr>
        <w:t xml:space="preserve"> الهندسة الوراثية والتكنولوجيا الحيوية)</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والعديد من الكليات النوعية الحيوية،</w:t>
      </w:r>
      <w:r w:rsidR="00F93B8B" w:rsidRPr="00463FF3">
        <w:rPr>
          <w:rFonts w:ascii="Simplified Arabic" w:hAnsi="Simplified Arabic" w:cs="Simplified Arabic" w:hint="cs"/>
          <w:sz w:val="26"/>
          <w:szCs w:val="26"/>
          <w:rtl/>
        </w:rPr>
        <w:t xml:space="preserve"> والأقسام العلمية والبرامج المتخصصة</w:t>
      </w:r>
      <w:r w:rsidR="006C1A89" w:rsidRPr="00463FF3">
        <w:rPr>
          <w:rFonts w:ascii="Simplified Arabic" w:hAnsi="Simplified Arabic" w:cs="Simplified Arabic" w:hint="cs"/>
          <w:sz w:val="26"/>
          <w:szCs w:val="26"/>
          <w:rtl/>
        </w:rPr>
        <w:t>.</w:t>
      </w:r>
    </w:p>
    <w:p w:rsidR="00F93B8B" w:rsidRPr="00463FF3" w:rsidRDefault="00F93B8B" w:rsidP="00021BF0">
      <w:pPr>
        <w:pStyle w:val="ListParagraph"/>
        <w:numPr>
          <w:ilvl w:val="0"/>
          <w:numId w:val="43"/>
        </w:numPr>
        <w:shd w:val="clear" w:color="auto" w:fill="FFFFFF"/>
        <w:spacing w:line="276" w:lineRule="auto"/>
        <w:ind w:left="226" w:hanging="142"/>
        <w:jc w:val="both"/>
        <w:rPr>
          <w:rFonts w:ascii="Simplified Arabic" w:hAnsi="Simplified Arabic" w:cs="Simplified Arabic"/>
          <w:b/>
          <w:bCs/>
          <w:sz w:val="26"/>
          <w:szCs w:val="26"/>
        </w:rPr>
      </w:pPr>
      <w:proofErr w:type="gramStart"/>
      <w:r w:rsidRPr="00463FF3">
        <w:rPr>
          <w:rFonts w:ascii="Simplified Arabic" w:hAnsi="Simplified Arabic" w:cs="Simplified Arabic" w:hint="cs"/>
          <w:sz w:val="26"/>
          <w:szCs w:val="26"/>
          <w:rtl/>
        </w:rPr>
        <w:t>تلعب</w:t>
      </w:r>
      <w:proofErr w:type="gramEnd"/>
      <w:r w:rsidRPr="00463FF3">
        <w:rPr>
          <w:rFonts w:ascii="Simplified Arabic" w:hAnsi="Simplified Arabic" w:cs="Simplified Arabic" w:hint="cs"/>
          <w:sz w:val="26"/>
          <w:szCs w:val="26"/>
          <w:rtl/>
        </w:rPr>
        <w:t xml:space="preserve"> الم</w:t>
      </w:r>
      <w:r w:rsidR="00021BF0" w:rsidRPr="00463FF3">
        <w:rPr>
          <w:rFonts w:ascii="Simplified Arabic" w:hAnsi="Simplified Arabic" w:cs="Simplified Arabic" w:hint="cs"/>
          <w:sz w:val="26"/>
          <w:szCs w:val="26"/>
          <w:rtl/>
        </w:rPr>
        <w:t>نظمات والمبادرات الأهلية أدوارًا</w:t>
      </w:r>
      <w:r w:rsidRPr="00463FF3">
        <w:rPr>
          <w:rFonts w:ascii="Simplified Arabic" w:hAnsi="Simplified Arabic" w:cs="Simplified Arabic" w:hint="cs"/>
          <w:sz w:val="26"/>
          <w:szCs w:val="26"/>
          <w:rtl/>
        </w:rPr>
        <w:t xml:space="preserve"> </w:t>
      </w:r>
      <w:r w:rsidR="00021BF0" w:rsidRPr="00463FF3">
        <w:rPr>
          <w:rFonts w:ascii="Simplified Arabic" w:hAnsi="Simplified Arabic" w:cs="Simplified Arabic" w:hint="cs"/>
          <w:sz w:val="26"/>
          <w:szCs w:val="26"/>
          <w:rtl/>
        </w:rPr>
        <w:t>مه</w:t>
      </w:r>
      <w:r w:rsidRPr="00463FF3">
        <w:rPr>
          <w:rFonts w:ascii="Simplified Arabic" w:hAnsi="Simplified Arabic" w:cs="Simplified Arabic" w:hint="cs"/>
          <w:sz w:val="26"/>
          <w:szCs w:val="26"/>
          <w:rtl/>
        </w:rPr>
        <w:t>مة في نشر الوع</w:t>
      </w:r>
      <w:r w:rsidR="003704F9"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في المجتمع بخصوص قضايا التكنولوجيا الحيوية في التنمية </w:t>
      </w:r>
      <w:r w:rsidR="00021BF0" w:rsidRPr="00463FF3">
        <w:rPr>
          <w:rFonts w:ascii="Simplified Arabic" w:hAnsi="Simplified Arabic" w:cs="Simplified Arabic" w:hint="cs"/>
          <w:sz w:val="26"/>
          <w:szCs w:val="26"/>
          <w:rtl/>
        </w:rPr>
        <w:t xml:space="preserve">وأدوارها </w:t>
      </w:r>
      <w:r w:rsidRPr="00463FF3">
        <w:rPr>
          <w:rFonts w:ascii="Simplified Arabic" w:hAnsi="Simplified Arabic" w:cs="Simplified Arabic" w:hint="cs"/>
          <w:sz w:val="26"/>
          <w:szCs w:val="26"/>
          <w:rtl/>
        </w:rPr>
        <w:t>من خلال أ</w:t>
      </w:r>
      <w:r w:rsidR="00B77AF4" w:rsidRPr="00463FF3">
        <w:rPr>
          <w:rFonts w:ascii="Simplified Arabic" w:hAnsi="Simplified Arabic" w:cs="Simplified Arabic" w:hint="cs"/>
          <w:sz w:val="26"/>
          <w:szCs w:val="26"/>
          <w:rtl/>
        </w:rPr>
        <w:t>ن</w:t>
      </w:r>
      <w:r w:rsidRPr="00463FF3">
        <w:rPr>
          <w:rFonts w:ascii="Simplified Arabic" w:hAnsi="Simplified Arabic" w:cs="Simplified Arabic" w:hint="cs"/>
          <w:sz w:val="26"/>
          <w:szCs w:val="26"/>
          <w:rtl/>
        </w:rPr>
        <w:t>شطة وفعاليات متعددة.</w:t>
      </w:r>
    </w:p>
    <w:p w:rsidR="00AF4D58" w:rsidRPr="00463FF3" w:rsidRDefault="00AF4D58" w:rsidP="00B77AF4">
      <w:pPr>
        <w:pStyle w:val="ListParagraph"/>
        <w:numPr>
          <w:ilvl w:val="0"/>
          <w:numId w:val="43"/>
        </w:numPr>
        <w:shd w:val="clear" w:color="auto" w:fill="FFFFFF"/>
        <w:spacing w:line="276" w:lineRule="auto"/>
        <w:ind w:left="226" w:hanging="142"/>
        <w:jc w:val="both"/>
        <w:rPr>
          <w:rFonts w:ascii="Simplified Arabic" w:hAnsi="Simplified Arabic" w:cs="Simplified Arabic"/>
          <w:b/>
          <w:bCs/>
          <w:sz w:val="26"/>
          <w:szCs w:val="26"/>
        </w:rPr>
      </w:pPr>
      <w:r w:rsidRPr="00463FF3">
        <w:rPr>
          <w:rFonts w:ascii="Simplified Arabic" w:hAnsi="Simplified Arabic" w:cs="Simplified Arabic" w:hint="cs"/>
          <w:sz w:val="26"/>
          <w:szCs w:val="26"/>
          <w:rtl/>
        </w:rPr>
        <w:t xml:space="preserve">هناك اهتمامات متعددة بالتكنولوجيا الحيوية في قطاعات الأعمال من خلال اهتمام بعض الشركات الدوائية </w:t>
      </w:r>
      <w:r w:rsidR="00B77AF4" w:rsidRPr="00463FF3">
        <w:rPr>
          <w:rFonts w:ascii="Simplified Arabic" w:hAnsi="Simplified Arabic" w:cs="Simplified Arabic" w:hint="cs"/>
          <w:sz w:val="26"/>
          <w:szCs w:val="26"/>
          <w:rtl/>
        </w:rPr>
        <w:t xml:space="preserve">الخاصة </w:t>
      </w:r>
      <w:r w:rsidRPr="00463FF3">
        <w:rPr>
          <w:rFonts w:ascii="Simplified Arabic" w:hAnsi="Simplified Arabic" w:cs="Simplified Arabic" w:hint="cs"/>
          <w:sz w:val="26"/>
          <w:szCs w:val="26"/>
          <w:rtl/>
        </w:rPr>
        <w:t>بتطبيقات التكنولوجيا الحيوية</w:t>
      </w:r>
      <w:r w:rsidR="006C1A89" w:rsidRPr="00463FF3">
        <w:rPr>
          <w:rFonts w:ascii="Simplified Arabic" w:hAnsi="Simplified Arabic" w:cs="Simplified Arabic" w:hint="cs"/>
          <w:sz w:val="26"/>
          <w:szCs w:val="26"/>
          <w:rtl/>
        </w:rPr>
        <w:t>.</w:t>
      </w:r>
    </w:p>
    <w:p w:rsidR="0075718C" w:rsidRPr="0075718C" w:rsidRDefault="005F4762" w:rsidP="00A3526B">
      <w:pPr>
        <w:pStyle w:val="ListParagraph"/>
        <w:numPr>
          <w:ilvl w:val="0"/>
          <w:numId w:val="43"/>
        </w:numPr>
        <w:shd w:val="clear" w:color="auto" w:fill="FFFFFF"/>
        <w:spacing w:line="276" w:lineRule="auto"/>
        <w:ind w:left="226" w:hanging="142"/>
        <w:jc w:val="both"/>
        <w:rPr>
          <w:rFonts w:ascii="Simplified Arabic" w:hAnsi="Simplified Arabic" w:cs="Simplified Arabic"/>
          <w:b/>
          <w:bCs/>
          <w:sz w:val="32"/>
          <w:szCs w:val="32"/>
          <w:rtl/>
        </w:rPr>
      </w:pPr>
      <w:r w:rsidRPr="00463FF3">
        <w:rPr>
          <w:rFonts w:ascii="Simplified Arabic" w:hAnsi="Simplified Arabic" w:cs="Simplified Arabic" w:hint="cs"/>
          <w:sz w:val="26"/>
          <w:szCs w:val="26"/>
          <w:rtl/>
        </w:rPr>
        <w:t xml:space="preserve">يمثل </w:t>
      </w:r>
      <w:r w:rsidR="00A235FF" w:rsidRPr="00463FF3">
        <w:rPr>
          <w:rFonts w:ascii="Simplified Arabic" w:hAnsi="Simplified Arabic" w:cs="Simplified Arabic" w:hint="cs"/>
          <w:sz w:val="26"/>
          <w:szCs w:val="26"/>
          <w:rtl/>
        </w:rPr>
        <w:t>المشروع القوم</w:t>
      </w:r>
      <w:r w:rsidR="006753CA" w:rsidRPr="00463FF3">
        <w:rPr>
          <w:rFonts w:ascii="Simplified Arabic" w:hAnsi="Simplified Arabic" w:cs="Simplified Arabic" w:hint="cs"/>
          <w:sz w:val="26"/>
          <w:szCs w:val="26"/>
          <w:rtl/>
        </w:rPr>
        <w:t>ي</w:t>
      </w:r>
      <w:r w:rsidR="00A235FF" w:rsidRPr="00463FF3">
        <w:rPr>
          <w:rFonts w:ascii="Simplified Arabic" w:hAnsi="Simplified Arabic" w:cs="Simplified Arabic" w:hint="cs"/>
          <w:sz w:val="26"/>
          <w:szCs w:val="26"/>
          <w:rtl/>
        </w:rPr>
        <w:t xml:space="preserve"> لدراسة الجينوم البشر</w:t>
      </w:r>
      <w:r w:rsidR="002873BF" w:rsidRPr="00463FF3">
        <w:rPr>
          <w:rFonts w:ascii="Simplified Arabic" w:hAnsi="Simplified Arabic" w:cs="Simplified Arabic" w:hint="cs"/>
          <w:sz w:val="26"/>
          <w:szCs w:val="26"/>
          <w:rtl/>
        </w:rPr>
        <w:t>ي</w:t>
      </w:r>
      <w:r w:rsidR="00A235FF" w:rsidRPr="00463FF3">
        <w:rPr>
          <w:rFonts w:ascii="Simplified Arabic" w:hAnsi="Simplified Arabic" w:cs="Simplified Arabic" w:hint="cs"/>
          <w:sz w:val="26"/>
          <w:szCs w:val="26"/>
          <w:rtl/>
        </w:rPr>
        <w:t xml:space="preserve"> المرجع</w:t>
      </w:r>
      <w:r w:rsidR="002873BF" w:rsidRPr="00463FF3">
        <w:rPr>
          <w:rFonts w:ascii="Simplified Arabic" w:hAnsi="Simplified Arabic" w:cs="Simplified Arabic" w:hint="cs"/>
          <w:sz w:val="26"/>
          <w:szCs w:val="26"/>
          <w:rtl/>
        </w:rPr>
        <w:t>ي</w:t>
      </w:r>
      <w:r w:rsidR="00A235FF" w:rsidRPr="00463FF3">
        <w:rPr>
          <w:rFonts w:ascii="Simplified Arabic" w:hAnsi="Simplified Arabic" w:cs="Simplified Arabic" w:hint="cs"/>
          <w:sz w:val="26"/>
          <w:szCs w:val="26"/>
          <w:rtl/>
        </w:rPr>
        <w:t xml:space="preserve"> المصر</w:t>
      </w:r>
      <w:r w:rsidR="002873BF" w:rsidRPr="00463FF3">
        <w:rPr>
          <w:rFonts w:ascii="Simplified Arabic" w:hAnsi="Simplified Arabic" w:cs="Simplified Arabic" w:hint="cs"/>
          <w:sz w:val="26"/>
          <w:szCs w:val="26"/>
          <w:rtl/>
        </w:rPr>
        <w:t>ي</w:t>
      </w:r>
      <w:r w:rsidR="00A235FF" w:rsidRPr="00463FF3">
        <w:rPr>
          <w:rFonts w:ascii="Simplified Arabic" w:hAnsi="Simplified Arabic" w:cs="Simplified Arabic" w:hint="cs"/>
          <w:sz w:val="26"/>
          <w:szCs w:val="26"/>
          <w:rtl/>
        </w:rPr>
        <w:t xml:space="preserve"> نقلة نوعية في مجال الاهتمام بالتكنولوجيا الحيوية في مصر حيث يمكن أن يقدم خدمات كبيرة في مجال استباق الأمراض</w:t>
      </w:r>
      <w:r w:rsidR="00A3526B" w:rsidRPr="00463FF3">
        <w:rPr>
          <w:rFonts w:ascii="Simplified Arabic" w:hAnsi="Simplified Arabic" w:cs="Simplified Arabic" w:hint="cs"/>
          <w:sz w:val="26"/>
          <w:szCs w:val="26"/>
          <w:rtl/>
        </w:rPr>
        <w:t xml:space="preserve"> واكتشافها وتحليلها،</w:t>
      </w:r>
      <w:r w:rsidR="00A235FF" w:rsidRPr="00463FF3">
        <w:rPr>
          <w:rFonts w:ascii="Simplified Arabic" w:hAnsi="Simplified Arabic" w:cs="Simplified Arabic" w:hint="cs"/>
          <w:sz w:val="26"/>
          <w:szCs w:val="26"/>
          <w:rtl/>
        </w:rPr>
        <w:t xml:space="preserve"> وتحسين الأوضاع الصحية للمواطن المصر</w:t>
      </w:r>
      <w:r w:rsidR="002873BF" w:rsidRPr="00463FF3">
        <w:rPr>
          <w:rFonts w:ascii="Simplified Arabic" w:hAnsi="Simplified Arabic" w:cs="Simplified Arabic" w:hint="cs"/>
          <w:sz w:val="26"/>
          <w:szCs w:val="26"/>
          <w:rtl/>
        </w:rPr>
        <w:t>ي</w:t>
      </w:r>
      <w:r w:rsidR="00A3526B" w:rsidRPr="00463FF3">
        <w:rPr>
          <w:rFonts w:ascii="Simplified Arabic" w:hAnsi="Simplified Arabic" w:cs="Simplified Arabic" w:hint="cs"/>
          <w:sz w:val="26"/>
          <w:szCs w:val="26"/>
          <w:rtl/>
        </w:rPr>
        <w:t>،</w:t>
      </w:r>
      <w:r w:rsidR="00A235FF" w:rsidRPr="00463FF3">
        <w:rPr>
          <w:rFonts w:ascii="Simplified Arabic" w:hAnsi="Simplified Arabic" w:cs="Simplified Arabic" w:hint="cs"/>
          <w:sz w:val="26"/>
          <w:szCs w:val="26"/>
          <w:rtl/>
        </w:rPr>
        <w:t xml:space="preserve"> بالإضافة </w:t>
      </w:r>
      <w:r w:rsidR="00253982" w:rsidRPr="00463FF3">
        <w:rPr>
          <w:rFonts w:ascii="Simplified Arabic" w:hAnsi="Simplified Arabic" w:cs="Simplified Arabic" w:hint="cs"/>
          <w:sz w:val="26"/>
          <w:szCs w:val="26"/>
          <w:rtl/>
        </w:rPr>
        <w:t>إلى</w:t>
      </w:r>
      <w:r w:rsidR="00A235FF" w:rsidRPr="00463FF3">
        <w:rPr>
          <w:rFonts w:ascii="Simplified Arabic" w:hAnsi="Simplified Arabic" w:cs="Simplified Arabic" w:hint="cs"/>
          <w:sz w:val="26"/>
          <w:szCs w:val="26"/>
          <w:rtl/>
        </w:rPr>
        <w:t xml:space="preserve"> تنشيط أعمال وصناعات جينية ذات صلة في المجال الدوائ</w:t>
      </w:r>
      <w:r w:rsidR="00D5691B" w:rsidRPr="00463FF3">
        <w:rPr>
          <w:rFonts w:ascii="Simplified Arabic" w:hAnsi="Simplified Arabic" w:cs="Simplified Arabic" w:hint="cs"/>
          <w:sz w:val="26"/>
          <w:szCs w:val="26"/>
          <w:rtl/>
        </w:rPr>
        <w:t>ي</w:t>
      </w:r>
      <w:r w:rsidR="00A235FF" w:rsidRPr="00463FF3">
        <w:rPr>
          <w:rFonts w:ascii="Simplified Arabic" w:hAnsi="Simplified Arabic" w:cs="Simplified Arabic" w:hint="cs"/>
          <w:sz w:val="26"/>
          <w:szCs w:val="26"/>
          <w:rtl/>
        </w:rPr>
        <w:t xml:space="preserve"> أو غيره</w:t>
      </w:r>
      <w:r w:rsidR="006C1A89" w:rsidRPr="00463FF3">
        <w:rPr>
          <w:rFonts w:ascii="Simplified Arabic" w:hAnsi="Simplified Arabic" w:cs="Simplified Arabic" w:hint="cs"/>
          <w:sz w:val="26"/>
          <w:szCs w:val="26"/>
          <w:rtl/>
        </w:rPr>
        <w:t>.</w:t>
      </w:r>
      <w:r w:rsidR="00A235FF" w:rsidRPr="00463FF3">
        <w:rPr>
          <w:rFonts w:ascii="Simplified Arabic" w:hAnsi="Simplified Arabic" w:cs="Simplified Arabic" w:hint="cs"/>
          <w:sz w:val="28"/>
          <w:szCs w:val="28"/>
          <w:rtl/>
        </w:rPr>
        <w:t xml:space="preserve"> </w:t>
      </w:r>
      <w:r w:rsidRPr="00463FF3">
        <w:rPr>
          <w:rFonts w:ascii="Simplified Arabic" w:hAnsi="Simplified Arabic" w:cs="Simplified Arabic" w:hint="cs"/>
          <w:sz w:val="28"/>
          <w:szCs w:val="28"/>
          <w:rtl/>
        </w:rPr>
        <w:t xml:space="preserve"> </w:t>
      </w:r>
      <w:r w:rsidR="0075718C" w:rsidRPr="0075718C">
        <w:rPr>
          <w:rFonts w:ascii="Simplified Arabic" w:hAnsi="Simplified Arabic" w:cs="Simplified Arabic"/>
          <w:b/>
          <w:bCs/>
          <w:sz w:val="32"/>
          <w:szCs w:val="32"/>
          <w:rtl/>
        </w:rPr>
        <w:br w:type="page"/>
      </w:r>
    </w:p>
    <w:p w:rsidR="005B1D1B" w:rsidRPr="00463FF3" w:rsidRDefault="005B1D1B" w:rsidP="00F4624C">
      <w:pPr>
        <w:shd w:val="clear" w:color="auto" w:fill="FFFFFF"/>
        <w:jc w:val="center"/>
        <w:rPr>
          <w:rFonts w:ascii="Simplified Arabic" w:hAnsi="Simplified Arabic" w:cs="Simplified Arabic"/>
          <w:b/>
          <w:bCs/>
          <w:sz w:val="32"/>
          <w:szCs w:val="32"/>
          <w:rtl/>
        </w:rPr>
      </w:pPr>
      <w:r w:rsidRPr="00463FF3">
        <w:rPr>
          <w:rFonts w:ascii="Simplified Arabic" w:hAnsi="Simplified Arabic" w:cs="Simplified Arabic" w:hint="cs"/>
          <w:b/>
          <w:bCs/>
          <w:sz w:val="32"/>
          <w:szCs w:val="32"/>
          <w:rtl/>
        </w:rPr>
        <w:lastRenderedPageBreak/>
        <w:t>نتائج الدراسة</w:t>
      </w:r>
      <w:r w:rsidR="00F4624C" w:rsidRPr="00463FF3">
        <w:rPr>
          <w:rFonts w:ascii="Simplified Arabic" w:hAnsi="Simplified Arabic" w:cs="Simplified Arabic" w:hint="cs"/>
          <w:b/>
          <w:bCs/>
          <w:sz w:val="32"/>
          <w:szCs w:val="32"/>
          <w:rtl/>
        </w:rPr>
        <w:t xml:space="preserve"> </w:t>
      </w:r>
      <w:proofErr w:type="gramStart"/>
      <w:r w:rsidR="00F4624C" w:rsidRPr="00463FF3">
        <w:rPr>
          <w:rFonts w:ascii="Simplified Arabic" w:hAnsi="Simplified Arabic" w:cs="Simplified Arabic" w:hint="cs"/>
          <w:b/>
          <w:bCs/>
          <w:sz w:val="32"/>
          <w:szCs w:val="32"/>
          <w:rtl/>
        </w:rPr>
        <w:t>ومقترحاتها</w:t>
      </w:r>
      <w:proofErr w:type="gramEnd"/>
      <w:r w:rsidRPr="00463FF3">
        <w:rPr>
          <w:rFonts w:ascii="Simplified Arabic" w:hAnsi="Simplified Arabic" w:cs="Simplified Arabic" w:hint="cs"/>
          <w:b/>
          <w:bCs/>
          <w:sz w:val="32"/>
          <w:szCs w:val="32"/>
          <w:rtl/>
        </w:rPr>
        <w:t xml:space="preserve"> </w:t>
      </w:r>
    </w:p>
    <w:p w:rsidR="005B1D1B" w:rsidRPr="00614744" w:rsidRDefault="005B1D1B" w:rsidP="005B1D1B">
      <w:pPr>
        <w:shd w:val="clear" w:color="auto" w:fill="FFFFFF"/>
        <w:rPr>
          <w:rFonts w:ascii="Simplified Arabic" w:hAnsi="Simplified Arabic" w:cs="Simplified Arabic"/>
          <w:b/>
          <w:bCs/>
          <w:sz w:val="28"/>
          <w:szCs w:val="28"/>
          <w:rtl/>
        </w:rPr>
      </w:pPr>
      <w:r w:rsidRPr="00614744">
        <w:rPr>
          <w:rFonts w:ascii="Simplified Arabic" w:hAnsi="Simplified Arabic" w:cs="Simplified Arabic" w:hint="cs"/>
          <w:b/>
          <w:bCs/>
          <w:sz w:val="28"/>
          <w:szCs w:val="28"/>
          <w:rtl/>
        </w:rPr>
        <w:t>أولاً</w:t>
      </w:r>
      <w:r w:rsidR="006C1A89" w:rsidRPr="00614744">
        <w:rPr>
          <w:rFonts w:ascii="Simplified Arabic" w:hAnsi="Simplified Arabic" w:cs="Simplified Arabic" w:hint="cs"/>
          <w:b/>
          <w:bCs/>
          <w:sz w:val="28"/>
          <w:szCs w:val="28"/>
          <w:rtl/>
        </w:rPr>
        <w:t>:</w:t>
      </w:r>
      <w:r w:rsidRPr="00614744">
        <w:rPr>
          <w:rFonts w:ascii="Simplified Arabic" w:hAnsi="Simplified Arabic" w:cs="Simplified Arabic" w:hint="cs"/>
          <w:b/>
          <w:bCs/>
          <w:sz w:val="28"/>
          <w:szCs w:val="28"/>
          <w:rtl/>
        </w:rPr>
        <w:t xml:space="preserve"> نتائج الدراسة</w:t>
      </w:r>
      <w:r w:rsidR="006C1A89" w:rsidRPr="00614744">
        <w:rPr>
          <w:rFonts w:ascii="Simplified Arabic" w:hAnsi="Simplified Arabic" w:cs="Simplified Arabic" w:hint="cs"/>
          <w:b/>
          <w:bCs/>
          <w:sz w:val="28"/>
          <w:szCs w:val="28"/>
          <w:rtl/>
        </w:rPr>
        <w:t>:</w:t>
      </w:r>
    </w:p>
    <w:p w:rsidR="00AF4D58" w:rsidRPr="00463FF3" w:rsidRDefault="00AF4D58" w:rsidP="0075718C">
      <w:pPr>
        <w:pStyle w:val="ListParagraph"/>
        <w:numPr>
          <w:ilvl w:val="0"/>
          <w:numId w:val="44"/>
        </w:numPr>
        <w:spacing w:before="240" w:line="276" w:lineRule="auto"/>
        <w:rPr>
          <w:rFonts w:ascii="Simplified Arabic" w:hAnsi="Simplified Arabic" w:cs="Simplified Arabic"/>
          <w:b/>
          <w:bCs/>
          <w:sz w:val="26"/>
          <w:szCs w:val="26"/>
        </w:rPr>
      </w:pPr>
      <w:proofErr w:type="gramStart"/>
      <w:r w:rsidRPr="00463FF3">
        <w:rPr>
          <w:rFonts w:ascii="Simplified Arabic" w:hAnsi="Simplified Arabic" w:cs="Simplified Arabic" w:hint="cs"/>
          <w:b/>
          <w:bCs/>
          <w:sz w:val="26"/>
          <w:szCs w:val="26"/>
          <w:rtl/>
        </w:rPr>
        <w:t>نتائج</w:t>
      </w:r>
      <w:proofErr w:type="gramEnd"/>
      <w:r w:rsidRPr="00463FF3">
        <w:rPr>
          <w:rFonts w:ascii="Simplified Arabic" w:hAnsi="Simplified Arabic" w:cs="Simplified Arabic" w:hint="cs"/>
          <w:b/>
          <w:bCs/>
          <w:sz w:val="26"/>
          <w:szCs w:val="26"/>
          <w:rtl/>
        </w:rPr>
        <w:t xml:space="preserve"> عامة</w:t>
      </w:r>
      <w:r w:rsidR="00F4624C" w:rsidRPr="00463FF3">
        <w:rPr>
          <w:rFonts w:ascii="Simplified Arabic" w:hAnsi="Simplified Arabic" w:cs="Simplified Arabic" w:hint="cs"/>
          <w:b/>
          <w:bCs/>
          <w:sz w:val="26"/>
          <w:szCs w:val="26"/>
          <w:rtl/>
        </w:rPr>
        <w:t>:</w:t>
      </w:r>
      <w:r w:rsidRPr="00463FF3">
        <w:rPr>
          <w:rFonts w:ascii="Simplified Arabic" w:hAnsi="Simplified Arabic" w:cs="Simplified Arabic" w:hint="cs"/>
          <w:b/>
          <w:bCs/>
          <w:sz w:val="26"/>
          <w:szCs w:val="26"/>
          <w:rtl/>
        </w:rPr>
        <w:t xml:space="preserve"> </w:t>
      </w:r>
    </w:p>
    <w:p w:rsidR="003F76BE" w:rsidRPr="00463FF3" w:rsidRDefault="003F76BE" w:rsidP="0061273B">
      <w:pPr>
        <w:pStyle w:val="ListParagraph"/>
        <w:numPr>
          <w:ilvl w:val="0"/>
          <w:numId w:val="45"/>
        </w:numPr>
        <w:spacing w:before="240" w:line="276" w:lineRule="auto"/>
        <w:ind w:left="368" w:hanging="142"/>
        <w:jc w:val="both"/>
        <w:rPr>
          <w:rFonts w:ascii="Simplified Arabic" w:hAnsi="Simplified Arabic" w:cs="Simplified Arabic"/>
          <w:sz w:val="26"/>
          <w:szCs w:val="26"/>
        </w:rPr>
      </w:pPr>
      <w:proofErr w:type="gramStart"/>
      <w:r w:rsidRPr="00463FF3">
        <w:rPr>
          <w:rFonts w:ascii="Simplified Arabic" w:hAnsi="Simplified Arabic" w:cs="Simplified Arabic" w:hint="cs"/>
          <w:sz w:val="26"/>
          <w:szCs w:val="26"/>
          <w:rtl/>
        </w:rPr>
        <w:t>يهتم</w:t>
      </w:r>
      <w:proofErr w:type="gramEnd"/>
      <w:r w:rsidRPr="00463FF3">
        <w:rPr>
          <w:rFonts w:ascii="Simplified Arabic" w:hAnsi="Simplified Arabic" w:cs="Simplified Arabic" w:hint="cs"/>
          <w:sz w:val="26"/>
          <w:szCs w:val="26"/>
          <w:rtl/>
        </w:rPr>
        <w:t xml:space="preserve"> معهد التخطيط القوم</w:t>
      </w:r>
      <w:r w:rsidR="006753CA"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بدراسة القضايا والتطورات ذات البعد المستقبلي</w:t>
      </w:r>
      <w:r w:rsidR="00F4624C"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ومن بينها تأثير التكنولوجيا الحيوية على أوضاع التنمية في مصر والعالم.</w:t>
      </w:r>
    </w:p>
    <w:p w:rsidR="007F3B61" w:rsidRPr="00463FF3" w:rsidRDefault="00AF4D58" w:rsidP="0061273B">
      <w:pPr>
        <w:pStyle w:val="ListParagraph"/>
        <w:numPr>
          <w:ilvl w:val="0"/>
          <w:numId w:val="45"/>
        </w:numPr>
        <w:spacing w:before="240" w:line="276" w:lineRule="auto"/>
        <w:ind w:left="368" w:hanging="142"/>
        <w:jc w:val="both"/>
        <w:rPr>
          <w:rFonts w:ascii="Simplified Arabic" w:hAnsi="Simplified Arabic" w:cs="Simplified Arabic"/>
          <w:sz w:val="26"/>
          <w:szCs w:val="26"/>
        </w:rPr>
      </w:pPr>
      <w:r w:rsidRPr="00463FF3">
        <w:rPr>
          <w:rFonts w:ascii="Simplified Arabic" w:hAnsi="Simplified Arabic" w:cs="Simplified Arabic" w:hint="cs"/>
          <w:sz w:val="26"/>
          <w:szCs w:val="26"/>
          <w:rtl/>
        </w:rPr>
        <w:t xml:space="preserve">تملك مصر العديد من البنى التحتية </w:t>
      </w:r>
      <w:r w:rsidR="00D00DF6" w:rsidRPr="00463FF3">
        <w:rPr>
          <w:rFonts w:ascii="Simplified Arabic" w:hAnsi="Simplified Arabic" w:cs="Simplified Arabic" w:hint="cs"/>
          <w:sz w:val="26"/>
          <w:szCs w:val="26"/>
          <w:rtl/>
        </w:rPr>
        <w:t xml:space="preserve">والجهود والمبادرات والمشروعات </w:t>
      </w:r>
      <w:r w:rsidRPr="00463FF3">
        <w:rPr>
          <w:rFonts w:ascii="Simplified Arabic" w:hAnsi="Simplified Arabic" w:cs="Simplified Arabic" w:hint="cs"/>
          <w:sz w:val="26"/>
          <w:szCs w:val="26"/>
          <w:rtl/>
        </w:rPr>
        <w:t xml:space="preserve">ذات الصلة بالتكنولوجيا الحيوية </w:t>
      </w:r>
      <w:r w:rsidR="007F3B61" w:rsidRPr="00463FF3">
        <w:rPr>
          <w:rFonts w:ascii="Simplified Arabic" w:hAnsi="Simplified Arabic" w:cs="Simplified Arabic" w:hint="cs"/>
          <w:sz w:val="26"/>
          <w:szCs w:val="26"/>
          <w:rtl/>
        </w:rPr>
        <w:t>و</w:t>
      </w:r>
      <w:r w:rsidR="0078651E" w:rsidRPr="00463FF3">
        <w:rPr>
          <w:rFonts w:ascii="Simplified Arabic" w:hAnsi="Simplified Arabic" w:cs="Simplified Arabic" w:hint="cs"/>
          <w:sz w:val="26"/>
          <w:szCs w:val="26"/>
          <w:rtl/>
        </w:rPr>
        <w:t>أ</w:t>
      </w:r>
      <w:r w:rsidR="007F3B61" w:rsidRPr="00463FF3">
        <w:rPr>
          <w:rFonts w:ascii="Simplified Arabic" w:hAnsi="Simplified Arabic" w:cs="Simplified Arabic" w:hint="cs"/>
          <w:sz w:val="26"/>
          <w:szCs w:val="26"/>
          <w:rtl/>
        </w:rPr>
        <w:t>دو</w:t>
      </w:r>
      <w:r w:rsidR="0078651E" w:rsidRPr="00463FF3">
        <w:rPr>
          <w:rFonts w:ascii="Simplified Arabic" w:hAnsi="Simplified Arabic" w:cs="Simplified Arabic" w:hint="cs"/>
          <w:sz w:val="26"/>
          <w:szCs w:val="26"/>
          <w:rtl/>
        </w:rPr>
        <w:t>ا</w:t>
      </w:r>
      <w:r w:rsidR="007F3B61" w:rsidRPr="00463FF3">
        <w:rPr>
          <w:rFonts w:ascii="Simplified Arabic" w:hAnsi="Simplified Arabic" w:cs="Simplified Arabic" w:hint="cs"/>
          <w:sz w:val="26"/>
          <w:szCs w:val="26"/>
          <w:rtl/>
        </w:rPr>
        <w:t>رها التنمو</w:t>
      </w:r>
      <w:r w:rsidR="007B0D2F" w:rsidRPr="00463FF3">
        <w:rPr>
          <w:rFonts w:ascii="Simplified Arabic" w:hAnsi="Simplified Arabic" w:cs="Simplified Arabic" w:hint="cs"/>
          <w:sz w:val="26"/>
          <w:szCs w:val="26"/>
          <w:rtl/>
        </w:rPr>
        <w:t>ي</w:t>
      </w:r>
      <w:r w:rsidR="0078651E" w:rsidRPr="00463FF3">
        <w:rPr>
          <w:rFonts w:ascii="Simplified Arabic" w:hAnsi="Simplified Arabic" w:cs="Simplified Arabic" w:hint="cs"/>
          <w:sz w:val="26"/>
          <w:szCs w:val="26"/>
          <w:rtl/>
        </w:rPr>
        <w:t>ة</w:t>
      </w:r>
      <w:r w:rsidR="007F3B61" w:rsidRPr="00463FF3">
        <w:rPr>
          <w:rFonts w:ascii="Simplified Arabic" w:hAnsi="Simplified Arabic" w:cs="Simplified Arabic" w:hint="cs"/>
          <w:sz w:val="26"/>
          <w:szCs w:val="26"/>
          <w:rtl/>
        </w:rPr>
        <w:t xml:space="preserve"> </w:t>
      </w:r>
      <w:r w:rsidRPr="00463FF3">
        <w:rPr>
          <w:rFonts w:ascii="Simplified Arabic" w:hAnsi="Simplified Arabic" w:cs="Simplified Arabic" w:hint="cs"/>
          <w:sz w:val="26"/>
          <w:szCs w:val="26"/>
          <w:rtl/>
        </w:rPr>
        <w:t>سواء العلمية</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w:t>
      </w:r>
      <w:r w:rsidR="00F4624C" w:rsidRPr="00463FF3">
        <w:rPr>
          <w:rFonts w:ascii="Simplified Arabic" w:hAnsi="Simplified Arabic" w:cs="Simplified Arabic" w:hint="cs"/>
          <w:sz w:val="26"/>
          <w:szCs w:val="26"/>
          <w:rtl/>
        </w:rPr>
        <w:t xml:space="preserve">أو </w:t>
      </w:r>
      <w:r w:rsidRPr="00463FF3">
        <w:rPr>
          <w:rFonts w:ascii="Simplified Arabic" w:hAnsi="Simplified Arabic" w:cs="Simplified Arabic" w:hint="cs"/>
          <w:sz w:val="26"/>
          <w:szCs w:val="26"/>
          <w:rtl/>
        </w:rPr>
        <w:t>البحثية،</w:t>
      </w:r>
      <w:r w:rsidR="007F3B61" w:rsidRPr="00463FF3">
        <w:rPr>
          <w:rFonts w:ascii="Simplified Arabic" w:hAnsi="Simplified Arabic" w:cs="Simplified Arabic" w:hint="cs"/>
          <w:sz w:val="26"/>
          <w:szCs w:val="26"/>
          <w:rtl/>
        </w:rPr>
        <w:t xml:space="preserve"> </w:t>
      </w:r>
      <w:r w:rsidR="00F4624C" w:rsidRPr="00463FF3">
        <w:rPr>
          <w:rFonts w:ascii="Simplified Arabic" w:hAnsi="Simplified Arabic" w:cs="Simplified Arabic" w:hint="cs"/>
          <w:sz w:val="26"/>
          <w:szCs w:val="26"/>
          <w:rtl/>
        </w:rPr>
        <w:t xml:space="preserve">أو </w:t>
      </w:r>
      <w:r w:rsidR="007F3B61" w:rsidRPr="00463FF3">
        <w:rPr>
          <w:rFonts w:ascii="Simplified Arabic" w:hAnsi="Simplified Arabic" w:cs="Simplified Arabic" w:hint="cs"/>
          <w:sz w:val="26"/>
          <w:szCs w:val="26"/>
          <w:rtl/>
        </w:rPr>
        <w:t>الأهلية</w:t>
      </w:r>
      <w:r w:rsidR="006C1A89" w:rsidRPr="00463FF3">
        <w:rPr>
          <w:rFonts w:ascii="Simplified Arabic" w:hAnsi="Simplified Arabic" w:cs="Simplified Arabic" w:hint="cs"/>
          <w:sz w:val="26"/>
          <w:szCs w:val="26"/>
          <w:rtl/>
        </w:rPr>
        <w:t>،</w:t>
      </w:r>
      <w:r w:rsidR="00D00DF6" w:rsidRPr="00463FF3">
        <w:rPr>
          <w:rFonts w:ascii="Simplified Arabic" w:hAnsi="Simplified Arabic" w:cs="Simplified Arabic" w:hint="cs"/>
          <w:sz w:val="26"/>
          <w:szCs w:val="26"/>
          <w:rtl/>
        </w:rPr>
        <w:t xml:space="preserve"> أو في مجال الأعمال</w:t>
      </w:r>
      <w:r w:rsidR="006C1A89" w:rsidRPr="00463FF3">
        <w:rPr>
          <w:rFonts w:ascii="Simplified Arabic" w:hAnsi="Simplified Arabic" w:cs="Simplified Arabic" w:hint="cs"/>
          <w:sz w:val="26"/>
          <w:szCs w:val="26"/>
          <w:rtl/>
        </w:rPr>
        <w:t>.</w:t>
      </w:r>
    </w:p>
    <w:p w:rsidR="003F76BE" w:rsidRPr="00463FF3" w:rsidRDefault="001A7A74" w:rsidP="0061273B">
      <w:pPr>
        <w:pStyle w:val="ListParagraph"/>
        <w:numPr>
          <w:ilvl w:val="0"/>
          <w:numId w:val="45"/>
        </w:numPr>
        <w:spacing w:before="240" w:line="276" w:lineRule="auto"/>
        <w:ind w:left="368" w:hanging="142"/>
        <w:jc w:val="both"/>
        <w:rPr>
          <w:rFonts w:ascii="Simplified Arabic" w:hAnsi="Simplified Arabic" w:cs="Simplified Arabic"/>
          <w:sz w:val="26"/>
          <w:szCs w:val="26"/>
        </w:rPr>
      </w:pPr>
      <w:r w:rsidRPr="00463FF3">
        <w:rPr>
          <w:rFonts w:ascii="Simplified Arabic" w:hAnsi="Simplified Arabic" w:cs="Simplified Arabic" w:hint="cs"/>
          <w:sz w:val="26"/>
          <w:szCs w:val="26"/>
          <w:rtl/>
        </w:rPr>
        <w:t>يعد</w:t>
      </w:r>
      <w:r w:rsidR="003F76BE" w:rsidRPr="00463FF3">
        <w:rPr>
          <w:rFonts w:ascii="Simplified Arabic" w:hAnsi="Simplified Arabic" w:cs="Simplified Arabic" w:hint="cs"/>
          <w:sz w:val="26"/>
          <w:szCs w:val="26"/>
          <w:rtl/>
        </w:rPr>
        <w:t xml:space="preserve"> المشروع القوم</w:t>
      </w:r>
      <w:r w:rsidR="006753CA" w:rsidRPr="00463FF3">
        <w:rPr>
          <w:rFonts w:ascii="Simplified Arabic" w:hAnsi="Simplified Arabic" w:cs="Simplified Arabic" w:hint="cs"/>
          <w:sz w:val="26"/>
          <w:szCs w:val="26"/>
          <w:rtl/>
        </w:rPr>
        <w:t>ي</w:t>
      </w:r>
      <w:r w:rsidR="003F76BE" w:rsidRPr="00463FF3">
        <w:rPr>
          <w:rFonts w:ascii="Simplified Arabic" w:hAnsi="Simplified Arabic" w:cs="Simplified Arabic" w:hint="cs"/>
          <w:sz w:val="26"/>
          <w:szCs w:val="26"/>
          <w:rtl/>
        </w:rPr>
        <w:t xml:space="preserve"> لدراسة الجينوم البشر</w:t>
      </w:r>
      <w:r w:rsidR="0078651E" w:rsidRPr="00463FF3">
        <w:rPr>
          <w:rFonts w:ascii="Simplified Arabic" w:hAnsi="Simplified Arabic" w:cs="Simplified Arabic" w:hint="cs"/>
          <w:sz w:val="26"/>
          <w:szCs w:val="26"/>
          <w:rtl/>
        </w:rPr>
        <w:t>ي</w:t>
      </w:r>
      <w:r w:rsidR="003F76BE" w:rsidRPr="00463FF3">
        <w:rPr>
          <w:rFonts w:ascii="Simplified Arabic" w:hAnsi="Simplified Arabic" w:cs="Simplified Arabic" w:hint="cs"/>
          <w:sz w:val="26"/>
          <w:szCs w:val="26"/>
          <w:rtl/>
        </w:rPr>
        <w:t xml:space="preserve"> المرجع</w:t>
      </w:r>
      <w:r w:rsidR="0078651E" w:rsidRPr="00463FF3">
        <w:rPr>
          <w:rFonts w:ascii="Simplified Arabic" w:hAnsi="Simplified Arabic" w:cs="Simplified Arabic" w:hint="cs"/>
          <w:sz w:val="26"/>
          <w:szCs w:val="26"/>
          <w:rtl/>
        </w:rPr>
        <w:t>ي</w:t>
      </w:r>
      <w:r w:rsidR="003F76BE" w:rsidRPr="00463FF3">
        <w:rPr>
          <w:rFonts w:ascii="Simplified Arabic" w:hAnsi="Simplified Arabic" w:cs="Simplified Arabic" w:hint="cs"/>
          <w:sz w:val="26"/>
          <w:szCs w:val="26"/>
          <w:rtl/>
        </w:rPr>
        <w:t xml:space="preserve"> للمصريين أحد الخطوات ال</w:t>
      </w:r>
      <w:r w:rsidR="0078651E" w:rsidRPr="00463FF3">
        <w:rPr>
          <w:rFonts w:ascii="Simplified Arabic" w:hAnsi="Simplified Arabic" w:cs="Simplified Arabic" w:hint="cs"/>
          <w:sz w:val="26"/>
          <w:szCs w:val="26"/>
          <w:rtl/>
        </w:rPr>
        <w:t>مه</w:t>
      </w:r>
      <w:r w:rsidR="003F76BE" w:rsidRPr="00463FF3">
        <w:rPr>
          <w:rFonts w:ascii="Simplified Arabic" w:hAnsi="Simplified Arabic" w:cs="Simplified Arabic" w:hint="cs"/>
          <w:sz w:val="26"/>
          <w:szCs w:val="26"/>
          <w:rtl/>
        </w:rPr>
        <w:t>مة في مجال الاهتمام بدور التقنيات الحيوية في ضمان الصحة الأفضل للمواطني</w:t>
      </w:r>
      <w:r w:rsidR="00CF6807" w:rsidRPr="00463FF3">
        <w:rPr>
          <w:rFonts w:ascii="Simplified Arabic" w:hAnsi="Simplified Arabic" w:cs="Simplified Arabic" w:hint="cs"/>
          <w:sz w:val="26"/>
          <w:szCs w:val="26"/>
          <w:rtl/>
        </w:rPr>
        <w:t>ن</w:t>
      </w:r>
      <w:r w:rsidR="006C1A89" w:rsidRPr="00463FF3">
        <w:rPr>
          <w:rFonts w:ascii="Simplified Arabic" w:hAnsi="Simplified Arabic" w:cs="Simplified Arabic" w:hint="cs"/>
          <w:sz w:val="26"/>
          <w:szCs w:val="26"/>
          <w:rtl/>
        </w:rPr>
        <w:t>.</w:t>
      </w:r>
      <w:r w:rsidR="003F76BE" w:rsidRPr="00463FF3">
        <w:rPr>
          <w:rFonts w:ascii="Simplified Arabic" w:hAnsi="Simplified Arabic" w:cs="Simplified Arabic" w:hint="cs"/>
          <w:sz w:val="26"/>
          <w:szCs w:val="26"/>
          <w:rtl/>
        </w:rPr>
        <w:t xml:space="preserve">  </w:t>
      </w:r>
    </w:p>
    <w:p w:rsidR="00D00DF6" w:rsidRPr="00463FF3" w:rsidRDefault="007F3B61" w:rsidP="0061273B">
      <w:pPr>
        <w:pStyle w:val="ListParagraph"/>
        <w:numPr>
          <w:ilvl w:val="0"/>
          <w:numId w:val="45"/>
        </w:numPr>
        <w:spacing w:before="240" w:line="276" w:lineRule="auto"/>
        <w:ind w:left="368" w:hanging="142"/>
        <w:jc w:val="both"/>
        <w:rPr>
          <w:rFonts w:ascii="Simplified Arabic" w:hAnsi="Simplified Arabic" w:cs="Simplified Arabic"/>
          <w:sz w:val="26"/>
          <w:szCs w:val="26"/>
        </w:rPr>
      </w:pPr>
      <w:r w:rsidRPr="00463FF3">
        <w:rPr>
          <w:rFonts w:ascii="Simplified Arabic" w:hAnsi="Simplified Arabic" w:cs="Simplified Arabic" w:hint="cs"/>
          <w:sz w:val="26"/>
          <w:szCs w:val="26"/>
          <w:rtl/>
        </w:rPr>
        <w:t xml:space="preserve">لا تملك مصر رؤية </w:t>
      </w:r>
      <w:proofErr w:type="spellStart"/>
      <w:r w:rsidR="00CF6807" w:rsidRPr="00463FF3">
        <w:rPr>
          <w:rFonts w:ascii="Simplified Arabic" w:hAnsi="Simplified Arabic" w:cs="Simplified Arabic" w:hint="cs"/>
          <w:sz w:val="26"/>
          <w:szCs w:val="26"/>
          <w:rtl/>
        </w:rPr>
        <w:t>إ</w:t>
      </w:r>
      <w:r w:rsidRPr="00463FF3">
        <w:rPr>
          <w:rFonts w:ascii="Simplified Arabic" w:hAnsi="Simplified Arabic" w:cs="Simplified Arabic" w:hint="cs"/>
          <w:sz w:val="26"/>
          <w:szCs w:val="26"/>
          <w:rtl/>
        </w:rPr>
        <w:t>ستراتيجية</w:t>
      </w:r>
      <w:proofErr w:type="spellEnd"/>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أو سياسة وطنية واضحة لتوظيف البنى التح</w:t>
      </w:r>
      <w:r w:rsidR="00D00DF6" w:rsidRPr="00463FF3">
        <w:rPr>
          <w:rFonts w:ascii="Simplified Arabic" w:hAnsi="Simplified Arabic" w:cs="Simplified Arabic" w:hint="cs"/>
          <w:sz w:val="26"/>
          <w:szCs w:val="26"/>
          <w:rtl/>
        </w:rPr>
        <w:t>ت</w:t>
      </w:r>
      <w:r w:rsidRPr="00463FF3">
        <w:rPr>
          <w:rFonts w:ascii="Simplified Arabic" w:hAnsi="Simplified Arabic" w:cs="Simplified Arabic" w:hint="cs"/>
          <w:sz w:val="26"/>
          <w:szCs w:val="26"/>
          <w:rtl/>
        </w:rPr>
        <w:t xml:space="preserve">ية والقدرات المتاحة للتكنولوجيا الحيوية </w:t>
      </w:r>
      <w:r w:rsidR="00D00DF6" w:rsidRPr="00463FF3">
        <w:rPr>
          <w:rFonts w:ascii="Simplified Arabic" w:hAnsi="Simplified Arabic" w:cs="Simplified Arabic" w:hint="cs"/>
          <w:sz w:val="26"/>
          <w:szCs w:val="26"/>
          <w:rtl/>
        </w:rPr>
        <w:t xml:space="preserve">الوطنية </w:t>
      </w:r>
      <w:r w:rsidRPr="00463FF3">
        <w:rPr>
          <w:rFonts w:ascii="Simplified Arabic" w:hAnsi="Simplified Arabic" w:cs="Simplified Arabic" w:hint="cs"/>
          <w:sz w:val="26"/>
          <w:szCs w:val="26"/>
          <w:rtl/>
        </w:rPr>
        <w:t>في إطار شامل متكامل يعزز من</w:t>
      </w:r>
      <w:r w:rsidR="00D00DF6" w:rsidRPr="00463FF3">
        <w:rPr>
          <w:rFonts w:ascii="Simplified Arabic" w:hAnsi="Simplified Arabic" w:cs="Simplified Arabic" w:hint="cs"/>
          <w:sz w:val="26"/>
          <w:szCs w:val="26"/>
          <w:rtl/>
        </w:rPr>
        <w:t xml:space="preserve"> دور هذه التكنولوجيا في دعم التنمية المستدامة وتنافسية الدولة.</w:t>
      </w:r>
      <w:r w:rsidRPr="00463FF3">
        <w:rPr>
          <w:rFonts w:ascii="Simplified Arabic" w:hAnsi="Simplified Arabic" w:cs="Simplified Arabic" w:hint="cs"/>
          <w:sz w:val="26"/>
          <w:szCs w:val="26"/>
          <w:rtl/>
        </w:rPr>
        <w:t xml:space="preserve"> </w:t>
      </w:r>
    </w:p>
    <w:p w:rsidR="00AF4D58" w:rsidRPr="00463FF3" w:rsidRDefault="00D00DF6" w:rsidP="0061273B">
      <w:pPr>
        <w:pStyle w:val="ListParagraph"/>
        <w:numPr>
          <w:ilvl w:val="0"/>
          <w:numId w:val="45"/>
        </w:numPr>
        <w:spacing w:before="240" w:line="276" w:lineRule="auto"/>
        <w:ind w:left="368" w:hanging="142"/>
        <w:jc w:val="both"/>
        <w:rPr>
          <w:rFonts w:ascii="Simplified Arabic" w:hAnsi="Simplified Arabic" w:cs="Simplified Arabic"/>
          <w:sz w:val="26"/>
          <w:szCs w:val="26"/>
        </w:rPr>
      </w:pPr>
      <w:r w:rsidRPr="00463FF3">
        <w:rPr>
          <w:rFonts w:ascii="Simplified Arabic" w:hAnsi="Simplified Arabic" w:cs="Simplified Arabic" w:hint="cs"/>
          <w:sz w:val="26"/>
          <w:szCs w:val="26"/>
          <w:rtl/>
        </w:rPr>
        <w:t xml:space="preserve">لا تملك مصر رؤية </w:t>
      </w:r>
      <w:proofErr w:type="spellStart"/>
      <w:r w:rsidR="00CF6807" w:rsidRPr="00463FF3">
        <w:rPr>
          <w:rFonts w:ascii="Simplified Arabic" w:hAnsi="Simplified Arabic" w:cs="Simplified Arabic" w:hint="cs"/>
          <w:sz w:val="26"/>
          <w:szCs w:val="26"/>
          <w:rtl/>
        </w:rPr>
        <w:t>إ</w:t>
      </w:r>
      <w:r w:rsidRPr="00463FF3">
        <w:rPr>
          <w:rFonts w:ascii="Simplified Arabic" w:hAnsi="Simplified Arabic" w:cs="Simplified Arabic" w:hint="cs"/>
          <w:sz w:val="26"/>
          <w:szCs w:val="26"/>
          <w:rtl/>
        </w:rPr>
        <w:t>ستراتيجية</w:t>
      </w:r>
      <w:proofErr w:type="spellEnd"/>
      <w:r w:rsidRPr="00463FF3">
        <w:rPr>
          <w:rFonts w:ascii="Simplified Arabic" w:hAnsi="Simplified Arabic" w:cs="Simplified Arabic" w:hint="cs"/>
          <w:sz w:val="26"/>
          <w:szCs w:val="26"/>
          <w:rtl/>
        </w:rPr>
        <w:t xml:space="preserve"> أو سياسة وطنية ل</w:t>
      </w:r>
      <w:r w:rsidR="00CF6807" w:rsidRPr="00463FF3">
        <w:rPr>
          <w:rFonts w:ascii="Simplified Arabic" w:hAnsi="Simplified Arabic" w:cs="Simplified Arabic" w:hint="cs"/>
          <w:sz w:val="26"/>
          <w:szCs w:val="26"/>
          <w:rtl/>
        </w:rPr>
        <w:t>لا</w:t>
      </w:r>
      <w:r w:rsidRPr="00463FF3">
        <w:rPr>
          <w:rFonts w:ascii="Simplified Arabic" w:hAnsi="Simplified Arabic" w:cs="Simplified Arabic" w:hint="cs"/>
          <w:sz w:val="26"/>
          <w:szCs w:val="26"/>
          <w:rtl/>
        </w:rPr>
        <w:t>قتصاد الحيو</w:t>
      </w:r>
      <w:r w:rsidR="00672CF4"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لدعم التنمية المستدامة على غرار العديد من الدول النامية والمتقدمة</w:t>
      </w:r>
      <w:r w:rsidR="006C1A89" w:rsidRPr="00463FF3">
        <w:rPr>
          <w:rFonts w:ascii="Simplified Arabic" w:hAnsi="Simplified Arabic" w:cs="Simplified Arabic" w:hint="cs"/>
          <w:sz w:val="26"/>
          <w:szCs w:val="26"/>
          <w:rtl/>
        </w:rPr>
        <w:t>.</w:t>
      </w:r>
      <w:r w:rsidR="00AF4D58" w:rsidRPr="00463FF3">
        <w:rPr>
          <w:rFonts w:ascii="Simplified Arabic" w:hAnsi="Simplified Arabic" w:cs="Simplified Arabic" w:hint="cs"/>
          <w:sz w:val="26"/>
          <w:szCs w:val="26"/>
          <w:rtl/>
        </w:rPr>
        <w:t xml:space="preserve"> </w:t>
      </w:r>
    </w:p>
    <w:p w:rsidR="001C6C86" w:rsidRPr="00463FF3" w:rsidRDefault="001C6C86" w:rsidP="0061273B">
      <w:pPr>
        <w:pStyle w:val="ListParagraph"/>
        <w:numPr>
          <w:ilvl w:val="0"/>
          <w:numId w:val="45"/>
        </w:numPr>
        <w:spacing w:before="240" w:line="276" w:lineRule="auto"/>
        <w:ind w:left="368" w:hanging="142"/>
        <w:jc w:val="both"/>
        <w:rPr>
          <w:rFonts w:ascii="Simplified Arabic" w:hAnsi="Simplified Arabic" w:cs="Simplified Arabic"/>
          <w:sz w:val="26"/>
          <w:szCs w:val="26"/>
        </w:rPr>
      </w:pPr>
      <w:r w:rsidRPr="00463FF3">
        <w:rPr>
          <w:rFonts w:ascii="Simplified Arabic" w:hAnsi="Simplified Arabic" w:cs="Simplified Arabic" w:hint="cs"/>
          <w:sz w:val="26"/>
          <w:szCs w:val="26"/>
          <w:rtl/>
        </w:rPr>
        <w:t xml:space="preserve">لا تتوافر نظم معلومات أو قواعد بيانات مرجعية يمكن من خلالها توصيف أوضاع التكنولوجيا الحيوية </w:t>
      </w:r>
      <w:r w:rsidR="00CF6807" w:rsidRPr="00463FF3">
        <w:rPr>
          <w:rFonts w:ascii="Simplified Arabic" w:hAnsi="Simplified Arabic" w:cs="Simplified Arabic" w:hint="cs"/>
          <w:sz w:val="26"/>
          <w:szCs w:val="26"/>
          <w:rtl/>
        </w:rPr>
        <w:t xml:space="preserve">وتقييمها </w:t>
      </w:r>
      <w:r w:rsidRPr="00463FF3">
        <w:rPr>
          <w:rFonts w:ascii="Simplified Arabic" w:hAnsi="Simplified Arabic" w:cs="Simplified Arabic" w:hint="cs"/>
          <w:sz w:val="26"/>
          <w:szCs w:val="26"/>
          <w:rtl/>
        </w:rPr>
        <w:t>أو الاقتصاد الحيو</w:t>
      </w:r>
      <w:r w:rsidR="00672CF4"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في مصر</w:t>
      </w:r>
      <w:r w:rsidR="00CF6807"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w:t>
      </w:r>
    </w:p>
    <w:p w:rsidR="00D00DF6" w:rsidRPr="00463FF3" w:rsidRDefault="00D00DF6" w:rsidP="0061273B">
      <w:pPr>
        <w:pStyle w:val="ListParagraph"/>
        <w:numPr>
          <w:ilvl w:val="0"/>
          <w:numId w:val="45"/>
        </w:numPr>
        <w:spacing w:before="240" w:line="276" w:lineRule="auto"/>
        <w:ind w:left="368" w:hanging="142"/>
        <w:jc w:val="both"/>
        <w:rPr>
          <w:rFonts w:ascii="Simplified Arabic" w:hAnsi="Simplified Arabic" w:cs="Simplified Arabic"/>
          <w:sz w:val="26"/>
          <w:szCs w:val="26"/>
        </w:rPr>
      </w:pPr>
      <w:r w:rsidRPr="00463FF3">
        <w:rPr>
          <w:rFonts w:ascii="Simplified Arabic" w:hAnsi="Simplified Arabic" w:cs="Simplified Arabic" w:hint="cs"/>
          <w:sz w:val="26"/>
          <w:szCs w:val="26"/>
          <w:rtl/>
        </w:rPr>
        <w:t xml:space="preserve">تقدم التجارب الدولية الجماعية (المجموعة الأوروبية </w:t>
      </w:r>
      <w:r w:rsidRPr="00463FF3">
        <w:rPr>
          <w:rFonts w:ascii="Simplified Arabic" w:hAnsi="Simplified Arabic" w:cs="Simplified Arabic"/>
          <w:sz w:val="26"/>
          <w:szCs w:val="26"/>
          <w:rtl/>
        </w:rPr>
        <w:t>–</w:t>
      </w:r>
      <w:r w:rsidRPr="00463FF3">
        <w:rPr>
          <w:rFonts w:ascii="Simplified Arabic" w:hAnsi="Simplified Arabic" w:cs="Simplified Arabic" w:hint="cs"/>
          <w:sz w:val="26"/>
          <w:szCs w:val="26"/>
          <w:rtl/>
        </w:rPr>
        <w:t xml:space="preserve"> مجموعة العشرين)</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والخبرات الوطنية لعديد من دول العالم خبرات ومدخلات </w:t>
      </w:r>
      <w:r w:rsidR="002A4D3D" w:rsidRPr="00463FF3">
        <w:rPr>
          <w:rFonts w:ascii="Simplified Arabic" w:hAnsi="Simplified Arabic" w:cs="Simplified Arabic" w:hint="cs"/>
          <w:sz w:val="26"/>
          <w:szCs w:val="26"/>
          <w:rtl/>
        </w:rPr>
        <w:t>مه</w:t>
      </w:r>
      <w:r w:rsidRPr="00463FF3">
        <w:rPr>
          <w:rFonts w:ascii="Simplified Arabic" w:hAnsi="Simplified Arabic" w:cs="Simplified Arabic" w:hint="cs"/>
          <w:sz w:val="26"/>
          <w:szCs w:val="26"/>
          <w:rtl/>
        </w:rPr>
        <w:t xml:space="preserve">مة لدعم تطوير رؤية مصرية وطنية </w:t>
      </w:r>
      <w:proofErr w:type="spellStart"/>
      <w:r w:rsidR="002A4D3D" w:rsidRPr="00463FF3">
        <w:rPr>
          <w:rFonts w:ascii="Simplified Arabic" w:hAnsi="Simplified Arabic" w:cs="Simplified Arabic" w:hint="cs"/>
          <w:sz w:val="26"/>
          <w:szCs w:val="26"/>
          <w:rtl/>
        </w:rPr>
        <w:t>إ</w:t>
      </w:r>
      <w:r w:rsidRPr="00463FF3">
        <w:rPr>
          <w:rFonts w:ascii="Simplified Arabic" w:hAnsi="Simplified Arabic" w:cs="Simplified Arabic" w:hint="cs"/>
          <w:sz w:val="26"/>
          <w:szCs w:val="26"/>
          <w:rtl/>
        </w:rPr>
        <w:t>ستراتيجية</w:t>
      </w:r>
      <w:proofErr w:type="spellEnd"/>
      <w:r w:rsidRPr="00463FF3">
        <w:rPr>
          <w:rFonts w:ascii="Simplified Arabic" w:hAnsi="Simplified Arabic" w:cs="Simplified Arabic" w:hint="cs"/>
          <w:sz w:val="26"/>
          <w:szCs w:val="26"/>
          <w:rtl/>
        </w:rPr>
        <w:t xml:space="preserve"> لتفعيل دور التكنولوجيا الحيوية وا</w:t>
      </w:r>
      <w:r w:rsidR="005B1B43" w:rsidRPr="00463FF3">
        <w:rPr>
          <w:rFonts w:ascii="Simplified Arabic" w:hAnsi="Simplified Arabic" w:cs="Simplified Arabic" w:hint="cs"/>
          <w:sz w:val="26"/>
          <w:szCs w:val="26"/>
          <w:rtl/>
        </w:rPr>
        <w:t>لا</w:t>
      </w:r>
      <w:r w:rsidRPr="00463FF3">
        <w:rPr>
          <w:rFonts w:ascii="Simplified Arabic" w:hAnsi="Simplified Arabic" w:cs="Simplified Arabic" w:hint="cs"/>
          <w:sz w:val="26"/>
          <w:szCs w:val="26"/>
          <w:rtl/>
        </w:rPr>
        <w:t>قتصاد الحيو</w:t>
      </w:r>
      <w:r w:rsidR="00672CF4"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لدعم التنمية المستدامة.</w:t>
      </w:r>
    </w:p>
    <w:p w:rsidR="00AF4D58" w:rsidRPr="00463FF3" w:rsidRDefault="00AF4D58" w:rsidP="0075718C">
      <w:pPr>
        <w:pStyle w:val="ListParagraph"/>
        <w:numPr>
          <w:ilvl w:val="0"/>
          <w:numId w:val="44"/>
        </w:numPr>
        <w:spacing w:before="240" w:line="276" w:lineRule="auto"/>
        <w:rPr>
          <w:rFonts w:ascii="Simplified Arabic" w:hAnsi="Simplified Arabic" w:cs="Simplified Arabic"/>
          <w:b/>
          <w:bCs/>
          <w:sz w:val="26"/>
          <w:szCs w:val="26"/>
        </w:rPr>
      </w:pPr>
      <w:r w:rsidRPr="00463FF3">
        <w:rPr>
          <w:rFonts w:ascii="Simplified Arabic" w:hAnsi="Simplified Arabic" w:cs="Simplified Arabic" w:hint="cs"/>
          <w:b/>
          <w:bCs/>
          <w:sz w:val="26"/>
          <w:szCs w:val="26"/>
          <w:rtl/>
        </w:rPr>
        <w:t>نتائج فصول الدراسة</w:t>
      </w:r>
      <w:r w:rsidR="006C1A89" w:rsidRPr="00463FF3">
        <w:rPr>
          <w:rFonts w:ascii="Simplified Arabic" w:hAnsi="Simplified Arabic" w:cs="Simplified Arabic" w:hint="cs"/>
          <w:b/>
          <w:bCs/>
          <w:sz w:val="26"/>
          <w:szCs w:val="26"/>
          <w:rtl/>
        </w:rPr>
        <w:t>:</w:t>
      </w:r>
    </w:p>
    <w:p w:rsidR="005B1D1B" w:rsidRPr="00463FF3" w:rsidRDefault="00936C22" w:rsidP="0061273B">
      <w:pPr>
        <w:pStyle w:val="ListParagraph"/>
        <w:numPr>
          <w:ilvl w:val="0"/>
          <w:numId w:val="67"/>
        </w:numPr>
        <w:spacing w:before="240" w:line="276" w:lineRule="auto"/>
        <w:ind w:left="296" w:hanging="180"/>
        <w:rPr>
          <w:rFonts w:ascii="Simplified Arabic" w:hAnsi="Simplified Arabic" w:cs="Simplified Arabic"/>
          <w:b/>
          <w:bCs/>
          <w:sz w:val="26"/>
          <w:szCs w:val="26"/>
        </w:rPr>
      </w:pPr>
      <w:r w:rsidRPr="00463FF3">
        <w:rPr>
          <w:rFonts w:ascii="Simplified Arabic" w:hAnsi="Simplified Arabic" w:cs="Simplified Arabic"/>
          <w:b/>
          <w:bCs/>
          <w:sz w:val="26"/>
          <w:szCs w:val="26"/>
          <w:rtl/>
        </w:rPr>
        <w:t>–</w:t>
      </w:r>
      <w:r w:rsidRPr="00463FF3">
        <w:rPr>
          <w:rFonts w:ascii="Simplified Arabic" w:hAnsi="Simplified Arabic" w:cs="Simplified Arabic" w:hint="cs"/>
          <w:b/>
          <w:bCs/>
          <w:sz w:val="26"/>
          <w:szCs w:val="26"/>
          <w:rtl/>
        </w:rPr>
        <w:t xml:space="preserve">1. </w:t>
      </w:r>
      <w:proofErr w:type="gramStart"/>
      <w:r w:rsidR="005B1D1B" w:rsidRPr="00463FF3">
        <w:rPr>
          <w:rFonts w:ascii="Simplified Arabic" w:hAnsi="Simplified Arabic" w:cs="Simplified Arabic" w:hint="cs"/>
          <w:b/>
          <w:bCs/>
          <w:sz w:val="26"/>
          <w:szCs w:val="26"/>
          <w:rtl/>
        </w:rPr>
        <w:t>نتائج</w:t>
      </w:r>
      <w:proofErr w:type="gramEnd"/>
      <w:r w:rsidR="005B1D1B" w:rsidRPr="00463FF3">
        <w:rPr>
          <w:rFonts w:ascii="Simplified Arabic" w:hAnsi="Simplified Arabic" w:cs="Simplified Arabic" w:hint="cs"/>
          <w:b/>
          <w:bCs/>
          <w:sz w:val="26"/>
          <w:szCs w:val="26"/>
          <w:rtl/>
        </w:rPr>
        <w:t xml:space="preserve"> الفصل الأول </w:t>
      </w:r>
    </w:p>
    <w:p w:rsidR="00936C22" w:rsidRPr="00463FF3" w:rsidRDefault="00936C22" w:rsidP="00457D38">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463FF3">
        <w:rPr>
          <w:rFonts w:ascii="Simplified Arabic" w:hAnsi="Simplified Arabic" w:cs="Simplified Arabic" w:hint="cs"/>
          <w:sz w:val="26"/>
          <w:szCs w:val="26"/>
          <w:rtl/>
          <w:lang w:val="en-GB"/>
        </w:rPr>
        <w:t xml:space="preserve">تعبر التكنولوجيا الحيوية عن </w:t>
      </w:r>
      <w:r w:rsidRPr="00463FF3">
        <w:rPr>
          <w:rFonts w:ascii="Simplified Arabic" w:hAnsi="Simplified Arabic" w:cs="Simplified Arabic"/>
          <w:sz w:val="26"/>
          <w:szCs w:val="26"/>
          <w:rtl/>
          <w:lang w:val="en-GB"/>
        </w:rPr>
        <w:t>أي</w:t>
      </w:r>
      <w:r w:rsidR="002A4D3D" w:rsidRPr="00463FF3">
        <w:rPr>
          <w:rFonts w:ascii="Simplified Arabic" w:hAnsi="Simplified Arabic" w:cs="Simplified Arabic" w:hint="cs"/>
          <w:sz w:val="26"/>
          <w:szCs w:val="26"/>
          <w:rtl/>
          <w:lang w:val="en-GB"/>
        </w:rPr>
        <w:t>ة</w:t>
      </w:r>
      <w:r w:rsidRPr="00463FF3">
        <w:rPr>
          <w:rFonts w:ascii="Simplified Arabic" w:hAnsi="Simplified Arabic" w:cs="Simplified Arabic"/>
          <w:sz w:val="26"/>
          <w:szCs w:val="26"/>
          <w:rtl/>
          <w:lang w:val="en-GB"/>
        </w:rPr>
        <w:t xml:space="preserve"> تقنية تستخدم الكائنات الحية (أو أجزاء من الكائنات الحية) لصنع </w:t>
      </w:r>
      <w:r w:rsidRPr="00463FF3">
        <w:rPr>
          <w:rFonts w:ascii="Simplified Arabic" w:hAnsi="Simplified Arabic" w:cs="Simplified Arabic" w:hint="cs"/>
          <w:sz w:val="26"/>
          <w:szCs w:val="26"/>
          <w:rtl/>
          <w:lang w:val="en-GB"/>
        </w:rPr>
        <w:t>المنتجات</w:t>
      </w:r>
      <w:r w:rsidR="00457D38" w:rsidRPr="00463FF3">
        <w:rPr>
          <w:rFonts w:ascii="Simplified Arabic" w:hAnsi="Simplified Arabic" w:cs="Simplified Arabic"/>
          <w:sz w:val="26"/>
          <w:szCs w:val="26"/>
          <w:rtl/>
          <w:lang w:val="en-GB"/>
        </w:rPr>
        <w:t xml:space="preserve"> أو تعديل</w:t>
      </w:r>
      <w:r w:rsidR="00457D38" w:rsidRPr="00463FF3">
        <w:rPr>
          <w:rFonts w:ascii="Simplified Arabic" w:hAnsi="Simplified Arabic" w:cs="Simplified Arabic" w:hint="cs"/>
          <w:sz w:val="26"/>
          <w:szCs w:val="26"/>
          <w:rtl/>
          <w:lang w:val="en-GB"/>
        </w:rPr>
        <w:t>ها</w:t>
      </w:r>
      <w:r w:rsidRPr="00463FF3">
        <w:rPr>
          <w:rFonts w:ascii="Simplified Arabic" w:hAnsi="Simplified Arabic" w:cs="Simplified Arabic" w:hint="cs"/>
          <w:sz w:val="26"/>
          <w:szCs w:val="26"/>
          <w:rtl/>
          <w:lang w:val="en-GB"/>
        </w:rPr>
        <w:t>،</w:t>
      </w:r>
      <w:r w:rsidRPr="00463FF3">
        <w:rPr>
          <w:rFonts w:ascii="Simplified Arabic" w:hAnsi="Simplified Arabic" w:cs="Simplified Arabic"/>
          <w:sz w:val="26"/>
          <w:szCs w:val="26"/>
          <w:rtl/>
          <w:lang w:val="en-GB"/>
        </w:rPr>
        <w:t xml:space="preserve"> أو لتحسين النباتات والحيوانات أو لتطوير الكائنات الحية الدقيقة لاستخدامات محددة</w:t>
      </w:r>
      <w:r w:rsidR="00457D38" w:rsidRPr="00463FF3">
        <w:rPr>
          <w:rFonts w:ascii="Simplified Arabic" w:hAnsi="Simplified Arabic" w:cs="Simplified Arabic" w:hint="cs"/>
          <w:sz w:val="26"/>
          <w:szCs w:val="26"/>
          <w:rtl/>
          <w:lang w:val="en-GB"/>
        </w:rPr>
        <w:t xml:space="preserve"> تدعم جودة الحياة</w:t>
      </w:r>
      <w:r w:rsidRPr="00463FF3">
        <w:rPr>
          <w:rFonts w:ascii="Simplified Arabic" w:hAnsi="Simplified Arabic" w:cs="Simplified Arabic" w:hint="cs"/>
          <w:sz w:val="26"/>
          <w:szCs w:val="26"/>
          <w:rtl/>
          <w:lang w:val="en-GB"/>
        </w:rPr>
        <w:t>.</w:t>
      </w:r>
    </w:p>
    <w:p w:rsidR="00936C22" w:rsidRPr="00463FF3" w:rsidRDefault="00936C22" w:rsidP="00457D38">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proofErr w:type="gramStart"/>
      <w:r w:rsidRPr="00463FF3">
        <w:rPr>
          <w:rFonts w:ascii="Simplified Arabic" w:hAnsi="Simplified Arabic" w:cs="Simplified Arabic" w:hint="cs"/>
          <w:sz w:val="26"/>
          <w:szCs w:val="26"/>
          <w:rtl/>
          <w:lang w:val="en-GB"/>
        </w:rPr>
        <w:t>هناك</w:t>
      </w:r>
      <w:proofErr w:type="gramEnd"/>
      <w:r w:rsidRPr="00463FF3">
        <w:rPr>
          <w:rFonts w:ascii="Simplified Arabic" w:hAnsi="Simplified Arabic" w:cs="Simplified Arabic" w:hint="cs"/>
          <w:sz w:val="26"/>
          <w:szCs w:val="26"/>
          <w:rtl/>
          <w:lang w:val="en-GB"/>
        </w:rPr>
        <w:t xml:space="preserve"> أنواع متعددة من التكنولوجيات الحيوية </w:t>
      </w:r>
      <w:r w:rsidR="00457D38" w:rsidRPr="00463FF3">
        <w:rPr>
          <w:rFonts w:ascii="Simplified Arabic" w:hAnsi="Simplified Arabic" w:cs="Simplified Arabic" w:hint="cs"/>
          <w:sz w:val="26"/>
          <w:szCs w:val="26"/>
          <w:rtl/>
          <w:lang w:val="en-GB"/>
        </w:rPr>
        <w:t>ت</w:t>
      </w:r>
      <w:r w:rsidRPr="00463FF3">
        <w:rPr>
          <w:rFonts w:ascii="Simplified Arabic" w:hAnsi="Simplified Arabic" w:cs="Simplified Arabic" w:hint="cs"/>
          <w:sz w:val="26"/>
          <w:szCs w:val="26"/>
          <w:rtl/>
          <w:lang w:val="en-GB"/>
        </w:rPr>
        <w:t>ربطها بصورة تفاعلية مع كافة مجالات التنمية ا</w:t>
      </w:r>
      <w:r w:rsidR="005B1B43" w:rsidRPr="00463FF3">
        <w:rPr>
          <w:rFonts w:ascii="Simplified Arabic" w:hAnsi="Simplified Arabic" w:cs="Simplified Arabic" w:hint="cs"/>
          <w:sz w:val="26"/>
          <w:szCs w:val="26"/>
          <w:rtl/>
          <w:lang w:val="en-GB"/>
        </w:rPr>
        <w:t>لا</w:t>
      </w:r>
      <w:r w:rsidRPr="00463FF3">
        <w:rPr>
          <w:rFonts w:ascii="Simplified Arabic" w:hAnsi="Simplified Arabic" w:cs="Simplified Arabic" w:hint="cs"/>
          <w:sz w:val="26"/>
          <w:szCs w:val="26"/>
          <w:rtl/>
          <w:lang w:val="en-GB"/>
        </w:rPr>
        <w:t>قتصادية وا</w:t>
      </w:r>
      <w:r w:rsidR="00332906" w:rsidRPr="00463FF3">
        <w:rPr>
          <w:rFonts w:ascii="Simplified Arabic" w:hAnsi="Simplified Arabic" w:cs="Simplified Arabic" w:hint="cs"/>
          <w:sz w:val="26"/>
          <w:szCs w:val="26"/>
          <w:rtl/>
          <w:lang w:val="en-GB"/>
        </w:rPr>
        <w:t>لاجتماعية والبيئية والأخلاقية</w:t>
      </w:r>
      <w:r w:rsidRPr="00463FF3">
        <w:rPr>
          <w:rFonts w:ascii="Simplified Arabic" w:hAnsi="Simplified Arabic" w:cs="Simplified Arabic" w:hint="cs"/>
          <w:sz w:val="26"/>
          <w:szCs w:val="26"/>
          <w:rtl/>
          <w:lang w:val="en-GB"/>
        </w:rPr>
        <w:t>، ومن هذه الأنواع: التكنولوجيا الحيوية الخضرا</w:t>
      </w:r>
      <w:r w:rsidR="00457D38" w:rsidRPr="00463FF3">
        <w:rPr>
          <w:rFonts w:ascii="Simplified Arabic" w:hAnsi="Simplified Arabic" w:cs="Simplified Arabic" w:hint="cs"/>
          <w:sz w:val="26"/>
          <w:szCs w:val="26"/>
          <w:rtl/>
          <w:lang w:val="en-GB"/>
        </w:rPr>
        <w:t>ء</w:t>
      </w:r>
      <w:r w:rsidRPr="00463FF3">
        <w:rPr>
          <w:rFonts w:ascii="Simplified Arabic" w:hAnsi="Simplified Arabic" w:cs="Simplified Arabic" w:hint="cs"/>
          <w:sz w:val="26"/>
          <w:szCs w:val="26"/>
          <w:rtl/>
          <w:lang w:val="en-GB"/>
        </w:rPr>
        <w:t>، الصفراء، الحمراء،</w:t>
      </w:r>
      <w:r w:rsidR="00221017" w:rsidRPr="00463FF3">
        <w:rPr>
          <w:rFonts w:ascii="Simplified Arabic" w:hAnsi="Simplified Arabic" w:cs="Simplified Arabic" w:hint="cs"/>
          <w:sz w:val="26"/>
          <w:szCs w:val="26"/>
          <w:rtl/>
          <w:lang w:val="en-GB"/>
        </w:rPr>
        <w:t xml:space="preserve"> </w:t>
      </w:r>
      <w:r w:rsidRPr="00463FF3">
        <w:rPr>
          <w:rFonts w:ascii="Simplified Arabic" w:hAnsi="Simplified Arabic" w:cs="Simplified Arabic" w:hint="cs"/>
          <w:sz w:val="26"/>
          <w:szCs w:val="26"/>
          <w:rtl/>
          <w:lang w:val="en-GB"/>
        </w:rPr>
        <w:t xml:space="preserve">البنية، الرمادية، البيضاء، السوداء والتكنولوجيا الحيوية البنفسجية. </w:t>
      </w:r>
    </w:p>
    <w:p w:rsidR="00936C22" w:rsidRPr="00463FF3" w:rsidRDefault="00936C22" w:rsidP="00936C22">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463FF3">
        <w:rPr>
          <w:rFonts w:ascii="Simplified Arabic" w:hAnsi="Simplified Arabic" w:cs="Simplified Arabic" w:hint="cs"/>
          <w:sz w:val="26"/>
          <w:szCs w:val="26"/>
          <w:rtl/>
          <w:lang w:val="en-GB"/>
        </w:rPr>
        <w:lastRenderedPageBreak/>
        <w:t>هناك تلازم وتشابك وتفاعل وترابط للمسارات بين التكنولوجيا الحيوية والتنمية المستدامة على الأخص منذ قمة الأرض الأولى (ريو1992)، واهتمام الأجندة 21 الصادرة عنها بقضايا التكنولوجيا الحيوية لدعم التنمية المستدامة المنصفة والعادلة.</w:t>
      </w:r>
    </w:p>
    <w:p w:rsidR="00936C22" w:rsidRPr="00463FF3" w:rsidRDefault="00936C22" w:rsidP="00221017">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463FF3">
        <w:rPr>
          <w:rFonts w:ascii="Simplified Arabic" w:hAnsi="Simplified Arabic" w:cs="Simplified Arabic" w:hint="cs"/>
          <w:sz w:val="26"/>
          <w:szCs w:val="26"/>
          <w:rtl/>
          <w:lang w:val="en-GB"/>
        </w:rPr>
        <w:t>أعطت (اتفاقية التنوع الحيو</w:t>
      </w:r>
      <w:r w:rsidR="00672CF4" w:rsidRPr="00463FF3">
        <w:rPr>
          <w:rFonts w:ascii="Simplified Arabic" w:hAnsi="Simplified Arabic" w:cs="Simplified Arabic" w:hint="cs"/>
          <w:sz w:val="26"/>
          <w:szCs w:val="26"/>
          <w:rtl/>
          <w:lang w:val="en-GB"/>
        </w:rPr>
        <w:t>ي</w:t>
      </w:r>
      <w:r w:rsidRPr="00463FF3">
        <w:rPr>
          <w:rFonts w:ascii="Simplified Arabic" w:hAnsi="Simplified Arabic" w:cs="Simplified Arabic" w:hint="cs"/>
          <w:sz w:val="26"/>
          <w:szCs w:val="26"/>
          <w:rtl/>
          <w:lang w:val="en-GB"/>
        </w:rPr>
        <w:t xml:space="preserve">-1992)، والبروتوكولات </w:t>
      </w:r>
      <w:r w:rsidR="00EE051F" w:rsidRPr="00463FF3">
        <w:rPr>
          <w:rFonts w:ascii="Simplified Arabic" w:hAnsi="Simplified Arabic" w:cs="Simplified Arabic" w:hint="cs"/>
          <w:sz w:val="26"/>
          <w:szCs w:val="26"/>
          <w:rtl/>
          <w:lang w:val="en-GB"/>
        </w:rPr>
        <w:t>المرتبطة</w:t>
      </w:r>
      <w:r w:rsidRPr="00463FF3">
        <w:rPr>
          <w:rFonts w:ascii="Simplified Arabic" w:hAnsi="Simplified Arabic" w:cs="Simplified Arabic" w:hint="cs"/>
          <w:sz w:val="26"/>
          <w:szCs w:val="26"/>
          <w:rtl/>
          <w:lang w:val="en-GB"/>
        </w:rPr>
        <w:t xml:space="preserve"> بها (</w:t>
      </w:r>
      <w:proofErr w:type="spellStart"/>
      <w:r w:rsidRPr="00463FF3">
        <w:rPr>
          <w:rFonts w:ascii="Simplified Arabic" w:hAnsi="Simplified Arabic" w:cs="Simplified Arabic" w:hint="cs"/>
          <w:sz w:val="26"/>
          <w:szCs w:val="26"/>
          <w:rtl/>
          <w:lang w:val="en-GB"/>
        </w:rPr>
        <w:t>قرطاجنة</w:t>
      </w:r>
      <w:proofErr w:type="spellEnd"/>
      <w:r w:rsidRPr="00463FF3">
        <w:rPr>
          <w:rFonts w:ascii="Simplified Arabic" w:hAnsi="Simplified Arabic" w:cs="Simplified Arabic" w:hint="cs"/>
          <w:sz w:val="26"/>
          <w:szCs w:val="26"/>
          <w:rtl/>
          <w:lang w:val="en-GB"/>
        </w:rPr>
        <w:t xml:space="preserve"> 2000- وبرتوكول </w:t>
      </w:r>
      <w:proofErr w:type="spellStart"/>
      <w:r w:rsidRPr="00463FF3">
        <w:rPr>
          <w:rFonts w:ascii="Simplified Arabic" w:hAnsi="Simplified Arabic" w:cs="Simplified Arabic" w:hint="cs"/>
          <w:sz w:val="26"/>
          <w:szCs w:val="26"/>
          <w:rtl/>
          <w:lang w:val="en-GB"/>
        </w:rPr>
        <w:t>ناجويا</w:t>
      </w:r>
      <w:proofErr w:type="spellEnd"/>
      <w:r w:rsidRPr="00463FF3">
        <w:rPr>
          <w:rFonts w:ascii="Simplified Arabic" w:hAnsi="Simplified Arabic" w:cs="Simplified Arabic" w:hint="cs"/>
          <w:sz w:val="26"/>
          <w:szCs w:val="26"/>
          <w:rtl/>
          <w:lang w:val="en-GB"/>
        </w:rPr>
        <w:t xml:space="preserve"> 2010) و(عقد التنوع البيولوج</w:t>
      </w:r>
      <w:r w:rsidR="00EA6BCC" w:rsidRPr="00463FF3">
        <w:rPr>
          <w:rFonts w:ascii="Simplified Arabic" w:hAnsi="Simplified Arabic" w:cs="Simplified Arabic" w:hint="cs"/>
          <w:sz w:val="26"/>
          <w:szCs w:val="26"/>
          <w:rtl/>
          <w:lang w:val="en-GB"/>
        </w:rPr>
        <w:t>ي</w:t>
      </w:r>
      <w:r w:rsidR="00221017" w:rsidRPr="00463FF3">
        <w:rPr>
          <w:rFonts w:ascii="Simplified Arabic" w:hAnsi="Simplified Arabic" w:cs="Simplified Arabic" w:hint="cs"/>
          <w:sz w:val="26"/>
          <w:szCs w:val="26"/>
          <w:rtl/>
          <w:lang w:val="en-GB"/>
        </w:rPr>
        <w:t xml:space="preserve"> 2011-2020</w:t>
      </w:r>
      <w:r w:rsidRPr="00463FF3">
        <w:rPr>
          <w:rFonts w:ascii="Simplified Arabic" w:hAnsi="Simplified Arabic" w:cs="Simplified Arabic" w:hint="cs"/>
          <w:sz w:val="26"/>
          <w:szCs w:val="26"/>
          <w:rtl/>
          <w:lang w:val="en-GB"/>
        </w:rPr>
        <w:t>) دفعات عالمية إضافية ل</w:t>
      </w:r>
      <w:r w:rsidR="00221017" w:rsidRPr="00463FF3">
        <w:rPr>
          <w:rFonts w:ascii="Simplified Arabic" w:hAnsi="Simplified Arabic" w:cs="Simplified Arabic" w:hint="cs"/>
          <w:sz w:val="26"/>
          <w:szCs w:val="26"/>
          <w:rtl/>
          <w:lang w:val="en-GB"/>
        </w:rPr>
        <w:t>لا</w:t>
      </w:r>
      <w:r w:rsidRPr="00463FF3">
        <w:rPr>
          <w:rFonts w:ascii="Simplified Arabic" w:hAnsi="Simplified Arabic" w:cs="Simplified Arabic" w:hint="cs"/>
          <w:sz w:val="26"/>
          <w:szCs w:val="26"/>
          <w:rtl/>
          <w:lang w:val="en-GB"/>
        </w:rPr>
        <w:t xml:space="preserve">هتمام بالتكنولوجيا الحيوية </w:t>
      </w:r>
      <w:r w:rsidR="00FA7DDA" w:rsidRPr="00463FF3">
        <w:rPr>
          <w:rFonts w:ascii="Simplified Arabic" w:eastAsia="Calibri" w:hAnsi="Simplified Arabic" w:cs="Simplified Arabic"/>
          <w:sz w:val="26"/>
          <w:szCs w:val="26"/>
          <w:rtl/>
          <w:lang w:bidi="ar-SA"/>
        </w:rPr>
        <w:t>ف</w:t>
      </w:r>
      <w:r w:rsidR="00FA7DDA" w:rsidRPr="00463FF3">
        <w:rPr>
          <w:rFonts w:ascii="Simplified Arabic" w:eastAsia="Calibri" w:hAnsi="Simplified Arabic" w:cs="Simplified Arabic" w:hint="cs"/>
          <w:sz w:val="26"/>
          <w:szCs w:val="26"/>
          <w:rtl/>
          <w:lang w:bidi="ar-SA"/>
        </w:rPr>
        <w:t>ي</w:t>
      </w:r>
      <w:r w:rsidRPr="00463FF3">
        <w:rPr>
          <w:rFonts w:ascii="Simplified Arabic" w:hAnsi="Simplified Arabic" w:cs="Simplified Arabic" w:hint="cs"/>
          <w:sz w:val="26"/>
          <w:szCs w:val="26"/>
          <w:rtl/>
          <w:lang w:val="en-GB"/>
        </w:rPr>
        <w:t xml:space="preserve"> مجالات التنمية المختلفة.</w:t>
      </w:r>
    </w:p>
    <w:p w:rsidR="00936C22" w:rsidRPr="00463FF3" w:rsidRDefault="00936C22" w:rsidP="0010271B">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463FF3">
        <w:rPr>
          <w:rFonts w:ascii="Simplified Arabic" w:hAnsi="Simplified Arabic" w:cs="Simplified Arabic" w:hint="cs"/>
          <w:sz w:val="26"/>
          <w:szCs w:val="26"/>
          <w:rtl/>
          <w:lang w:val="en-GB"/>
        </w:rPr>
        <w:t>شاركت مصر بفعالية في الزخم العالم</w:t>
      </w:r>
      <w:r w:rsidR="00556F5B" w:rsidRPr="00463FF3">
        <w:rPr>
          <w:rFonts w:ascii="Simplified Arabic" w:hAnsi="Simplified Arabic" w:cs="Simplified Arabic" w:hint="cs"/>
          <w:sz w:val="26"/>
          <w:szCs w:val="26"/>
          <w:rtl/>
          <w:lang w:val="en-GB"/>
        </w:rPr>
        <w:t>ي</w:t>
      </w:r>
      <w:r w:rsidRPr="00463FF3">
        <w:rPr>
          <w:rFonts w:ascii="Simplified Arabic" w:hAnsi="Simplified Arabic" w:cs="Simplified Arabic" w:hint="cs"/>
          <w:sz w:val="26"/>
          <w:szCs w:val="26"/>
          <w:rtl/>
          <w:lang w:val="en-GB"/>
        </w:rPr>
        <w:t xml:space="preserve"> للتنوع البيولوج</w:t>
      </w:r>
      <w:r w:rsidR="00EA6BCC" w:rsidRPr="00463FF3">
        <w:rPr>
          <w:rFonts w:ascii="Simplified Arabic" w:hAnsi="Simplified Arabic" w:cs="Simplified Arabic" w:hint="cs"/>
          <w:sz w:val="26"/>
          <w:szCs w:val="26"/>
          <w:rtl/>
          <w:lang w:val="en-GB"/>
        </w:rPr>
        <w:t>ي</w:t>
      </w:r>
      <w:r w:rsidRPr="00463FF3">
        <w:rPr>
          <w:rFonts w:ascii="Simplified Arabic" w:hAnsi="Simplified Arabic" w:cs="Simplified Arabic" w:hint="cs"/>
          <w:sz w:val="26"/>
          <w:szCs w:val="26"/>
          <w:rtl/>
          <w:lang w:val="en-GB"/>
        </w:rPr>
        <w:t xml:space="preserve"> والتكنولوجيا الحيوية،</w:t>
      </w:r>
      <w:r w:rsidR="0010271B" w:rsidRPr="00463FF3">
        <w:rPr>
          <w:rFonts w:ascii="Simplified Arabic" w:hAnsi="Simplified Arabic" w:cs="Simplified Arabic" w:hint="cs"/>
          <w:sz w:val="26"/>
          <w:szCs w:val="26"/>
          <w:rtl/>
          <w:lang w:val="en-GB"/>
        </w:rPr>
        <w:t xml:space="preserve"> </w:t>
      </w:r>
      <w:r w:rsidRPr="00463FF3">
        <w:rPr>
          <w:rFonts w:ascii="Simplified Arabic" w:hAnsi="Simplified Arabic" w:cs="Simplified Arabic" w:hint="cs"/>
          <w:sz w:val="26"/>
          <w:szCs w:val="26"/>
          <w:rtl/>
          <w:lang w:val="en-GB"/>
        </w:rPr>
        <w:t>حيث كانت من أوائل الدول الموقع</w:t>
      </w:r>
      <w:r w:rsidR="0010271B" w:rsidRPr="00463FF3">
        <w:rPr>
          <w:rFonts w:ascii="Simplified Arabic" w:hAnsi="Simplified Arabic" w:cs="Simplified Arabic" w:hint="cs"/>
          <w:sz w:val="26"/>
          <w:szCs w:val="26"/>
          <w:rtl/>
          <w:lang w:val="en-GB"/>
        </w:rPr>
        <w:t>ة</w:t>
      </w:r>
      <w:r w:rsidRPr="00463FF3">
        <w:rPr>
          <w:rFonts w:ascii="Simplified Arabic" w:hAnsi="Simplified Arabic" w:cs="Simplified Arabic" w:hint="cs"/>
          <w:sz w:val="26"/>
          <w:szCs w:val="26"/>
          <w:rtl/>
          <w:lang w:val="en-GB"/>
        </w:rPr>
        <w:t xml:space="preserve"> على اتفاقية التنوع البيولوج</w:t>
      </w:r>
      <w:r w:rsidR="00EA6BCC" w:rsidRPr="00463FF3">
        <w:rPr>
          <w:rFonts w:ascii="Simplified Arabic" w:hAnsi="Simplified Arabic" w:cs="Simplified Arabic" w:hint="cs"/>
          <w:sz w:val="26"/>
          <w:szCs w:val="26"/>
          <w:rtl/>
          <w:lang w:val="en-GB"/>
        </w:rPr>
        <w:t>ي</w:t>
      </w:r>
      <w:r w:rsidRPr="00463FF3">
        <w:rPr>
          <w:rFonts w:ascii="Simplified Arabic" w:hAnsi="Simplified Arabic" w:cs="Simplified Arabic" w:hint="cs"/>
          <w:sz w:val="26"/>
          <w:szCs w:val="26"/>
          <w:rtl/>
          <w:lang w:val="en-GB"/>
        </w:rPr>
        <w:t xml:space="preserve"> عام 1992، وبرتوكول </w:t>
      </w:r>
      <w:proofErr w:type="spellStart"/>
      <w:r w:rsidRPr="00463FF3">
        <w:rPr>
          <w:rFonts w:ascii="Simplified Arabic" w:hAnsi="Simplified Arabic" w:cs="Simplified Arabic" w:hint="cs"/>
          <w:sz w:val="26"/>
          <w:szCs w:val="26"/>
          <w:rtl/>
          <w:lang w:val="en-GB"/>
        </w:rPr>
        <w:t>قرطاجنة</w:t>
      </w:r>
      <w:proofErr w:type="spellEnd"/>
      <w:r w:rsidRPr="00463FF3">
        <w:rPr>
          <w:rFonts w:ascii="Simplified Arabic" w:hAnsi="Simplified Arabic" w:cs="Simplified Arabic" w:hint="cs"/>
          <w:sz w:val="26"/>
          <w:szCs w:val="26"/>
          <w:rtl/>
          <w:lang w:val="en-GB"/>
        </w:rPr>
        <w:t xml:space="preserve"> عام 2000، وبروتوكول </w:t>
      </w:r>
      <w:proofErr w:type="spellStart"/>
      <w:r w:rsidRPr="00463FF3">
        <w:rPr>
          <w:rFonts w:ascii="Simplified Arabic" w:hAnsi="Simplified Arabic" w:cs="Simplified Arabic" w:hint="cs"/>
          <w:sz w:val="26"/>
          <w:szCs w:val="26"/>
          <w:rtl/>
          <w:lang w:val="en-GB"/>
        </w:rPr>
        <w:t>ناجويا</w:t>
      </w:r>
      <w:proofErr w:type="spellEnd"/>
      <w:r w:rsidRPr="00463FF3">
        <w:rPr>
          <w:rFonts w:ascii="Simplified Arabic" w:hAnsi="Simplified Arabic" w:cs="Simplified Arabic" w:hint="cs"/>
          <w:sz w:val="26"/>
          <w:szCs w:val="26"/>
          <w:rtl/>
          <w:lang w:val="en-GB"/>
        </w:rPr>
        <w:t xml:space="preserve"> 2021. </w:t>
      </w:r>
    </w:p>
    <w:p w:rsidR="00936C22" w:rsidRPr="00463FF3" w:rsidRDefault="00936C22" w:rsidP="0010271B">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463FF3">
        <w:rPr>
          <w:rFonts w:ascii="Simplified Arabic" w:hAnsi="Simplified Arabic" w:cs="Simplified Arabic" w:hint="cs"/>
          <w:sz w:val="26"/>
          <w:szCs w:val="26"/>
          <w:rtl/>
          <w:lang w:val="en-GB"/>
        </w:rPr>
        <w:t xml:space="preserve">توجت الإسهامات المصرية برئاسة مصر لمؤتمر الأطراف </w:t>
      </w:r>
      <w:r w:rsidRPr="00463FF3">
        <w:rPr>
          <w:rFonts w:asciiTheme="majorBidi" w:hAnsiTheme="majorBidi" w:cstheme="majorBidi"/>
          <w:sz w:val="22"/>
          <w:szCs w:val="22"/>
          <w:lang w:val="en-GB"/>
        </w:rPr>
        <w:t>COP</w:t>
      </w:r>
      <w:r w:rsidRPr="00463FF3">
        <w:rPr>
          <w:rFonts w:ascii="Simplified Arabic" w:hAnsi="Simplified Arabic" w:cs="Simplified Arabic" w:hint="cs"/>
          <w:sz w:val="26"/>
          <w:szCs w:val="26"/>
          <w:rtl/>
          <w:lang w:val="en-GB"/>
        </w:rPr>
        <w:t xml:space="preserve"> الخاص با</w:t>
      </w:r>
      <w:r w:rsidR="0010271B" w:rsidRPr="00463FF3">
        <w:rPr>
          <w:rFonts w:ascii="Simplified Arabic" w:hAnsi="Simplified Arabic" w:cs="Simplified Arabic" w:hint="cs"/>
          <w:sz w:val="26"/>
          <w:szCs w:val="26"/>
          <w:rtl/>
          <w:lang w:val="en-GB"/>
        </w:rPr>
        <w:t>لا</w:t>
      </w:r>
      <w:r w:rsidRPr="00463FF3">
        <w:rPr>
          <w:rFonts w:ascii="Simplified Arabic" w:hAnsi="Simplified Arabic" w:cs="Simplified Arabic" w:hint="cs"/>
          <w:sz w:val="26"/>
          <w:szCs w:val="26"/>
          <w:rtl/>
          <w:lang w:val="en-GB"/>
        </w:rPr>
        <w:t>تفاقية بين عامي  2018-2021، واستضافت افتتاحية المؤتمر بشرم الشيخ عام 2018.</w:t>
      </w:r>
    </w:p>
    <w:p w:rsidR="00936C22" w:rsidRPr="00463FF3" w:rsidRDefault="00936C22" w:rsidP="00F34010">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463FF3">
        <w:rPr>
          <w:rFonts w:ascii="Simplified Arabic" w:hAnsi="Simplified Arabic" w:cs="Simplified Arabic" w:hint="cs"/>
          <w:sz w:val="26"/>
          <w:szCs w:val="26"/>
          <w:rtl/>
          <w:lang w:val="en-GB"/>
        </w:rPr>
        <w:t xml:space="preserve">قدمت التكنولوجيا </w:t>
      </w:r>
      <w:r w:rsidR="0010271B" w:rsidRPr="00463FF3">
        <w:rPr>
          <w:rFonts w:ascii="Simplified Arabic" w:hAnsi="Simplified Arabic" w:cs="Simplified Arabic" w:hint="cs"/>
          <w:sz w:val="26"/>
          <w:szCs w:val="26"/>
          <w:rtl/>
          <w:lang w:val="en-GB"/>
        </w:rPr>
        <w:t>الحيوية</w:t>
      </w:r>
      <w:r w:rsidRPr="00463FF3">
        <w:rPr>
          <w:rFonts w:ascii="Simplified Arabic" w:hAnsi="Simplified Arabic" w:cs="Simplified Arabic" w:hint="cs"/>
          <w:sz w:val="26"/>
          <w:szCs w:val="26"/>
          <w:rtl/>
          <w:lang w:val="en-GB"/>
        </w:rPr>
        <w:t xml:space="preserve">، </w:t>
      </w:r>
      <w:r w:rsidR="0010271B" w:rsidRPr="00463FF3">
        <w:rPr>
          <w:rFonts w:ascii="Simplified Arabic" w:hAnsi="Simplified Arabic" w:cs="Simplified Arabic" w:hint="cs"/>
          <w:sz w:val="26"/>
          <w:szCs w:val="26"/>
          <w:rtl/>
          <w:lang w:val="en-GB"/>
        </w:rPr>
        <w:t>ولا تزال</w:t>
      </w:r>
      <w:r w:rsidRPr="00463FF3">
        <w:rPr>
          <w:rFonts w:ascii="Simplified Arabic" w:hAnsi="Simplified Arabic" w:cs="Simplified Arabic" w:hint="cs"/>
          <w:sz w:val="26"/>
          <w:szCs w:val="26"/>
          <w:rtl/>
          <w:lang w:val="en-GB"/>
        </w:rPr>
        <w:t xml:space="preserve">، </w:t>
      </w:r>
      <w:r w:rsidR="0010271B" w:rsidRPr="00463FF3">
        <w:rPr>
          <w:rFonts w:ascii="Simplified Arabic" w:hAnsi="Simplified Arabic" w:cs="Simplified Arabic" w:hint="cs"/>
          <w:sz w:val="26"/>
          <w:szCs w:val="26"/>
          <w:rtl/>
          <w:lang w:val="en-GB"/>
        </w:rPr>
        <w:t>إ</w:t>
      </w:r>
      <w:r w:rsidRPr="00463FF3">
        <w:rPr>
          <w:rFonts w:ascii="Simplified Arabic" w:hAnsi="Simplified Arabic" w:cs="Simplified Arabic" w:hint="cs"/>
          <w:sz w:val="26"/>
          <w:szCs w:val="26"/>
          <w:rtl/>
          <w:lang w:val="en-GB"/>
        </w:rPr>
        <w:t>سهامات كبيرة لدعم الأجندة الأممية للتنمية المستدامة</w:t>
      </w:r>
      <w:r w:rsidR="0010271B" w:rsidRPr="00463FF3">
        <w:rPr>
          <w:rFonts w:ascii="Simplified Arabic" w:hAnsi="Simplified Arabic" w:cs="Simplified Arabic" w:hint="cs"/>
          <w:sz w:val="26"/>
          <w:szCs w:val="26"/>
          <w:rtl/>
          <w:lang w:val="en-GB"/>
        </w:rPr>
        <w:t xml:space="preserve"> </w:t>
      </w:r>
      <w:r w:rsidRPr="00463FF3">
        <w:rPr>
          <w:rFonts w:asciiTheme="majorBidi" w:hAnsiTheme="majorBidi" w:cstheme="majorBidi"/>
          <w:sz w:val="22"/>
          <w:szCs w:val="22"/>
          <w:lang w:val="en-GB"/>
        </w:rPr>
        <w:t>SDGs</w:t>
      </w:r>
      <w:r w:rsidRPr="00463FF3">
        <w:rPr>
          <w:rFonts w:ascii="Simplified Arabic" w:hAnsi="Simplified Arabic" w:cs="Simplified Arabic" w:hint="cs"/>
          <w:sz w:val="26"/>
          <w:szCs w:val="26"/>
          <w:rtl/>
          <w:lang w:val="en-GB"/>
        </w:rPr>
        <w:t xml:space="preserve"> في معظم أهدافها، وعلى الأخص مجال الأمن الغذائي والرعاية الصحية (بما فيها جائحة </w:t>
      </w:r>
      <w:r w:rsidRPr="00463FF3">
        <w:rPr>
          <w:rFonts w:asciiTheme="majorBidi" w:hAnsiTheme="majorBidi" w:cstheme="majorBidi"/>
          <w:sz w:val="22"/>
          <w:szCs w:val="22"/>
          <w:lang w:val="en-GB"/>
        </w:rPr>
        <w:t>COVI19</w:t>
      </w:r>
      <w:r w:rsidRPr="00463FF3">
        <w:rPr>
          <w:rFonts w:ascii="Simplified Arabic" w:hAnsi="Simplified Arabic" w:cs="Simplified Arabic" w:hint="cs"/>
          <w:sz w:val="26"/>
          <w:szCs w:val="26"/>
          <w:rtl/>
          <w:lang w:val="en-GB"/>
        </w:rPr>
        <w:t>)، وا</w:t>
      </w:r>
      <w:r w:rsidR="00F34010" w:rsidRPr="00463FF3">
        <w:rPr>
          <w:rFonts w:ascii="Simplified Arabic" w:hAnsi="Simplified Arabic" w:cs="Simplified Arabic" w:hint="cs"/>
          <w:sz w:val="26"/>
          <w:szCs w:val="26"/>
          <w:rtl/>
          <w:lang w:val="en-GB"/>
        </w:rPr>
        <w:t>لا</w:t>
      </w:r>
      <w:r w:rsidRPr="00463FF3">
        <w:rPr>
          <w:rFonts w:ascii="Simplified Arabic" w:hAnsi="Simplified Arabic" w:cs="Simplified Arabic" w:hint="cs"/>
          <w:sz w:val="26"/>
          <w:szCs w:val="26"/>
          <w:rtl/>
          <w:lang w:val="en-GB"/>
        </w:rPr>
        <w:t>ستدامة البيئية</w:t>
      </w:r>
      <w:r w:rsidR="00F34010" w:rsidRPr="00463FF3">
        <w:rPr>
          <w:rFonts w:ascii="Simplified Arabic" w:hAnsi="Simplified Arabic" w:cs="Simplified Arabic" w:hint="cs"/>
          <w:sz w:val="26"/>
          <w:szCs w:val="26"/>
          <w:rtl/>
          <w:lang w:val="en-GB"/>
        </w:rPr>
        <w:t>،</w:t>
      </w:r>
      <w:r w:rsidRPr="00463FF3">
        <w:rPr>
          <w:rFonts w:ascii="Simplified Arabic" w:hAnsi="Simplified Arabic" w:cs="Simplified Arabic" w:hint="cs"/>
          <w:sz w:val="26"/>
          <w:szCs w:val="26"/>
          <w:rtl/>
          <w:lang w:val="en-GB"/>
        </w:rPr>
        <w:t xml:space="preserve"> والشراكات الحيوية الفعالة.</w:t>
      </w:r>
    </w:p>
    <w:p w:rsidR="00936C22" w:rsidRPr="00463FF3" w:rsidRDefault="00936C22" w:rsidP="005F1BBC">
      <w:pPr>
        <w:pStyle w:val="ListParagraph"/>
        <w:numPr>
          <w:ilvl w:val="0"/>
          <w:numId w:val="23"/>
        </w:numPr>
        <w:spacing w:before="240" w:line="276" w:lineRule="auto"/>
        <w:ind w:left="368" w:hanging="284"/>
        <w:jc w:val="both"/>
        <w:rPr>
          <w:rFonts w:ascii="Simplified Arabic" w:hAnsi="Simplified Arabic" w:cs="Simplified Arabic"/>
          <w:sz w:val="26"/>
          <w:szCs w:val="26"/>
          <w:lang w:val="en-GB"/>
        </w:rPr>
      </w:pPr>
      <w:r w:rsidRPr="00463FF3">
        <w:rPr>
          <w:rFonts w:ascii="Simplified Arabic" w:hAnsi="Simplified Arabic" w:cs="Simplified Arabic" w:hint="cs"/>
          <w:sz w:val="26"/>
          <w:szCs w:val="26"/>
          <w:rtl/>
          <w:lang w:val="en-GB"/>
        </w:rPr>
        <w:t>هناك ارتباط مباشر بين صعود التكنولوجيا الحيوية ونمو الاقتصاد الحيو</w:t>
      </w:r>
      <w:r w:rsidR="00672CF4" w:rsidRPr="00463FF3">
        <w:rPr>
          <w:rFonts w:ascii="Simplified Arabic" w:hAnsi="Simplified Arabic" w:cs="Simplified Arabic" w:hint="cs"/>
          <w:sz w:val="26"/>
          <w:szCs w:val="26"/>
          <w:rtl/>
          <w:lang w:val="en-GB"/>
        </w:rPr>
        <w:t>ي</w:t>
      </w:r>
      <w:r w:rsidRPr="00463FF3">
        <w:rPr>
          <w:rFonts w:ascii="Simplified Arabic" w:hAnsi="Simplified Arabic" w:cs="Simplified Arabic" w:hint="cs"/>
          <w:sz w:val="26"/>
          <w:szCs w:val="26"/>
          <w:rtl/>
          <w:lang w:val="en-GB"/>
        </w:rPr>
        <w:t xml:space="preserve"> ب</w:t>
      </w:r>
      <w:r w:rsidR="00F34010" w:rsidRPr="00463FF3">
        <w:rPr>
          <w:rFonts w:ascii="Simplified Arabic" w:hAnsi="Simplified Arabic" w:cs="Simplified Arabic" w:hint="cs"/>
          <w:sz w:val="26"/>
          <w:szCs w:val="26"/>
          <w:rtl/>
          <w:lang w:val="en-GB"/>
        </w:rPr>
        <w:t>ا</w:t>
      </w:r>
      <w:r w:rsidRPr="00463FF3">
        <w:rPr>
          <w:rFonts w:ascii="Simplified Arabic" w:hAnsi="Simplified Arabic" w:cs="Simplified Arabic" w:hint="cs"/>
          <w:sz w:val="26"/>
          <w:szCs w:val="26"/>
          <w:rtl/>
          <w:lang w:val="en-GB"/>
        </w:rPr>
        <w:t>عتباره الاقتصاد المعن</w:t>
      </w:r>
      <w:r w:rsidR="00F34010" w:rsidRPr="00463FF3">
        <w:rPr>
          <w:rFonts w:ascii="Simplified Arabic" w:hAnsi="Simplified Arabic" w:cs="Simplified Arabic" w:hint="cs"/>
          <w:sz w:val="26"/>
          <w:szCs w:val="26"/>
          <w:rtl/>
          <w:lang w:val="en-GB"/>
        </w:rPr>
        <w:t>ي</w:t>
      </w:r>
      <w:r w:rsidRPr="00463FF3">
        <w:rPr>
          <w:rFonts w:ascii="Simplified Arabic" w:hAnsi="Simplified Arabic" w:cs="Simplified Arabic" w:hint="cs"/>
          <w:sz w:val="26"/>
          <w:szCs w:val="26"/>
          <w:rtl/>
          <w:lang w:val="en-GB"/>
        </w:rPr>
        <w:t xml:space="preserve"> ب</w:t>
      </w:r>
      <w:r w:rsidRPr="00463FF3">
        <w:rPr>
          <w:rFonts w:ascii="Simplified Arabic" w:hAnsi="Simplified Arabic" w:cs="Simplified Arabic" w:hint="cs"/>
          <w:sz w:val="26"/>
          <w:szCs w:val="26"/>
          <w:bdr w:val="none" w:sz="0" w:space="0" w:color="auto" w:frame="1"/>
          <w:rtl/>
          <w:lang w:val="en-GB" w:eastAsia="en-GB" w:bidi="ar-SA"/>
        </w:rPr>
        <w:t xml:space="preserve">توظيف البحث </w:t>
      </w:r>
      <w:r w:rsidR="005F1BBC" w:rsidRPr="00463FF3">
        <w:rPr>
          <w:rFonts w:ascii="Simplified Arabic" w:hAnsi="Simplified Arabic" w:cs="Simplified Arabic" w:hint="cs"/>
          <w:sz w:val="26"/>
          <w:szCs w:val="26"/>
          <w:bdr w:val="none" w:sz="0" w:space="0" w:color="auto" w:frame="1"/>
          <w:rtl/>
          <w:lang w:val="en-GB" w:eastAsia="en-GB" w:bidi="ar-SA"/>
        </w:rPr>
        <w:t xml:space="preserve">واستخدامه، </w:t>
      </w:r>
      <w:r w:rsidRPr="00463FF3">
        <w:rPr>
          <w:rFonts w:ascii="Simplified Arabic" w:hAnsi="Simplified Arabic" w:cs="Simplified Arabic" w:hint="cs"/>
          <w:sz w:val="26"/>
          <w:szCs w:val="26"/>
          <w:bdr w:val="none" w:sz="0" w:space="0" w:color="auto" w:frame="1"/>
          <w:rtl/>
          <w:lang w:val="en-GB" w:eastAsia="en-GB" w:bidi="ar-SA"/>
        </w:rPr>
        <w:t>والتطوير و</w:t>
      </w:r>
      <w:r w:rsidR="00B55694" w:rsidRPr="00463FF3">
        <w:rPr>
          <w:rFonts w:ascii="Simplified Arabic" w:hAnsi="Simplified Arabic" w:cs="Simplified Arabic" w:hint="cs"/>
          <w:sz w:val="26"/>
          <w:szCs w:val="26"/>
          <w:rtl/>
        </w:rPr>
        <w:t>الابتكار</w:t>
      </w:r>
      <w:r w:rsidRPr="00463FF3">
        <w:rPr>
          <w:rFonts w:ascii="Simplified Arabic" w:hAnsi="Simplified Arabic" w:cs="Simplified Arabic" w:hint="cs"/>
          <w:sz w:val="26"/>
          <w:szCs w:val="26"/>
          <w:bdr w:val="none" w:sz="0" w:space="0" w:color="auto" w:frame="1"/>
          <w:rtl/>
          <w:lang w:val="en-GB" w:eastAsia="en-GB" w:bidi="ar-SA"/>
        </w:rPr>
        <w:t xml:space="preserve"> في مجالات العلوم البيولوجية لتطوير أنشطة اقتصادية جديدة أو تطوير أنشطة اقتصادية قائمة لها منافع عام</w:t>
      </w:r>
      <w:r w:rsidR="005F1BBC" w:rsidRPr="00463FF3">
        <w:rPr>
          <w:rFonts w:ascii="Simplified Arabic" w:hAnsi="Simplified Arabic" w:cs="Simplified Arabic" w:hint="cs"/>
          <w:sz w:val="26"/>
          <w:szCs w:val="26"/>
          <w:bdr w:val="none" w:sz="0" w:space="0" w:color="auto" w:frame="1"/>
          <w:rtl/>
          <w:lang w:val="en-GB" w:eastAsia="en-GB" w:bidi="ar-SA"/>
        </w:rPr>
        <w:t>ة</w:t>
      </w:r>
      <w:r w:rsidRPr="00463FF3">
        <w:rPr>
          <w:rFonts w:ascii="Simplified Arabic" w:hAnsi="Simplified Arabic" w:cs="Simplified Arabic" w:hint="cs"/>
          <w:sz w:val="26"/>
          <w:szCs w:val="26"/>
          <w:bdr w:val="none" w:sz="0" w:space="0" w:color="auto" w:frame="1"/>
          <w:rtl/>
          <w:lang w:val="en-GB" w:eastAsia="en-GB" w:bidi="ar-SA"/>
        </w:rPr>
        <w:t xml:space="preserve">. </w:t>
      </w:r>
    </w:p>
    <w:p w:rsidR="00936C22" w:rsidRPr="00463FF3" w:rsidRDefault="00936C22" w:rsidP="00F8334E">
      <w:pPr>
        <w:pStyle w:val="ListParagraph"/>
        <w:numPr>
          <w:ilvl w:val="0"/>
          <w:numId w:val="23"/>
        </w:numPr>
        <w:spacing w:before="240" w:line="276" w:lineRule="auto"/>
        <w:ind w:left="368" w:hanging="284"/>
        <w:jc w:val="both"/>
        <w:rPr>
          <w:rFonts w:ascii="Simplified Arabic" w:hAnsi="Simplified Arabic" w:cs="Simplified Arabic"/>
          <w:sz w:val="28"/>
          <w:szCs w:val="28"/>
          <w:lang w:val="en-GB"/>
        </w:rPr>
      </w:pPr>
      <w:r w:rsidRPr="00463FF3">
        <w:rPr>
          <w:rFonts w:ascii="Simplified Arabic" w:hAnsi="Simplified Arabic" w:cs="Simplified Arabic" w:hint="cs"/>
          <w:sz w:val="26"/>
          <w:szCs w:val="26"/>
          <w:rtl/>
          <w:lang w:val="en-GB"/>
        </w:rPr>
        <w:t xml:space="preserve">تشير التقارير العالمية </w:t>
      </w:r>
      <w:r w:rsidR="00253982" w:rsidRPr="00463FF3">
        <w:rPr>
          <w:rFonts w:ascii="Simplified Arabic" w:hAnsi="Simplified Arabic" w:cs="Simplified Arabic" w:hint="cs"/>
          <w:sz w:val="26"/>
          <w:szCs w:val="26"/>
          <w:rtl/>
          <w:lang w:val="en-GB"/>
        </w:rPr>
        <w:t>إلى</w:t>
      </w:r>
      <w:r w:rsidRPr="00463FF3">
        <w:rPr>
          <w:rFonts w:ascii="Simplified Arabic" w:hAnsi="Simplified Arabic" w:cs="Simplified Arabic" w:hint="cs"/>
          <w:sz w:val="26"/>
          <w:szCs w:val="26"/>
          <w:rtl/>
          <w:lang w:val="en-GB"/>
        </w:rPr>
        <w:t xml:space="preserve"> معدلات نمو كبيرة متوقعة ل</w:t>
      </w:r>
      <w:r w:rsidR="00F8334E" w:rsidRPr="00463FF3">
        <w:rPr>
          <w:rFonts w:ascii="Simplified Arabic" w:hAnsi="Simplified Arabic" w:cs="Simplified Arabic" w:hint="cs"/>
          <w:sz w:val="26"/>
          <w:szCs w:val="26"/>
          <w:rtl/>
          <w:lang w:val="en-GB"/>
        </w:rPr>
        <w:t>لا</w:t>
      </w:r>
      <w:r w:rsidRPr="00463FF3">
        <w:rPr>
          <w:rFonts w:ascii="Simplified Arabic" w:hAnsi="Simplified Arabic" w:cs="Simplified Arabic" w:hint="cs"/>
          <w:sz w:val="26"/>
          <w:szCs w:val="26"/>
          <w:rtl/>
          <w:lang w:val="en-GB"/>
        </w:rPr>
        <w:t>قتصاد الحيو</w:t>
      </w:r>
      <w:r w:rsidR="00672CF4" w:rsidRPr="00463FF3">
        <w:rPr>
          <w:rFonts w:ascii="Simplified Arabic" w:hAnsi="Simplified Arabic" w:cs="Simplified Arabic" w:hint="cs"/>
          <w:sz w:val="26"/>
          <w:szCs w:val="26"/>
          <w:rtl/>
          <w:lang w:val="en-GB"/>
        </w:rPr>
        <w:t>ي</w:t>
      </w:r>
      <w:r w:rsidRPr="00463FF3">
        <w:rPr>
          <w:rFonts w:ascii="Simplified Arabic" w:hAnsi="Simplified Arabic" w:cs="Simplified Arabic" w:hint="cs"/>
          <w:sz w:val="26"/>
          <w:szCs w:val="26"/>
          <w:rtl/>
          <w:lang w:val="en-GB"/>
        </w:rPr>
        <w:t xml:space="preserve"> في كافة مناطق العالم مع تقدم كبير للولايات</w:t>
      </w:r>
      <w:r w:rsidR="00F8334E" w:rsidRPr="00463FF3">
        <w:rPr>
          <w:rFonts w:ascii="Simplified Arabic" w:hAnsi="Simplified Arabic" w:cs="Simplified Arabic" w:hint="cs"/>
          <w:sz w:val="26"/>
          <w:szCs w:val="26"/>
          <w:rtl/>
          <w:lang w:val="en-GB"/>
        </w:rPr>
        <w:t xml:space="preserve"> المتحدة في هذا المضمار اعتمادًا</w:t>
      </w:r>
      <w:r w:rsidRPr="00463FF3">
        <w:rPr>
          <w:rFonts w:ascii="Simplified Arabic" w:hAnsi="Simplified Arabic" w:cs="Simplified Arabic" w:hint="cs"/>
          <w:sz w:val="26"/>
          <w:szCs w:val="26"/>
          <w:rtl/>
          <w:lang w:val="en-GB"/>
        </w:rPr>
        <w:t xml:space="preserve"> على البنى التحتية القوية للبحوث والتطوير، وأطر </w:t>
      </w:r>
      <w:proofErr w:type="spellStart"/>
      <w:r w:rsidRPr="00463FF3">
        <w:rPr>
          <w:rFonts w:ascii="Simplified Arabic" w:hAnsi="Simplified Arabic" w:cs="Simplified Arabic" w:hint="cs"/>
          <w:sz w:val="26"/>
          <w:szCs w:val="26"/>
          <w:rtl/>
          <w:lang w:val="en-GB"/>
        </w:rPr>
        <w:t>الحوكمة</w:t>
      </w:r>
      <w:proofErr w:type="spellEnd"/>
      <w:r w:rsidRPr="00463FF3">
        <w:rPr>
          <w:rFonts w:ascii="Simplified Arabic" w:hAnsi="Simplified Arabic" w:cs="Simplified Arabic" w:hint="cs"/>
          <w:sz w:val="26"/>
          <w:szCs w:val="26"/>
          <w:rtl/>
          <w:lang w:val="en-GB"/>
        </w:rPr>
        <w:t xml:space="preserve"> الفعالة للتكنولوجيا الحيوية وتسخيرها للصالح العام.</w:t>
      </w:r>
      <w:r w:rsidRPr="00463FF3">
        <w:rPr>
          <w:rFonts w:ascii="Simplified Arabic" w:hAnsi="Simplified Arabic" w:cs="Simplified Arabic" w:hint="cs"/>
          <w:sz w:val="28"/>
          <w:szCs w:val="28"/>
          <w:bdr w:val="none" w:sz="0" w:space="0" w:color="auto" w:frame="1"/>
          <w:rtl/>
          <w:lang w:val="en-GB" w:eastAsia="en-GB" w:bidi="ar-SA"/>
        </w:rPr>
        <w:t xml:space="preserve"> </w:t>
      </w:r>
      <w:r w:rsidRPr="00463FF3">
        <w:rPr>
          <w:rFonts w:ascii="Simplified Arabic" w:hAnsi="Simplified Arabic" w:cs="Simplified Arabic" w:hint="cs"/>
          <w:sz w:val="28"/>
          <w:szCs w:val="28"/>
          <w:rtl/>
          <w:lang w:val="en-GB"/>
        </w:rPr>
        <w:t xml:space="preserve">  </w:t>
      </w:r>
    </w:p>
    <w:p w:rsidR="005B1D1B" w:rsidRPr="00463FF3" w:rsidRDefault="005B1D1B" w:rsidP="00855921">
      <w:pPr>
        <w:spacing w:before="240" w:line="276" w:lineRule="auto"/>
        <w:ind w:left="84"/>
        <w:rPr>
          <w:rFonts w:ascii="Simplified Arabic" w:hAnsi="Simplified Arabic" w:cs="Simplified Arabic"/>
          <w:b/>
          <w:bCs/>
          <w:sz w:val="26"/>
          <w:szCs w:val="26"/>
          <w:rtl/>
        </w:rPr>
      </w:pPr>
      <w:r w:rsidRPr="00463FF3">
        <w:rPr>
          <w:rFonts w:ascii="Simplified Arabic" w:hAnsi="Simplified Arabic" w:cs="Simplified Arabic" w:hint="cs"/>
          <w:b/>
          <w:bCs/>
          <w:sz w:val="26"/>
          <w:szCs w:val="26"/>
          <w:rtl/>
          <w:lang w:val="en-GB"/>
        </w:rPr>
        <w:t>2</w:t>
      </w:r>
      <w:r w:rsidR="00AF4D58" w:rsidRPr="00463FF3">
        <w:rPr>
          <w:rFonts w:ascii="Simplified Arabic" w:hAnsi="Simplified Arabic" w:cs="Simplified Arabic" w:hint="cs"/>
          <w:b/>
          <w:bCs/>
          <w:sz w:val="26"/>
          <w:szCs w:val="26"/>
          <w:rtl/>
          <w:lang w:val="en-GB"/>
        </w:rPr>
        <w:t>-2</w:t>
      </w:r>
      <w:r w:rsidRPr="00463FF3">
        <w:rPr>
          <w:rFonts w:ascii="Simplified Arabic" w:hAnsi="Simplified Arabic" w:cs="Simplified Arabic" w:hint="cs"/>
          <w:b/>
          <w:bCs/>
          <w:sz w:val="26"/>
          <w:szCs w:val="26"/>
          <w:rtl/>
          <w:lang w:val="en-GB"/>
        </w:rPr>
        <w:t>.</w:t>
      </w:r>
      <w:r w:rsidR="0066476F" w:rsidRPr="00463FF3">
        <w:rPr>
          <w:rFonts w:ascii="Simplified Arabic" w:hAnsi="Simplified Arabic" w:cs="Simplified Arabic" w:hint="cs"/>
          <w:b/>
          <w:bCs/>
          <w:sz w:val="26"/>
          <w:szCs w:val="26"/>
          <w:rtl/>
          <w:lang w:val="en-GB"/>
        </w:rPr>
        <w:t xml:space="preserve"> </w:t>
      </w:r>
      <w:proofErr w:type="gramStart"/>
      <w:r w:rsidRPr="00463FF3">
        <w:rPr>
          <w:rFonts w:ascii="Simplified Arabic" w:hAnsi="Simplified Arabic" w:cs="Simplified Arabic" w:hint="cs"/>
          <w:b/>
          <w:bCs/>
          <w:sz w:val="26"/>
          <w:szCs w:val="26"/>
          <w:rtl/>
        </w:rPr>
        <w:t>نتائج</w:t>
      </w:r>
      <w:proofErr w:type="gramEnd"/>
      <w:r w:rsidRPr="00463FF3">
        <w:rPr>
          <w:rFonts w:ascii="Simplified Arabic" w:hAnsi="Simplified Arabic" w:cs="Simplified Arabic" w:hint="cs"/>
          <w:b/>
          <w:bCs/>
          <w:sz w:val="26"/>
          <w:szCs w:val="26"/>
          <w:rtl/>
        </w:rPr>
        <w:t xml:space="preserve"> الفصل الثان</w:t>
      </w:r>
      <w:r w:rsidR="00855921" w:rsidRPr="00463FF3">
        <w:rPr>
          <w:rFonts w:ascii="Simplified Arabic" w:hAnsi="Simplified Arabic" w:cs="Simplified Arabic" w:hint="cs"/>
          <w:b/>
          <w:bCs/>
          <w:sz w:val="26"/>
          <w:szCs w:val="26"/>
          <w:rtl/>
        </w:rPr>
        <w:t>ي</w:t>
      </w:r>
      <w:r w:rsidR="006C1A89" w:rsidRPr="00463FF3">
        <w:rPr>
          <w:rFonts w:ascii="Simplified Arabic" w:hAnsi="Simplified Arabic" w:cs="Simplified Arabic" w:hint="cs"/>
          <w:b/>
          <w:bCs/>
          <w:sz w:val="26"/>
          <w:szCs w:val="26"/>
          <w:rtl/>
        </w:rPr>
        <w:t>:</w:t>
      </w:r>
      <w:r w:rsidRPr="00463FF3">
        <w:rPr>
          <w:rFonts w:ascii="Simplified Arabic" w:hAnsi="Simplified Arabic" w:cs="Simplified Arabic" w:hint="cs"/>
          <w:b/>
          <w:bCs/>
          <w:sz w:val="26"/>
          <w:szCs w:val="26"/>
          <w:rtl/>
        </w:rPr>
        <w:t xml:space="preserve"> </w:t>
      </w:r>
    </w:p>
    <w:p w:rsidR="00632BD5" w:rsidRPr="00463FF3" w:rsidRDefault="00632BD5" w:rsidP="00E4739E">
      <w:pPr>
        <w:pStyle w:val="ListParagraph"/>
        <w:numPr>
          <w:ilvl w:val="0"/>
          <w:numId w:val="33"/>
        </w:numPr>
        <w:spacing w:before="240" w:after="16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rPr>
        <w:t>مع استمرار السعي لتحقيق أهداف التنمية المستدامة العالمية</w:t>
      </w:r>
      <w:r w:rsidR="00F8334E" w:rsidRPr="00463FF3">
        <w:rPr>
          <w:rFonts w:ascii="Simplified Arabic" w:eastAsia="Calibri" w:hAnsi="Simplified Arabic" w:cs="Simplified Arabic" w:hint="cs"/>
          <w:sz w:val="26"/>
          <w:szCs w:val="26"/>
          <w:rtl/>
        </w:rPr>
        <w:t xml:space="preserve"> </w:t>
      </w:r>
      <w:r w:rsidRPr="00463FF3">
        <w:rPr>
          <w:rFonts w:asciiTheme="majorBidi" w:eastAsia="Calibri" w:hAnsiTheme="majorBidi" w:cstheme="majorBidi"/>
          <w:sz w:val="22"/>
          <w:szCs w:val="22"/>
          <w:lang w:val="en-GB"/>
        </w:rPr>
        <w:t>SDGs</w:t>
      </w:r>
      <w:r w:rsidRPr="00463FF3">
        <w:rPr>
          <w:rFonts w:ascii="Simplified Arabic" w:eastAsia="Calibri" w:hAnsi="Simplified Arabic" w:cs="Simplified Arabic" w:hint="cs"/>
          <w:sz w:val="26"/>
          <w:szCs w:val="26"/>
          <w:rtl/>
          <w:lang w:val="en-GB"/>
        </w:rPr>
        <w:t xml:space="preserve"> يتصاعد الاهتمام على المستوى العالم</w:t>
      </w:r>
      <w:r w:rsidR="00556F5B" w:rsidRPr="00463FF3">
        <w:rPr>
          <w:rFonts w:ascii="Simplified Arabic" w:eastAsia="Calibri" w:hAnsi="Simplified Arabic" w:cs="Simplified Arabic" w:hint="cs"/>
          <w:sz w:val="26"/>
          <w:szCs w:val="26"/>
          <w:rtl/>
          <w:lang w:val="en-GB"/>
        </w:rPr>
        <w:t>ي</w:t>
      </w:r>
      <w:r w:rsidRPr="00463FF3">
        <w:rPr>
          <w:rFonts w:ascii="Simplified Arabic" w:eastAsia="Calibri" w:hAnsi="Simplified Arabic" w:cs="Simplified Arabic" w:hint="cs"/>
          <w:sz w:val="26"/>
          <w:szCs w:val="26"/>
          <w:rtl/>
          <w:lang w:val="en-GB"/>
        </w:rPr>
        <w:t xml:space="preserve"> والوطن</w:t>
      </w:r>
      <w:r w:rsidR="00556F5B" w:rsidRPr="00463FF3">
        <w:rPr>
          <w:rFonts w:ascii="Simplified Arabic" w:eastAsia="Calibri" w:hAnsi="Simplified Arabic" w:cs="Simplified Arabic" w:hint="cs"/>
          <w:sz w:val="26"/>
          <w:szCs w:val="26"/>
          <w:rtl/>
          <w:lang w:val="en-GB"/>
        </w:rPr>
        <w:t>ي</w:t>
      </w:r>
      <w:r w:rsidRPr="00463FF3">
        <w:rPr>
          <w:rFonts w:ascii="Simplified Arabic" w:eastAsia="Calibri" w:hAnsi="Simplified Arabic" w:cs="Simplified Arabic" w:hint="cs"/>
          <w:sz w:val="26"/>
          <w:szCs w:val="26"/>
          <w:rtl/>
          <w:lang w:val="en-GB"/>
        </w:rPr>
        <w:t xml:space="preserve"> بصناعة السياسات المرتبطة بدور التكنولوجيا </w:t>
      </w:r>
      <w:proofErr w:type="spellStart"/>
      <w:r w:rsidRPr="00463FF3">
        <w:rPr>
          <w:rFonts w:ascii="Simplified Arabic" w:eastAsia="Calibri" w:hAnsi="Simplified Arabic" w:cs="Simplified Arabic" w:hint="cs"/>
          <w:sz w:val="26"/>
          <w:szCs w:val="26"/>
          <w:rtl/>
          <w:lang w:val="en-GB"/>
        </w:rPr>
        <w:t>الحيويه</w:t>
      </w:r>
      <w:proofErr w:type="spellEnd"/>
      <w:r w:rsidRPr="00463FF3">
        <w:rPr>
          <w:rFonts w:ascii="Simplified Arabic" w:eastAsia="Calibri" w:hAnsi="Simplified Arabic" w:cs="Simplified Arabic" w:hint="cs"/>
          <w:sz w:val="26"/>
          <w:szCs w:val="26"/>
          <w:rtl/>
          <w:lang w:val="en-GB"/>
        </w:rPr>
        <w:t xml:space="preserve"> التنمو</w:t>
      </w:r>
      <w:r w:rsidR="007B0D2F" w:rsidRPr="00463FF3">
        <w:rPr>
          <w:rFonts w:ascii="Simplified Arabic" w:eastAsia="Calibri" w:hAnsi="Simplified Arabic" w:cs="Simplified Arabic" w:hint="cs"/>
          <w:sz w:val="26"/>
          <w:szCs w:val="26"/>
          <w:rtl/>
          <w:lang w:val="en-GB"/>
        </w:rPr>
        <w:t>ي</w:t>
      </w:r>
      <w:r w:rsidR="006C1A89" w:rsidRPr="00463FF3">
        <w:rPr>
          <w:rFonts w:ascii="Simplified Arabic" w:eastAsia="Calibri" w:hAnsi="Simplified Arabic" w:cs="Simplified Arabic" w:hint="cs"/>
          <w:sz w:val="26"/>
          <w:szCs w:val="26"/>
          <w:rtl/>
          <w:lang w:val="en-GB"/>
        </w:rPr>
        <w:t>.</w:t>
      </w:r>
    </w:p>
    <w:p w:rsidR="00632BD5" w:rsidRPr="00463FF3" w:rsidRDefault="00632BD5" w:rsidP="00F8334E">
      <w:pPr>
        <w:pStyle w:val="ListParagraph"/>
        <w:numPr>
          <w:ilvl w:val="0"/>
          <w:numId w:val="33"/>
        </w:numPr>
        <w:spacing w:before="240" w:after="16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lang w:val="en-GB"/>
        </w:rPr>
        <w:t>تنام</w:t>
      </w:r>
      <w:r w:rsidR="00F8334E" w:rsidRPr="00463FF3">
        <w:rPr>
          <w:rFonts w:ascii="Simplified Arabic" w:eastAsia="Calibri" w:hAnsi="Simplified Arabic" w:cs="Simplified Arabic" w:hint="cs"/>
          <w:sz w:val="26"/>
          <w:szCs w:val="26"/>
          <w:rtl/>
          <w:lang w:val="en-GB"/>
        </w:rPr>
        <w:t>ي</w:t>
      </w:r>
      <w:r w:rsidRPr="00463FF3">
        <w:rPr>
          <w:rFonts w:ascii="Simplified Arabic" w:eastAsia="Calibri" w:hAnsi="Simplified Arabic" w:cs="Simplified Arabic" w:hint="cs"/>
          <w:sz w:val="26"/>
          <w:szCs w:val="26"/>
          <w:rtl/>
          <w:lang w:val="en-GB"/>
        </w:rPr>
        <w:t xml:space="preserve"> الاهتمام بالسياسات الحيوية </w:t>
      </w:r>
      <w:proofErr w:type="spellStart"/>
      <w:r w:rsidRPr="00463FF3">
        <w:rPr>
          <w:rFonts w:asciiTheme="majorBidi" w:eastAsia="Calibri" w:hAnsiTheme="majorBidi" w:cstheme="majorBidi"/>
          <w:sz w:val="22"/>
          <w:szCs w:val="22"/>
          <w:lang w:val="en-GB"/>
        </w:rPr>
        <w:t>Biopolitics</w:t>
      </w:r>
      <w:proofErr w:type="spellEnd"/>
      <w:r w:rsidRPr="00463FF3">
        <w:rPr>
          <w:rFonts w:ascii="Simplified Arabic" w:eastAsia="Calibri" w:hAnsi="Simplified Arabic" w:cs="Simplified Arabic" w:hint="cs"/>
          <w:sz w:val="26"/>
          <w:szCs w:val="26"/>
          <w:rtl/>
          <w:lang w:val="en-GB"/>
        </w:rPr>
        <w:t xml:space="preserve"> والسياسات الجينية </w:t>
      </w:r>
      <w:proofErr w:type="spellStart"/>
      <w:r w:rsidRPr="00463FF3">
        <w:rPr>
          <w:rFonts w:asciiTheme="majorBidi" w:eastAsia="Calibri" w:hAnsiTheme="majorBidi" w:cstheme="majorBidi"/>
          <w:sz w:val="22"/>
          <w:szCs w:val="22"/>
          <w:lang w:val="en-GB"/>
        </w:rPr>
        <w:t>Genopolitics</w:t>
      </w:r>
      <w:proofErr w:type="spellEnd"/>
      <w:r w:rsidRPr="00463FF3">
        <w:rPr>
          <w:rFonts w:ascii="Simplified Arabic" w:eastAsia="Calibri" w:hAnsi="Simplified Arabic" w:cs="Simplified Arabic" w:hint="cs"/>
          <w:sz w:val="26"/>
          <w:szCs w:val="26"/>
          <w:rtl/>
          <w:lang w:val="en-GB"/>
        </w:rPr>
        <w:t xml:space="preserve"> على المستويين العالم</w:t>
      </w:r>
      <w:r w:rsidR="00556F5B" w:rsidRPr="00463FF3">
        <w:rPr>
          <w:rFonts w:ascii="Simplified Arabic" w:eastAsia="Calibri" w:hAnsi="Simplified Arabic" w:cs="Simplified Arabic" w:hint="cs"/>
          <w:sz w:val="26"/>
          <w:szCs w:val="26"/>
          <w:rtl/>
          <w:lang w:val="en-GB"/>
        </w:rPr>
        <w:t>ي</w:t>
      </w:r>
      <w:r w:rsidRPr="00463FF3">
        <w:rPr>
          <w:rFonts w:ascii="Simplified Arabic" w:eastAsia="Calibri" w:hAnsi="Simplified Arabic" w:cs="Simplified Arabic" w:hint="cs"/>
          <w:sz w:val="26"/>
          <w:szCs w:val="26"/>
          <w:rtl/>
          <w:lang w:val="en-GB"/>
        </w:rPr>
        <w:t xml:space="preserve"> والوطن</w:t>
      </w:r>
      <w:r w:rsidR="00556F5B" w:rsidRPr="00463FF3">
        <w:rPr>
          <w:rFonts w:ascii="Simplified Arabic" w:eastAsia="Calibri" w:hAnsi="Simplified Arabic" w:cs="Simplified Arabic" w:hint="cs"/>
          <w:sz w:val="26"/>
          <w:szCs w:val="26"/>
          <w:rtl/>
          <w:lang w:val="en-GB"/>
        </w:rPr>
        <w:t>ي</w:t>
      </w:r>
      <w:r w:rsidR="006C1A89"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 xml:space="preserve"> وكذلك الدبلوماسية الحيوية </w:t>
      </w:r>
      <w:proofErr w:type="spellStart"/>
      <w:r w:rsidRPr="00463FF3">
        <w:rPr>
          <w:rFonts w:asciiTheme="majorBidi" w:eastAsia="Calibri" w:hAnsiTheme="majorBidi" w:cstheme="majorBidi"/>
          <w:sz w:val="22"/>
          <w:szCs w:val="22"/>
          <w:lang w:val="en-GB"/>
        </w:rPr>
        <w:t>Biodiplomacy</w:t>
      </w:r>
      <w:proofErr w:type="spellEnd"/>
      <w:r w:rsidRPr="00463FF3">
        <w:rPr>
          <w:rFonts w:ascii="Simplified Arabic" w:eastAsia="Calibri" w:hAnsi="Simplified Arabic" w:cs="Simplified Arabic" w:hint="cs"/>
          <w:sz w:val="26"/>
          <w:szCs w:val="26"/>
          <w:rtl/>
          <w:lang w:val="en-GB"/>
        </w:rPr>
        <w:t xml:space="preserve"> لتفعيل تكامل الجهود العالمية لدعم دور فاعل للتكنولوجيا الحيوية في تحقيق التنمية المستدامة. </w:t>
      </w:r>
    </w:p>
    <w:p w:rsidR="00632BD5" w:rsidRPr="00463FF3" w:rsidRDefault="00632BD5" w:rsidP="00540813">
      <w:pPr>
        <w:pStyle w:val="ListParagraph"/>
        <w:numPr>
          <w:ilvl w:val="0"/>
          <w:numId w:val="33"/>
        </w:numPr>
        <w:spacing w:before="240" w:after="16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lang w:val="en-GB"/>
        </w:rPr>
        <w:lastRenderedPageBreak/>
        <w:t>هناك تحديات عديدة ترتبط بالسياسات الوطنية والعالمية للتكنولوجيا الحيوية ومنها ما</w:t>
      </w:r>
      <w:r w:rsidR="00540813" w:rsidRPr="00463FF3">
        <w:rPr>
          <w:rFonts w:ascii="Simplified Arabic" w:eastAsia="Calibri" w:hAnsi="Simplified Arabic" w:cs="Simplified Arabic" w:hint="cs"/>
          <w:sz w:val="26"/>
          <w:szCs w:val="26"/>
          <w:rtl/>
          <w:lang w:val="en-GB"/>
        </w:rPr>
        <w:t xml:space="preserve"> </w:t>
      </w:r>
      <w:r w:rsidRPr="00463FF3">
        <w:rPr>
          <w:rFonts w:ascii="Simplified Arabic" w:eastAsia="Calibri" w:hAnsi="Simplified Arabic" w:cs="Simplified Arabic" w:hint="cs"/>
          <w:sz w:val="26"/>
          <w:szCs w:val="26"/>
          <w:rtl/>
          <w:lang w:val="en-GB"/>
        </w:rPr>
        <w:t>يدور حول مرحلة ما</w:t>
      </w:r>
      <w:r w:rsidR="00540813" w:rsidRPr="00463FF3">
        <w:rPr>
          <w:rFonts w:ascii="Simplified Arabic" w:eastAsia="Calibri" w:hAnsi="Simplified Arabic" w:cs="Simplified Arabic" w:hint="cs"/>
          <w:sz w:val="26"/>
          <w:szCs w:val="26"/>
          <w:rtl/>
          <w:lang w:val="en-GB"/>
        </w:rPr>
        <w:t xml:space="preserve"> </w:t>
      </w:r>
      <w:r w:rsidRPr="00463FF3">
        <w:rPr>
          <w:rFonts w:ascii="Simplified Arabic" w:eastAsia="Calibri" w:hAnsi="Simplified Arabic" w:cs="Simplified Arabic" w:hint="cs"/>
          <w:sz w:val="26"/>
          <w:szCs w:val="26"/>
          <w:rtl/>
          <w:lang w:val="en-GB"/>
        </w:rPr>
        <w:t xml:space="preserve">بعد الإنسانية لظهور بشر معدل </w:t>
      </w:r>
      <w:proofErr w:type="spellStart"/>
      <w:r w:rsidRPr="00463FF3">
        <w:rPr>
          <w:rFonts w:ascii="Simplified Arabic" w:eastAsia="Calibri" w:hAnsi="Simplified Arabic" w:cs="Simplified Arabic" w:hint="cs"/>
          <w:sz w:val="26"/>
          <w:szCs w:val="26"/>
          <w:rtl/>
          <w:lang w:val="en-GB"/>
        </w:rPr>
        <w:t>سيبراني</w:t>
      </w:r>
      <w:r w:rsidR="00540813"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ا</w:t>
      </w:r>
      <w:proofErr w:type="spellEnd"/>
      <w:r w:rsidRPr="00463FF3">
        <w:rPr>
          <w:rFonts w:ascii="Simplified Arabic" w:eastAsia="Calibri" w:hAnsi="Simplified Arabic" w:cs="Simplified Arabic" w:hint="cs"/>
          <w:sz w:val="26"/>
          <w:szCs w:val="26"/>
          <w:rtl/>
          <w:lang w:val="en-GB"/>
        </w:rPr>
        <w:t xml:space="preserve"> مزود بأجزاء اصطناعية </w:t>
      </w:r>
      <w:r w:rsidR="00540813" w:rsidRPr="00463FF3">
        <w:rPr>
          <w:rFonts w:ascii="Simplified Arabic" w:eastAsia="Calibri" w:hAnsi="Simplified Arabic" w:cs="Simplified Arabic" w:hint="cs"/>
          <w:sz w:val="26"/>
          <w:szCs w:val="26"/>
          <w:rtl/>
          <w:lang w:val="en-GB"/>
        </w:rPr>
        <w:t>إ</w:t>
      </w:r>
      <w:r w:rsidRPr="00463FF3">
        <w:rPr>
          <w:rFonts w:ascii="Simplified Arabic" w:eastAsia="Calibri" w:hAnsi="Simplified Arabic" w:cs="Simplified Arabic" w:hint="cs"/>
          <w:sz w:val="26"/>
          <w:szCs w:val="26"/>
          <w:rtl/>
          <w:lang w:val="en-GB"/>
        </w:rPr>
        <w:t>ليكترونية</w:t>
      </w:r>
      <w:r w:rsidR="006C1A89"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 xml:space="preserve"> أو كائنات </w:t>
      </w:r>
      <w:proofErr w:type="spellStart"/>
      <w:r w:rsidRPr="00463FF3">
        <w:rPr>
          <w:rFonts w:ascii="Simplified Arabic" w:eastAsia="Calibri" w:hAnsi="Simplified Arabic" w:cs="Simplified Arabic" w:hint="cs"/>
          <w:sz w:val="26"/>
          <w:szCs w:val="26"/>
          <w:rtl/>
          <w:lang w:val="en-GB"/>
        </w:rPr>
        <w:t>روبوتية</w:t>
      </w:r>
      <w:proofErr w:type="spellEnd"/>
      <w:r w:rsidRPr="00463FF3">
        <w:rPr>
          <w:rFonts w:ascii="Simplified Arabic" w:eastAsia="Calibri" w:hAnsi="Simplified Arabic" w:cs="Simplified Arabic" w:hint="cs"/>
          <w:sz w:val="26"/>
          <w:szCs w:val="26"/>
          <w:rtl/>
          <w:lang w:val="en-GB"/>
        </w:rPr>
        <w:t xml:space="preserve"> مزودة بأعضاء أو مكونات بشرية </w:t>
      </w:r>
      <w:proofErr w:type="spellStart"/>
      <w:r w:rsidRPr="00463FF3">
        <w:rPr>
          <w:rFonts w:asciiTheme="majorBidi" w:eastAsia="Calibri" w:hAnsiTheme="majorBidi" w:cstheme="majorBidi"/>
          <w:sz w:val="22"/>
          <w:szCs w:val="22"/>
          <w:lang w:val="en-GB"/>
        </w:rPr>
        <w:t>Biorobot</w:t>
      </w:r>
      <w:proofErr w:type="spellEnd"/>
      <w:r w:rsidRPr="00463FF3">
        <w:rPr>
          <w:rFonts w:ascii="Simplified Arabic" w:eastAsia="Calibri" w:hAnsi="Simplified Arabic" w:cs="Simplified Arabic" w:hint="cs"/>
          <w:sz w:val="26"/>
          <w:szCs w:val="26"/>
          <w:rtl/>
          <w:lang w:val="en-GB"/>
        </w:rPr>
        <w:t>.</w:t>
      </w:r>
    </w:p>
    <w:p w:rsidR="00632BD5" w:rsidRPr="00463FF3" w:rsidRDefault="00632BD5" w:rsidP="00EA6BCC">
      <w:pPr>
        <w:pStyle w:val="ListParagraph"/>
        <w:numPr>
          <w:ilvl w:val="0"/>
          <w:numId w:val="33"/>
        </w:numPr>
        <w:spacing w:before="240" w:after="16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lang w:val="en-GB"/>
        </w:rPr>
        <w:t>هناك تحديات إضافية تواجه صناعة السياسات الحيوية ومنها</w:t>
      </w:r>
      <w:r w:rsidR="006C1A89"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 xml:space="preserve"> القرصنة الإليكترونية أو البيولوجية للأجسام، وتوابع علم الآثار ا</w:t>
      </w:r>
      <w:r w:rsidR="00D91790" w:rsidRPr="00463FF3">
        <w:rPr>
          <w:rFonts w:ascii="Simplified Arabic" w:eastAsia="Calibri" w:hAnsi="Simplified Arabic" w:cs="Simplified Arabic" w:hint="cs"/>
          <w:sz w:val="26"/>
          <w:szCs w:val="26"/>
          <w:rtl/>
          <w:lang w:val="en-GB"/>
        </w:rPr>
        <w:t>لجينية وتغير تأريخ الشعوب جينيًّا</w:t>
      </w:r>
      <w:r w:rsidR="006C1A89" w:rsidRPr="00463FF3">
        <w:rPr>
          <w:rFonts w:ascii="Simplified Arabic" w:eastAsia="Calibri" w:hAnsi="Simplified Arabic" w:cs="Simplified Arabic" w:hint="cs"/>
          <w:sz w:val="26"/>
          <w:szCs w:val="26"/>
          <w:rtl/>
          <w:lang w:val="en-GB"/>
        </w:rPr>
        <w:t>،</w:t>
      </w:r>
      <w:r w:rsidR="00D91790" w:rsidRPr="00463FF3">
        <w:rPr>
          <w:rFonts w:ascii="Simplified Arabic" w:eastAsia="Calibri" w:hAnsi="Simplified Arabic" w:cs="Simplified Arabic" w:hint="cs"/>
          <w:sz w:val="26"/>
          <w:szCs w:val="26"/>
          <w:rtl/>
          <w:lang w:val="en-GB"/>
        </w:rPr>
        <w:t xml:space="preserve"> </w:t>
      </w:r>
      <w:r w:rsidRPr="00463FF3">
        <w:rPr>
          <w:rFonts w:ascii="Simplified Arabic" w:eastAsia="Calibri" w:hAnsi="Simplified Arabic" w:cs="Simplified Arabic" w:hint="cs"/>
          <w:sz w:val="26"/>
          <w:szCs w:val="26"/>
          <w:rtl/>
          <w:lang w:val="en-GB"/>
        </w:rPr>
        <w:t>وتطوير الأسلحة البيولوجية والإرهاب البيولوج</w:t>
      </w:r>
      <w:r w:rsidR="00EA6BCC" w:rsidRPr="00463FF3">
        <w:rPr>
          <w:rFonts w:ascii="Simplified Arabic" w:eastAsia="Calibri" w:hAnsi="Simplified Arabic" w:cs="Simplified Arabic" w:hint="cs"/>
          <w:sz w:val="26"/>
          <w:szCs w:val="26"/>
          <w:rtl/>
          <w:lang w:val="en-GB"/>
        </w:rPr>
        <w:t>ي</w:t>
      </w:r>
      <w:r w:rsidRPr="00463FF3">
        <w:rPr>
          <w:rFonts w:ascii="Simplified Arabic" w:eastAsia="Calibri" w:hAnsi="Simplified Arabic" w:cs="Simplified Arabic" w:hint="cs"/>
          <w:sz w:val="26"/>
          <w:szCs w:val="26"/>
          <w:rtl/>
          <w:lang w:val="en-GB"/>
        </w:rPr>
        <w:t>.</w:t>
      </w:r>
    </w:p>
    <w:p w:rsidR="00632BD5" w:rsidRPr="00463FF3" w:rsidRDefault="00D91790" w:rsidP="00D91790">
      <w:pPr>
        <w:pStyle w:val="ListParagraph"/>
        <w:numPr>
          <w:ilvl w:val="0"/>
          <w:numId w:val="33"/>
        </w:numPr>
        <w:spacing w:before="240" w:after="16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lang w:val="en-GB"/>
        </w:rPr>
        <w:t>تلعب الدبلوماسية الحيوية دورًا مهمًا</w:t>
      </w:r>
      <w:r w:rsidR="00632BD5" w:rsidRPr="00463FF3">
        <w:rPr>
          <w:rFonts w:ascii="Simplified Arabic" w:eastAsia="Calibri" w:hAnsi="Simplified Arabic" w:cs="Simplified Arabic" w:hint="cs"/>
          <w:sz w:val="26"/>
          <w:szCs w:val="26"/>
          <w:rtl/>
          <w:lang w:val="en-GB"/>
        </w:rPr>
        <w:t xml:space="preserve"> في ضوء حاجة كافة الأطراف في العالم للتكاتف </w:t>
      </w:r>
      <w:proofErr w:type="spellStart"/>
      <w:r w:rsidR="00632BD5" w:rsidRPr="00463FF3">
        <w:rPr>
          <w:rFonts w:ascii="Simplified Arabic" w:eastAsia="Calibri" w:hAnsi="Simplified Arabic" w:cs="Simplified Arabic" w:hint="cs"/>
          <w:sz w:val="26"/>
          <w:szCs w:val="26"/>
          <w:rtl/>
          <w:lang w:val="en-GB"/>
        </w:rPr>
        <w:t>لحوكمة</w:t>
      </w:r>
      <w:proofErr w:type="spellEnd"/>
      <w:r w:rsidR="00632BD5" w:rsidRPr="00463FF3">
        <w:rPr>
          <w:rFonts w:ascii="Simplified Arabic" w:eastAsia="Calibri" w:hAnsi="Simplified Arabic" w:cs="Simplified Arabic" w:hint="cs"/>
          <w:sz w:val="26"/>
          <w:szCs w:val="26"/>
          <w:rtl/>
          <w:lang w:val="en-GB"/>
        </w:rPr>
        <w:t xml:space="preserve"> دور التكنولوجيا الحيوية لدعم ا</w:t>
      </w:r>
      <w:r w:rsidRPr="00463FF3">
        <w:rPr>
          <w:rFonts w:ascii="Simplified Arabic" w:eastAsia="Calibri" w:hAnsi="Simplified Arabic" w:cs="Simplified Arabic" w:hint="cs"/>
          <w:sz w:val="26"/>
          <w:szCs w:val="26"/>
          <w:rtl/>
          <w:lang w:val="en-GB"/>
        </w:rPr>
        <w:t>لا</w:t>
      </w:r>
      <w:r w:rsidR="00632BD5" w:rsidRPr="00463FF3">
        <w:rPr>
          <w:rFonts w:ascii="Simplified Arabic" w:eastAsia="Calibri" w:hAnsi="Simplified Arabic" w:cs="Simplified Arabic" w:hint="cs"/>
          <w:sz w:val="26"/>
          <w:szCs w:val="26"/>
          <w:rtl/>
          <w:lang w:val="en-GB"/>
        </w:rPr>
        <w:t xml:space="preserve">ستدامة دون مخاطر، ومراعاة الحدود البيئية للنمو، وتوظيف </w:t>
      </w:r>
      <w:r w:rsidR="00DB31A7" w:rsidRPr="00463FF3">
        <w:rPr>
          <w:rFonts w:ascii="Simplified Arabic" w:eastAsia="Calibri" w:hAnsi="Simplified Arabic" w:cs="Simplified Arabic" w:hint="cs"/>
          <w:sz w:val="26"/>
          <w:szCs w:val="26"/>
          <w:rtl/>
          <w:lang w:val="en-GB"/>
        </w:rPr>
        <w:t>التكنولوجيا</w:t>
      </w:r>
      <w:r w:rsidR="00632BD5" w:rsidRPr="00463FF3">
        <w:rPr>
          <w:rFonts w:ascii="Simplified Arabic" w:eastAsia="Calibri" w:hAnsi="Simplified Arabic" w:cs="Simplified Arabic" w:hint="cs"/>
          <w:sz w:val="26"/>
          <w:szCs w:val="26"/>
          <w:rtl/>
          <w:lang w:val="en-GB"/>
        </w:rPr>
        <w:t xml:space="preserve"> الحيوية لدعم الاقتصاد الحيو</w:t>
      </w:r>
      <w:r w:rsidR="00672CF4" w:rsidRPr="00463FF3">
        <w:rPr>
          <w:rFonts w:ascii="Simplified Arabic" w:eastAsia="Calibri" w:hAnsi="Simplified Arabic" w:cs="Simplified Arabic" w:hint="cs"/>
          <w:sz w:val="26"/>
          <w:szCs w:val="26"/>
          <w:rtl/>
          <w:lang w:val="en-GB"/>
        </w:rPr>
        <w:t>ي</w:t>
      </w:r>
      <w:r w:rsidR="00632BD5" w:rsidRPr="00463FF3">
        <w:rPr>
          <w:rFonts w:ascii="Simplified Arabic" w:eastAsia="Calibri" w:hAnsi="Simplified Arabic" w:cs="Simplified Arabic" w:hint="cs"/>
          <w:sz w:val="26"/>
          <w:szCs w:val="26"/>
          <w:rtl/>
          <w:lang w:val="en-GB"/>
        </w:rPr>
        <w:t xml:space="preserve"> الدائر</w:t>
      </w:r>
      <w:r w:rsidR="00672CF4" w:rsidRPr="00463FF3">
        <w:rPr>
          <w:rFonts w:ascii="Simplified Arabic" w:eastAsia="Calibri" w:hAnsi="Simplified Arabic" w:cs="Simplified Arabic" w:hint="cs"/>
          <w:sz w:val="26"/>
          <w:szCs w:val="26"/>
          <w:rtl/>
          <w:lang w:val="en-GB"/>
        </w:rPr>
        <w:t>ي</w:t>
      </w:r>
      <w:r w:rsidR="006C1A89" w:rsidRPr="00463FF3">
        <w:rPr>
          <w:rFonts w:ascii="Simplified Arabic" w:eastAsia="Calibri" w:hAnsi="Simplified Arabic" w:cs="Simplified Arabic" w:hint="cs"/>
          <w:sz w:val="26"/>
          <w:szCs w:val="26"/>
          <w:rtl/>
          <w:lang w:val="en-GB"/>
        </w:rPr>
        <w:t>،</w:t>
      </w:r>
      <w:r w:rsidR="00632BD5" w:rsidRPr="00463FF3">
        <w:rPr>
          <w:rFonts w:ascii="Simplified Arabic" w:eastAsia="Calibri" w:hAnsi="Simplified Arabic" w:cs="Simplified Arabic" w:hint="cs"/>
          <w:sz w:val="26"/>
          <w:szCs w:val="26"/>
          <w:rtl/>
          <w:lang w:val="en-GB"/>
        </w:rPr>
        <w:t xml:space="preserve"> وتنمية الوع</w:t>
      </w:r>
      <w:r w:rsidR="00672CF4" w:rsidRPr="00463FF3">
        <w:rPr>
          <w:rFonts w:ascii="Simplified Arabic" w:eastAsia="Calibri" w:hAnsi="Simplified Arabic" w:cs="Simplified Arabic" w:hint="cs"/>
          <w:sz w:val="26"/>
          <w:szCs w:val="26"/>
          <w:rtl/>
          <w:lang w:val="en-GB"/>
        </w:rPr>
        <w:t>ي</w:t>
      </w:r>
      <w:r w:rsidRPr="00463FF3">
        <w:rPr>
          <w:rFonts w:ascii="Simplified Arabic" w:eastAsia="Calibri" w:hAnsi="Simplified Arabic" w:cs="Simplified Arabic" w:hint="cs"/>
          <w:sz w:val="26"/>
          <w:szCs w:val="26"/>
          <w:rtl/>
          <w:lang w:val="en-GB"/>
        </w:rPr>
        <w:t xml:space="preserve"> وتوسيع مشاركة الشباب</w:t>
      </w:r>
      <w:r w:rsidR="006C1A89" w:rsidRPr="00463FF3">
        <w:rPr>
          <w:rFonts w:ascii="Simplified Arabic" w:eastAsia="Calibri" w:hAnsi="Simplified Arabic" w:cs="Simplified Arabic" w:hint="cs"/>
          <w:sz w:val="26"/>
          <w:szCs w:val="26"/>
          <w:rtl/>
          <w:lang w:val="en-GB"/>
        </w:rPr>
        <w:t>.</w:t>
      </w:r>
    </w:p>
    <w:p w:rsidR="00632BD5" w:rsidRPr="00463FF3" w:rsidRDefault="00632BD5" w:rsidP="00412311">
      <w:pPr>
        <w:pStyle w:val="ListParagraph"/>
        <w:numPr>
          <w:ilvl w:val="0"/>
          <w:numId w:val="33"/>
        </w:numPr>
        <w:spacing w:before="240" w:after="160" w:line="276" w:lineRule="auto"/>
        <w:ind w:left="226" w:hanging="142"/>
        <w:jc w:val="both"/>
        <w:rPr>
          <w:rFonts w:ascii="Simplified Arabic" w:eastAsia="Calibri" w:hAnsi="Simplified Arabic" w:cs="Simplified Arabic"/>
          <w:sz w:val="26"/>
          <w:szCs w:val="26"/>
        </w:rPr>
      </w:pPr>
      <w:proofErr w:type="gramStart"/>
      <w:r w:rsidRPr="00463FF3">
        <w:rPr>
          <w:rFonts w:ascii="Simplified Arabic" w:eastAsia="Calibri" w:hAnsi="Simplified Arabic" w:cs="Simplified Arabic" w:hint="cs"/>
          <w:sz w:val="26"/>
          <w:szCs w:val="26"/>
          <w:rtl/>
        </w:rPr>
        <w:t>واكبت</w:t>
      </w:r>
      <w:proofErr w:type="gramEnd"/>
      <w:r w:rsidRPr="00463FF3">
        <w:rPr>
          <w:rFonts w:ascii="Simplified Arabic" w:eastAsia="Calibri" w:hAnsi="Simplified Arabic" w:cs="Simplified Arabic" w:hint="cs"/>
          <w:sz w:val="26"/>
          <w:szCs w:val="26"/>
          <w:rtl/>
        </w:rPr>
        <w:t xml:space="preserve"> الجماعة العلمية في العالم صعود أدوار التكنولوجيا الحيوية بأدوار موازية تمثلت في تعاظم حجم النشر الدول</w:t>
      </w:r>
      <w:r w:rsidR="00412311"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حول التكنولوجيا الحيوية بنح</w:t>
      </w:r>
      <w:r w:rsidR="008F687A" w:rsidRPr="00463FF3">
        <w:rPr>
          <w:rFonts w:ascii="Simplified Arabic" w:eastAsia="Calibri" w:hAnsi="Simplified Arabic" w:cs="Simplified Arabic" w:hint="cs"/>
          <w:sz w:val="26"/>
          <w:szCs w:val="26"/>
          <w:rtl/>
        </w:rPr>
        <w:t>و</w:t>
      </w:r>
      <w:r w:rsidRPr="00463FF3">
        <w:rPr>
          <w:rFonts w:ascii="Simplified Arabic" w:eastAsia="Calibri" w:hAnsi="Simplified Arabic" w:cs="Simplified Arabic" w:hint="cs"/>
          <w:sz w:val="26"/>
          <w:szCs w:val="26"/>
          <w:rtl/>
        </w:rPr>
        <w:t xml:space="preserve"> 5 أضعاف بين عامي 2000-2021.</w:t>
      </w:r>
    </w:p>
    <w:p w:rsidR="00632BD5" w:rsidRPr="00463FF3" w:rsidRDefault="00632BD5" w:rsidP="008F687A">
      <w:pPr>
        <w:pStyle w:val="ListParagraph"/>
        <w:numPr>
          <w:ilvl w:val="0"/>
          <w:numId w:val="33"/>
        </w:numPr>
        <w:spacing w:before="240" w:after="16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rPr>
        <w:t xml:space="preserve">تقدم </w:t>
      </w:r>
      <w:proofErr w:type="spellStart"/>
      <w:r w:rsidRPr="00463FF3">
        <w:rPr>
          <w:rFonts w:ascii="Simplified Arabic" w:eastAsia="Calibri" w:hAnsi="Simplified Arabic" w:cs="Simplified Arabic" w:hint="cs"/>
          <w:sz w:val="26"/>
          <w:szCs w:val="26"/>
          <w:rtl/>
        </w:rPr>
        <w:t>الإستراتيجية</w:t>
      </w:r>
      <w:proofErr w:type="spellEnd"/>
      <w:r w:rsidRPr="00463FF3">
        <w:rPr>
          <w:rFonts w:ascii="Simplified Arabic" w:eastAsia="Calibri" w:hAnsi="Simplified Arabic" w:cs="Simplified Arabic" w:hint="cs"/>
          <w:sz w:val="26"/>
          <w:szCs w:val="26"/>
          <w:rtl/>
        </w:rPr>
        <w:t xml:space="preserve"> الأوروبية ل</w:t>
      </w:r>
      <w:r w:rsidR="008F687A" w:rsidRPr="00463FF3">
        <w:rPr>
          <w:rFonts w:ascii="Simplified Arabic" w:eastAsia="Calibri" w:hAnsi="Simplified Arabic" w:cs="Simplified Arabic" w:hint="cs"/>
          <w:sz w:val="26"/>
          <w:szCs w:val="26"/>
          <w:rtl/>
        </w:rPr>
        <w:t>لا</w:t>
      </w:r>
      <w:r w:rsidRPr="00463FF3">
        <w:rPr>
          <w:rFonts w:ascii="Simplified Arabic" w:eastAsia="Calibri" w:hAnsi="Simplified Arabic" w:cs="Simplified Arabic" w:hint="cs"/>
          <w:sz w:val="26"/>
          <w:szCs w:val="26"/>
          <w:rtl/>
        </w:rPr>
        <w:t>قتصاد الحيو</w:t>
      </w:r>
      <w:r w:rsidR="00672CF4"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لدعم التنمية المستدامة خبرات </w:t>
      </w:r>
      <w:r w:rsidR="008F687A" w:rsidRPr="00463FF3">
        <w:rPr>
          <w:rFonts w:ascii="Simplified Arabic" w:eastAsia="Calibri" w:hAnsi="Simplified Arabic" w:cs="Simplified Arabic" w:hint="cs"/>
          <w:sz w:val="26"/>
          <w:szCs w:val="26"/>
          <w:rtl/>
        </w:rPr>
        <w:t>مه</w:t>
      </w:r>
      <w:r w:rsidRPr="00463FF3">
        <w:rPr>
          <w:rFonts w:ascii="Simplified Arabic" w:eastAsia="Calibri" w:hAnsi="Simplified Arabic" w:cs="Simplified Arabic" w:hint="cs"/>
          <w:sz w:val="26"/>
          <w:szCs w:val="26"/>
          <w:rtl/>
        </w:rPr>
        <w:t>مة نحو حفز ا</w:t>
      </w:r>
      <w:r w:rsidR="0010789E" w:rsidRPr="00463FF3">
        <w:rPr>
          <w:rFonts w:ascii="Simplified Arabic" w:eastAsia="Calibri" w:hAnsi="Simplified Arabic" w:cs="Simplified Arabic" w:hint="cs"/>
          <w:sz w:val="26"/>
          <w:szCs w:val="26"/>
          <w:rtl/>
        </w:rPr>
        <w:t>لا</w:t>
      </w:r>
      <w:r w:rsidRPr="00463FF3">
        <w:rPr>
          <w:rFonts w:ascii="Simplified Arabic" w:eastAsia="Calibri" w:hAnsi="Simplified Arabic" w:cs="Simplified Arabic" w:hint="cs"/>
          <w:sz w:val="26"/>
          <w:szCs w:val="26"/>
          <w:rtl/>
        </w:rPr>
        <w:t>ستخدام المستدام للموارد المتجددة ومراعاة تغير المناخ</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وشمول كافة القطاعات</w:t>
      </w:r>
      <w:r w:rsidR="006C1A89" w:rsidRPr="00463FF3">
        <w:rPr>
          <w:rFonts w:ascii="Simplified Arabic" w:eastAsia="Calibri" w:hAnsi="Simplified Arabic" w:cs="Simplified Arabic" w:hint="cs"/>
          <w:sz w:val="26"/>
          <w:szCs w:val="26"/>
          <w:rtl/>
        </w:rPr>
        <w:t>.</w:t>
      </w:r>
    </w:p>
    <w:p w:rsidR="00632BD5" w:rsidRPr="00463FF3" w:rsidRDefault="00632BD5" w:rsidP="00E4739E">
      <w:pPr>
        <w:pStyle w:val="ListParagraph"/>
        <w:numPr>
          <w:ilvl w:val="0"/>
          <w:numId w:val="33"/>
        </w:numPr>
        <w:spacing w:before="240" w:after="16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rPr>
        <w:t>تقدم مجموعة العشرين</w:t>
      </w:r>
      <w:r w:rsidR="00E4739E" w:rsidRPr="00463FF3">
        <w:rPr>
          <w:rFonts w:ascii="Simplified Arabic" w:eastAsia="Calibri" w:hAnsi="Simplified Arabic" w:cs="Simplified Arabic" w:hint="cs"/>
          <w:sz w:val="26"/>
          <w:szCs w:val="26"/>
          <w:rtl/>
        </w:rPr>
        <w:t xml:space="preserve"> </w:t>
      </w:r>
      <w:r w:rsidRPr="00463FF3">
        <w:rPr>
          <w:rFonts w:asciiTheme="majorBidi" w:eastAsiaTheme="minorEastAsia" w:hAnsiTheme="majorBidi" w:cstheme="majorBidi"/>
          <w:sz w:val="22"/>
          <w:szCs w:val="22"/>
          <w:lang w:val="en-GB"/>
        </w:rPr>
        <w:t>G20</w:t>
      </w:r>
      <w:r w:rsidRPr="00463FF3">
        <w:rPr>
          <w:rFonts w:ascii="Simplified Arabic" w:eastAsia="Calibri" w:hAnsi="Simplified Arabic" w:cs="Simplified Arabic" w:hint="cs"/>
          <w:sz w:val="26"/>
          <w:szCs w:val="26"/>
          <w:rtl/>
          <w:lang w:val="en-GB"/>
        </w:rPr>
        <w:t xml:space="preserve"> رؤيتها ل</w:t>
      </w:r>
      <w:r w:rsidR="00E4739E" w:rsidRPr="00463FF3">
        <w:rPr>
          <w:rFonts w:ascii="Simplified Arabic" w:eastAsia="Calibri" w:hAnsi="Simplified Arabic" w:cs="Simplified Arabic" w:hint="cs"/>
          <w:sz w:val="26"/>
          <w:szCs w:val="26"/>
          <w:rtl/>
          <w:lang w:val="en-GB"/>
        </w:rPr>
        <w:t>لا</w:t>
      </w:r>
      <w:r w:rsidRPr="00463FF3">
        <w:rPr>
          <w:rFonts w:ascii="Simplified Arabic" w:eastAsia="Calibri" w:hAnsi="Simplified Arabic" w:cs="Simplified Arabic" w:hint="cs"/>
          <w:sz w:val="26"/>
          <w:szCs w:val="26"/>
          <w:rtl/>
          <w:lang w:val="en-GB"/>
        </w:rPr>
        <w:t>قتصاد الحيو</w:t>
      </w:r>
      <w:r w:rsidR="00672CF4" w:rsidRPr="00463FF3">
        <w:rPr>
          <w:rFonts w:ascii="Simplified Arabic" w:eastAsia="Calibri" w:hAnsi="Simplified Arabic" w:cs="Simplified Arabic" w:hint="cs"/>
          <w:sz w:val="26"/>
          <w:szCs w:val="26"/>
          <w:rtl/>
          <w:lang w:val="en-GB"/>
        </w:rPr>
        <w:t>ي</w:t>
      </w:r>
      <w:r w:rsidRPr="00463FF3">
        <w:rPr>
          <w:rFonts w:ascii="Simplified Arabic" w:eastAsia="Calibri" w:hAnsi="Simplified Arabic" w:cs="Simplified Arabic" w:hint="cs"/>
          <w:sz w:val="26"/>
          <w:szCs w:val="26"/>
          <w:rtl/>
          <w:lang w:val="en-GB"/>
        </w:rPr>
        <w:t xml:space="preserve"> </w:t>
      </w:r>
      <w:r w:rsidR="00E4739E" w:rsidRPr="00463FF3">
        <w:rPr>
          <w:rFonts w:ascii="Simplified Arabic" w:eastAsia="Calibri" w:hAnsi="Simplified Arabic" w:cs="Simplified Arabic" w:hint="cs"/>
          <w:sz w:val="26"/>
          <w:szCs w:val="26"/>
          <w:rtl/>
          <w:lang w:val="en-GB"/>
        </w:rPr>
        <w:t>با</w:t>
      </w:r>
      <w:r w:rsidRPr="00463FF3">
        <w:rPr>
          <w:rFonts w:ascii="Simplified Arabic" w:eastAsia="Calibri" w:hAnsi="Simplified Arabic" w:cs="Simplified Arabic" w:hint="cs"/>
          <w:sz w:val="26"/>
          <w:szCs w:val="26"/>
          <w:rtl/>
          <w:lang w:val="en-GB"/>
        </w:rPr>
        <w:t xml:space="preserve">عتباره </w:t>
      </w:r>
      <w:proofErr w:type="spellStart"/>
      <w:r w:rsidR="00E4739E" w:rsidRPr="00463FF3">
        <w:rPr>
          <w:rFonts w:ascii="Simplified Arabic" w:eastAsia="Calibri" w:hAnsi="Simplified Arabic" w:cs="Simplified Arabic" w:hint="cs"/>
          <w:sz w:val="26"/>
          <w:szCs w:val="26"/>
          <w:rtl/>
          <w:lang w:val="en-GB"/>
        </w:rPr>
        <w:t>إ</w:t>
      </w:r>
      <w:r w:rsidRPr="00463FF3">
        <w:rPr>
          <w:rFonts w:ascii="Simplified Arabic" w:eastAsia="Calibri" w:hAnsi="Simplified Arabic" w:cs="Simplified Arabic" w:hint="cs"/>
          <w:sz w:val="26"/>
          <w:szCs w:val="26"/>
          <w:rtl/>
          <w:lang w:val="en-GB"/>
        </w:rPr>
        <w:t>ستراتيجية</w:t>
      </w:r>
      <w:proofErr w:type="spellEnd"/>
      <w:r w:rsidRPr="00463FF3">
        <w:rPr>
          <w:rFonts w:ascii="Simplified Arabic" w:eastAsia="Calibri" w:hAnsi="Simplified Arabic" w:cs="Simplified Arabic" w:hint="cs"/>
          <w:sz w:val="26"/>
          <w:szCs w:val="26"/>
          <w:rtl/>
          <w:lang w:val="en-GB"/>
        </w:rPr>
        <w:t xml:space="preserve"> للتنمية المستدامة</w:t>
      </w:r>
      <w:r w:rsidR="00E4739E" w:rsidRPr="00463FF3">
        <w:rPr>
          <w:rFonts w:ascii="Simplified Arabic" w:eastAsia="Calibri" w:hAnsi="Simplified Arabic" w:cs="Simplified Arabic" w:hint="cs"/>
          <w:sz w:val="26"/>
          <w:szCs w:val="26"/>
          <w:rtl/>
          <w:lang w:val="en-GB"/>
        </w:rPr>
        <w:t>،</w:t>
      </w:r>
      <w:r w:rsidRPr="00463FF3">
        <w:rPr>
          <w:rFonts w:ascii="Simplified Arabic" w:eastAsia="Calibri" w:hAnsi="Simplified Arabic" w:cs="Simplified Arabic" w:hint="cs"/>
          <w:sz w:val="26"/>
          <w:szCs w:val="26"/>
          <w:rtl/>
          <w:lang w:val="en-GB"/>
        </w:rPr>
        <w:t xml:space="preserve"> وتطرح </w:t>
      </w:r>
      <w:r w:rsidR="00E4739E" w:rsidRPr="00463FF3">
        <w:rPr>
          <w:rFonts w:ascii="Simplified Arabic" w:eastAsia="Calibri" w:hAnsi="Simplified Arabic" w:cs="Simplified Arabic" w:hint="cs"/>
          <w:sz w:val="26"/>
          <w:szCs w:val="26"/>
          <w:rtl/>
          <w:lang w:val="en-GB"/>
        </w:rPr>
        <w:t>إ</w:t>
      </w:r>
      <w:r w:rsidRPr="00463FF3">
        <w:rPr>
          <w:rFonts w:ascii="Simplified Arabic" w:eastAsia="Calibri" w:hAnsi="Simplified Arabic" w:cs="Simplified Arabic" w:hint="cs"/>
          <w:sz w:val="26"/>
          <w:szCs w:val="26"/>
          <w:rtl/>
          <w:lang w:val="en-GB"/>
        </w:rPr>
        <w:t>سهامات متوقعه للتكنولوجيا الحيوية لدعم أهداف التنمية المستدامة العالمية.</w:t>
      </w:r>
    </w:p>
    <w:p w:rsidR="00632BD5" w:rsidRPr="00463FF3" w:rsidRDefault="00632BD5" w:rsidP="003156EE">
      <w:pPr>
        <w:pStyle w:val="ListParagraph"/>
        <w:numPr>
          <w:ilvl w:val="0"/>
          <w:numId w:val="33"/>
        </w:numPr>
        <w:spacing w:before="240" w:after="16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rPr>
        <w:t xml:space="preserve">تتبنى الهند </w:t>
      </w:r>
      <w:proofErr w:type="spellStart"/>
      <w:r w:rsidR="00E4739E" w:rsidRPr="00463FF3">
        <w:rPr>
          <w:rFonts w:ascii="Simplified Arabic" w:eastAsia="Calibri" w:hAnsi="Simplified Arabic" w:cs="Simplified Arabic" w:hint="cs"/>
          <w:sz w:val="26"/>
          <w:szCs w:val="26"/>
          <w:rtl/>
        </w:rPr>
        <w:t>إ</w:t>
      </w:r>
      <w:r w:rsidRPr="00463FF3">
        <w:rPr>
          <w:rFonts w:ascii="Simplified Arabic" w:eastAsia="Calibri" w:hAnsi="Simplified Arabic" w:cs="Simplified Arabic" w:hint="cs"/>
          <w:sz w:val="26"/>
          <w:szCs w:val="26"/>
          <w:rtl/>
        </w:rPr>
        <w:t>ستراتيجية</w:t>
      </w:r>
      <w:proofErr w:type="spellEnd"/>
      <w:r w:rsidRPr="00463FF3">
        <w:rPr>
          <w:rFonts w:ascii="Simplified Arabic" w:eastAsia="Calibri" w:hAnsi="Simplified Arabic" w:cs="Simplified Arabic" w:hint="cs"/>
          <w:sz w:val="26"/>
          <w:szCs w:val="26"/>
          <w:rtl/>
        </w:rPr>
        <w:t xml:space="preserve"> للتكنولوجيا الحيوية</w:t>
      </w:r>
      <w:r w:rsidR="00E4739E" w:rsidRPr="00463FF3">
        <w:rPr>
          <w:rFonts w:ascii="Simplified Arabic" w:eastAsia="Calibri" w:hAnsi="Simplified Arabic" w:cs="Simplified Arabic" w:hint="cs"/>
          <w:sz w:val="26"/>
          <w:szCs w:val="26"/>
          <w:rtl/>
        </w:rPr>
        <w:t xml:space="preserve"> </w:t>
      </w:r>
      <w:r w:rsidRPr="00463FF3">
        <w:rPr>
          <w:rFonts w:ascii="Simplified Arabic" w:eastAsia="Calibri" w:hAnsi="Simplified Arabic" w:cs="Simplified Arabic" w:hint="cs"/>
          <w:sz w:val="26"/>
          <w:szCs w:val="26"/>
          <w:rtl/>
        </w:rPr>
        <w:t>2021-2025 تسعى لتسخير إمكانات تلك التكنولوجيات ك</w:t>
      </w:r>
      <w:r w:rsidR="003156EE" w:rsidRPr="00463FF3">
        <w:rPr>
          <w:rFonts w:ascii="Simplified Arabic" w:eastAsia="Calibri" w:hAnsi="Simplified Arabic" w:cs="Simplified Arabic" w:hint="cs"/>
          <w:sz w:val="26"/>
          <w:szCs w:val="26"/>
          <w:rtl/>
        </w:rPr>
        <w:t>إ</w:t>
      </w:r>
      <w:r w:rsidRPr="00463FF3">
        <w:rPr>
          <w:rFonts w:ascii="Simplified Arabic" w:eastAsia="Calibri" w:hAnsi="Simplified Arabic" w:cs="Simplified Arabic" w:hint="cs"/>
          <w:sz w:val="26"/>
          <w:szCs w:val="26"/>
          <w:rtl/>
        </w:rPr>
        <w:t xml:space="preserve">دارة لدعم التنمية </w:t>
      </w:r>
      <w:proofErr w:type="spellStart"/>
      <w:r w:rsidRPr="00463FF3">
        <w:rPr>
          <w:rFonts w:ascii="Simplified Arabic" w:eastAsia="Calibri" w:hAnsi="Simplified Arabic" w:cs="Simplified Arabic" w:hint="cs"/>
          <w:sz w:val="26"/>
          <w:szCs w:val="26"/>
          <w:rtl/>
        </w:rPr>
        <w:t>الوطنيه</w:t>
      </w:r>
      <w:proofErr w:type="spellEnd"/>
      <w:r w:rsidRPr="00463FF3">
        <w:rPr>
          <w:rFonts w:ascii="Simplified Arabic" w:eastAsia="Calibri" w:hAnsi="Simplified Arabic" w:cs="Simplified Arabic" w:hint="cs"/>
          <w:sz w:val="26"/>
          <w:szCs w:val="26"/>
          <w:rtl/>
        </w:rPr>
        <w:t xml:space="preserve"> والرفاه للدولة</w:t>
      </w:r>
      <w:r w:rsidR="006C1A89" w:rsidRPr="00463FF3">
        <w:rPr>
          <w:rFonts w:ascii="Simplified Arabic" w:eastAsia="Calibri" w:hAnsi="Simplified Arabic" w:cs="Simplified Arabic" w:hint="cs"/>
          <w:sz w:val="26"/>
          <w:szCs w:val="26"/>
          <w:rtl/>
        </w:rPr>
        <w:t>.</w:t>
      </w:r>
    </w:p>
    <w:p w:rsidR="00632BD5" w:rsidRPr="00463FF3" w:rsidRDefault="00632BD5" w:rsidP="003156EE">
      <w:pPr>
        <w:pStyle w:val="ListParagraph"/>
        <w:numPr>
          <w:ilvl w:val="0"/>
          <w:numId w:val="33"/>
        </w:numPr>
        <w:spacing w:before="240" w:after="160" w:line="276" w:lineRule="auto"/>
        <w:ind w:left="226" w:hanging="142"/>
        <w:jc w:val="both"/>
        <w:rPr>
          <w:rFonts w:ascii="Simplified Arabic" w:eastAsia="Calibri" w:hAnsi="Simplified Arabic" w:cs="Simplified Arabic"/>
          <w:sz w:val="26"/>
          <w:szCs w:val="26"/>
        </w:rPr>
      </w:pPr>
      <w:r w:rsidRPr="00463FF3">
        <w:rPr>
          <w:rFonts w:ascii="Simplified Arabic" w:eastAsia="Calibri" w:hAnsi="Simplified Arabic" w:cs="Simplified Arabic" w:hint="cs"/>
          <w:sz w:val="26"/>
          <w:szCs w:val="26"/>
          <w:rtl/>
        </w:rPr>
        <w:t xml:space="preserve">تقدم التجربة الألمانية </w:t>
      </w:r>
      <w:proofErr w:type="spellStart"/>
      <w:r w:rsidR="003156EE" w:rsidRPr="00463FF3">
        <w:rPr>
          <w:rFonts w:ascii="Simplified Arabic" w:eastAsia="Calibri" w:hAnsi="Simplified Arabic" w:cs="Simplified Arabic" w:hint="cs"/>
          <w:sz w:val="26"/>
          <w:szCs w:val="26"/>
          <w:rtl/>
        </w:rPr>
        <w:t>إ</w:t>
      </w:r>
      <w:r w:rsidRPr="00463FF3">
        <w:rPr>
          <w:rFonts w:ascii="Simplified Arabic" w:eastAsia="Calibri" w:hAnsi="Simplified Arabic" w:cs="Simplified Arabic" w:hint="cs"/>
          <w:sz w:val="26"/>
          <w:szCs w:val="26"/>
          <w:rtl/>
        </w:rPr>
        <w:t>ستراتيجية</w:t>
      </w:r>
      <w:proofErr w:type="spellEnd"/>
      <w:r w:rsidRPr="00463FF3">
        <w:rPr>
          <w:rFonts w:ascii="Simplified Arabic" w:eastAsia="Calibri" w:hAnsi="Simplified Arabic" w:cs="Simplified Arabic" w:hint="cs"/>
          <w:sz w:val="26"/>
          <w:szCs w:val="26"/>
          <w:rtl/>
        </w:rPr>
        <w:t xml:space="preserve"> ل</w:t>
      </w:r>
      <w:r w:rsidR="003156EE" w:rsidRPr="00463FF3">
        <w:rPr>
          <w:rFonts w:ascii="Simplified Arabic" w:eastAsia="Calibri" w:hAnsi="Simplified Arabic" w:cs="Simplified Arabic" w:hint="cs"/>
          <w:sz w:val="26"/>
          <w:szCs w:val="26"/>
          <w:rtl/>
        </w:rPr>
        <w:t>لا</w:t>
      </w:r>
      <w:r w:rsidRPr="00463FF3">
        <w:rPr>
          <w:rFonts w:ascii="Simplified Arabic" w:eastAsia="Calibri" w:hAnsi="Simplified Arabic" w:cs="Simplified Arabic" w:hint="cs"/>
          <w:sz w:val="26"/>
          <w:szCs w:val="26"/>
          <w:rtl/>
        </w:rPr>
        <w:t>قتصاد الحيو</w:t>
      </w:r>
      <w:r w:rsidR="00672CF4" w:rsidRPr="00463FF3">
        <w:rPr>
          <w:rFonts w:ascii="Simplified Arabic" w:eastAsia="Calibri" w:hAnsi="Simplified Arabic" w:cs="Simplified Arabic" w:hint="cs"/>
          <w:sz w:val="26"/>
          <w:szCs w:val="26"/>
          <w:rtl/>
        </w:rPr>
        <w:t>ي</w:t>
      </w:r>
      <w:r w:rsidRPr="00463FF3">
        <w:rPr>
          <w:rFonts w:ascii="Simplified Arabic" w:eastAsia="Calibri" w:hAnsi="Simplified Arabic" w:cs="Simplified Arabic" w:hint="cs"/>
          <w:sz w:val="26"/>
          <w:szCs w:val="26"/>
          <w:rtl/>
        </w:rPr>
        <w:t xml:space="preserve"> لدعم التنمية المستدامة برؤية عالمية</w:t>
      </w:r>
      <w:r w:rsidR="006C1A89"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وطنية تساهم في تحقيق أهداف التنمية المستدامة العالمية من جهة</w:t>
      </w:r>
      <w:r w:rsidR="003156EE" w:rsidRPr="00463FF3">
        <w:rPr>
          <w:rFonts w:ascii="Simplified Arabic" w:eastAsia="Calibri" w:hAnsi="Simplified Arabic" w:cs="Simplified Arabic" w:hint="cs"/>
          <w:sz w:val="26"/>
          <w:szCs w:val="26"/>
          <w:rtl/>
        </w:rPr>
        <w:t>،</w:t>
      </w:r>
      <w:r w:rsidRPr="00463FF3">
        <w:rPr>
          <w:rFonts w:ascii="Simplified Arabic" w:eastAsia="Calibri" w:hAnsi="Simplified Arabic" w:cs="Simplified Arabic" w:hint="cs"/>
          <w:sz w:val="26"/>
          <w:szCs w:val="26"/>
          <w:rtl/>
        </w:rPr>
        <w:t xml:space="preserve"> وتنافسية الدولة من جهة أخرى. </w:t>
      </w:r>
    </w:p>
    <w:p w:rsidR="00632BD5" w:rsidRPr="00463FF3" w:rsidRDefault="003156EE" w:rsidP="003156EE">
      <w:pPr>
        <w:pStyle w:val="ListParagraph"/>
        <w:numPr>
          <w:ilvl w:val="0"/>
          <w:numId w:val="33"/>
        </w:numPr>
        <w:spacing w:before="240" w:after="160" w:line="276" w:lineRule="auto"/>
        <w:ind w:left="226" w:hanging="142"/>
        <w:jc w:val="both"/>
        <w:rPr>
          <w:rFonts w:ascii="Simplified Arabic" w:eastAsia="Calibri" w:hAnsi="Simplified Arabic" w:cs="Simplified Arabic"/>
          <w:sz w:val="26"/>
          <w:szCs w:val="26"/>
          <w:rtl/>
        </w:rPr>
      </w:pPr>
      <w:r w:rsidRPr="00463FF3">
        <w:rPr>
          <w:rFonts w:ascii="Simplified Arabic" w:eastAsia="Calibri" w:hAnsi="Simplified Arabic" w:cs="Simplified Arabic" w:hint="cs"/>
          <w:sz w:val="26"/>
          <w:szCs w:val="26"/>
          <w:rtl/>
        </w:rPr>
        <w:t>يتفق الكثير</w:t>
      </w:r>
      <w:r w:rsidR="00632BD5" w:rsidRPr="00463FF3">
        <w:rPr>
          <w:rFonts w:ascii="Simplified Arabic" w:eastAsia="Calibri" w:hAnsi="Simplified Arabic" w:cs="Simplified Arabic" w:hint="cs"/>
          <w:sz w:val="26"/>
          <w:szCs w:val="26"/>
          <w:rtl/>
        </w:rPr>
        <w:t xml:space="preserve"> من دول العالم المتقدمة والناهضة والنامية على السواء على تبنى </w:t>
      </w:r>
      <w:proofErr w:type="spellStart"/>
      <w:r w:rsidRPr="00463FF3">
        <w:rPr>
          <w:rFonts w:ascii="Simplified Arabic" w:eastAsia="Calibri" w:hAnsi="Simplified Arabic" w:cs="Simplified Arabic" w:hint="cs"/>
          <w:sz w:val="26"/>
          <w:szCs w:val="26"/>
          <w:rtl/>
        </w:rPr>
        <w:t>إ</w:t>
      </w:r>
      <w:r w:rsidR="00632BD5" w:rsidRPr="00463FF3">
        <w:rPr>
          <w:rFonts w:ascii="Simplified Arabic" w:eastAsia="Calibri" w:hAnsi="Simplified Arabic" w:cs="Simplified Arabic" w:hint="cs"/>
          <w:sz w:val="26"/>
          <w:szCs w:val="26"/>
          <w:rtl/>
        </w:rPr>
        <w:t>ستراتيجيات</w:t>
      </w:r>
      <w:proofErr w:type="spellEnd"/>
      <w:r w:rsidR="00632BD5" w:rsidRPr="00463FF3">
        <w:rPr>
          <w:rFonts w:ascii="Simplified Arabic" w:eastAsia="Calibri" w:hAnsi="Simplified Arabic" w:cs="Simplified Arabic" w:hint="cs"/>
          <w:sz w:val="26"/>
          <w:szCs w:val="26"/>
          <w:rtl/>
        </w:rPr>
        <w:t xml:space="preserve"> أو سياسات وطنية </w:t>
      </w:r>
      <w:r w:rsidR="005E7E43" w:rsidRPr="00463FF3">
        <w:rPr>
          <w:rFonts w:ascii="Simplified Arabic" w:eastAsia="Calibri" w:hAnsi="Simplified Arabic" w:cs="Simplified Arabic" w:hint="cs"/>
          <w:sz w:val="26"/>
          <w:szCs w:val="26"/>
          <w:rtl/>
        </w:rPr>
        <w:t xml:space="preserve">أو مبادرات أو مشروعات </w:t>
      </w:r>
      <w:r w:rsidR="00632BD5" w:rsidRPr="00463FF3">
        <w:rPr>
          <w:rFonts w:ascii="Simplified Arabic" w:eastAsia="Calibri" w:hAnsi="Simplified Arabic" w:cs="Simplified Arabic" w:hint="cs"/>
          <w:sz w:val="26"/>
          <w:szCs w:val="26"/>
          <w:rtl/>
        </w:rPr>
        <w:t>للتوظيف الفعال للتكنولوجيا الحيوية لدعم التنمية</w:t>
      </w:r>
      <w:r w:rsidR="006C1A89" w:rsidRPr="00463FF3">
        <w:rPr>
          <w:rFonts w:ascii="Simplified Arabic" w:eastAsia="Calibri" w:hAnsi="Simplified Arabic" w:cs="Simplified Arabic" w:hint="cs"/>
          <w:sz w:val="26"/>
          <w:szCs w:val="26"/>
          <w:rtl/>
        </w:rPr>
        <w:t>.</w:t>
      </w:r>
    </w:p>
    <w:p w:rsidR="00632BD5" w:rsidRPr="00463FF3" w:rsidRDefault="005B1D1B" w:rsidP="0075718C">
      <w:pPr>
        <w:pStyle w:val="ListParagraph"/>
        <w:spacing w:before="240" w:line="276" w:lineRule="auto"/>
        <w:ind w:left="84"/>
        <w:jc w:val="both"/>
        <w:rPr>
          <w:rFonts w:ascii="Simplified Arabic" w:hAnsi="Simplified Arabic" w:cs="Simplified Arabic"/>
          <w:b/>
          <w:bCs/>
          <w:sz w:val="26"/>
          <w:szCs w:val="26"/>
          <w:rtl/>
        </w:rPr>
      </w:pPr>
      <w:r w:rsidRPr="00463FF3">
        <w:rPr>
          <w:rFonts w:ascii="Simplified Arabic" w:hAnsi="Simplified Arabic" w:cs="Simplified Arabic" w:hint="cs"/>
          <w:b/>
          <w:bCs/>
          <w:sz w:val="26"/>
          <w:szCs w:val="26"/>
          <w:rtl/>
          <w:lang w:val="en-GB"/>
        </w:rPr>
        <w:t xml:space="preserve"> </w:t>
      </w:r>
      <w:r w:rsidR="00AF4D58" w:rsidRPr="00463FF3">
        <w:rPr>
          <w:rFonts w:ascii="Simplified Arabic" w:hAnsi="Simplified Arabic" w:cs="Simplified Arabic" w:hint="cs"/>
          <w:b/>
          <w:bCs/>
          <w:sz w:val="26"/>
          <w:szCs w:val="26"/>
          <w:rtl/>
          <w:lang w:val="en-GB"/>
        </w:rPr>
        <w:t>2-3</w:t>
      </w:r>
      <w:r w:rsidR="00632BD5" w:rsidRPr="00463FF3">
        <w:rPr>
          <w:rFonts w:ascii="Simplified Arabic" w:hAnsi="Simplified Arabic" w:cs="Simplified Arabic" w:hint="cs"/>
          <w:b/>
          <w:bCs/>
          <w:sz w:val="26"/>
          <w:szCs w:val="26"/>
          <w:rtl/>
          <w:lang w:val="en-GB"/>
        </w:rPr>
        <w:t>.</w:t>
      </w:r>
      <w:r w:rsidR="0066476F" w:rsidRPr="00463FF3">
        <w:rPr>
          <w:rFonts w:ascii="Simplified Arabic" w:hAnsi="Simplified Arabic" w:cs="Simplified Arabic" w:hint="cs"/>
          <w:b/>
          <w:bCs/>
          <w:sz w:val="26"/>
          <w:szCs w:val="26"/>
          <w:rtl/>
          <w:lang w:val="en-GB"/>
        </w:rPr>
        <w:t xml:space="preserve"> </w:t>
      </w:r>
      <w:proofErr w:type="gramStart"/>
      <w:r w:rsidR="00632BD5" w:rsidRPr="00463FF3">
        <w:rPr>
          <w:rFonts w:ascii="Simplified Arabic" w:hAnsi="Simplified Arabic" w:cs="Simplified Arabic" w:hint="cs"/>
          <w:b/>
          <w:bCs/>
          <w:sz w:val="26"/>
          <w:szCs w:val="26"/>
          <w:rtl/>
        </w:rPr>
        <w:t>نتائج</w:t>
      </w:r>
      <w:proofErr w:type="gramEnd"/>
      <w:r w:rsidR="00632BD5" w:rsidRPr="00463FF3">
        <w:rPr>
          <w:rFonts w:ascii="Simplified Arabic" w:hAnsi="Simplified Arabic" w:cs="Simplified Arabic" w:hint="cs"/>
          <w:b/>
          <w:bCs/>
          <w:sz w:val="26"/>
          <w:szCs w:val="26"/>
          <w:rtl/>
        </w:rPr>
        <w:t xml:space="preserve"> الفصل الثالث</w:t>
      </w:r>
      <w:r w:rsidR="006C1A89" w:rsidRPr="00463FF3">
        <w:rPr>
          <w:rFonts w:ascii="Simplified Arabic" w:hAnsi="Simplified Arabic" w:cs="Simplified Arabic" w:hint="cs"/>
          <w:b/>
          <w:bCs/>
          <w:sz w:val="26"/>
          <w:szCs w:val="26"/>
          <w:rtl/>
        </w:rPr>
        <w:t>:</w:t>
      </w:r>
      <w:r w:rsidR="00632BD5" w:rsidRPr="00463FF3">
        <w:rPr>
          <w:rFonts w:ascii="Simplified Arabic" w:hAnsi="Simplified Arabic" w:cs="Simplified Arabic" w:hint="cs"/>
          <w:b/>
          <w:bCs/>
          <w:sz w:val="26"/>
          <w:szCs w:val="26"/>
          <w:rtl/>
        </w:rPr>
        <w:t xml:space="preserve"> </w:t>
      </w:r>
    </w:p>
    <w:p w:rsidR="00A235FF" w:rsidRPr="00463FF3" w:rsidRDefault="00A235FF" w:rsidP="0097357E">
      <w:pPr>
        <w:pStyle w:val="ListParagraph"/>
        <w:numPr>
          <w:ilvl w:val="0"/>
          <w:numId w:val="43"/>
        </w:numPr>
        <w:shd w:val="clear" w:color="auto" w:fill="FFFFFF"/>
        <w:spacing w:before="240" w:line="276" w:lineRule="auto"/>
        <w:ind w:left="226" w:hanging="142"/>
        <w:jc w:val="both"/>
        <w:rPr>
          <w:rFonts w:ascii="Simplified Arabic" w:hAnsi="Simplified Arabic" w:cs="Simplified Arabic"/>
          <w:sz w:val="26"/>
          <w:szCs w:val="26"/>
        </w:rPr>
      </w:pPr>
      <w:r w:rsidRPr="00463FF3">
        <w:rPr>
          <w:rFonts w:ascii="Simplified Arabic" w:hAnsi="Simplified Arabic" w:cs="Simplified Arabic" w:hint="cs"/>
          <w:sz w:val="26"/>
          <w:szCs w:val="26"/>
          <w:rtl/>
        </w:rPr>
        <w:t>يدعم الدستور المصر</w:t>
      </w:r>
      <w:r w:rsidR="002873BF"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لعام 2014 حرية البحث </w:t>
      </w:r>
      <w:r w:rsidR="00D2748B" w:rsidRPr="00463FF3">
        <w:rPr>
          <w:rFonts w:ascii="Simplified Arabic" w:hAnsi="Simplified Arabic" w:cs="Simplified Arabic" w:hint="cs"/>
          <w:sz w:val="26"/>
          <w:szCs w:val="26"/>
          <w:rtl/>
        </w:rPr>
        <w:t>العلمي</w:t>
      </w:r>
      <w:r w:rsidRPr="00463FF3">
        <w:rPr>
          <w:rFonts w:ascii="Simplified Arabic" w:hAnsi="Simplified Arabic" w:cs="Simplified Arabic" w:hint="cs"/>
          <w:sz w:val="26"/>
          <w:szCs w:val="26"/>
          <w:rtl/>
        </w:rPr>
        <w:t xml:space="preserve"> لدعم السياد</w:t>
      </w:r>
      <w:r w:rsidR="0097357E" w:rsidRPr="00463FF3">
        <w:rPr>
          <w:rFonts w:ascii="Simplified Arabic" w:hAnsi="Simplified Arabic" w:cs="Simplified Arabic" w:hint="cs"/>
          <w:sz w:val="26"/>
          <w:szCs w:val="26"/>
          <w:rtl/>
        </w:rPr>
        <w:t>ة</w:t>
      </w:r>
      <w:r w:rsidRPr="00463FF3">
        <w:rPr>
          <w:rFonts w:ascii="Simplified Arabic" w:hAnsi="Simplified Arabic" w:cs="Simplified Arabic" w:hint="cs"/>
          <w:sz w:val="26"/>
          <w:szCs w:val="26"/>
          <w:rtl/>
        </w:rPr>
        <w:t xml:space="preserve"> الوطنية واقتصاد المعرفة الوطن</w:t>
      </w:r>
      <w:r w:rsidR="0097357E"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وتخصيص نسبة لا تقل عن 1% من الناتج للإنفاق على البحث </w:t>
      </w:r>
      <w:r w:rsidR="00D2748B" w:rsidRPr="00463FF3">
        <w:rPr>
          <w:rFonts w:ascii="Simplified Arabic" w:hAnsi="Simplified Arabic" w:cs="Simplified Arabic" w:hint="cs"/>
          <w:sz w:val="26"/>
          <w:szCs w:val="26"/>
          <w:rtl/>
        </w:rPr>
        <w:t>العلمي</w:t>
      </w:r>
      <w:r w:rsidRPr="00463FF3">
        <w:rPr>
          <w:rFonts w:ascii="Simplified Arabic" w:hAnsi="Simplified Arabic" w:cs="Simplified Arabic" w:hint="cs"/>
          <w:sz w:val="26"/>
          <w:szCs w:val="26"/>
          <w:rtl/>
        </w:rPr>
        <w:t>.</w:t>
      </w:r>
    </w:p>
    <w:p w:rsidR="00A235FF" w:rsidRPr="00463FF3" w:rsidRDefault="00A235FF" w:rsidP="0097357E">
      <w:pPr>
        <w:pStyle w:val="ListParagraph"/>
        <w:numPr>
          <w:ilvl w:val="0"/>
          <w:numId w:val="43"/>
        </w:numPr>
        <w:shd w:val="clear" w:color="auto" w:fill="FFFFFF"/>
        <w:spacing w:before="240" w:line="276" w:lineRule="auto"/>
        <w:ind w:left="226" w:hanging="142"/>
        <w:jc w:val="both"/>
        <w:rPr>
          <w:rFonts w:ascii="Simplified Arabic" w:hAnsi="Simplified Arabic" w:cs="Simplified Arabic"/>
          <w:sz w:val="26"/>
          <w:szCs w:val="26"/>
        </w:rPr>
      </w:pPr>
      <w:r w:rsidRPr="00463FF3">
        <w:rPr>
          <w:rFonts w:ascii="Simplified Arabic" w:hAnsi="Simplified Arabic" w:cs="Simplified Arabic" w:hint="cs"/>
          <w:sz w:val="26"/>
          <w:szCs w:val="26"/>
          <w:rtl/>
        </w:rPr>
        <w:t xml:space="preserve">تتبنى </w:t>
      </w:r>
      <w:proofErr w:type="spellStart"/>
      <w:r w:rsidR="0097357E" w:rsidRPr="00463FF3">
        <w:rPr>
          <w:rFonts w:ascii="Simplified Arabic" w:hAnsi="Simplified Arabic" w:cs="Simplified Arabic" w:hint="cs"/>
          <w:sz w:val="26"/>
          <w:szCs w:val="26"/>
          <w:rtl/>
        </w:rPr>
        <w:t>إ</w:t>
      </w:r>
      <w:r w:rsidRPr="00463FF3">
        <w:rPr>
          <w:rFonts w:ascii="Simplified Arabic" w:hAnsi="Simplified Arabic" w:cs="Simplified Arabic" w:hint="cs"/>
          <w:sz w:val="26"/>
          <w:szCs w:val="26"/>
          <w:rtl/>
        </w:rPr>
        <w:t>ستراتيجية</w:t>
      </w:r>
      <w:proofErr w:type="spellEnd"/>
      <w:r w:rsidRPr="00463FF3">
        <w:rPr>
          <w:rFonts w:ascii="Simplified Arabic" w:hAnsi="Simplified Arabic" w:cs="Simplified Arabic" w:hint="cs"/>
          <w:sz w:val="26"/>
          <w:szCs w:val="26"/>
          <w:rtl/>
        </w:rPr>
        <w:t xml:space="preserve"> التنمية المستدامة:</w:t>
      </w:r>
      <w:r w:rsidR="0097357E" w:rsidRPr="00463FF3">
        <w:rPr>
          <w:rFonts w:ascii="Simplified Arabic" w:hAnsi="Simplified Arabic" w:cs="Simplified Arabic" w:hint="cs"/>
          <w:sz w:val="26"/>
          <w:szCs w:val="26"/>
          <w:rtl/>
        </w:rPr>
        <w:t xml:space="preserve"> </w:t>
      </w:r>
      <w:r w:rsidRPr="00463FF3">
        <w:rPr>
          <w:rFonts w:ascii="Simplified Arabic" w:hAnsi="Simplified Arabic" w:cs="Simplified Arabic" w:hint="cs"/>
          <w:sz w:val="26"/>
          <w:szCs w:val="26"/>
          <w:rtl/>
        </w:rPr>
        <w:t>رؤية مصر</w:t>
      </w:r>
      <w:r w:rsidR="0097357E" w:rsidRPr="00463FF3">
        <w:rPr>
          <w:rFonts w:ascii="Simplified Arabic" w:hAnsi="Simplified Arabic" w:cs="Simplified Arabic" w:hint="cs"/>
          <w:sz w:val="26"/>
          <w:szCs w:val="26"/>
          <w:rtl/>
        </w:rPr>
        <w:t xml:space="preserve"> </w:t>
      </w:r>
      <w:r w:rsidRPr="00463FF3">
        <w:rPr>
          <w:rFonts w:ascii="Simplified Arabic" w:hAnsi="Simplified Arabic" w:cs="Simplified Arabic" w:hint="cs"/>
          <w:sz w:val="26"/>
          <w:szCs w:val="26"/>
          <w:rtl/>
        </w:rPr>
        <w:t xml:space="preserve">2030 وبرنامج عمل الحكومة </w:t>
      </w:r>
      <w:r w:rsidR="0097357E" w:rsidRPr="00463FF3">
        <w:rPr>
          <w:rFonts w:ascii="Simplified Arabic" w:hAnsi="Simplified Arabic" w:cs="Simplified Arabic" w:hint="cs"/>
          <w:sz w:val="26"/>
          <w:szCs w:val="26"/>
          <w:rtl/>
        </w:rPr>
        <w:t xml:space="preserve">في </w:t>
      </w:r>
      <w:r w:rsidRPr="00463FF3">
        <w:rPr>
          <w:rFonts w:ascii="Simplified Arabic" w:hAnsi="Simplified Arabic" w:cs="Simplified Arabic" w:hint="cs"/>
          <w:sz w:val="26"/>
          <w:szCs w:val="26"/>
          <w:rtl/>
        </w:rPr>
        <w:t xml:space="preserve">التوجهات الدستورية حول دور </w:t>
      </w:r>
      <w:r w:rsidR="00B55694" w:rsidRPr="00463FF3">
        <w:rPr>
          <w:rFonts w:ascii="Simplified Arabic" w:hAnsi="Simplified Arabic" w:cs="Simplified Arabic" w:hint="cs"/>
          <w:sz w:val="26"/>
          <w:szCs w:val="26"/>
          <w:rtl/>
        </w:rPr>
        <w:t>الابتكار</w:t>
      </w:r>
      <w:r w:rsidRPr="00463FF3">
        <w:rPr>
          <w:rFonts w:ascii="Simplified Arabic" w:hAnsi="Simplified Arabic" w:cs="Simplified Arabic" w:hint="cs"/>
          <w:sz w:val="26"/>
          <w:szCs w:val="26"/>
          <w:rtl/>
        </w:rPr>
        <w:t xml:space="preserve"> والمعرفة وربطها بأهداف التنمية من خلال سياسات وبرامج متنوعة.</w:t>
      </w:r>
    </w:p>
    <w:p w:rsidR="00A235FF" w:rsidRPr="00463FF3" w:rsidRDefault="00A235FF" w:rsidP="0016693C">
      <w:pPr>
        <w:pStyle w:val="ListParagraph"/>
        <w:numPr>
          <w:ilvl w:val="0"/>
          <w:numId w:val="43"/>
        </w:numPr>
        <w:shd w:val="clear" w:color="auto" w:fill="FFFFFF"/>
        <w:spacing w:before="240" w:line="276" w:lineRule="auto"/>
        <w:ind w:left="226" w:hanging="142"/>
        <w:jc w:val="both"/>
        <w:rPr>
          <w:rFonts w:ascii="Simplified Arabic" w:hAnsi="Simplified Arabic" w:cs="Simplified Arabic"/>
          <w:b/>
          <w:bCs/>
          <w:sz w:val="26"/>
          <w:szCs w:val="26"/>
        </w:rPr>
      </w:pPr>
      <w:r w:rsidRPr="00463FF3">
        <w:rPr>
          <w:rFonts w:ascii="Simplified Arabic" w:hAnsi="Simplified Arabic" w:cs="Simplified Arabic" w:hint="cs"/>
          <w:sz w:val="26"/>
          <w:szCs w:val="26"/>
          <w:rtl/>
        </w:rPr>
        <w:t xml:space="preserve">تتبنى </w:t>
      </w:r>
      <w:proofErr w:type="spellStart"/>
      <w:r w:rsidRPr="00463FF3">
        <w:rPr>
          <w:rFonts w:ascii="Simplified Arabic" w:hAnsi="Simplified Arabic" w:cs="Simplified Arabic" w:hint="cs"/>
          <w:sz w:val="26"/>
          <w:szCs w:val="26"/>
          <w:rtl/>
        </w:rPr>
        <w:t>الإستراتيجية</w:t>
      </w:r>
      <w:proofErr w:type="spellEnd"/>
      <w:r w:rsidRPr="00463FF3">
        <w:rPr>
          <w:rFonts w:ascii="Simplified Arabic" w:hAnsi="Simplified Arabic" w:cs="Simplified Arabic" w:hint="cs"/>
          <w:sz w:val="26"/>
          <w:szCs w:val="26"/>
          <w:rtl/>
        </w:rPr>
        <w:t xml:space="preserve"> القومية </w:t>
      </w:r>
      <w:r w:rsidR="0061319B" w:rsidRPr="00463FF3">
        <w:rPr>
          <w:rFonts w:ascii="Simplified Arabic" w:hAnsi="Simplified Arabic" w:cs="Simplified Arabic" w:hint="cs"/>
          <w:sz w:val="26"/>
          <w:szCs w:val="26"/>
          <w:rtl/>
        </w:rPr>
        <w:t>ل</w:t>
      </w:r>
      <w:r w:rsidRPr="00463FF3">
        <w:rPr>
          <w:rFonts w:ascii="Simplified Arabic" w:hAnsi="Simplified Arabic" w:cs="Simplified Arabic" w:hint="cs"/>
          <w:sz w:val="26"/>
          <w:szCs w:val="26"/>
          <w:rtl/>
        </w:rPr>
        <w:t>لعلوم والتكنولوجيا و</w:t>
      </w:r>
      <w:r w:rsidR="00B55694" w:rsidRPr="00463FF3">
        <w:rPr>
          <w:rFonts w:ascii="Simplified Arabic" w:hAnsi="Simplified Arabic" w:cs="Simplified Arabic" w:hint="cs"/>
          <w:sz w:val="26"/>
          <w:szCs w:val="26"/>
          <w:rtl/>
        </w:rPr>
        <w:t>الابتكار</w:t>
      </w:r>
      <w:r w:rsidR="006C1A89" w:rsidRPr="00463FF3">
        <w:rPr>
          <w:rFonts w:ascii="Simplified Arabic" w:hAnsi="Simplified Arabic" w:cs="Simplified Arabic" w:hint="cs"/>
          <w:sz w:val="26"/>
          <w:szCs w:val="26"/>
          <w:rtl/>
        </w:rPr>
        <w:t>:</w:t>
      </w:r>
      <w:r w:rsidR="00C37886" w:rsidRPr="00463FF3">
        <w:rPr>
          <w:rFonts w:ascii="Simplified Arabic" w:hAnsi="Simplified Arabic" w:cs="Simplified Arabic" w:hint="cs"/>
          <w:sz w:val="26"/>
          <w:szCs w:val="26"/>
          <w:rtl/>
        </w:rPr>
        <w:t xml:space="preserve"> </w:t>
      </w:r>
      <w:r w:rsidRPr="00463FF3">
        <w:rPr>
          <w:rFonts w:ascii="Simplified Arabic" w:hAnsi="Simplified Arabic" w:cs="Simplified Arabic" w:hint="cs"/>
          <w:sz w:val="26"/>
          <w:szCs w:val="26"/>
          <w:rtl/>
        </w:rPr>
        <w:t xml:space="preserve">2030 </w:t>
      </w:r>
      <w:r w:rsidR="0016693C" w:rsidRPr="00463FF3">
        <w:rPr>
          <w:rFonts w:ascii="Simplified Arabic" w:hAnsi="Simplified Arabic" w:cs="Simplified Arabic" w:hint="cs"/>
          <w:sz w:val="26"/>
          <w:szCs w:val="26"/>
          <w:rtl/>
        </w:rPr>
        <w:t>إ</w:t>
      </w:r>
      <w:r w:rsidRPr="00463FF3">
        <w:rPr>
          <w:rFonts w:ascii="Simplified Arabic" w:hAnsi="Simplified Arabic" w:cs="Simplified Arabic" w:hint="cs"/>
          <w:sz w:val="26"/>
          <w:szCs w:val="26"/>
          <w:rtl/>
        </w:rPr>
        <w:t>سهامات مباشرة تتعلق بتطوير التكنولوجيا الحيوية في مجالات محددة تشمل</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التصحيح الجين</w:t>
      </w:r>
      <w:r w:rsidR="006050AF"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في الطب،</w:t>
      </w:r>
      <w:r w:rsidR="0016693C" w:rsidRPr="00463FF3">
        <w:rPr>
          <w:rFonts w:ascii="Simplified Arabic" w:hAnsi="Simplified Arabic" w:cs="Simplified Arabic" w:hint="cs"/>
          <w:sz w:val="26"/>
          <w:szCs w:val="26"/>
          <w:rtl/>
        </w:rPr>
        <w:t xml:space="preserve"> و</w:t>
      </w:r>
      <w:r w:rsidRPr="00463FF3">
        <w:rPr>
          <w:rFonts w:ascii="Simplified Arabic" w:hAnsi="Simplified Arabic" w:cs="Simplified Arabic" w:hint="cs"/>
          <w:sz w:val="26"/>
          <w:szCs w:val="26"/>
          <w:rtl/>
        </w:rPr>
        <w:t xml:space="preserve">الصناعات الغذائية </w:t>
      </w:r>
      <w:r w:rsidRPr="00463FF3">
        <w:rPr>
          <w:rFonts w:ascii="Simplified Arabic" w:hAnsi="Simplified Arabic" w:cs="Simplified Arabic" w:hint="cs"/>
          <w:sz w:val="26"/>
          <w:szCs w:val="26"/>
          <w:rtl/>
        </w:rPr>
        <w:lastRenderedPageBreak/>
        <w:t xml:space="preserve">الآمنة المقاومة للآفات، </w:t>
      </w:r>
      <w:r w:rsidR="0016693C" w:rsidRPr="00463FF3">
        <w:rPr>
          <w:rFonts w:ascii="Simplified Arabic" w:hAnsi="Simplified Arabic" w:cs="Simplified Arabic" w:hint="cs"/>
          <w:sz w:val="26"/>
          <w:szCs w:val="26"/>
          <w:rtl/>
        </w:rPr>
        <w:t>وإ</w:t>
      </w:r>
      <w:r w:rsidRPr="00463FF3">
        <w:rPr>
          <w:rFonts w:ascii="Simplified Arabic" w:hAnsi="Simplified Arabic" w:cs="Simplified Arabic" w:hint="cs"/>
          <w:sz w:val="26"/>
          <w:szCs w:val="26"/>
          <w:rtl/>
        </w:rPr>
        <w:t>نتاج تكنولوجيا خضراء</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والبوليمرات</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w:t>
      </w:r>
      <w:r w:rsidR="0016693C" w:rsidRPr="00463FF3">
        <w:rPr>
          <w:rFonts w:ascii="Simplified Arabic" w:hAnsi="Simplified Arabic" w:cs="Simplified Arabic" w:hint="cs"/>
          <w:sz w:val="26"/>
          <w:szCs w:val="26"/>
          <w:rtl/>
        </w:rPr>
        <w:t>و</w:t>
      </w:r>
      <w:r w:rsidRPr="00463FF3">
        <w:rPr>
          <w:rFonts w:ascii="Simplified Arabic" w:hAnsi="Simplified Arabic" w:cs="Simplified Arabic" w:hint="cs"/>
          <w:sz w:val="26"/>
          <w:szCs w:val="26"/>
          <w:rtl/>
        </w:rPr>
        <w:t>تطبيقات الهندسة الوراثية في الزراعة</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والوقود الحيو</w:t>
      </w:r>
      <w:r w:rsidR="00672CF4" w:rsidRPr="00463FF3">
        <w:rPr>
          <w:rFonts w:ascii="Simplified Arabic" w:hAnsi="Simplified Arabic" w:cs="Simplified Arabic" w:hint="cs"/>
          <w:sz w:val="26"/>
          <w:szCs w:val="26"/>
          <w:rtl/>
        </w:rPr>
        <w:t>ي</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والبلاستيك الحيو</w:t>
      </w:r>
      <w:r w:rsidR="00672CF4"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w:t>
      </w:r>
    </w:p>
    <w:p w:rsidR="00A235FF" w:rsidRPr="00463FF3" w:rsidRDefault="00A235FF" w:rsidP="0016693C">
      <w:pPr>
        <w:pStyle w:val="ListParagraph"/>
        <w:numPr>
          <w:ilvl w:val="0"/>
          <w:numId w:val="43"/>
        </w:numPr>
        <w:shd w:val="clear" w:color="auto" w:fill="FFFFFF"/>
        <w:spacing w:before="240" w:line="276" w:lineRule="auto"/>
        <w:ind w:left="226" w:hanging="142"/>
        <w:jc w:val="both"/>
        <w:rPr>
          <w:rFonts w:ascii="Simplified Arabic" w:hAnsi="Simplified Arabic" w:cs="Simplified Arabic"/>
          <w:b/>
          <w:bCs/>
          <w:sz w:val="26"/>
          <w:szCs w:val="26"/>
        </w:rPr>
      </w:pPr>
      <w:r w:rsidRPr="00463FF3">
        <w:rPr>
          <w:rFonts w:ascii="Simplified Arabic" w:hAnsi="Simplified Arabic" w:cs="Simplified Arabic" w:hint="cs"/>
          <w:sz w:val="26"/>
          <w:szCs w:val="26"/>
          <w:rtl/>
        </w:rPr>
        <w:t xml:space="preserve">تتبنى وزارة البيئة وجهاز شئون البيئة </w:t>
      </w:r>
      <w:proofErr w:type="spellStart"/>
      <w:r w:rsidR="0016693C" w:rsidRPr="00463FF3">
        <w:rPr>
          <w:rFonts w:ascii="Simplified Arabic" w:hAnsi="Simplified Arabic" w:cs="Simplified Arabic" w:hint="cs"/>
          <w:sz w:val="26"/>
          <w:szCs w:val="26"/>
          <w:rtl/>
        </w:rPr>
        <w:t>إ</w:t>
      </w:r>
      <w:r w:rsidRPr="00463FF3">
        <w:rPr>
          <w:rFonts w:ascii="Simplified Arabic" w:hAnsi="Simplified Arabic" w:cs="Simplified Arabic" w:hint="cs"/>
          <w:sz w:val="26"/>
          <w:szCs w:val="26"/>
          <w:rtl/>
        </w:rPr>
        <w:t>ستراتيجية</w:t>
      </w:r>
      <w:proofErr w:type="spellEnd"/>
      <w:r w:rsidRPr="00463FF3">
        <w:rPr>
          <w:rFonts w:ascii="Simplified Arabic" w:hAnsi="Simplified Arabic" w:cs="Simplified Arabic" w:hint="cs"/>
          <w:sz w:val="26"/>
          <w:szCs w:val="26"/>
          <w:rtl/>
        </w:rPr>
        <w:t xml:space="preserve"> للتنوع البيولوج</w:t>
      </w:r>
      <w:r w:rsidR="00EA6BCC"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2015-2030 تتضمن خلفيات وبرامج عمل لدعم التنوع الحيو</w:t>
      </w:r>
      <w:r w:rsidR="00672CF4"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والموارد الجينية للتنمية المستدامة في مصر.</w:t>
      </w:r>
    </w:p>
    <w:p w:rsidR="00A235FF" w:rsidRPr="00463FF3" w:rsidRDefault="00A235FF" w:rsidP="007B0D2F">
      <w:pPr>
        <w:pStyle w:val="ListParagraph"/>
        <w:numPr>
          <w:ilvl w:val="0"/>
          <w:numId w:val="43"/>
        </w:numPr>
        <w:shd w:val="clear" w:color="auto" w:fill="FFFFFF"/>
        <w:spacing w:before="240" w:line="276" w:lineRule="auto"/>
        <w:ind w:left="226" w:hanging="142"/>
        <w:jc w:val="both"/>
        <w:rPr>
          <w:rFonts w:ascii="Simplified Arabic" w:hAnsi="Simplified Arabic" w:cs="Simplified Arabic"/>
          <w:b/>
          <w:bCs/>
          <w:sz w:val="26"/>
          <w:szCs w:val="26"/>
        </w:rPr>
      </w:pPr>
      <w:proofErr w:type="gramStart"/>
      <w:r w:rsidRPr="00463FF3">
        <w:rPr>
          <w:rFonts w:ascii="Simplified Arabic" w:hAnsi="Simplified Arabic" w:cs="Simplified Arabic" w:hint="cs"/>
          <w:sz w:val="26"/>
          <w:szCs w:val="26"/>
          <w:rtl/>
        </w:rPr>
        <w:t>هناك</w:t>
      </w:r>
      <w:proofErr w:type="gramEnd"/>
      <w:r w:rsidRPr="00463FF3">
        <w:rPr>
          <w:rFonts w:ascii="Simplified Arabic" w:hAnsi="Simplified Arabic" w:cs="Simplified Arabic" w:hint="cs"/>
          <w:sz w:val="26"/>
          <w:szCs w:val="26"/>
          <w:rtl/>
        </w:rPr>
        <w:t xml:space="preserve"> بعض التشريعات الحافزة لدور التكنولوجيا الحيوية التنمو</w:t>
      </w:r>
      <w:r w:rsidR="007B0D2F"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منها قانون رقم 14 لسنة 2020 بإصدار قانون تنظيم البحوث الطبية الإكلينيكية</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وقانون البيئة رقم 4 لسنة 1992 وتعديلاته.</w:t>
      </w:r>
    </w:p>
    <w:p w:rsidR="00A235FF" w:rsidRPr="00463FF3" w:rsidRDefault="00A235FF" w:rsidP="000932D0">
      <w:pPr>
        <w:pStyle w:val="ListParagraph"/>
        <w:numPr>
          <w:ilvl w:val="0"/>
          <w:numId w:val="43"/>
        </w:numPr>
        <w:shd w:val="clear" w:color="auto" w:fill="FFFFFF"/>
        <w:spacing w:before="240" w:line="276" w:lineRule="auto"/>
        <w:ind w:left="226" w:hanging="142"/>
        <w:jc w:val="both"/>
        <w:rPr>
          <w:rFonts w:ascii="Simplified Arabic" w:hAnsi="Simplified Arabic" w:cs="Simplified Arabic"/>
          <w:b/>
          <w:bCs/>
          <w:sz w:val="26"/>
          <w:szCs w:val="26"/>
        </w:rPr>
      </w:pPr>
      <w:r w:rsidRPr="00463FF3">
        <w:rPr>
          <w:rFonts w:ascii="Simplified Arabic" w:hAnsi="Simplified Arabic" w:cs="Simplified Arabic" w:hint="cs"/>
          <w:sz w:val="26"/>
          <w:szCs w:val="26"/>
          <w:rtl/>
        </w:rPr>
        <w:t xml:space="preserve">تم في </w:t>
      </w:r>
      <w:proofErr w:type="spellStart"/>
      <w:r w:rsidRPr="00463FF3">
        <w:rPr>
          <w:rFonts w:ascii="Simplified Arabic" w:hAnsi="Simplified Arabic" w:cs="Simplified Arabic" w:hint="cs"/>
          <w:sz w:val="26"/>
          <w:szCs w:val="26"/>
          <w:rtl/>
        </w:rPr>
        <w:t>مجلسى</w:t>
      </w:r>
      <w:proofErr w:type="spellEnd"/>
      <w:r w:rsidRPr="00463FF3">
        <w:rPr>
          <w:rFonts w:ascii="Simplified Arabic" w:hAnsi="Simplified Arabic" w:cs="Simplified Arabic" w:hint="cs"/>
          <w:sz w:val="26"/>
          <w:szCs w:val="26"/>
          <w:rtl/>
        </w:rPr>
        <w:t xml:space="preserve"> النواب والشيوخ عام 2021 </w:t>
      </w:r>
      <w:proofErr w:type="spellStart"/>
      <w:r w:rsidRPr="00463FF3">
        <w:rPr>
          <w:rFonts w:ascii="Simplified Arabic" w:hAnsi="Simplified Arabic" w:cs="Simplified Arabic" w:hint="cs"/>
          <w:sz w:val="26"/>
          <w:szCs w:val="26"/>
          <w:rtl/>
        </w:rPr>
        <w:t>الإنتهاء</w:t>
      </w:r>
      <w:proofErr w:type="spellEnd"/>
      <w:r w:rsidRPr="00463FF3">
        <w:rPr>
          <w:rFonts w:ascii="Simplified Arabic" w:hAnsi="Simplified Arabic" w:cs="Simplified Arabic" w:hint="cs"/>
          <w:sz w:val="26"/>
          <w:szCs w:val="26"/>
          <w:rtl/>
        </w:rPr>
        <w:t xml:space="preserve"> من مناقشة </w:t>
      </w:r>
      <w:r w:rsidR="000932D0" w:rsidRPr="00463FF3">
        <w:rPr>
          <w:rFonts w:ascii="Simplified Arabic" w:hAnsi="Simplified Arabic" w:cs="Simplified Arabic" w:hint="cs"/>
          <w:sz w:val="26"/>
          <w:szCs w:val="26"/>
          <w:rtl/>
        </w:rPr>
        <w:t>ال</w:t>
      </w:r>
      <w:r w:rsidRPr="00463FF3">
        <w:rPr>
          <w:rFonts w:ascii="Simplified Arabic" w:hAnsi="Simplified Arabic" w:cs="Simplified Arabic" w:hint="cs"/>
          <w:sz w:val="26"/>
          <w:szCs w:val="26"/>
          <w:rtl/>
        </w:rPr>
        <w:t xml:space="preserve">قانون </w:t>
      </w:r>
      <w:r w:rsidR="000932D0" w:rsidRPr="00463FF3">
        <w:rPr>
          <w:rFonts w:ascii="Simplified Arabic" w:hAnsi="Simplified Arabic" w:cs="Simplified Arabic" w:hint="cs"/>
          <w:sz w:val="26"/>
          <w:szCs w:val="26"/>
          <w:rtl/>
        </w:rPr>
        <w:t>ال</w:t>
      </w:r>
      <w:r w:rsidRPr="00463FF3">
        <w:rPr>
          <w:rFonts w:ascii="Simplified Arabic" w:hAnsi="Simplified Arabic" w:cs="Simplified Arabic" w:hint="cs"/>
          <w:sz w:val="26"/>
          <w:szCs w:val="26"/>
          <w:rtl/>
        </w:rPr>
        <w:t xml:space="preserve">جديد </w:t>
      </w:r>
      <w:r w:rsidR="000932D0" w:rsidRPr="00463FF3">
        <w:rPr>
          <w:rFonts w:ascii="Simplified Arabic" w:hAnsi="Simplified Arabic" w:cs="Simplified Arabic" w:hint="cs"/>
          <w:sz w:val="26"/>
          <w:szCs w:val="26"/>
          <w:rtl/>
        </w:rPr>
        <w:t xml:space="preserve">وإقراره </w:t>
      </w:r>
      <w:r w:rsidRPr="00463FF3">
        <w:rPr>
          <w:rFonts w:ascii="Simplified Arabic" w:hAnsi="Simplified Arabic" w:cs="Simplified Arabic" w:hint="cs"/>
          <w:sz w:val="26"/>
          <w:szCs w:val="26"/>
          <w:rtl/>
        </w:rPr>
        <w:t xml:space="preserve">لتنظيم النفاذ </w:t>
      </w:r>
      <w:r w:rsidR="00253982" w:rsidRPr="00463FF3">
        <w:rPr>
          <w:rFonts w:ascii="Simplified Arabic" w:hAnsi="Simplified Arabic" w:cs="Simplified Arabic" w:hint="cs"/>
          <w:sz w:val="26"/>
          <w:szCs w:val="26"/>
          <w:rtl/>
        </w:rPr>
        <w:t>إلى</w:t>
      </w:r>
      <w:r w:rsidR="00174E94" w:rsidRPr="00463FF3">
        <w:rPr>
          <w:rFonts w:ascii="Simplified Arabic" w:hAnsi="Simplified Arabic" w:cs="Simplified Arabic" w:hint="cs"/>
          <w:sz w:val="26"/>
          <w:szCs w:val="26"/>
          <w:rtl/>
        </w:rPr>
        <w:t xml:space="preserve"> الموارد الأ</w:t>
      </w:r>
      <w:r w:rsidR="00044B80" w:rsidRPr="00463FF3">
        <w:rPr>
          <w:rFonts w:ascii="Simplified Arabic" w:hAnsi="Simplified Arabic" w:cs="Simplified Arabic" w:hint="cs"/>
          <w:sz w:val="26"/>
          <w:szCs w:val="26"/>
          <w:rtl/>
        </w:rPr>
        <w:t>حيائية والا</w:t>
      </w:r>
      <w:r w:rsidRPr="00463FF3">
        <w:rPr>
          <w:rFonts w:ascii="Simplified Arabic" w:hAnsi="Simplified Arabic" w:cs="Simplified Arabic" w:hint="cs"/>
          <w:sz w:val="26"/>
          <w:szCs w:val="26"/>
          <w:rtl/>
        </w:rPr>
        <w:t>قتسام العادل للمنافع الناشئة عن استخدامها.</w:t>
      </w:r>
    </w:p>
    <w:p w:rsidR="00A235FF" w:rsidRPr="00463FF3" w:rsidRDefault="00A235FF" w:rsidP="00C727B3">
      <w:pPr>
        <w:pStyle w:val="ListParagraph"/>
        <w:numPr>
          <w:ilvl w:val="0"/>
          <w:numId w:val="43"/>
        </w:numPr>
        <w:shd w:val="clear" w:color="auto" w:fill="FFFFFF"/>
        <w:spacing w:before="240" w:line="276" w:lineRule="auto"/>
        <w:ind w:left="226" w:hanging="142"/>
        <w:jc w:val="both"/>
        <w:rPr>
          <w:rFonts w:ascii="Simplified Arabic" w:hAnsi="Simplified Arabic" w:cs="Simplified Arabic"/>
          <w:b/>
          <w:bCs/>
          <w:sz w:val="26"/>
          <w:szCs w:val="26"/>
        </w:rPr>
      </w:pPr>
      <w:r w:rsidRPr="00463FF3">
        <w:rPr>
          <w:rFonts w:ascii="Simplified Arabic" w:hAnsi="Simplified Arabic" w:cs="Simplified Arabic" w:hint="cs"/>
          <w:sz w:val="26"/>
          <w:szCs w:val="26"/>
          <w:rtl/>
        </w:rPr>
        <w:t>هناك أدوار حكومية متعددة ذات علاقة بالتكنولوجيا الحيوية في مصر منها</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وزارة البيئة،</w:t>
      </w:r>
      <w:r w:rsidR="000932D0" w:rsidRPr="00463FF3">
        <w:rPr>
          <w:rFonts w:ascii="Simplified Arabic" w:hAnsi="Simplified Arabic" w:cs="Simplified Arabic" w:hint="cs"/>
          <w:sz w:val="26"/>
          <w:szCs w:val="26"/>
          <w:rtl/>
        </w:rPr>
        <w:t xml:space="preserve"> و</w:t>
      </w:r>
      <w:r w:rsidRPr="00463FF3">
        <w:rPr>
          <w:rFonts w:ascii="Simplified Arabic" w:hAnsi="Simplified Arabic" w:cs="Simplified Arabic" w:hint="cs"/>
          <w:sz w:val="26"/>
          <w:szCs w:val="26"/>
          <w:rtl/>
        </w:rPr>
        <w:t>التعليم العال</w:t>
      </w:r>
      <w:r w:rsidR="00C727B3"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والبحث </w:t>
      </w:r>
      <w:r w:rsidR="00D2748B" w:rsidRPr="00463FF3">
        <w:rPr>
          <w:rFonts w:ascii="Simplified Arabic" w:hAnsi="Simplified Arabic" w:cs="Simplified Arabic" w:hint="cs"/>
          <w:sz w:val="26"/>
          <w:szCs w:val="26"/>
          <w:rtl/>
        </w:rPr>
        <w:t>العلمي</w:t>
      </w:r>
      <w:r w:rsidRPr="00463FF3">
        <w:rPr>
          <w:rFonts w:ascii="Simplified Arabic" w:hAnsi="Simplified Arabic" w:cs="Simplified Arabic" w:hint="cs"/>
          <w:sz w:val="26"/>
          <w:szCs w:val="26"/>
          <w:rtl/>
        </w:rPr>
        <w:t>، ووزارة الصحة</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وغيرها.</w:t>
      </w:r>
    </w:p>
    <w:p w:rsidR="00A235FF" w:rsidRPr="00463FF3" w:rsidRDefault="00A235FF" w:rsidP="0075718C">
      <w:pPr>
        <w:pStyle w:val="ListParagraph"/>
        <w:numPr>
          <w:ilvl w:val="0"/>
          <w:numId w:val="43"/>
        </w:numPr>
        <w:shd w:val="clear" w:color="auto" w:fill="FFFFFF"/>
        <w:spacing w:before="240" w:line="276" w:lineRule="auto"/>
        <w:ind w:left="226" w:hanging="142"/>
        <w:jc w:val="both"/>
        <w:rPr>
          <w:rFonts w:ascii="Simplified Arabic" w:hAnsi="Simplified Arabic" w:cs="Simplified Arabic"/>
          <w:b/>
          <w:bCs/>
          <w:sz w:val="26"/>
          <w:szCs w:val="26"/>
        </w:rPr>
      </w:pPr>
      <w:r w:rsidRPr="00463FF3">
        <w:rPr>
          <w:rFonts w:ascii="Simplified Arabic" w:hAnsi="Simplified Arabic" w:cs="Simplified Arabic" w:hint="cs"/>
          <w:sz w:val="26"/>
          <w:szCs w:val="26"/>
          <w:rtl/>
        </w:rPr>
        <w:t>اهتمامات متصاعدة للمؤسسات الأكاديمية (الجامعات الحكومية والخاصة)</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والمعاهد المتخصصة (الهندسة الوراثية الزراعية </w:t>
      </w:r>
      <w:r w:rsidRPr="00463FF3">
        <w:rPr>
          <w:rFonts w:ascii="Simplified Arabic" w:hAnsi="Simplified Arabic" w:cs="Simplified Arabic"/>
          <w:sz w:val="26"/>
          <w:szCs w:val="26"/>
          <w:rtl/>
        </w:rPr>
        <w:t>–</w:t>
      </w:r>
      <w:r w:rsidRPr="00463FF3">
        <w:rPr>
          <w:rFonts w:ascii="Simplified Arabic" w:hAnsi="Simplified Arabic" w:cs="Simplified Arabic" w:hint="cs"/>
          <w:sz w:val="26"/>
          <w:szCs w:val="26"/>
          <w:rtl/>
        </w:rPr>
        <w:t xml:space="preserve"> الهندسة الوراثية والتكنولوجيا الحيوية)</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والعديد من الكليات النوعية الحيوية، والأقسام العلمية والبرامج المتخصصة</w:t>
      </w:r>
      <w:r w:rsidR="006C1A89" w:rsidRPr="00463FF3">
        <w:rPr>
          <w:rFonts w:ascii="Simplified Arabic" w:hAnsi="Simplified Arabic" w:cs="Simplified Arabic" w:hint="cs"/>
          <w:sz w:val="26"/>
          <w:szCs w:val="26"/>
          <w:rtl/>
        </w:rPr>
        <w:t>.</w:t>
      </w:r>
    </w:p>
    <w:p w:rsidR="00A235FF" w:rsidRPr="00463FF3" w:rsidRDefault="00A235FF" w:rsidP="004A10AD">
      <w:pPr>
        <w:pStyle w:val="ListParagraph"/>
        <w:numPr>
          <w:ilvl w:val="0"/>
          <w:numId w:val="43"/>
        </w:numPr>
        <w:shd w:val="clear" w:color="auto" w:fill="FFFFFF"/>
        <w:spacing w:before="240" w:line="276" w:lineRule="auto"/>
        <w:ind w:left="226" w:hanging="142"/>
        <w:jc w:val="both"/>
        <w:rPr>
          <w:rFonts w:ascii="Simplified Arabic" w:hAnsi="Simplified Arabic" w:cs="Simplified Arabic"/>
          <w:b/>
          <w:bCs/>
          <w:sz w:val="26"/>
          <w:szCs w:val="26"/>
        </w:rPr>
      </w:pPr>
      <w:proofErr w:type="gramStart"/>
      <w:r w:rsidRPr="00463FF3">
        <w:rPr>
          <w:rFonts w:ascii="Simplified Arabic" w:hAnsi="Simplified Arabic" w:cs="Simplified Arabic" w:hint="cs"/>
          <w:sz w:val="26"/>
          <w:szCs w:val="26"/>
          <w:rtl/>
        </w:rPr>
        <w:t>تلعب</w:t>
      </w:r>
      <w:proofErr w:type="gramEnd"/>
      <w:r w:rsidRPr="00463FF3">
        <w:rPr>
          <w:rFonts w:ascii="Simplified Arabic" w:hAnsi="Simplified Arabic" w:cs="Simplified Arabic" w:hint="cs"/>
          <w:sz w:val="26"/>
          <w:szCs w:val="26"/>
          <w:rtl/>
        </w:rPr>
        <w:t xml:space="preserve"> الم</w:t>
      </w:r>
      <w:r w:rsidR="004A10AD" w:rsidRPr="00463FF3">
        <w:rPr>
          <w:rFonts w:ascii="Simplified Arabic" w:hAnsi="Simplified Arabic" w:cs="Simplified Arabic" w:hint="cs"/>
          <w:sz w:val="26"/>
          <w:szCs w:val="26"/>
          <w:rtl/>
        </w:rPr>
        <w:t>نظمات والمبادرات الأهلية أدوارًا</w:t>
      </w:r>
      <w:r w:rsidRPr="00463FF3">
        <w:rPr>
          <w:rFonts w:ascii="Simplified Arabic" w:hAnsi="Simplified Arabic" w:cs="Simplified Arabic" w:hint="cs"/>
          <w:sz w:val="26"/>
          <w:szCs w:val="26"/>
          <w:rtl/>
        </w:rPr>
        <w:t xml:space="preserve"> </w:t>
      </w:r>
      <w:r w:rsidR="004A10AD" w:rsidRPr="00463FF3">
        <w:rPr>
          <w:rFonts w:ascii="Simplified Arabic" w:hAnsi="Simplified Arabic" w:cs="Simplified Arabic" w:hint="cs"/>
          <w:sz w:val="26"/>
          <w:szCs w:val="26"/>
          <w:rtl/>
        </w:rPr>
        <w:t>مه</w:t>
      </w:r>
      <w:r w:rsidRPr="00463FF3">
        <w:rPr>
          <w:rFonts w:ascii="Simplified Arabic" w:hAnsi="Simplified Arabic" w:cs="Simplified Arabic" w:hint="cs"/>
          <w:sz w:val="26"/>
          <w:szCs w:val="26"/>
          <w:rtl/>
        </w:rPr>
        <w:t>مة في نشر الوع</w:t>
      </w:r>
      <w:r w:rsidR="003704F9"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في المجتمع بخصوص قضايا التكنولوجيا الحيوية في التنمية </w:t>
      </w:r>
      <w:r w:rsidR="004A10AD" w:rsidRPr="00463FF3">
        <w:rPr>
          <w:rFonts w:ascii="Simplified Arabic" w:hAnsi="Simplified Arabic" w:cs="Simplified Arabic" w:hint="cs"/>
          <w:sz w:val="26"/>
          <w:szCs w:val="26"/>
          <w:rtl/>
        </w:rPr>
        <w:t xml:space="preserve">وأدوارها </w:t>
      </w:r>
      <w:r w:rsidRPr="00463FF3">
        <w:rPr>
          <w:rFonts w:ascii="Simplified Arabic" w:hAnsi="Simplified Arabic" w:cs="Simplified Arabic" w:hint="cs"/>
          <w:sz w:val="26"/>
          <w:szCs w:val="26"/>
          <w:rtl/>
        </w:rPr>
        <w:t>من خلال أ</w:t>
      </w:r>
      <w:r w:rsidR="004A10AD" w:rsidRPr="00463FF3">
        <w:rPr>
          <w:rFonts w:ascii="Simplified Arabic" w:hAnsi="Simplified Arabic" w:cs="Simplified Arabic" w:hint="cs"/>
          <w:sz w:val="26"/>
          <w:szCs w:val="26"/>
          <w:rtl/>
        </w:rPr>
        <w:t>ن</w:t>
      </w:r>
      <w:r w:rsidRPr="00463FF3">
        <w:rPr>
          <w:rFonts w:ascii="Simplified Arabic" w:hAnsi="Simplified Arabic" w:cs="Simplified Arabic" w:hint="cs"/>
          <w:sz w:val="26"/>
          <w:szCs w:val="26"/>
          <w:rtl/>
        </w:rPr>
        <w:t>شطة وفعاليات متعددة.</w:t>
      </w:r>
    </w:p>
    <w:p w:rsidR="00A235FF" w:rsidRPr="00463FF3" w:rsidRDefault="00A235FF" w:rsidP="00253D18">
      <w:pPr>
        <w:pStyle w:val="ListParagraph"/>
        <w:numPr>
          <w:ilvl w:val="0"/>
          <w:numId w:val="43"/>
        </w:numPr>
        <w:shd w:val="clear" w:color="auto" w:fill="FFFFFF"/>
        <w:spacing w:before="240" w:line="276" w:lineRule="auto"/>
        <w:ind w:left="226" w:hanging="142"/>
        <w:jc w:val="both"/>
        <w:rPr>
          <w:rFonts w:ascii="Simplified Arabic" w:hAnsi="Simplified Arabic" w:cs="Simplified Arabic"/>
          <w:b/>
          <w:bCs/>
          <w:sz w:val="26"/>
          <w:szCs w:val="26"/>
        </w:rPr>
      </w:pPr>
      <w:r w:rsidRPr="00463FF3">
        <w:rPr>
          <w:rFonts w:ascii="Simplified Arabic" w:hAnsi="Simplified Arabic" w:cs="Simplified Arabic" w:hint="cs"/>
          <w:sz w:val="26"/>
          <w:szCs w:val="26"/>
          <w:rtl/>
        </w:rPr>
        <w:t xml:space="preserve">هناك اهتمامات متعددة بالتكنولوجيا الحيوية في قطاعات الأعمال من خلال اهتمام بعض الشركات الدوائية </w:t>
      </w:r>
      <w:r w:rsidR="00253D18" w:rsidRPr="00463FF3">
        <w:rPr>
          <w:rFonts w:ascii="Simplified Arabic" w:hAnsi="Simplified Arabic" w:cs="Simplified Arabic" w:hint="cs"/>
          <w:sz w:val="26"/>
          <w:szCs w:val="26"/>
          <w:rtl/>
        </w:rPr>
        <w:t xml:space="preserve">الخاصة </w:t>
      </w:r>
      <w:r w:rsidRPr="00463FF3">
        <w:rPr>
          <w:rFonts w:ascii="Simplified Arabic" w:hAnsi="Simplified Arabic" w:cs="Simplified Arabic" w:hint="cs"/>
          <w:sz w:val="26"/>
          <w:szCs w:val="26"/>
          <w:rtl/>
        </w:rPr>
        <w:t>بتطبيقات التكنولوجيا الحيوية</w:t>
      </w:r>
      <w:r w:rsidR="006C1A89" w:rsidRPr="00463FF3">
        <w:rPr>
          <w:rFonts w:ascii="Simplified Arabic" w:hAnsi="Simplified Arabic" w:cs="Simplified Arabic" w:hint="cs"/>
          <w:sz w:val="26"/>
          <w:szCs w:val="26"/>
          <w:rtl/>
        </w:rPr>
        <w:t>.</w:t>
      </w:r>
    </w:p>
    <w:p w:rsidR="00A235FF" w:rsidRPr="00463FF3" w:rsidRDefault="00A235FF" w:rsidP="00673CD4">
      <w:pPr>
        <w:pStyle w:val="ListParagraph"/>
        <w:numPr>
          <w:ilvl w:val="0"/>
          <w:numId w:val="43"/>
        </w:numPr>
        <w:shd w:val="clear" w:color="auto" w:fill="FFFFFF"/>
        <w:spacing w:before="240" w:line="276" w:lineRule="auto"/>
        <w:ind w:left="226" w:hanging="142"/>
        <w:jc w:val="both"/>
        <w:rPr>
          <w:rFonts w:ascii="Simplified Arabic" w:hAnsi="Simplified Arabic" w:cs="Simplified Arabic"/>
          <w:b/>
          <w:bCs/>
          <w:sz w:val="26"/>
          <w:szCs w:val="26"/>
          <w:rtl/>
        </w:rPr>
      </w:pPr>
      <w:r w:rsidRPr="00463FF3">
        <w:rPr>
          <w:rFonts w:ascii="Simplified Arabic" w:hAnsi="Simplified Arabic" w:cs="Simplified Arabic" w:hint="cs"/>
          <w:sz w:val="26"/>
          <w:szCs w:val="26"/>
          <w:rtl/>
        </w:rPr>
        <w:t>يمثل المشروع القوم</w:t>
      </w:r>
      <w:r w:rsidR="006753CA"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لدراسة الجينوم البشر</w:t>
      </w:r>
      <w:r w:rsidR="002873BF"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المرجع</w:t>
      </w:r>
      <w:r w:rsidR="002873BF"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المصر</w:t>
      </w:r>
      <w:r w:rsidR="002873BF"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نقلة نوعية في مجال الاهتمام بالتكنولوجيا الحيوية في مصر حيث يمكن أن يقدم خدمات كبيرة في مجال استباق الأمراض </w:t>
      </w:r>
      <w:r w:rsidR="00664CF0" w:rsidRPr="00463FF3">
        <w:rPr>
          <w:rFonts w:ascii="Simplified Arabic" w:hAnsi="Simplified Arabic" w:cs="Simplified Arabic" w:hint="cs"/>
          <w:sz w:val="26"/>
          <w:szCs w:val="26"/>
          <w:rtl/>
        </w:rPr>
        <w:t xml:space="preserve">واكتشافها وتحليلها، </w:t>
      </w:r>
      <w:r w:rsidRPr="00463FF3">
        <w:rPr>
          <w:rFonts w:ascii="Simplified Arabic" w:hAnsi="Simplified Arabic" w:cs="Simplified Arabic" w:hint="cs"/>
          <w:sz w:val="26"/>
          <w:szCs w:val="26"/>
          <w:rtl/>
        </w:rPr>
        <w:t>وتحسين الأوضاع الصحية للمواطن المصر</w:t>
      </w:r>
      <w:r w:rsidR="002873BF" w:rsidRPr="00463FF3">
        <w:rPr>
          <w:rFonts w:ascii="Simplified Arabic" w:hAnsi="Simplified Arabic" w:cs="Simplified Arabic" w:hint="cs"/>
          <w:sz w:val="26"/>
          <w:szCs w:val="26"/>
          <w:rtl/>
        </w:rPr>
        <w:t>ي</w:t>
      </w:r>
      <w:r w:rsidR="00673CD4"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بالإضافة </w:t>
      </w:r>
      <w:r w:rsidR="00253982" w:rsidRPr="00463FF3">
        <w:rPr>
          <w:rFonts w:ascii="Simplified Arabic" w:hAnsi="Simplified Arabic" w:cs="Simplified Arabic" w:hint="cs"/>
          <w:sz w:val="26"/>
          <w:szCs w:val="26"/>
          <w:rtl/>
        </w:rPr>
        <w:t>إلى</w:t>
      </w:r>
      <w:r w:rsidRPr="00463FF3">
        <w:rPr>
          <w:rFonts w:ascii="Simplified Arabic" w:hAnsi="Simplified Arabic" w:cs="Simplified Arabic" w:hint="cs"/>
          <w:sz w:val="26"/>
          <w:szCs w:val="26"/>
          <w:rtl/>
        </w:rPr>
        <w:t xml:space="preserve"> تنشيط أعمال وصناعات جينية ذات صلة في المجال الدوائ</w:t>
      </w:r>
      <w:r w:rsidR="00D5691B" w:rsidRPr="00463FF3">
        <w:rPr>
          <w:rFonts w:ascii="Simplified Arabic" w:hAnsi="Simplified Arabic" w:cs="Simplified Arabic" w:hint="cs"/>
          <w:sz w:val="26"/>
          <w:szCs w:val="26"/>
          <w:rtl/>
        </w:rPr>
        <w:t>ي</w:t>
      </w:r>
      <w:r w:rsidRPr="00463FF3">
        <w:rPr>
          <w:rFonts w:ascii="Simplified Arabic" w:hAnsi="Simplified Arabic" w:cs="Simplified Arabic" w:hint="cs"/>
          <w:sz w:val="26"/>
          <w:szCs w:val="26"/>
          <w:rtl/>
        </w:rPr>
        <w:t xml:space="preserve"> أو غيره</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w:t>
      </w:r>
    </w:p>
    <w:p w:rsidR="005B1D1B" w:rsidRPr="00DB31A7" w:rsidRDefault="00BA7296" w:rsidP="005B1D1B">
      <w:pPr>
        <w:shd w:val="clear" w:color="auto" w:fill="FFFFFF"/>
        <w:rPr>
          <w:rFonts w:ascii="Simplified Arabic" w:hAnsi="Simplified Arabic" w:cs="Simplified Arabic"/>
          <w:b/>
          <w:bCs/>
          <w:sz w:val="28"/>
          <w:szCs w:val="28"/>
          <w:rtl/>
          <w:lang w:val="en-GB"/>
        </w:rPr>
      </w:pPr>
      <w:r w:rsidRPr="00DB31A7">
        <w:rPr>
          <w:rFonts w:ascii="Simplified Arabic" w:hAnsi="Simplified Arabic" w:cs="Simplified Arabic" w:hint="cs"/>
          <w:b/>
          <w:bCs/>
          <w:rtl/>
        </w:rPr>
        <w:t>ثانيًا</w:t>
      </w:r>
      <w:r w:rsidR="006C1A89" w:rsidRPr="00DB31A7">
        <w:rPr>
          <w:rFonts w:ascii="Simplified Arabic" w:hAnsi="Simplified Arabic" w:cs="Simplified Arabic" w:hint="cs"/>
          <w:b/>
          <w:bCs/>
          <w:sz w:val="28"/>
          <w:szCs w:val="28"/>
          <w:rtl/>
          <w:lang w:val="en-GB"/>
        </w:rPr>
        <w:t>:</w:t>
      </w:r>
      <w:r w:rsidR="00D00DF6" w:rsidRPr="00DB31A7">
        <w:rPr>
          <w:rFonts w:ascii="Simplified Arabic" w:hAnsi="Simplified Arabic" w:cs="Simplified Arabic" w:hint="cs"/>
          <w:b/>
          <w:bCs/>
          <w:sz w:val="28"/>
          <w:szCs w:val="28"/>
          <w:rtl/>
          <w:lang w:val="en-GB"/>
        </w:rPr>
        <w:t xml:space="preserve"> </w:t>
      </w:r>
      <w:proofErr w:type="gramStart"/>
      <w:r w:rsidR="00D00DF6" w:rsidRPr="00DB31A7">
        <w:rPr>
          <w:rFonts w:ascii="Simplified Arabic" w:hAnsi="Simplified Arabic" w:cs="Simplified Arabic" w:hint="cs"/>
          <w:b/>
          <w:bCs/>
          <w:sz w:val="28"/>
          <w:szCs w:val="28"/>
          <w:rtl/>
          <w:lang w:val="en-GB"/>
        </w:rPr>
        <w:t>مقترحات</w:t>
      </w:r>
      <w:proofErr w:type="gramEnd"/>
      <w:r w:rsidR="00D00DF6" w:rsidRPr="00DB31A7">
        <w:rPr>
          <w:rFonts w:ascii="Simplified Arabic" w:hAnsi="Simplified Arabic" w:cs="Simplified Arabic" w:hint="cs"/>
          <w:b/>
          <w:bCs/>
          <w:sz w:val="28"/>
          <w:szCs w:val="28"/>
          <w:rtl/>
          <w:lang w:val="en-GB"/>
        </w:rPr>
        <w:t xml:space="preserve"> الدراسة</w:t>
      </w:r>
      <w:r w:rsidR="006C1A89" w:rsidRPr="00DB31A7">
        <w:rPr>
          <w:rFonts w:ascii="Simplified Arabic" w:hAnsi="Simplified Arabic" w:cs="Simplified Arabic" w:hint="cs"/>
          <w:b/>
          <w:bCs/>
          <w:sz w:val="28"/>
          <w:szCs w:val="28"/>
          <w:rtl/>
          <w:lang w:val="en-GB"/>
        </w:rPr>
        <w:t>:</w:t>
      </w:r>
    </w:p>
    <w:p w:rsidR="00B55912" w:rsidRPr="00463FF3" w:rsidRDefault="003F76BE" w:rsidP="00D45F1D">
      <w:pPr>
        <w:pStyle w:val="ListParagraph"/>
        <w:numPr>
          <w:ilvl w:val="0"/>
          <w:numId w:val="43"/>
        </w:numPr>
        <w:shd w:val="clear" w:color="auto" w:fill="FFFFFF"/>
        <w:spacing w:line="276" w:lineRule="auto"/>
        <w:ind w:left="226" w:hanging="142"/>
        <w:jc w:val="both"/>
        <w:rPr>
          <w:rFonts w:ascii="Simplified Arabic" w:hAnsi="Simplified Arabic" w:cs="Simplified Arabic"/>
          <w:sz w:val="26"/>
          <w:szCs w:val="26"/>
        </w:rPr>
      </w:pPr>
      <w:r w:rsidRPr="00463FF3">
        <w:rPr>
          <w:rFonts w:ascii="Simplified Arabic" w:hAnsi="Simplified Arabic" w:cs="Simplified Arabic" w:hint="cs"/>
          <w:b/>
          <w:bCs/>
          <w:sz w:val="26"/>
          <w:szCs w:val="26"/>
          <w:rtl/>
        </w:rPr>
        <w:t xml:space="preserve">إعداد </w:t>
      </w:r>
      <w:proofErr w:type="spellStart"/>
      <w:r w:rsidR="00673CD4" w:rsidRPr="00463FF3">
        <w:rPr>
          <w:rFonts w:ascii="Simplified Arabic" w:hAnsi="Simplified Arabic" w:cs="Simplified Arabic" w:hint="cs"/>
          <w:b/>
          <w:bCs/>
          <w:sz w:val="26"/>
          <w:szCs w:val="26"/>
          <w:rtl/>
        </w:rPr>
        <w:t>إ</w:t>
      </w:r>
      <w:r w:rsidRPr="00463FF3">
        <w:rPr>
          <w:rFonts w:ascii="Simplified Arabic" w:hAnsi="Simplified Arabic" w:cs="Simplified Arabic" w:hint="cs"/>
          <w:b/>
          <w:bCs/>
          <w:sz w:val="26"/>
          <w:szCs w:val="26"/>
          <w:rtl/>
        </w:rPr>
        <w:t>ستراتيجية</w:t>
      </w:r>
      <w:proofErr w:type="spellEnd"/>
      <w:r w:rsidRPr="00463FF3">
        <w:rPr>
          <w:rFonts w:ascii="Simplified Arabic" w:hAnsi="Simplified Arabic" w:cs="Simplified Arabic" w:hint="cs"/>
          <w:b/>
          <w:bCs/>
          <w:sz w:val="26"/>
          <w:szCs w:val="26"/>
          <w:rtl/>
        </w:rPr>
        <w:t xml:space="preserve"> للتكنولوجيا الحيوية وا</w:t>
      </w:r>
      <w:r w:rsidR="006F09E5" w:rsidRPr="00463FF3">
        <w:rPr>
          <w:rFonts w:ascii="Simplified Arabic" w:hAnsi="Simplified Arabic" w:cs="Simplified Arabic" w:hint="cs"/>
          <w:b/>
          <w:bCs/>
          <w:sz w:val="26"/>
          <w:szCs w:val="26"/>
          <w:rtl/>
        </w:rPr>
        <w:t>لا</w:t>
      </w:r>
      <w:r w:rsidRPr="00463FF3">
        <w:rPr>
          <w:rFonts w:ascii="Simplified Arabic" w:hAnsi="Simplified Arabic" w:cs="Simplified Arabic" w:hint="cs"/>
          <w:b/>
          <w:bCs/>
          <w:sz w:val="26"/>
          <w:szCs w:val="26"/>
          <w:rtl/>
        </w:rPr>
        <w:t>قتصاد الحيو</w:t>
      </w:r>
      <w:r w:rsidR="00677FF4" w:rsidRPr="00463FF3">
        <w:rPr>
          <w:rFonts w:ascii="Simplified Arabic" w:hAnsi="Simplified Arabic" w:cs="Simplified Arabic" w:hint="cs"/>
          <w:b/>
          <w:bCs/>
          <w:sz w:val="26"/>
          <w:szCs w:val="26"/>
          <w:rtl/>
        </w:rPr>
        <w:t>ي</w:t>
      </w:r>
      <w:r w:rsidRPr="00463FF3">
        <w:rPr>
          <w:rFonts w:ascii="Simplified Arabic" w:hAnsi="Simplified Arabic" w:cs="Simplified Arabic" w:hint="cs"/>
          <w:b/>
          <w:bCs/>
          <w:sz w:val="26"/>
          <w:szCs w:val="26"/>
          <w:rtl/>
        </w:rPr>
        <w:t xml:space="preserve"> في مصر </w:t>
      </w:r>
      <w:r w:rsidR="00B55912" w:rsidRPr="00463FF3">
        <w:rPr>
          <w:rFonts w:ascii="Simplified Arabic" w:hAnsi="Simplified Arabic" w:cs="Simplified Arabic" w:hint="cs"/>
          <w:b/>
          <w:bCs/>
          <w:sz w:val="26"/>
          <w:szCs w:val="26"/>
          <w:rtl/>
        </w:rPr>
        <w:t xml:space="preserve">لدعم التنمية المستدامة، </w:t>
      </w:r>
      <w:r w:rsidRPr="00463FF3">
        <w:rPr>
          <w:rFonts w:ascii="Simplified Arabic" w:hAnsi="Simplified Arabic" w:cs="Simplified Arabic" w:hint="cs"/>
          <w:sz w:val="26"/>
          <w:szCs w:val="26"/>
          <w:rtl/>
        </w:rPr>
        <w:t>بمشاركة كافة الأطراف المعنية</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وبرعاية </w:t>
      </w:r>
      <w:r w:rsidR="0063268C"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المجلس الأعلى للتخطيط وال</w:t>
      </w:r>
      <w:r w:rsidR="00B55912" w:rsidRPr="00463FF3">
        <w:rPr>
          <w:rFonts w:ascii="Simplified Arabic" w:hAnsi="Simplified Arabic" w:cs="Simplified Arabic" w:hint="cs"/>
          <w:sz w:val="26"/>
          <w:szCs w:val="26"/>
          <w:rtl/>
        </w:rPr>
        <w:t>ت</w:t>
      </w:r>
      <w:r w:rsidRPr="00463FF3">
        <w:rPr>
          <w:rFonts w:ascii="Simplified Arabic" w:hAnsi="Simplified Arabic" w:cs="Simplified Arabic" w:hint="cs"/>
          <w:sz w:val="26"/>
          <w:szCs w:val="26"/>
          <w:rtl/>
        </w:rPr>
        <w:t>نمية المستدامة</w:t>
      </w:r>
      <w:r w:rsidR="0063268C"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w:t>
      </w:r>
      <w:r w:rsidR="00B9024B" w:rsidRPr="00463FF3">
        <w:rPr>
          <w:rFonts w:ascii="Simplified Arabic" w:eastAsia="Calibri" w:hAnsi="Simplified Arabic" w:cs="Simplified Arabic" w:hint="cs"/>
          <w:sz w:val="26"/>
          <w:szCs w:val="26"/>
          <w:rtl/>
        </w:rPr>
        <w:t>الذي</w:t>
      </w:r>
      <w:r w:rsidR="00B55912" w:rsidRPr="00463FF3">
        <w:rPr>
          <w:rFonts w:ascii="Simplified Arabic" w:hAnsi="Simplified Arabic" w:cs="Simplified Arabic" w:hint="cs"/>
          <w:sz w:val="26"/>
          <w:szCs w:val="26"/>
          <w:rtl/>
        </w:rPr>
        <w:t xml:space="preserve"> ينتظر تشكيله وفق قانون التخطيط العام المنتظر صدوره بعد ا</w:t>
      </w:r>
      <w:r w:rsidR="00673CD4" w:rsidRPr="00463FF3">
        <w:rPr>
          <w:rFonts w:ascii="Simplified Arabic" w:hAnsi="Simplified Arabic" w:cs="Simplified Arabic" w:hint="cs"/>
          <w:sz w:val="26"/>
          <w:szCs w:val="26"/>
          <w:rtl/>
        </w:rPr>
        <w:t>لا</w:t>
      </w:r>
      <w:r w:rsidR="00B55912" w:rsidRPr="00463FF3">
        <w:rPr>
          <w:rFonts w:ascii="Simplified Arabic" w:hAnsi="Simplified Arabic" w:cs="Simplified Arabic" w:hint="cs"/>
          <w:sz w:val="26"/>
          <w:szCs w:val="26"/>
          <w:rtl/>
        </w:rPr>
        <w:t>نتهاء بصورة كاملة من المناقشات والموافقات النيابية في مجلس</w:t>
      </w:r>
      <w:r w:rsidR="00D45F1D" w:rsidRPr="00463FF3">
        <w:rPr>
          <w:rFonts w:ascii="Simplified Arabic" w:hAnsi="Simplified Arabic" w:cs="Simplified Arabic" w:hint="cs"/>
          <w:sz w:val="26"/>
          <w:szCs w:val="26"/>
          <w:rtl/>
        </w:rPr>
        <w:t>ي</w:t>
      </w:r>
      <w:r w:rsidR="00B55912" w:rsidRPr="00463FF3">
        <w:rPr>
          <w:rFonts w:ascii="Simplified Arabic" w:hAnsi="Simplified Arabic" w:cs="Simplified Arabic" w:hint="cs"/>
          <w:sz w:val="26"/>
          <w:szCs w:val="26"/>
          <w:rtl/>
        </w:rPr>
        <w:t xml:space="preserve"> النواب والشيوخ</w:t>
      </w:r>
      <w:r w:rsidR="006C1A89" w:rsidRPr="00463FF3">
        <w:rPr>
          <w:rFonts w:ascii="Simplified Arabic" w:hAnsi="Simplified Arabic" w:cs="Simplified Arabic" w:hint="cs"/>
          <w:sz w:val="26"/>
          <w:szCs w:val="26"/>
          <w:rtl/>
        </w:rPr>
        <w:t>.</w:t>
      </w:r>
    </w:p>
    <w:p w:rsidR="00B55912" w:rsidRPr="00463FF3" w:rsidRDefault="003F76BE" w:rsidP="006F09E5">
      <w:pPr>
        <w:pStyle w:val="ListParagraph"/>
        <w:numPr>
          <w:ilvl w:val="0"/>
          <w:numId w:val="43"/>
        </w:numPr>
        <w:shd w:val="clear" w:color="auto" w:fill="FFFFFF"/>
        <w:spacing w:line="276" w:lineRule="auto"/>
        <w:ind w:left="226" w:hanging="142"/>
        <w:jc w:val="both"/>
        <w:rPr>
          <w:rFonts w:ascii="Simplified Arabic" w:hAnsi="Simplified Arabic" w:cs="Simplified Arabic"/>
          <w:b/>
          <w:bCs/>
          <w:sz w:val="28"/>
          <w:szCs w:val="28"/>
        </w:rPr>
      </w:pPr>
      <w:r w:rsidRPr="00463FF3">
        <w:rPr>
          <w:rFonts w:ascii="Simplified Arabic" w:hAnsi="Simplified Arabic" w:cs="Simplified Arabic" w:hint="cs"/>
          <w:b/>
          <w:bCs/>
          <w:sz w:val="26"/>
          <w:szCs w:val="26"/>
          <w:rtl/>
        </w:rPr>
        <w:t xml:space="preserve"> </w:t>
      </w:r>
      <w:r w:rsidR="00B55912" w:rsidRPr="00463FF3">
        <w:rPr>
          <w:rFonts w:ascii="Simplified Arabic" w:hAnsi="Simplified Arabic" w:cs="Simplified Arabic" w:hint="cs"/>
          <w:b/>
          <w:bCs/>
          <w:sz w:val="26"/>
          <w:szCs w:val="26"/>
          <w:rtl/>
        </w:rPr>
        <w:t xml:space="preserve">توزيع الأدوار بشأن </w:t>
      </w:r>
      <w:proofErr w:type="spellStart"/>
      <w:r w:rsidR="00B55912" w:rsidRPr="00463FF3">
        <w:rPr>
          <w:rFonts w:ascii="Simplified Arabic" w:hAnsi="Simplified Arabic" w:cs="Simplified Arabic" w:hint="cs"/>
          <w:b/>
          <w:bCs/>
          <w:sz w:val="26"/>
          <w:szCs w:val="26"/>
          <w:rtl/>
        </w:rPr>
        <w:t>الإستراتيجية</w:t>
      </w:r>
      <w:proofErr w:type="spellEnd"/>
      <w:r w:rsidR="00B55912" w:rsidRPr="00463FF3">
        <w:rPr>
          <w:rFonts w:ascii="Simplified Arabic" w:hAnsi="Simplified Arabic" w:cs="Simplified Arabic" w:hint="cs"/>
          <w:b/>
          <w:bCs/>
          <w:sz w:val="26"/>
          <w:szCs w:val="26"/>
          <w:rtl/>
        </w:rPr>
        <w:t xml:space="preserve"> المقترحة للتكنولوجيا الحيوية وا</w:t>
      </w:r>
      <w:r w:rsidR="006F09E5" w:rsidRPr="00463FF3">
        <w:rPr>
          <w:rFonts w:ascii="Simplified Arabic" w:hAnsi="Simplified Arabic" w:cs="Simplified Arabic" w:hint="cs"/>
          <w:b/>
          <w:bCs/>
          <w:sz w:val="26"/>
          <w:szCs w:val="26"/>
          <w:rtl/>
        </w:rPr>
        <w:t>لا</w:t>
      </w:r>
      <w:r w:rsidR="00B55912" w:rsidRPr="00463FF3">
        <w:rPr>
          <w:rFonts w:ascii="Simplified Arabic" w:hAnsi="Simplified Arabic" w:cs="Simplified Arabic" w:hint="cs"/>
          <w:b/>
          <w:bCs/>
          <w:sz w:val="26"/>
          <w:szCs w:val="26"/>
          <w:rtl/>
        </w:rPr>
        <w:t>قتصاد الحيو</w:t>
      </w:r>
      <w:r w:rsidR="00677FF4" w:rsidRPr="00463FF3">
        <w:rPr>
          <w:rFonts w:ascii="Simplified Arabic" w:hAnsi="Simplified Arabic" w:cs="Simplified Arabic" w:hint="cs"/>
          <w:b/>
          <w:bCs/>
          <w:sz w:val="26"/>
          <w:szCs w:val="26"/>
          <w:rtl/>
        </w:rPr>
        <w:t>ي</w:t>
      </w:r>
      <w:r w:rsidR="006C1A89" w:rsidRPr="00463FF3">
        <w:rPr>
          <w:rFonts w:ascii="Simplified Arabic" w:hAnsi="Simplified Arabic" w:cs="Simplified Arabic" w:hint="cs"/>
          <w:b/>
          <w:bCs/>
          <w:sz w:val="26"/>
          <w:szCs w:val="26"/>
          <w:rtl/>
        </w:rPr>
        <w:t>،</w:t>
      </w:r>
      <w:r w:rsidR="00B55912" w:rsidRPr="00463FF3">
        <w:rPr>
          <w:rFonts w:ascii="Simplified Arabic" w:hAnsi="Simplified Arabic" w:cs="Simplified Arabic" w:hint="cs"/>
          <w:b/>
          <w:bCs/>
          <w:sz w:val="26"/>
          <w:szCs w:val="26"/>
          <w:rtl/>
        </w:rPr>
        <w:t xml:space="preserve"> </w:t>
      </w:r>
      <w:r w:rsidR="005A5D0D" w:rsidRPr="00463FF3">
        <w:rPr>
          <w:rFonts w:ascii="Simplified Arabic" w:hAnsi="Simplified Arabic" w:cs="Simplified Arabic" w:hint="cs"/>
          <w:sz w:val="26"/>
          <w:szCs w:val="26"/>
          <w:rtl/>
        </w:rPr>
        <w:t>بمشاركة كافة الجهات المعنية في الدولة</w:t>
      </w:r>
      <w:r w:rsidR="006C1A89" w:rsidRPr="00463FF3">
        <w:rPr>
          <w:rFonts w:ascii="Simplified Arabic" w:hAnsi="Simplified Arabic" w:cs="Simplified Arabic" w:hint="cs"/>
          <w:sz w:val="26"/>
          <w:szCs w:val="26"/>
          <w:rtl/>
        </w:rPr>
        <w:t>.</w:t>
      </w:r>
    </w:p>
    <w:tbl>
      <w:tblPr>
        <w:tblStyle w:val="TableGrid"/>
        <w:bidiVisual/>
        <w:tblW w:w="0" w:type="auto"/>
        <w:tblInd w:w="226" w:type="dxa"/>
        <w:tblLook w:val="04A0" w:firstRow="1" w:lastRow="0" w:firstColumn="1" w:lastColumn="0" w:noHBand="0" w:noVBand="1"/>
      </w:tblPr>
      <w:tblGrid>
        <w:gridCol w:w="2258"/>
        <w:gridCol w:w="5812"/>
      </w:tblGrid>
      <w:tr w:rsidR="00CA71A4" w:rsidRPr="00463FF3" w:rsidTr="00B55912">
        <w:tc>
          <w:tcPr>
            <w:tcW w:w="2258" w:type="dxa"/>
            <w:shd w:val="clear" w:color="auto" w:fill="F2F2F2" w:themeFill="background1" w:themeFillShade="F2"/>
          </w:tcPr>
          <w:p w:rsidR="00B55912" w:rsidRPr="009441ED" w:rsidRDefault="00B55912" w:rsidP="00B55912">
            <w:pPr>
              <w:pStyle w:val="ListParagraph"/>
              <w:ind w:left="0"/>
              <w:jc w:val="center"/>
              <w:rPr>
                <w:rFonts w:ascii="Simplified Arabic" w:hAnsi="Simplified Arabic" w:cs="Simplified Arabic"/>
                <w:b/>
                <w:bCs/>
                <w:rtl/>
              </w:rPr>
            </w:pPr>
            <w:proofErr w:type="gramStart"/>
            <w:r w:rsidRPr="009441ED">
              <w:rPr>
                <w:rFonts w:ascii="Simplified Arabic" w:hAnsi="Simplified Arabic" w:cs="Simplified Arabic" w:hint="cs"/>
                <w:b/>
                <w:bCs/>
                <w:rtl/>
              </w:rPr>
              <w:lastRenderedPageBreak/>
              <w:t>الجهات</w:t>
            </w:r>
            <w:proofErr w:type="gramEnd"/>
            <w:r w:rsidRPr="009441ED">
              <w:rPr>
                <w:rFonts w:ascii="Simplified Arabic" w:hAnsi="Simplified Arabic" w:cs="Simplified Arabic" w:hint="cs"/>
                <w:b/>
                <w:bCs/>
                <w:rtl/>
              </w:rPr>
              <w:t xml:space="preserve"> المعنية </w:t>
            </w:r>
          </w:p>
        </w:tc>
        <w:tc>
          <w:tcPr>
            <w:tcW w:w="5812" w:type="dxa"/>
            <w:shd w:val="clear" w:color="auto" w:fill="F2F2F2" w:themeFill="background1" w:themeFillShade="F2"/>
          </w:tcPr>
          <w:p w:rsidR="00B55912" w:rsidRPr="009441ED" w:rsidRDefault="00B55912" w:rsidP="00B55912">
            <w:pPr>
              <w:pStyle w:val="ListParagraph"/>
              <w:ind w:left="0"/>
              <w:jc w:val="center"/>
              <w:rPr>
                <w:rFonts w:ascii="Simplified Arabic" w:hAnsi="Simplified Arabic" w:cs="Simplified Arabic"/>
                <w:b/>
                <w:bCs/>
                <w:rtl/>
              </w:rPr>
            </w:pPr>
            <w:r w:rsidRPr="009441ED">
              <w:rPr>
                <w:rFonts w:ascii="Simplified Arabic" w:hAnsi="Simplified Arabic" w:cs="Simplified Arabic" w:hint="cs"/>
                <w:b/>
                <w:bCs/>
                <w:rtl/>
              </w:rPr>
              <w:t>الأدوار الرئيسة</w:t>
            </w:r>
          </w:p>
        </w:tc>
      </w:tr>
      <w:tr w:rsidR="00CA71A4" w:rsidRPr="00463FF3" w:rsidTr="00B55912">
        <w:tc>
          <w:tcPr>
            <w:tcW w:w="2258" w:type="dxa"/>
          </w:tcPr>
          <w:p w:rsidR="00B55912" w:rsidRPr="009441ED" w:rsidRDefault="00B55912" w:rsidP="00B55912">
            <w:pPr>
              <w:pStyle w:val="ListParagraph"/>
              <w:ind w:left="0"/>
              <w:rPr>
                <w:rFonts w:ascii="Simplified Arabic" w:hAnsi="Simplified Arabic" w:cs="Simplified Arabic"/>
                <w:b/>
                <w:bCs/>
                <w:sz w:val="22"/>
                <w:szCs w:val="22"/>
                <w:rtl/>
              </w:rPr>
            </w:pPr>
            <w:r w:rsidRPr="009441ED">
              <w:rPr>
                <w:rFonts w:ascii="Simplified Arabic" w:hAnsi="Simplified Arabic" w:cs="Simplified Arabic" w:hint="cs"/>
                <w:b/>
                <w:bCs/>
                <w:sz w:val="22"/>
                <w:szCs w:val="22"/>
                <w:rtl/>
              </w:rPr>
              <w:t xml:space="preserve">المجلس الأعلى للتخطيط والتنمية المستدامة </w:t>
            </w:r>
          </w:p>
        </w:tc>
        <w:tc>
          <w:tcPr>
            <w:tcW w:w="5812" w:type="dxa"/>
          </w:tcPr>
          <w:p w:rsidR="00B55912" w:rsidRPr="009441ED" w:rsidRDefault="00B55912" w:rsidP="00E46023">
            <w:pPr>
              <w:pStyle w:val="ListParagraph"/>
              <w:numPr>
                <w:ilvl w:val="0"/>
                <w:numId w:val="43"/>
              </w:numPr>
              <w:ind w:left="175" w:hanging="175"/>
              <w:rPr>
                <w:rFonts w:ascii="Simplified Arabic" w:hAnsi="Simplified Arabic" w:cs="Simplified Arabic"/>
                <w:sz w:val="22"/>
                <w:szCs w:val="22"/>
              </w:rPr>
            </w:pPr>
            <w:r w:rsidRPr="009441ED">
              <w:rPr>
                <w:rFonts w:ascii="Simplified Arabic" w:hAnsi="Simplified Arabic" w:cs="Simplified Arabic" w:hint="cs"/>
                <w:sz w:val="22"/>
                <w:szCs w:val="22"/>
                <w:rtl/>
              </w:rPr>
              <w:t xml:space="preserve">تشكيل فريق عمل </w:t>
            </w:r>
            <w:proofErr w:type="spellStart"/>
            <w:r w:rsidRPr="009441ED">
              <w:rPr>
                <w:rFonts w:ascii="Simplified Arabic" w:hAnsi="Simplified Arabic" w:cs="Simplified Arabic" w:hint="cs"/>
                <w:sz w:val="22"/>
                <w:szCs w:val="22"/>
                <w:rtl/>
              </w:rPr>
              <w:t>مركزى</w:t>
            </w:r>
            <w:proofErr w:type="spellEnd"/>
            <w:r w:rsidRPr="009441ED">
              <w:rPr>
                <w:rFonts w:ascii="Simplified Arabic" w:hAnsi="Simplified Arabic" w:cs="Simplified Arabic" w:hint="cs"/>
                <w:sz w:val="22"/>
                <w:szCs w:val="22"/>
                <w:rtl/>
              </w:rPr>
              <w:t xml:space="preserve"> لإعداد </w:t>
            </w:r>
            <w:proofErr w:type="spellStart"/>
            <w:r w:rsidRPr="009441ED">
              <w:rPr>
                <w:rFonts w:ascii="Simplified Arabic" w:hAnsi="Simplified Arabic" w:cs="Simplified Arabic" w:hint="cs"/>
                <w:sz w:val="22"/>
                <w:szCs w:val="22"/>
                <w:rtl/>
              </w:rPr>
              <w:t>الإستراتيجية</w:t>
            </w:r>
            <w:proofErr w:type="spellEnd"/>
            <w:r w:rsidRPr="009441ED">
              <w:rPr>
                <w:rFonts w:ascii="Simplified Arabic" w:hAnsi="Simplified Arabic" w:cs="Simplified Arabic" w:hint="cs"/>
                <w:sz w:val="22"/>
                <w:szCs w:val="22"/>
                <w:rtl/>
              </w:rPr>
              <w:t xml:space="preserve"> </w:t>
            </w:r>
          </w:p>
          <w:p w:rsidR="00B55912" w:rsidRPr="009441ED" w:rsidRDefault="00B55912" w:rsidP="00677FF4">
            <w:pPr>
              <w:pStyle w:val="ListParagraph"/>
              <w:numPr>
                <w:ilvl w:val="0"/>
                <w:numId w:val="43"/>
              </w:numPr>
              <w:ind w:left="175" w:hanging="175"/>
              <w:rPr>
                <w:rFonts w:ascii="Simplified Arabic" w:hAnsi="Simplified Arabic" w:cs="Simplified Arabic"/>
                <w:sz w:val="22"/>
                <w:szCs w:val="22"/>
                <w:rtl/>
              </w:rPr>
            </w:pPr>
            <w:r w:rsidRPr="009441ED">
              <w:rPr>
                <w:rFonts w:ascii="Simplified Arabic" w:hAnsi="Simplified Arabic" w:cs="Simplified Arabic" w:hint="cs"/>
                <w:sz w:val="22"/>
                <w:szCs w:val="22"/>
                <w:rtl/>
              </w:rPr>
              <w:t xml:space="preserve">متابعة تنفيذ أعمال </w:t>
            </w:r>
            <w:proofErr w:type="spellStart"/>
            <w:r w:rsidRPr="009441ED">
              <w:rPr>
                <w:rFonts w:ascii="Simplified Arabic" w:hAnsi="Simplified Arabic" w:cs="Simplified Arabic" w:hint="cs"/>
                <w:sz w:val="22"/>
                <w:szCs w:val="22"/>
                <w:rtl/>
              </w:rPr>
              <w:t>الإستراتيجية</w:t>
            </w:r>
            <w:proofErr w:type="spellEnd"/>
            <w:r w:rsidRPr="009441ED">
              <w:rPr>
                <w:rFonts w:ascii="Simplified Arabic" w:hAnsi="Simplified Arabic" w:cs="Simplified Arabic" w:hint="cs"/>
                <w:sz w:val="22"/>
                <w:szCs w:val="22"/>
                <w:rtl/>
              </w:rPr>
              <w:t xml:space="preserve"> وفق المدى </w:t>
            </w:r>
            <w:proofErr w:type="gramStart"/>
            <w:r w:rsidRPr="009441ED">
              <w:rPr>
                <w:rFonts w:ascii="Simplified Arabic" w:hAnsi="Simplified Arabic" w:cs="Simplified Arabic" w:hint="cs"/>
                <w:sz w:val="22"/>
                <w:szCs w:val="22"/>
                <w:rtl/>
              </w:rPr>
              <w:t>الزمن</w:t>
            </w:r>
            <w:r w:rsidR="00677FF4" w:rsidRPr="009441ED">
              <w:rPr>
                <w:rFonts w:ascii="Simplified Arabic" w:hAnsi="Simplified Arabic" w:cs="Simplified Arabic" w:hint="cs"/>
                <w:sz w:val="22"/>
                <w:szCs w:val="22"/>
                <w:rtl/>
              </w:rPr>
              <w:t>ي</w:t>
            </w:r>
            <w:proofErr w:type="gramEnd"/>
            <w:r w:rsidRPr="009441ED">
              <w:rPr>
                <w:rFonts w:ascii="Simplified Arabic" w:hAnsi="Simplified Arabic" w:cs="Simplified Arabic" w:hint="cs"/>
                <w:sz w:val="22"/>
                <w:szCs w:val="22"/>
                <w:rtl/>
              </w:rPr>
              <w:t xml:space="preserve"> المحدد</w:t>
            </w:r>
          </w:p>
        </w:tc>
      </w:tr>
      <w:tr w:rsidR="00CA71A4" w:rsidRPr="00463FF3" w:rsidTr="00B55912">
        <w:tc>
          <w:tcPr>
            <w:tcW w:w="2258" w:type="dxa"/>
          </w:tcPr>
          <w:p w:rsidR="00B55912" w:rsidRPr="009441ED" w:rsidRDefault="00B55912" w:rsidP="00B55912">
            <w:pPr>
              <w:pStyle w:val="ListParagraph"/>
              <w:ind w:left="0"/>
              <w:rPr>
                <w:rFonts w:ascii="Simplified Arabic" w:hAnsi="Simplified Arabic" w:cs="Simplified Arabic"/>
                <w:b/>
                <w:bCs/>
                <w:sz w:val="22"/>
                <w:szCs w:val="22"/>
                <w:rtl/>
              </w:rPr>
            </w:pPr>
            <w:proofErr w:type="gramStart"/>
            <w:r w:rsidRPr="009441ED">
              <w:rPr>
                <w:rFonts w:ascii="Simplified Arabic" w:hAnsi="Simplified Arabic" w:cs="Simplified Arabic" w:hint="cs"/>
                <w:b/>
                <w:bCs/>
                <w:sz w:val="22"/>
                <w:szCs w:val="22"/>
                <w:rtl/>
              </w:rPr>
              <w:t>وزارة</w:t>
            </w:r>
            <w:proofErr w:type="gramEnd"/>
            <w:r w:rsidRPr="009441ED">
              <w:rPr>
                <w:rFonts w:ascii="Simplified Arabic" w:hAnsi="Simplified Arabic" w:cs="Simplified Arabic" w:hint="cs"/>
                <w:b/>
                <w:bCs/>
                <w:sz w:val="22"/>
                <w:szCs w:val="22"/>
                <w:rtl/>
              </w:rPr>
              <w:t xml:space="preserve"> التخطيط والتنمية الاقتصادية</w:t>
            </w:r>
          </w:p>
        </w:tc>
        <w:tc>
          <w:tcPr>
            <w:tcW w:w="5812" w:type="dxa"/>
          </w:tcPr>
          <w:p w:rsidR="00B55912" w:rsidRPr="009441ED" w:rsidRDefault="00B55912" w:rsidP="006F09E5">
            <w:pPr>
              <w:pStyle w:val="ListParagraph"/>
              <w:numPr>
                <w:ilvl w:val="0"/>
                <w:numId w:val="43"/>
              </w:numPr>
              <w:ind w:left="175" w:hanging="175"/>
              <w:jc w:val="both"/>
              <w:rPr>
                <w:rFonts w:ascii="Simplified Arabic" w:hAnsi="Simplified Arabic" w:cs="Simplified Arabic"/>
                <w:sz w:val="22"/>
                <w:szCs w:val="22"/>
              </w:rPr>
            </w:pPr>
            <w:r w:rsidRPr="009441ED">
              <w:rPr>
                <w:rFonts w:ascii="Simplified Arabic" w:hAnsi="Simplified Arabic" w:cs="Simplified Arabic" w:hint="cs"/>
                <w:sz w:val="22"/>
                <w:szCs w:val="22"/>
                <w:rtl/>
              </w:rPr>
              <w:t>تنفيذ التكليفات المتعلقة با</w:t>
            </w:r>
            <w:r w:rsidR="006F09E5" w:rsidRPr="009441ED">
              <w:rPr>
                <w:rFonts w:ascii="Simplified Arabic" w:hAnsi="Simplified Arabic" w:cs="Simplified Arabic" w:hint="cs"/>
                <w:sz w:val="22"/>
                <w:szCs w:val="22"/>
                <w:rtl/>
              </w:rPr>
              <w:t>لا</w:t>
            </w:r>
            <w:r w:rsidRPr="009441ED">
              <w:rPr>
                <w:rFonts w:ascii="Simplified Arabic" w:hAnsi="Simplified Arabic" w:cs="Simplified Arabic" w:hint="cs"/>
                <w:sz w:val="22"/>
                <w:szCs w:val="22"/>
                <w:rtl/>
              </w:rPr>
              <w:t>قتصاد الحيو</w:t>
            </w:r>
            <w:r w:rsidR="00677FF4" w:rsidRPr="009441ED">
              <w:rPr>
                <w:rFonts w:ascii="Simplified Arabic" w:hAnsi="Simplified Arabic" w:cs="Simplified Arabic" w:hint="cs"/>
                <w:sz w:val="22"/>
                <w:szCs w:val="22"/>
                <w:rtl/>
              </w:rPr>
              <w:t>ي</w:t>
            </w:r>
            <w:r w:rsidRPr="009441ED">
              <w:rPr>
                <w:rFonts w:ascii="Simplified Arabic" w:hAnsi="Simplified Arabic" w:cs="Simplified Arabic" w:hint="cs"/>
                <w:sz w:val="22"/>
                <w:szCs w:val="22"/>
                <w:rtl/>
              </w:rPr>
              <w:t xml:space="preserve"> في إطار </w:t>
            </w:r>
            <w:proofErr w:type="spellStart"/>
            <w:r w:rsidRPr="009441ED">
              <w:rPr>
                <w:rFonts w:ascii="Simplified Arabic" w:hAnsi="Simplified Arabic" w:cs="Simplified Arabic" w:hint="cs"/>
                <w:sz w:val="22"/>
                <w:szCs w:val="22"/>
                <w:rtl/>
              </w:rPr>
              <w:t>الإستراتيجية</w:t>
            </w:r>
            <w:proofErr w:type="spellEnd"/>
          </w:p>
          <w:p w:rsidR="00B55912" w:rsidRPr="009441ED" w:rsidRDefault="0038470D" w:rsidP="0038470D">
            <w:pPr>
              <w:pStyle w:val="ListParagraph"/>
              <w:numPr>
                <w:ilvl w:val="0"/>
                <w:numId w:val="43"/>
              </w:numPr>
              <w:ind w:left="175" w:hanging="175"/>
              <w:jc w:val="both"/>
              <w:rPr>
                <w:rFonts w:ascii="Simplified Arabic" w:hAnsi="Simplified Arabic" w:cs="Simplified Arabic"/>
                <w:sz w:val="22"/>
                <w:szCs w:val="22"/>
              </w:rPr>
            </w:pPr>
            <w:proofErr w:type="gramStart"/>
            <w:r w:rsidRPr="009441ED">
              <w:rPr>
                <w:rFonts w:ascii="Simplified Arabic" w:hAnsi="Simplified Arabic" w:cs="Simplified Arabic" w:hint="cs"/>
                <w:sz w:val="22"/>
                <w:szCs w:val="22"/>
                <w:rtl/>
              </w:rPr>
              <w:t>إ</w:t>
            </w:r>
            <w:r w:rsidR="00B55912" w:rsidRPr="009441ED">
              <w:rPr>
                <w:rFonts w:ascii="Simplified Arabic" w:hAnsi="Simplified Arabic" w:cs="Simplified Arabic" w:hint="cs"/>
                <w:sz w:val="22"/>
                <w:szCs w:val="22"/>
                <w:rtl/>
              </w:rPr>
              <w:t>دراج</w:t>
            </w:r>
            <w:proofErr w:type="gramEnd"/>
            <w:r w:rsidR="00B55912" w:rsidRPr="009441ED">
              <w:rPr>
                <w:rFonts w:ascii="Simplified Arabic" w:hAnsi="Simplified Arabic" w:cs="Simplified Arabic" w:hint="cs"/>
                <w:sz w:val="22"/>
                <w:szCs w:val="22"/>
                <w:rtl/>
              </w:rPr>
              <w:t xml:space="preserve"> البرامج والمبادرات الخاصة </w:t>
            </w:r>
            <w:proofErr w:type="spellStart"/>
            <w:r w:rsidR="00B55912" w:rsidRPr="009441ED">
              <w:rPr>
                <w:rFonts w:ascii="Simplified Arabic" w:hAnsi="Simplified Arabic" w:cs="Simplified Arabic" w:hint="cs"/>
                <w:sz w:val="22"/>
                <w:szCs w:val="22"/>
                <w:rtl/>
              </w:rPr>
              <w:t>بالإستراتيجية</w:t>
            </w:r>
            <w:proofErr w:type="spellEnd"/>
            <w:r w:rsidR="00B55912" w:rsidRPr="009441ED">
              <w:rPr>
                <w:rFonts w:ascii="Simplified Arabic" w:hAnsi="Simplified Arabic" w:cs="Simplified Arabic" w:hint="cs"/>
                <w:sz w:val="22"/>
                <w:szCs w:val="22"/>
                <w:rtl/>
              </w:rPr>
              <w:t xml:space="preserve"> في </w:t>
            </w:r>
            <w:proofErr w:type="spellStart"/>
            <w:r w:rsidRPr="009441ED">
              <w:rPr>
                <w:rFonts w:ascii="Simplified Arabic" w:hAnsi="Simplified Arabic" w:cs="Simplified Arabic" w:hint="cs"/>
                <w:sz w:val="22"/>
                <w:szCs w:val="22"/>
                <w:rtl/>
              </w:rPr>
              <w:t>إ</w:t>
            </w:r>
            <w:r w:rsidR="00B55912" w:rsidRPr="009441ED">
              <w:rPr>
                <w:rFonts w:ascii="Simplified Arabic" w:hAnsi="Simplified Arabic" w:cs="Simplified Arabic" w:hint="cs"/>
                <w:sz w:val="22"/>
                <w:szCs w:val="22"/>
                <w:rtl/>
              </w:rPr>
              <w:t>ستراتيجيات</w:t>
            </w:r>
            <w:proofErr w:type="spellEnd"/>
            <w:r w:rsidR="00B55912" w:rsidRPr="009441ED">
              <w:rPr>
                <w:rFonts w:ascii="Simplified Arabic" w:hAnsi="Simplified Arabic" w:cs="Simplified Arabic" w:hint="cs"/>
                <w:sz w:val="22"/>
                <w:szCs w:val="22"/>
                <w:rtl/>
              </w:rPr>
              <w:t xml:space="preserve"> وخطط التنمية وبر</w:t>
            </w:r>
            <w:r w:rsidR="00463FF3" w:rsidRPr="009441ED">
              <w:rPr>
                <w:rFonts w:ascii="Simplified Arabic" w:hAnsi="Simplified Arabic" w:cs="Simplified Arabic" w:hint="cs"/>
                <w:sz w:val="22"/>
                <w:szCs w:val="22"/>
                <w:rtl/>
              </w:rPr>
              <w:t>ام</w:t>
            </w:r>
            <w:r w:rsidR="00B55912" w:rsidRPr="009441ED">
              <w:rPr>
                <w:rFonts w:ascii="Simplified Arabic" w:hAnsi="Simplified Arabic" w:cs="Simplified Arabic" w:hint="cs"/>
                <w:sz w:val="22"/>
                <w:szCs w:val="22"/>
                <w:rtl/>
              </w:rPr>
              <w:t xml:space="preserve">ج العمل الحكومية </w:t>
            </w:r>
          </w:p>
          <w:p w:rsidR="00B55912" w:rsidRPr="009441ED" w:rsidRDefault="00B55912" w:rsidP="00E96C95">
            <w:pPr>
              <w:pStyle w:val="ListParagraph"/>
              <w:numPr>
                <w:ilvl w:val="0"/>
                <w:numId w:val="43"/>
              </w:numPr>
              <w:ind w:left="175" w:hanging="175"/>
              <w:jc w:val="both"/>
              <w:rPr>
                <w:rFonts w:ascii="Simplified Arabic" w:hAnsi="Simplified Arabic" w:cs="Simplified Arabic"/>
                <w:sz w:val="22"/>
                <w:szCs w:val="22"/>
                <w:rtl/>
              </w:rPr>
            </w:pPr>
            <w:r w:rsidRPr="009441ED">
              <w:rPr>
                <w:rFonts w:ascii="Simplified Arabic" w:hAnsi="Simplified Arabic" w:cs="Simplified Arabic" w:hint="cs"/>
                <w:sz w:val="22"/>
                <w:szCs w:val="22"/>
                <w:rtl/>
              </w:rPr>
              <w:t xml:space="preserve">رفع تقارير حول التقدم في </w:t>
            </w:r>
            <w:r w:rsidR="00E96C95" w:rsidRPr="009441ED">
              <w:rPr>
                <w:rFonts w:ascii="Simplified Arabic" w:hAnsi="Simplified Arabic" w:cs="Simplified Arabic" w:hint="cs"/>
                <w:sz w:val="22"/>
                <w:szCs w:val="22"/>
                <w:rtl/>
              </w:rPr>
              <w:t>إ</w:t>
            </w:r>
            <w:r w:rsidRPr="009441ED">
              <w:rPr>
                <w:rFonts w:ascii="Simplified Arabic" w:hAnsi="Simplified Arabic" w:cs="Simplified Arabic" w:hint="cs"/>
                <w:sz w:val="22"/>
                <w:szCs w:val="22"/>
                <w:rtl/>
              </w:rPr>
              <w:t xml:space="preserve">نجاز برامج التكنولوجيا الحيوية </w:t>
            </w:r>
            <w:r w:rsidR="00E96C95" w:rsidRPr="009441ED">
              <w:rPr>
                <w:rFonts w:ascii="Simplified Arabic" w:hAnsi="Simplified Arabic" w:cs="Simplified Arabic" w:hint="cs"/>
                <w:sz w:val="22"/>
                <w:szCs w:val="22"/>
                <w:rtl/>
              </w:rPr>
              <w:t xml:space="preserve">ومشروعاتها </w:t>
            </w:r>
            <w:r w:rsidRPr="009441ED">
              <w:rPr>
                <w:rFonts w:ascii="Simplified Arabic" w:hAnsi="Simplified Arabic" w:cs="Simplified Arabic" w:hint="cs"/>
                <w:sz w:val="22"/>
                <w:szCs w:val="22"/>
                <w:rtl/>
              </w:rPr>
              <w:t>وا</w:t>
            </w:r>
            <w:r w:rsidR="006F09E5" w:rsidRPr="009441ED">
              <w:rPr>
                <w:rFonts w:ascii="Simplified Arabic" w:hAnsi="Simplified Arabic" w:cs="Simplified Arabic" w:hint="cs"/>
                <w:sz w:val="22"/>
                <w:szCs w:val="22"/>
                <w:rtl/>
              </w:rPr>
              <w:t>لا</w:t>
            </w:r>
            <w:r w:rsidRPr="009441ED">
              <w:rPr>
                <w:rFonts w:ascii="Simplified Arabic" w:hAnsi="Simplified Arabic" w:cs="Simplified Arabic" w:hint="cs"/>
                <w:sz w:val="22"/>
                <w:szCs w:val="22"/>
                <w:rtl/>
              </w:rPr>
              <w:t>قتصاد الحيو</w:t>
            </w:r>
            <w:r w:rsidR="00677FF4" w:rsidRPr="009441ED">
              <w:rPr>
                <w:rFonts w:ascii="Simplified Arabic" w:hAnsi="Simplified Arabic" w:cs="Simplified Arabic" w:hint="cs"/>
                <w:sz w:val="22"/>
                <w:szCs w:val="22"/>
                <w:rtl/>
              </w:rPr>
              <w:t>ي</w:t>
            </w:r>
            <w:r w:rsidRPr="009441ED">
              <w:rPr>
                <w:rFonts w:ascii="Simplified Arabic" w:hAnsi="Simplified Arabic" w:cs="Simplified Arabic" w:hint="cs"/>
                <w:sz w:val="22"/>
                <w:szCs w:val="22"/>
                <w:rtl/>
              </w:rPr>
              <w:t xml:space="preserve"> </w:t>
            </w:r>
            <w:r w:rsidR="00253982" w:rsidRPr="009441ED">
              <w:rPr>
                <w:rFonts w:ascii="Simplified Arabic" w:hAnsi="Simplified Arabic" w:cs="Simplified Arabic" w:hint="cs"/>
                <w:sz w:val="22"/>
                <w:szCs w:val="22"/>
                <w:rtl/>
              </w:rPr>
              <w:t>إلى</w:t>
            </w:r>
            <w:r w:rsidRPr="009441ED">
              <w:rPr>
                <w:rFonts w:ascii="Simplified Arabic" w:hAnsi="Simplified Arabic" w:cs="Simplified Arabic" w:hint="cs"/>
                <w:sz w:val="22"/>
                <w:szCs w:val="22"/>
                <w:rtl/>
              </w:rPr>
              <w:t xml:space="preserve"> رئيس المجلس </w:t>
            </w:r>
            <w:r w:rsidR="00840CCC" w:rsidRPr="009441ED">
              <w:rPr>
                <w:rFonts w:ascii="Simplified Arabic" w:hAnsi="Simplified Arabic" w:cs="Simplified Arabic" w:hint="cs"/>
                <w:sz w:val="22"/>
                <w:szCs w:val="22"/>
                <w:rtl/>
              </w:rPr>
              <w:t>الأعلى</w:t>
            </w:r>
            <w:r w:rsidR="006C1A89" w:rsidRPr="009441ED">
              <w:rPr>
                <w:rFonts w:ascii="Simplified Arabic" w:hAnsi="Simplified Arabic" w:cs="Simplified Arabic" w:hint="cs"/>
                <w:sz w:val="22"/>
                <w:szCs w:val="22"/>
                <w:rtl/>
              </w:rPr>
              <w:t>.</w:t>
            </w:r>
            <w:r w:rsidRPr="009441ED">
              <w:rPr>
                <w:rFonts w:ascii="Simplified Arabic" w:hAnsi="Simplified Arabic" w:cs="Simplified Arabic" w:hint="cs"/>
                <w:sz w:val="22"/>
                <w:szCs w:val="22"/>
                <w:rtl/>
              </w:rPr>
              <w:t xml:space="preserve">  </w:t>
            </w:r>
          </w:p>
        </w:tc>
      </w:tr>
      <w:tr w:rsidR="00CA71A4" w:rsidRPr="00463FF3" w:rsidTr="00B55912">
        <w:tc>
          <w:tcPr>
            <w:tcW w:w="2258" w:type="dxa"/>
          </w:tcPr>
          <w:p w:rsidR="00B55912" w:rsidRPr="009441ED" w:rsidRDefault="00B55912" w:rsidP="00B55912">
            <w:pPr>
              <w:pStyle w:val="ListParagraph"/>
              <w:ind w:left="0"/>
              <w:rPr>
                <w:rFonts w:ascii="Simplified Arabic" w:hAnsi="Simplified Arabic" w:cs="Simplified Arabic"/>
                <w:b/>
                <w:bCs/>
                <w:sz w:val="22"/>
                <w:szCs w:val="22"/>
                <w:rtl/>
              </w:rPr>
            </w:pPr>
            <w:r w:rsidRPr="009441ED">
              <w:rPr>
                <w:rFonts w:ascii="Simplified Arabic" w:hAnsi="Simplified Arabic" w:cs="Simplified Arabic" w:hint="cs"/>
                <w:b/>
                <w:bCs/>
                <w:sz w:val="22"/>
                <w:szCs w:val="22"/>
                <w:rtl/>
              </w:rPr>
              <w:t xml:space="preserve">وزارة الزراعة </w:t>
            </w:r>
          </w:p>
        </w:tc>
        <w:tc>
          <w:tcPr>
            <w:tcW w:w="5812" w:type="dxa"/>
          </w:tcPr>
          <w:p w:rsidR="00B55912" w:rsidRPr="009441ED" w:rsidRDefault="005A5D0D" w:rsidP="0061273B">
            <w:pPr>
              <w:pStyle w:val="ListParagraph"/>
              <w:numPr>
                <w:ilvl w:val="0"/>
                <w:numId w:val="60"/>
              </w:numPr>
              <w:ind w:left="175" w:hanging="175"/>
              <w:jc w:val="both"/>
              <w:rPr>
                <w:rFonts w:ascii="Simplified Arabic" w:hAnsi="Simplified Arabic" w:cs="Simplified Arabic"/>
                <w:b/>
                <w:bCs/>
                <w:sz w:val="22"/>
                <w:szCs w:val="22"/>
              </w:rPr>
            </w:pPr>
            <w:r w:rsidRPr="009441ED">
              <w:rPr>
                <w:rFonts w:ascii="Simplified Arabic" w:hAnsi="Simplified Arabic" w:cs="Simplified Arabic" w:hint="cs"/>
                <w:sz w:val="22"/>
                <w:szCs w:val="22"/>
                <w:rtl/>
              </w:rPr>
              <w:t>مقترحات التطبيقات الواعدة في المجال الزراع</w:t>
            </w:r>
            <w:r w:rsidR="003070AE" w:rsidRPr="009441ED">
              <w:rPr>
                <w:rFonts w:ascii="Simplified Arabic" w:hAnsi="Simplified Arabic" w:cs="Simplified Arabic" w:hint="cs"/>
                <w:sz w:val="22"/>
                <w:szCs w:val="22"/>
                <w:rtl/>
              </w:rPr>
              <w:t>ي</w:t>
            </w:r>
            <w:r w:rsidRPr="009441ED">
              <w:rPr>
                <w:rFonts w:ascii="Simplified Arabic" w:hAnsi="Simplified Arabic" w:cs="Simplified Arabic" w:hint="cs"/>
                <w:sz w:val="22"/>
                <w:szCs w:val="22"/>
                <w:rtl/>
              </w:rPr>
              <w:t xml:space="preserve"> لتحسين الإنتاجية </w:t>
            </w:r>
            <w:proofErr w:type="gramStart"/>
            <w:r w:rsidRPr="009441ED">
              <w:rPr>
                <w:rFonts w:ascii="Simplified Arabic" w:hAnsi="Simplified Arabic" w:cs="Simplified Arabic" w:hint="cs"/>
                <w:sz w:val="22"/>
                <w:szCs w:val="22"/>
                <w:rtl/>
              </w:rPr>
              <w:t>والكفاءة</w:t>
            </w:r>
            <w:proofErr w:type="gramEnd"/>
            <w:r w:rsidRPr="009441ED">
              <w:rPr>
                <w:rFonts w:ascii="Simplified Arabic" w:hAnsi="Simplified Arabic" w:cs="Simplified Arabic" w:hint="cs"/>
                <w:sz w:val="22"/>
                <w:szCs w:val="22"/>
                <w:rtl/>
              </w:rPr>
              <w:t xml:space="preserve"> </w:t>
            </w:r>
          </w:p>
          <w:p w:rsidR="005A5D0D" w:rsidRPr="009441ED" w:rsidRDefault="005A5D0D" w:rsidP="0061273B">
            <w:pPr>
              <w:pStyle w:val="ListParagraph"/>
              <w:numPr>
                <w:ilvl w:val="0"/>
                <w:numId w:val="60"/>
              </w:numPr>
              <w:ind w:left="175" w:hanging="175"/>
              <w:jc w:val="both"/>
              <w:rPr>
                <w:rFonts w:ascii="Simplified Arabic" w:hAnsi="Simplified Arabic" w:cs="Simplified Arabic"/>
                <w:b/>
                <w:bCs/>
                <w:sz w:val="22"/>
                <w:szCs w:val="22"/>
                <w:rtl/>
              </w:rPr>
            </w:pPr>
            <w:r w:rsidRPr="009441ED">
              <w:rPr>
                <w:rFonts w:ascii="Simplified Arabic" w:hAnsi="Simplified Arabic" w:cs="Simplified Arabic" w:hint="cs"/>
                <w:sz w:val="22"/>
                <w:szCs w:val="22"/>
                <w:rtl/>
              </w:rPr>
              <w:t xml:space="preserve">سياسات تمويلية ومؤسسية ومعرفية وتكنولوجية وبشرية وبحثية مساندة  </w:t>
            </w:r>
          </w:p>
        </w:tc>
      </w:tr>
      <w:tr w:rsidR="00B55912" w:rsidTr="00B55912">
        <w:tc>
          <w:tcPr>
            <w:tcW w:w="2258" w:type="dxa"/>
          </w:tcPr>
          <w:p w:rsidR="00B55912" w:rsidRPr="009441ED" w:rsidRDefault="005A5D0D" w:rsidP="00B55912">
            <w:pPr>
              <w:pStyle w:val="ListParagraph"/>
              <w:ind w:left="0"/>
              <w:rPr>
                <w:rFonts w:ascii="Simplified Arabic" w:hAnsi="Simplified Arabic" w:cs="Simplified Arabic"/>
                <w:b/>
                <w:bCs/>
                <w:sz w:val="22"/>
                <w:szCs w:val="22"/>
                <w:rtl/>
              </w:rPr>
            </w:pPr>
            <w:r w:rsidRPr="009441ED">
              <w:rPr>
                <w:rFonts w:ascii="Simplified Arabic" w:hAnsi="Simplified Arabic" w:cs="Simplified Arabic" w:hint="cs"/>
                <w:b/>
                <w:bCs/>
                <w:sz w:val="22"/>
                <w:szCs w:val="22"/>
                <w:rtl/>
              </w:rPr>
              <w:t xml:space="preserve">وزارة الصناعة </w:t>
            </w:r>
            <w:r w:rsidRPr="009441ED">
              <w:rPr>
                <w:rFonts w:ascii="Simplified Arabic" w:hAnsi="Simplified Arabic" w:cs="Simplified Arabic"/>
                <w:b/>
                <w:bCs/>
                <w:sz w:val="22"/>
                <w:szCs w:val="22"/>
                <w:rtl/>
              </w:rPr>
              <w:t>–</w:t>
            </w:r>
            <w:r w:rsidRPr="009441ED">
              <w:rPr>
                <w:rFonts w:ascii="Simplified Arabic" w:hAnsi="Simplified Arabic" w:cs="Simplified Arabic" w:hint="cs"/>
                <w:b/>
                <w:bCs/>
                <w:sz w:val="22"/>
                <w:szCs w:val="22"/>
                <w:rtl/>
              </w:rPr>
              <w:t xml:space="preserve"> </w:t>
            </w:r>
            <w:proofErr w:type="gramStart"/>
            <w:r w:rsidRPr="009441ED">
              <w:rPr>
                <w:rFonts w:ascii="Simplified Arabic" w:hAnsi="Simplified Arabic" w:cs="Simplified Arabic" w:hint="cs"/>
                <w:b/>
                <w:bCs/>
                <w:sz w:val="22"/>
                <w:szCs w:val="22"/>
                <w:rtl/>
              </w:rPr>
              <w:t>اتحاد</w:t>
            </w:r>
            <w:proofErr w:type="gramEnd"/>
            <w:r w:rsidRPr="009441ED">
              <w:rPr>
                <w:rFonts w:ascii="Simplified Arabic" w:hAnsi="Simplified Arabic" w:cs="Simplified Arabic" w:hint="cs"/>
                <w:b/>
                <w:bCs/>
                <w:sz w:val="22"/>
                <w:szCs w:val="22"/>
                <w:rtl/>
              </w:rPr>
              <w:t xml:space="preserve"> الصناعات المصرية </w:t>
            </w:r>
            <w:r w:rsidR="0063268C" w:rsidRPr="009441ED">
              <w:rPr>
                <w:rFonts w:ascii="Simplified Arabic" w:hAnsi="Simplified Arabic" w:cs="Simplified Arabic"/>
                <w:b/>
                <w:bCs/>
                <w:sz w:val="22"/>
                <w:szCs w:val="22"/>
                <w:rtl/>
              </w:rPr>
              <w:t>–</w:t>
            </w:r>
            <w:r w:rsidR="0063268C" w:rsidRPr="009441ED">
              <w:rPr>
                <w:rFonts w:ascii="Simplified Arabic" w:hAnsi="Simplified Arabic" w:cs="Simplified Arabic" w:hint="cs"/>
                <w:b/>
                <w:bCs/>
                <w:sz w:val="22"/>
                <w:szCs w:val="22"/>
                <w:rtl/>
              </w:rPr>
              <w:t>قطاعات الأعمال</w:t>
            </w:r>
          </w:p>
        </w:tc>
        <w:tc>
          <w:tcPr>
            <w:tcW w:w="5812" w:type="dxa"/>
          </w:tcPr>
          <w:p w:rsidR="005A5D0D" w:rsidRPr="009441ED" w:rsidRDefault="00DE3EA4" w:rsidP="0061273B">
            <w:pPr>
              <w:pStyle w:val="ListParagraph"/>
              <w:numPr>
                <w:ilvl w:val="0"/>
                <w:numId w:val="60"/>
              </w:numPr>
              <w:ind w:left="175" w:hanging="175"/>
              <w:jc w:val="both"/>
              <w:rPr>
                <w:rFonts w:ascii="Simplified Arabic" w:hAnsi="Simplified Arabic" w:cs="Simplified Arabic"/>
                <w:b/>
                <w:bCs/>
                <w:sz w:val="22"/>
                <w:szCs w:val="22"/>
              </w:rPr>
            </w:pPr>
            <w:r w:rsidRPr="009441ED">
              <w:rPr>
                <w:rFonts w:ascii="Simplified Arabic" w:hAnsi="Simplified Arabic" w:cs="Simplified Arabic" w:hint="cs"/>
                <w:sz w:val="22"/>
                <w:szCs w:val="22"/>
                <w:rtl/>
              </w:rPr>
              <w:t>ال</w:t>
            </w:r>
            <w:r w:rsidR="005A5D0D" w:rsidRPr="009441ED">
              <w:rPr>
                <w:rFonts w:ascii="Simplified Arabic" w:hAnsi="Simplified Arabic" w:cs="Simplified Arabic" w:hint="cs"/>
                <w:sz w:val="22"/>
                <w:szCs w:val="22"/>
                <w:rtl/>
              </w:rPr>
              <w:t xml:space="preserve">مقترحات </w:t>
            </w:r>
            <w:r w:rsidR="00840CCC" w:rsidRPr="009441ED">
              <w:rPr>
                <w:rFonts w:ascii="Simplified Arabic" w:hAnsi="Simplified Arabic" w:cs="Simplified Arabic" w:hint="cs"/>
                <w:sz w:val="22"/>
                <w:szCs w:val="22"/>
                <w:rtl/>
              </w:rPr>
              <w:t>و</w:t>
            </w:r>
            <w:r w:rsidR="005A5D0D" w:rsidRPr="009441ED">
              <w:rPr>
                <w:rFonts w:ascii="Simplified Arabic" w:hAnsi="Simplified Arabic" w:cs="Simplified Arabic" w:hint="cs"/>
                <w:sz w:val="22"/>
                <w:szCs w:val="22"/>
                <w:rtl/>
              </w:rPr>
              <w:t>فرص التطبيقات الواعدة في المجال الصناع</w:t>
            </w:r>
            <w:r w:rsidR="009110F7" w:rsidRPr="009441ED">
              <w:rPr>
                <w:rFonts w:ascii="Simplified Arabic" w:hAnsi="Simplified Arabic" w:cs="Simplified Arabic" w:hint="cs"/>
                <w:sz w:val="22"/>
                <w:szCs w:val="22"/>
                <w:rtl/>
              </w:rPr>
              <w:t>ي</w:t>
            </w:r>
            <w:r w:rsidR="005A5D0D" w:rsidRPr="009441ED">
              <w:rPr>
                <w:rFonts w:ascii="Simplified Arabic" w:hAnsi="Simplified Arabic" w:cs="Simplified Arabic" w:hint="cs"/>
                <w:sz w:val="22"/>
                <w:szCs w:val="22"/>
                <w:rtl/>
              </w:rPr>
              <w:t xml:space="preserve"> لتحسين الإنتاجية والكفاءة ودعم </w:t>
            </w:r>
            <w:r w:rsidR="005A5D0D" w:rsidRPr="009441ED">
              <w:rPr>
                <w:rFonts w:ascii="Simplified Arabic" w:hAnsi="Simplified Arabic" w:cs="Simplified Arabic" w:hint="cs"/>
                <w:b/>
                <w:bCs/>
                <w:sz w:val="22"/>
                <w:szCs w:val="22"/>
                <w:rtl/>
              </w:rPr>
              <w:t xml:space="preserve">الاقتصاد </w:t>
            </w:r>
            <w:proofErr w:type="spellStart"/>
            <w:r w:rsidR="005A5D0D" w:rsidRPr="009441ED">
              <w:rPr>
                <w:rFonts w:ascii="Simplified Arabic" w:hAnsi="Simplified Arabic" w:cs="Simplified Arabic" w:hint="cs"/>
                <w:b/>
                <w:bCs/>
                <w:sz w:val="22"/>
                <w:szCs w:val="22"/>
                <w:rtl/>
              </w:rPr>
              <w:t>الدائرى</w:t>
            </w:r>
            <w:proofErr w:type="spellEnd"/>
            <w:r w:rsidR="005A5D0D" w:rsidRPr="009441ED">
              <w:rPr>
                <w:rFonts w:ascii="Simplified Arabic" w:hAnsi="Simplified Arabic" w:cs="Simplified Arabic" w:hint="cs"/>
                <w:b/>
                <w:bCs/>
                <w:sz w:val="22"/>
                <w:szCs w:val="22"/>
                <w:rtl/>
              </w:rPr>
              <w:t xml:space="preserve"> الحيو</w:t>
            </w:r>
            <w:r w:rsidR="00677FF4" w:rsidRPr="009441ED">
              <w:rPr>
                <w:rFonts w:ascii="Simplified Arabic" w:hAnsi="Simplified Arabic" w:cs="Simplified Arabic" w:hint="cs"/>
                <w:b/>
                <w:bCs/>
                <w:sz w:val="22"/>
                <w:szCs w:val="22"/>
                <w:rtl/>
              </w:rPr>
              <w:t>ي</w:t>
            </w:r>
            <w:r w:rsidR="005A5D0D" w:rsidRPr="009441ED">
              <w:rPr>
                <w:rFonts w:ascii="Simplified Arabic" w:hAnsi="Simplified Arabic" w:cs="Simplified Arabic" w:hint="cs"/>
                <w:b/>
                <w:bCs/>
                <w:sz w:val="22"/>
                <w:szCs w:val="22"/>
                <w:rtl/>
              </w:rPr>
              <w:t xml:space="preserve"> في مصر</w:t>
            </w:r>
            <w:r w:rsidR="005A5D0D" w:rsidRPr="009441ED">
              <w:rPr>
                <w:rFonts w:ascii="Simplified Arabic" w:hAnsi="Simplified Arabic" w:cs="Simplified Arabic" w:hint="cs"/>
                <w:sz w:val="22"/>
                <w:szCs w:val="22"/>
                <w:rtl/>
              </w:rPr>
              <w:t xml:space="preserve"> </w:t>
            </w:r>
          </w:p>
          <w:p w:rsidR="00B55912" w:rsidRPr="009441ED" w:rsidRDefault="005A5D0D" w:rsidP="0061273B">
            <w:pPr>
              <w:pStyle w:val="ListParagraph"/>
              <w:numPr>
                <w:ilvl w:val="0"/>
                <w:numId w:val="60"/>
              </w:numPr>
              <w:ind w:left="175" w:hanging="175"/>
              <w:rPr>
                <w:rFonts w:ascii="Simplified Arabic" w:hAnsi="Simplified Arabic" w:cs="Simplified Arabic"/>
                <w:b/>
                <w:bCs/>
                <w:sz w:val="22"/>
                <w:szCs w:val="22"/>
                <w:rtl/>
              </w:rPr>
            </w:pPr>
            <w:r w:rsidRPr="009441ED">
              <w:rPr>
                <w:rFonts w:ascii="Simplified Arabic" w:hAnsi="Simplified Arabic" w:cs="Simplified Arabic" w:hint="cs"/>
                <w:sz w:val="22"/>
                <w:szCs w:val="22"/>
                <w:rtl/>
              </w:rPr>
              <w:t xml:space="preserve">سياسات تمويلية ومؤسسية ومعرفية وتكنولوجية وبشرية وبحثية مساندة  </w:t>
            </w:r>
          </w:p>
        </w:tc>
      </w:tr>
      <w:tr w:rsidR="0063268C" w:rsidTr="00B55912">
        <w:tc>
          <w:tcPr>
            <w:tcW w:w="2258" w:type="dxa"/>
          </w:tcPr>
          <w:p w:rsidR="0063268C" w:rsidRPr="009441ED" w:rsidRDefault="0063268C" w:rsidP="00B55912">
            <w:pPr>
              <w:pStyle w:val="ListParagraph"/>
              <w:ind w:left="0"/>
              <w:rPr>
                <w:rFonts w:ascii="Simplified Arabic" w:hAnsi="Simplified Arabic" w:cs="Simplified Arabic"/>
                <w:b/>
                <w:bCs/>
                <w:sz w:val="22"/>
                <w:szCs w:val="22"/>
                <w:rtl/>
              </w:rPr>
            </w:pPr>
            <w:r w:rsidRPr="009441ED">
              <w:rPr>
                <w:rFonts w:ascii="Simplified Arabic" w:hAnsi="Simplified Arabic" w:cs="Simplified Arabic" w:hint="cs"/>
                <w:b/>
                <w:bCs/>
                <w:sz w:val="22"/>
                <w:szCs w:val="22"/>
                <w:rtl/>
              </w:rPr>
              <w:t xml:space="preserve">وزارة الصحة </w:t>
            </w:r>
          </w:p>
        </w:tc>
        <w:tc>
          <w:tcPr>
            <w:tcW w:w="5812" w:type="dxa"/>
          </w:tcPr>
          <w:p w:rsidR="0063268C" w:rsidRPr="009441ED" w:rsidRDefault="00DE3EA4" w:rsidP="0061273B">
            <w:pPr>
              <w:pStyle w:val="ListParagraph"/>
              <w:numPr>
                <w:ilvl w:val="0"/>
                <w:numId w:val="60"/>
              </w:numPr>
              <w:ind w:left="175" w:hanging="175"/>
              <w:jc w:val="both"/>
              <w:rPr>
                <w:rFonts w:ascii="Simplified Arabic" w:hAnsi="Simplified Arabic" w:cs="Simplified Arabic"/>
                <w:b/>
                <w:bCs/>
                <w:sz w:val="22"/>
                <w:szCs w:val="22"/>
              </w:rPr>
            </w:pPr>
            <w:r w:rsidRPr="009441ED">
              <w:rPr>
                <w:rFonts w:ascii="Simplified Arabic" w:hAnsi="Simplified Arabic" w:cs="Simplified Arabic" w:hint="cs"/>
                <w:sz w:val="22"/>
                <w:szCs w:val="22"/>
                <w:rtl/>
              </w:rPr>
              <w:t>ال</w:t>
            </w:r>
            <w:r w:rsidR="0063268C" w:rsidRPr="009441ED">
              <w:rPr>
                <w:rFonts w:ascii="Simplified Arabic" w:hAnsi="Simplified Arabic" w:cs="Simplified Arabic" w:hint="cs"/>
                <w:sz w:val="22"/>
                <w:szCs w:val="22"/>
                <w:rtl/>
              </w:rPr>
              <w:t xml:space="preserve">مقترحات وفرص التطبيقات الواعدة في قطاع الرعاية الصحية </w:t>
            </w:r>
            <w:r w:rsidR="0063268C" w:rsidRPr="009441ED">
              <w:rPr>
                <w:rFonts w:ascii="Simplified Arabic" w:hAnsi="Simplified Arabic" w:cs="Simplified Arabic"/>
                <w:sz w:val="22"/>
                <w:szCs w:val="22"/>
                <w:rtl/>
              </w:rPr>
              <w:t>–</w:t>
            </w:r>
            <w:r w:rsidR="0063268C" w:rsidRPr="009441ED">
              <w:rPr>
                <w:rFonts w:ascii="Simplified Arabic" w:hAnsi="Simplified Arabic" w:cs="Simplified Arabic" w:hint="cs"/>
                <w:sz w:val="22"/>
                <w:szCs w:val="22"/>
                <w:rtl/>
              </w:rPr>
              <w:t xml:space="preserve"> ومقترحات وفرص في الصناعات ذات الصلة خاصة الدوائية والجينية</w:t>
            </w:r>
            <w:r w:rsidR="006C1A89" w:rsidRPr="009441ED">
              <w:rPr>
                <w:rFonts w:ascii="Simplified Arabic" w:hAnsi="Simplified Arabic" w:cs="Simplified Arabic" w:hint="cs"/>
                <w:sz w:val="22"/>
                <w:szCs w:val="22"/>
                <w:rtl/>
              </w:rPr>
              <w:t>.</w:t>
            </w:r>
            <w:r w:rsidR="0063268C" w:rsidRPr="009441ED">
              <w:rPr>
                <w:rFonts w:ascii="Simplified Arabic" w:hAnsi="Simplified Arabic" w:cs="Simplified Arabic" w:hint="cs"/>
                <w:sz w:val="22"/>
                <w:szCs w:val="22"/>
                <w:rtl/>
              </w:rPr>
              <w:t xml:space="preserve"> </w:t>
            </w:r>
          </w:p>
          <w:p w:rsidR="0063268C" w:rsidRPr="009441ED" w:rsidRDefault="0063268C" w:rsidP="0061273B">
            <w:pPr>
              <w:pStyle w:val="ListParagraph"/>
              <w:numPr>
                <w:ilvl w:val="0"/>
                <w:numId w:val="60"/>
              </w:numPr>
              <w:ind w:left="175" w:hanging="175"/>
              <w:jc w:val="both"/>
              <w:rPr>
                <w:rFonts w:ascii="Simplified Arabic" w:hAnsi="Simplified Arabic" w:cs="Simplified Arabic"/>
                <w:sz w:val="22"/>
                <w:szCs w:val="22"/>
                <w:rtl/>
              </w:rPr>
            </w:pPr>
            <w:r w:rsidRPr="009441ED">
              <w:rPr>
                <w:rFonts w:ascii="Simplified Arabic" w:hAnsi="Simplified Arabic" w:cs="Simplified Arabic" w:hint="cs"/>
                <w:sz w:val="22"/>
                <w:szCs w:val="22"/>
                <w:rtl/>
              </w:rPr>
              <w:t>سياسات تمويلية ومؤسسية ومعرفية وتكنولوجية وبشرية وبحثية مساندة</w:t>
            </w:r>
            <w:r w:rsidR="006C1A89" w:rsidRPr="009441ED">
              <w:rPr>
                <w:rFonts w:ascii="Simplified Arabic" w:hAnsi="Simplified Arabic" w:cs="Simplified Arabic" w:hint="cs"/>
                <w:sz w:val="22"/>
                <w:szCs w:val="22"/>
                <w:rtl/>
              </w:rPr>
              <w:t>،</w:t>
            </w:r>
            <w:r w:rsidRPr="009441ED">
              <w:rPr>
                <w:rFonts w:ascii="Simplified Arabic" w:hAnsi="Simplified Arabic" w:cs="Simplified Arabic" w:hint="cs"/>
                <w:sz w:val="22"/>
                <w:szCs w:val="22"/>
                <w:rtl/>
              </w:rPr>
              <w:t xml:space="preserve"> والتنسيق مع قطاعات الأعمال. </w:t>
            </w:r>
          </w:p>
        </w:tc>
      </w:tr>
      <w:tr w:rsidR="00B55912" w:rsidTr="00B55912">
        <w:tc>
          <w:tcPr>
            <w:tcW w:w="2258" w:type="dxa"/>
          </w:tcPr>
          <w:p w:rsidR="00B55912" w:rsidRPr="009441ED" w:rsidRDefault="0063268C" w:rsidP="00B55912">
            <w:pPr>
              <w:pStyle w:val="ListParagraph"/>
              <w:ind w:left="0"/>
              <w:rPr>
                <w:rFonts w:ascii="Simplified Arabic" w:hAnsi="Simplified Arabic" w:cs="Simplified Arabic"/>
                <w:b/>
                <w:bCs/>
                <w:sz w:val="22"/>
                <w:szCs w:val="22"/>
                <w:rtl/>
              </w:rPr>
            </w:pPr>
            <w:r w:rsidRPr="009441ED">
              <w:rPr>
                <w:rFonts w:ascii="Simplified Arabic" w:hAnsi="Simplified Arabic" w:cs="Simplified Arabic" w:hint="cs"/>
                <w:b/>
                <w:bCs/>
                <w:sz w:val="22"/>
                <w:szCs w:val="22"/>
                <w:rtl/>
              </w:rPr>
              <w:t xml:space="preserve">وزارة البيئة </w:t>
            </w:r>
            <w:r w:rsidRPr="009441ED">
              <w:rPr>
                <w:rFonts w:ascii="Simplified Arabic" w:hAnsi="Simplified Arabic" w:cs="Simplified Arabic"/>
                <w:b/>
                <w:bCs/>
                <w:sz w:val="22"/>
                <w:szCs w:val="22"/>
                <w:rtl/>
              </w:rPr>
              <w:t>–</w:t>
            </w:r>
            <w:r w:rsidRPr="009441ED">
              <w:rPr>
                <w:rFonts w:ascii="Simplified Arabic" w:hAnsi="Simplified Arabic" w:cs="Simplified Arabic" w:hint="cs"/>
                <w:b/>
                <w:bCs/>
                <w:sz w:val="22"/>
                <w:szCs w:val="22"/>
                <w:rtl/>
              </w:rPr>
              <w:t xml:space="preserve"> جهاز شئون البيئة </w:t>
            </w:r>
          </w:p>
        </w:tc>
        <w:tc>
          <w:tcPr>
            <w:tcW w:w="5812" w:type="dxa"/>
          </w:tcPr>
          <w:p w:rsidR="0063268C" w:rsidRPr="009441ED" w:rsidRDefault="00DE3EA4" w:rsidP="0061273B">
            <w:pPr>
              <w:pStyle w:val="ListParagraph"/>
              <w:numPr>
                <w:ilvl w:val="0"/>
                <w:numId w:val="60"/>
              </w:numPr>
              <w:ind w:left="175" w:hanging="175"/>
              <w:jc w:val="both"/>
              <w:rPr>
                <w:rFonts w:ascii="Simplified Arabic" w:hAnsi="Simplified Arabic" w:cs="Simplified Arabic"/>
                <w:b/>
                <w:bCs/>
                <w:sz w:val="22"/>
                <w:szCs w:val="22"/>
              </w:rPr>
            </w:pPr>
            <w:r w:rsidRPr="009441ED">
              <w:rPr>
                <w:rFonts w:ascii="Simplified Arabic" w:hAnsi="Simplified Arabic" w:cs="Simplified Arabic" w:hint="cs"/>
                <w:sz w:val="22"/>
                <w:szCs w:val="22"/>
                <w:rtl/>
              </w:rPr>
              <w:t>ال</w:t>
            </w:r>
            <w:r w:rsidR="0063268C" w:rsidRPr="009441ED">
              <w:rPr>
                <w:rFonts w:ascii="Simplified Arabic" w:hAnsi="Simplified Arabic" w:cs="Simplified Arabic" w:hint="cs"/>
                <w:sz w:val="22"/>
                <w:szCs w:val="22"/>
                <w:rtl/>
              </w:rPr>
              <w:t>مقترحات وفرص التطبيقات الواعدة في مجال الإدارة البيئية المستدامة وتنفيذ التزامات مصر في اتفاقية التنوع البيولوج</w:t>
            </w:r>
            <w:r w:rsidR="00EA6BCC" w:rsidRPr="009441ED">
              <w:rPr>
                <w:rFonts w:ascii="Simplified Arabic" w:hAnsi="Simplified Arabic" w:cs="Simplified Arabic" w:hint="cs"/>
                <w:sz w:val="22"/>
                <w:szCs w:val="22"/>
                <w:rtl/>
              </w:rPr>
              <w:t>ي</w:t>
            </w:r>
            <w:r w:rsidR="0063268C" w:rsidRPr="009441ED">
              <w:rPr>
                <w:rFonts w:ascii="Simplified Arabic" w:hAnsi="Simplified Arabic" w:cs="Simplified Arabic" w:hint="cs"/>
                <w:sz w:val="22"/>
                <w:szCs w:val="22"/>
                <w:rtl/>
              </w:rPr>
              <w:t xml:space="preserve">  </w:t>
            </w:r>
          </w:p>
          <w:p w:rsidR="00B55912" w:rsidRPr="009441ED" w:rsidRDefault="0063268C" w:rsidP="0061273B">
            <w:pPr>
              <w:pStyle w:val="ListParagraph"/>
              <w:numPr>
                <w:ilvl w:val="0"/>
                <w:numId w:val="60"/>
              </w:numPr>
              <w:ind w:left="175" w:hanging="175"/>
              <w:rPr>
                <w:rFonts w:ascii="Simplified Arabic" w:hAnsi="Simplified Arabic" w:cs="Simplified Arabic"/>
                <w:b/>
                <w:bCs/>
                <w:sz w:val="22"/>
                <w:szCs w:val="22"/>
                <w:rtl/>
              </w:rPr>
            </w:pPr>
            <w:r w:rsidRPr="009441ED">
              <w:rPr>
                <w:rFonts w:ascii="Simplified Arabic" w:hAnsi="Simplified Arabic" w:cs="Simplified Arabic" w:hint="cs"/>
                <w:sz w:val="22"/>
                <w:szCs w:val="22"/>
                <w:rtl/>
              </w:rPr>
              <w:t xml:space="preserve">سياسات تمويلية ومؤسسية ومعرفية وتكنولوجية وبشرية وبحثية مساندة  </w:t>
            </w:r>
          </w:p>
        </w:tc>
      </w:tr>
      <w:tr w:rsidR="0063268C" w:rsidTr="00B55912">
        <w:tc>
          <w:tcPr>
            <w:tcW w:w="2258" w:type="dxa"/>
          </w:tcPr>
          <w:p w:rsidR="0063268C" w:rsidRPr="009441ED" w:rsidRDefault="0063268C" w:rsidP="00B55912">
            <w:pPr>
              <w:pStyle w:val="ListParagraph"/>
              <w:ind w:left="0"/>
              <w:rPr>
                <w:rFonts w:ascii="Simplified Arabic" w:hAnsi="Simplified Arabic" w:cs="Simplified Arabic"/>
                <w:b/>
                <w:bCs/>
                <w:sz w:val="22"/>
                <w:szCs w:val="22"/>
                <w:rtl/>
              </w:rPr>
            </w:pPr>
            <w:r w:rsidRPr="009441ED">
              <w:rPr>
                <w:rFonts w:ascii="Simplified Arabic" w:hAnsi="Simplified Arabic" w:cs="Simplified Arabic" w:hint="cs"/>
                <w:b/>
                <w:bCs/>
                <w:sz w:val="22"/>
                <w:szCs w:val="22"/>
                <w:rtl/>
              </w:rPr>
              <w:t>مراكز ومعاهد البحوث النوعية (الوراثية والحيوية)</w:t>
            </w:r>
          </w:p>
        </w:tc>
        <w:tc>
          <w:tcPr>
            <w:tcW w:w="5812" w:type="dxa"/>
          </w:tcPr>
          <w:p w:rsidR="001D55EA" w:rsidRPr="009441ED" w:rsidRDefault="001D55EA" w:rsidP="0061273B">
            <w:pPr>
              <w:pStyle w:val="ListParagraph"/>
              <w:numPr>
                <w:ilvl w:val="0"/>
                <w:numId w:val="64"/>
              </w:numPr>
              <w:ind w:left="175" w:hanging="175"/>
              <w:jc w:val="both"/>
              <w:rPr>
                <w:rFonts w:ascii="Simplified Arabic" w:hAnsi="Simplified Arabic" w:cs="Simplified Arabic"/>
                <w:sz w:val="22"/>
                <w:szCs w:val="22"/>
              </w:rPr>
            </w:pPr>
            <w:r w:rsidRPr="009441ED">
              <w:rPr>
                <w:rFonts w:ascii="Simplified Arabic" w:hAnsi="Simplified Arabic" w:cs="Simplified Arabic" w:hint="cs"/>
                <w:sz w:val="22"/>
                <w:szCs w:val="22"/>
                <w:rtl/>
              </w:rPr>
              <w:t>مشاركة وطرح وفرز وتقييم المقترحات النوعية للوزارات المعنية</w:t>
            </w:r>
            <w:r w:rsidR="006C1A89" w:rsidRPr="009441ED">
              <w:rPr>
                <w:rFonts w:ascii="Simplified Arabic" w:hAnsi="Simplified Arabic" w:cs="Simplified Arabic" w:hint="cs"/>
                <w:sz w:val="22"/>
                <w:szCs w:val="22"/>
                <w:rtl/>
              </w:rPr>
              <w:t>:</w:t>
            </w:r>
            <w:r w:rsidRPr="009441ED">
              <w:rPr>
                <w:rFonts w:ascii="Simplified Arabic" w:hAnsi="Simplified Arabic" w:cs="Simplified Arabic" w:hint="cs"/>
                <w:sz w:val="22"/>
                <w:szCs w:val="22"/>
                <w:rtl/>
              </w:rPr>
              <w:t xml:space="preserve"> الزراعة والصناعة والصحة وغيرها لبلورة أولويات عملية</w:t>
            </w:r>
            <w:r w:rsidR="006C1A89" w:rsidRPr="009441ED">
              <w:rPr>
                <w:rFonts w:ascii="Simplified Arabic" w:hAnsi="Simplified Arabic" w:cs="Simplified Arabic" w:hint="cs"/>
                <w:sz w:val="22"/>
                <w:szCs w:val="22"/>
                <w:rtl/>
              </w:rPr>
              <w:t>.</w:t>
            </w:r>
            <w:r w:rsidRPr="009441ED">
              <w:rPr>
                <w:rFonts w:ascii="Simplified Arabic" w:hAnsi="Simplified Arabic" w:cs="Simplified Arabic" w:hint="cs"/>
                <w:sz w:val="22"/>
                <w:szCs w:val="22"/>
                <w:rtl/>
              </w:rPr>
              <w:t xml:space="preserve"> </w:t>
            </w:r>
          </w:p>
          <w:p w:rsidR="0063268C" w:rsidRPr="009441ED" w:rsidRDefault="001D55EA" w:rsidP="0061273B">
            <w:pPr>
              <w:pStyle w:val="ListParagraph"/>
              <w:numPr>
                <w:ilvl w:val="0"/>
                <w:numId w:val="64"/>
              </w:numPr>
              <w:ind w:left="175" w:hanging="175"/>
              <w:jc w:val="both"/>
              <w:rPr>
                <w:rFonts w:ascii="Simplified Arabic" w:hAnsi="Simplified Arabic" w:cs="Simplified Arabic"/>
                <w:sz w:val="22"/>
                <w:szCs w:val="22"/>
                <w:rtl/>
              </w:rPr>
            </w:pPr>
            <w:r w:rsidRPr="009441ED">
              <w:rPr>
                <w:rFonts w:ascii="Simplified Arabic" w:hAnsi="Simplified Arabic" w:cs="Simplified Arabic" w:hint="cs"/>
                <w:sz w:val="22"/>
                <w:szCs w:val="22"/>
                <w:rtl/>
              </w:rPr>
              <w:t>سياسات بحثية تدعم المشروعات الجارية</w:t>
            </w:r>
            <w:r w:rsidR="006C1A89" w:rsidRPr="009441ED">
              <w:rPr>
                <w:rFonts w:ascii="Simplified Arabic" w:hAnsi="Simplified Arabic" w:cs="Simplified Arabic" w:hint="cs"/>
                <w:sz w:val="22"/>
                <w:szCs w:val="22"/>
                <w:rtl/>
              </w:rPr>
              <w:t>،</w:t>
            </w:r>
            <w:r w:rsidR="00F101F9" w:rsidRPr="009441ED">
              <w:rPr>
                <w:rFonts w:ascii="Simplified Arabic" w:hAnsi="Simplified Arabic" w:cs="Simplified Arabic" w:hint="cs"/>
                <w:sz w:val="22"/>
                <w:szCs w:val="22"/>
                <w:rtl/>
              </w:rPr>
              <w:t xml:space="preserve"> أو تقدم فرص</w:t>
            </w:r>
            <w:r w:rsidRPr="009441ED">
              <w:rPr>
                <w:rFonts w:ascii="Simplified Arabic" w:hAnsi="Simplified Arabic" w:cs="Simplified Arabic" w:hint="cs"/>
                <w:sz w:val="22"/>
                <w:szCs w:val="22"/>
                <w:rtl/>
              </w:rPr>
              <w:t>ً</w:t>
            </w:r>
            <w:r w:rsidR="00F101F9" w:rsidRPr="009441ED">
              <w:rPr>
                <w:rFonts w:ascii="Simplified Arabic" w:hAnsi="Simplified Arabic" w:cs="Simplified Arabic" w:hint="cs"/>
                <w:sz w:val="22"/>
                <w:szCs w:val="22"/>
                <w:rtl/>
              </w:rPr>
              <w:t>ا</w:t>
            </w:r>
            <w:r w:rsidRPr="009441ED">
              <w:rPr>
                <w:rFonts w:ascii="Simplified Arabic" w:hAnsi="Simplified Arabic" w:cs="Simplified Arabic" w:hint="cs"/>
                <w:sz w:val="22"/>
                <w:szCs w:val="22"/>
                <w:rtl/>
              </w:rPr>
              <w:t xml:space="preserve"> تنافسية جديدة </w:t>
            </w:r>
          </w:p>
        </w:tc>
      </w:tr>
      <w:tr w:rsidR="0063268C" w:rsidTr="00B55912">
        <w:tc>
          <w:tcPr>
            <w:tcW w:w="2258" w:type="dxa"/>
          </w:tcPr>
          <w:p w:rsidR="0063268C" w:rsidRPr="009441ED" w:rsidRDefault="0063268C" w:rsidP="00B55912">
            <w:pPr>
              <w:pStyle w:val="ListParagraph"/>
              <w:ind w:left="0"/>
              <w:rPr>
                <w:rFonts w:ascii="Simplified Arabic" w:hAnsi="Simplified Arabic" w:cs="Simplified Arabic"/>
                <w:b/>
                <w:bCs/>
                <w:sz w:val="22"/>
                <w:szCs w:val="22"/>
                <w:rtl/>
              </w:rPr>
            </w:pPr>
            <w:r w:rsidRPr="009441ED">
              <w:rPr>
                <w:rFonts w:ascii="Simplified Arabic" w:hAnsi="Simplified Arabic" w:cs="Simplified Arabic" w:hint="cs"/>
                <w:b/>
                <w:bCs/>
                <w:sz w:val="22"/>
                <w:szCs w:val="22"/>
                <w:rtl/>
              </w:rPr>
              <w:t>المؤسسات الأكاديمية والبحثية الأخرى</w:t>
            </w:r>
            <w:r w:rsidR="00717049" w:rsidRPr="009441ED">
              <w:rPr>
                <w:rFonts w:ascii="Simplified Arabic" w:hAnsi="Simplified Arabic" w:cs="Simplified Arabic"/>
                <w:b/>
                <w:bCs/>
                <w:sz w:val="22"/>
                <w:szCs w:val="22"/>
              </w:rPr>
              <w:t xml:space="preserve"> </w:t>
            </w:r>
            <w:r w:rsidR="00717049" w:rsidRPr="009441ED">
              <w:rPr>
                <w:rFonts w:ascii="Simplified Arabic" w:hAnsi="Simplified Arabic" w:cs="Simplified Arabic"/>
                <w:b/>
                <w:bCs/>
                <w:sz w:val="22"/>
                <w:szCs w:val="22"/>
                <w:rtl/>
              </w:rPr>
              <w:t>–</w:t>
            </w:r>
            <w:r w:rsidR="00717049" w:rsidRPr="009441ED">
              <w:rPr>
                <w:rFonts w:ascii="Simplified Arabic" w:hAnsi="Simplified Arabic" w:cs="Simplified Arabic" w:hint="cs"/>
                <w:b/>
                <w:bCs/>
                <w:sz w:val="22"/>
                <w:szCs w:val="22"/>
                <w:rtl/>
              </w:rPr>
              <w:t xml:space="preserve"> ومراكز </w:t>
            </w:r>
            <w:proofErr w:type="gramStart"/>
            <w:r w:rsidR="00717049" w:rsidRPr="009441ED">
              <w:rPr>
                <w:rFonts w:ascii="Simplified Arabic" w:hAnsi="Simplified Arabic" w:cs="Simplified Arabic" w:hint="cs"/>
                <w:b/>
                <w:bCs/>
                <w:sz w:val="22"/>
                <w:szCs w:val="22"/>
                <w:rtl/>
              </w:rPr>
              <w:t xml:space="preserve">الفكر </w:t>
            </w:r>
            <w:r w:rsidRPr="009441ED">
              <w:rPr>
                <w:rFonts w:ascii="Simplified Arabic" w:hAnsi="Simplified Arabic" w:cs="Simplified Arabic" w:hint="cs"/>
                <w:b/>
                <w:bCs/>
                <w:sz w:val="22"/>
                <w:szCs w:val="22"/>
                <w:rtl/>
              </w:rPr>
              <w:t xml:space="preserve"> </w:t>
            </w:r>
            <w:proofErr w:type="gramEnd"/>
          </w:p>
        </w:tc>
        <w:tc>
          <w:tcPr>
            <w:tcW w:w="5812" w:type="dxa"/>
          </w:tcPr>
          <w:p w:rsidR="0063268C" w:rsidRPr="009441ED" w:rsidRDefault="00A25DB7" w:rsidP="0061273B">
            <w:pPr>
              <w:pStyle w:val="ListParagraph"/>
              <w:numPr>
                <w:ilvl w:val="0"/>
                <w:numId w:val="66"/>
              </w:numPr>
              <w:ind w:left="175" w:hanging="175"/>
              <w:jc w:val="both"/>
              <w:rPr>
                <w:rFonts w:ascii="Simplified Arabic" w:hAnsi="Simplified Arabic" w:cs="Simplified Arabic"/>
                <w:sz w:val="22"/>
                <w:szCs w:val="22"/>
              </w:rPr>
            </w:pPr>
            <w:r w:rsidRPr="009441ED">
              <w:rPr>
                <w:rFonts w:ascii="Simplified Arabic" w:hAnsi="Simplified Arabic" w:cs="Simplified Arabic" w:hint="cs"/>
                <w:sz w:val="22"/>
                <w:szCs w:val="22"/>
                <w:rtl/>
              </w:rPr>
              <w:t xml:space="preserve">مشاركة وطرح مقترحات حول دور </w:t>
            </w:r>
            <w:proofErr w:type="spellStart"/>
            <w:r w:rsidRPr="009441ED">
              <w:rPr>
                <w:rFonts w:ascii="Simplified Arabic" w:hAnsi="Simplified Arabic" w:cs="Simplified Arabic" w:hint="cs"/>
                <w:sz w:val="22"/>
                <w:szCs w:val="22"/>
                <w:rtl/>
              </w:rPr>
              <w:t>التكنولجيا</w:t>
            </w:r>
            <w:proofErr w:type="spellEnd"/>
            <w:r w:rsidRPr="009441ED">
              <w:rPr>
                <w:rFonts w:ascii="Simplified Arabic" w:hAnsi="Simplified Arabic" w:cs="Simplified Arabic" w:hint="cs"/>
                <w:sz w:val="22"/>
                <w:szCs w:val="22"/>
                <w:rtl/>
              </w:rPr>
              <w:t xml:space="preserve"> الحيوية في تعزيز تنافسية القطاعات والدولة</w:t>
            </w:r>
            <w:r w:rsidR="006C1A89" w:rsidRPr="009441ED">
              <w:rPr>
                <w:rFonts w:ascii="Simplified Arabic" w:hAnsi="Simplified Arabic" w:cs="Simplified Arabic" w:hint="cs"/>
                <w:sz w:val="22"/>
                <w:szCs w:val="22"/>
                <w:rtl/>
              </w:rPr>
              <w:t>.</w:t>
            </w:r>
          </w:p>
          <w:p w:rsidR="00A25DB7" w:rsidRPr="009441ED" w:rsidRDefault="00E0459A" w:rsidP="0061273B">
            <w:pPr>
              <w:pStyle w:val="ListParagraph"/>
              <w:numPr>
                <w:ilvl w:val="0"/>
                <w:numId w:val="66"/>
              </w:numPr>
              <w:ind w:left="175" w:hanging="175"/>
              <w:jc w:val="both"/>
              <w:rPr>
                <w:rFonts w:ascii="Simplified Arabic" w:hAnsi="Simplified Arabic" w:cs="Simplified Arabic"/>
                <w:sz w:val="22"/>
                <w:szCs w:val="22"/>
                <w:rtl/>
              </w:rPr>
            </w:pPr>
            <w:r w:rsidRPr="009441ED">
              <w:rPr>
                <w:rFonts w:ascii="Simplified Arabic" w:hAnsi="Simplified Arabic" w:cs="Simplified Arabic" w:hint="cs"/>
                <w:sz w:val="22"/>
                <w:szCs w:val="22"/>
                <w:rtl/>
              </w:rPr>
              <w:t>ال</w:t>
            </w:r>
            <w:r w:rsidR="00A25DB7" w:rsidRPr="009441ED">
              <w:rPr>
                <w:rFonts w:ascii="Simplified Arabic" w:hAnsi="Simplified Arabic" w:cs="Simplified Arabic" w:hint="cs"/>
                <w:sz w:val="22"/>
                <w:szCs w:val="22"/>
                <w:rtl/>
              </w:rPr>
              <w:t>مراجعة و</w:t>
            </w:r>
            <w:r w:rsidRPr="009441ED">
              <w:rPr>
                <w:rFonts w:ascii="Simplified Arabic" w:hAnsi="Simplified Arabic" w:cs="Simplified Arabic" w:hint="cs"/>
                <w:sz w:val="22"/>
                <w:szCs w:val="22"/>
                <w:rtl/>
              </w:rPr>
              <w:t>ال</w:t>
            </w:r>
            <w:r w:rsidR="00A25DB7" w:rsidRPr="009441ED">
              <w:rPr>
                <w:rFonts w:ascii="Simplified Arabic" w:hAnsi="Simplified Arabic" w:cs="Simplified Arabic" w:hint="cs"/>
                <w:sz w:val="22"/>
                <w:szCs w:val="22"/>
                <w:rtl/>
              </w:rPr>
              <w:t>تقييم واستخلاص أفضل الخبرات العالمية والإقليمية في مجال التكنولوجيا الحيوية لدعم التنمية المستدامة والمناسبة للحالة المصرية</w:t>
            </w:r>
          </w:p>
        </w:tc>
      </w:tr>
    </w:tbl>
    <w:p w:rsidR="00A25DB7" w:rsidRPr="00463FF3" w:rsidRDefault="00A25DB7" w:rsidP="0061273B">
      <w:pPr>
        <w:pStyle w:val="ListParagraph"/>
        <w:numPr>
          <w:ilvl w:val="0"/>
          <w:numId w:val="60"/>
        </w:numPr>
        <w:shd w:val="clear" w:color="auto" w:fill="FFFFFF"/>
        <w:spacing w:before="240" w:line="276" w:lineRule="auto"/>
        <w:ind w:left="509" w:hanging="149"/>
        <w:jc w:val="both"/>
        <w:rPr>
          <w:rFonts w:ascii="Simplified Arabic" w:hAnsi="Simplified Arabic" w:cs="Simplified Arabic"/>
          <w:b/>
          <w:bCs/>
          <w:sz w:val="26"/>
          <w:szCs w:val="26"/>
        </w:rPr>
      </w:pPr>
      <w:r w:rsidRPr="0075718C">
        <w:rPr>
          <w:rFonts w:ascii="Simplified Arabic" w:hAnsi="Simplified Arabic" w:cs="Simplified Arabic" w:hint="cs"/>
          <w:b/>
          <w:bCs/>
          <w:sz w:val="26"/>
          <w:szCs w:val="26"/>
          <w:rtl/>
        </w:rPr>
        <w:t xml:space="preserve">دراسة </w:t>
      </w:r>
      <w:r w:rsidRPr="00463FF3">
        <w:rPr>
          <w:rFonts w:ascii="Simplified Arabic" w:hAnsi="Simplified Arabic" w:cs="Simplified Arabic" w:hint="cs"/>
          <w:b/>
          <w:bCs/>
          <w:sz w:val="26"/>
          <w:szCs w:val="26"/>
          <w:rtl/>
        </w:rPr>
        <w:t>مقترح تأسيس (مجلس قوم</w:t>
      </w:r>
      <w:r w:rsidR="00E0459A" w:rsidRPr="00463FF3">
        <w:rPr>
          <w:rFonts w:ascii="Simplified Arabic" w:hAnsi="Simplified Arabic" w:cs="Simplified Arabic" w:hint="cs"/>
          <w:b/>
          <w:bCs/>
          <w:sz w:val="26"/>
          <w:szCs w:val="26"/>
          <w:rtl/>
        </w:rPr>
        <w:t>ي</w:t>
      </w:r>
      <w:r w:rsidRPr="00463FF3">
        <w:rPr>
          <w:rFonts w:ascii="Simplified Arabic" w:hAnsi="Simplified Arabic" w:cs="Simplified Arabic" w:hint="cs"/>
          <w:b/>
          <w:bCs/>
          <w:sz w:val="26"/>
          <w:szCs w:val="26"/>
          <w:rtl/>
        </w:rPr>
        <w:t xml:space="preserve"> خاص للتكنولوجيا الحيوية لدعم التنمية المستدامة)</w:t>
      </w:r>
      <w:r w:rsidR="006C1A89" w:rsidRPr="00463FF3">
        <w:rPr>
          <w:rFonts w:ascii="Simplified Arabic" w:hAnsi="Simplified Arabic" w:cs="Simplified Arabic" w:hint="cs"/>
          <w:b/>
          <w:bCs/>
          <w:sz w:val="26"/>
          <w:szCs w:val="26"/>
          <w:rtl/>
        </w:rPr>
        <w:t>،</w:t>
      </w:r>
      <w:r w:rsidRPr="00463FF3">
        <w:rPr>
          <w:rFonts w:ascii="Simplified Arabic" w:hAnsi="Simplified Arabic" w:cs="Simplified Arabic" w:hint="cs"/>
          <w:sz w:val="26"/>
          <w:szCs w:val="26"/>
          <w:rtl/>
        </w:rPr>
        <w:t xml:space="preserve"> والمقترح يمثل أحد نتائج لقاء الخبراء </w:t>
      </w:r>
      <w:r w:rsidR="00B9024B" w:rsidRPr="00463FF3">
        <w:rPr>
          <w:rFonts w:ascii="Simplified Arabic" w:eastAsia="Calibri" w:hAnsi="Simplified Arabic" w:cs="Simplified Arabic" w:hint="cs"/>
          <w:sz w:val="26"/>
          <w:szCs w:val="26"/>
          <w:rtl/>
        </w:rPr>
        <w:t>الذي</w:t>
      </w:r>
      <w:r w:rsidRPr="00463FF3">
        <w:rPr>
          <w:rFonts w:ascii="Simplified Arabic" w:hAnsi="Simplified Arabic" w:cs="Simplified Arabic" w:hint="cs"/>
          <w:sz w:val="26"/>
          <w:szCs w:val="26"/>
          <w:rtl/>
        </w:rPr>
        <w:t xml:space="preserve"> نظمه المعهد حول التكنولوجيا الحيوية </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مارس 2021- ملحق الدراسة)</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w:t>
      </w:r>
    </w:p>
    <w:p w:rsidR="0063268C" w:rsidRPr="00463FF3" w:rsidRDefault="0063268C" w:rsidP="0061273B">
      <w:pPr>
        <w:pStyle w:val="ListParagraph"/>
        <w:numPr>
          <w:ilvl w:val="0"/>
          <w:numId w:val="60"/>
        </w:numPr>
        <w:shd w:val="clear" w:color="auto" w:fill="FFFFFF"/>
        <w:spacing w:before="240" w:line="276" w:lineRule="auto"/>
        <w:ind w:left="509" w:hanging="149"/>
        <w:jc w:val="both"/>
        <w:rPr>
          <w:rFonts w:ascii="Simplified Arabic" w:hAnsi="Simplified Arabic" w:cs="Simplified Arabic"/>
          <w:b/>
          <w:bCs/>
          <w:sz w:val="26"/>
          <w:szCs w:val="26"/>
        </w:rPr>
      </w:pPr>
      <w:r w:rsidRPr="00463FF3">
        <w:rPr>
          <w:rFonts w:ascii="Simplified Arabic" w:hAnsi="Simplified Arabic" w:cs="Simplified Arabic" w:hint="cs"/>
          <w:b/>
          <w:bCs/>
          <w:sz w:val="26"/>
          <w:szCs w:val="26"/>
          <w:rtl/>
        </w:rPr>
        <w:t>مراجعة كافة التشريعات الوطنية ذات الصلة بالتكنولوجيا الحيوية</w:t>
      </w:r>
      <w:r w:rsidR="006C1A89" w:rsidRPr="00463FF3">
        <w:rPr>
          <w:rFonts w:ascii="Simplified Arabic" w:hAnsi="Simplified Arabic" w:cs="Simplified Arabic" w:hint="cs"/>
          <w:b/>
          <w:bCs/>
          <w:sz w:val="26"/>
          <w:szCs w:val="26"/>
          <w:rtl/>
        </w:rPr>
        <w:t>،</w:t>
      </w:r>
      <w:r w:rsidRPr="00463FF3">
        <w:rPr>
          <w:rFonts w:ascii="Simplified Arabic" w:hAnsi="Simplified Arabic" w:cs="Simplified Arabic" w:hint="cs"/>
          <w:b/>
          <w:bCs/>
          <w:sz w:val="26"/>
          <w:szCs w:val="26"/>
          <w:rtl/>
        </w:rPr>
        <w:t xml:space="preserve"> </w:t>
      </w:r>
      <w:r w:rsidRPr="00463FF3">
        <w:rPr>
          <w:rFonts w:ascii="Simplified Arabic" w:hAnsi="Simplified Arabic" w:cs="Simplified Arabic" w:hint="cs"/>
          <w:sz w:val="26"/>
          <w:szCs w:val="26"/>
          <w:rtl/>
        </w:rPr>
        <w:t>سواء السارية أو المنتظرة بهدف تحقيق التكامل فيما بينها وسد الثغرات التشريعية المهنية والمجتمعية المتعلقة بشروط القيام بالأبحاث الحيوية وتطبيقاتها</w:t>
      </w:r>
      <w:r w:rsidR="006C1A89" w:rsidRPr="00463FF3">
        <w:rPr>
          <w:rFonts w:ascii="Simplified Arabic" w:hAnsi="Simplified Arabic" w:cs="Simplified Arabic" w:hint="cs"/>
          <w:sz w:val="26"/>
          <w:szCs w:val="26"/>
          <w:rtl/>
        </w:rPr>
        <w:t>.</w:t>
      </w:r>
    </w:p>
    <w:p w:rsidR="006733A0" w:rsidRPr="00463FF3" w:rsidRDefault="006733A0" w:rsidP="0061273B">
      <w:pPr>
        <w:pStyle w:val="ListParagraph"/>
        <w:numPr>
          <w:ilvl w:val="0"/>
          <w:numId w:val="60"/>
        </w:numPr>
        <w:shd w:val="clear" w:color="auto" w:fill="FFFFFF"/>
        <w:spacing w:before="240" w:line="276" w:lineRule="auto"/>
        <w:ind w:left="509" w:hanging="149"/>
        <w:jc w:val="both"/>
        <w:rPr>
          <w:rFonts w:ascii="Simplified Arabic" w:hAnsi="Simplified Arabic" w:cs="Simplified Arabic"/>
          <w:b/>
          <w:bCs/>
          <w:sz w:val="26"/>
          <w:szCs w:val="26"/>
        </w:rPr>
      </w:pPr>
      <w:r w:rsidRPr="00463FF3">
        <w:rPr>
          <w:rFonts w:ascii="Simplified Arabic" w:hAnsi="Simplified Arabic" w:cs="Simplified Arabic" w:hint="cs"/>
          <w:b/>
          <w:bCs/>
          <w:sz w:val="26"/>
          <w:szCs w:val="26"/>
          <w:rtl/>
        </w:rPr>
        <w:lastRenderedPageBreak/>
        <w:t xml:space="preserve">تحفيز المنظمات الأهلية الناشطة </w:t>
      </w:r>
      <w:r w:rsidR="00FA7DDA" w:rsidRPr="00463FF3">
        <w:rPr>
          <w:rFonts w:ascii="Simplified Arabic" w:eastAsia="Calibri" w:hAnsi="Simplified Arabic" w:cs="Simplified Arabic"/>
          <w:sz w:val="26"/>
          <w:szCs w:val="26"/>
          <w:rtl/>
          <w:lang w:bidi="ar-SA"/>
        </w:rPr>
        <w:t>ف</w:t>
      </w:r>
      <w:r w:rsidR="00FA7DDA" w:rsidRPr="00463FF3">
        <w:rPr>
          <w:rFonts w:ascii="Simplified Arabic" w:eastAsia="Calibri" w:hAnsi="Simplified Arabic" w:cs="Simplified Arabic" w:hint="cs"/>
          <w:sz w:val="26"/>
          <w:szCs w:val="26"/>
          <w:rtl/>
          <w:lang w:bidi="ar-SA"/>
        </w:rPr>
        <w:t>ي</w:t>
      </w:r>
      <w:r w:rsidR="00E0459A" w:rsidRPr="00463FF3">
        <w:rPr>
          <w:rFonts w:ascii="Simplified Arabic" w:hAnsi="Simplified Arabic" w:cs="Simplified Arabic" w:hint="cs"/>
          <w:b/>
          <w:bCs/>
          <w:sz w:val="26"/>
          <w:szCs w:val="26"/>
          <w:rtl/>
        </w:rPr>
        <w:t xml:space="preserve"> مجال التكنولوجيا الحيوية</w:t>
      </w:r>
      <w:r w:rsidRPr="00463FF3">
        <w:rPr>
          <w:rFonts w:ascii="Simplified Arabic" w:hAnsi="Simplified Arabic" w:cs="Simplified Arabic" w:hint="cs"/>
          <w:b/>
          <w:bCs/>
          <w:sz w:val="26"/>
          <w:szCs w:val="26"/>
          <w:rtl/>
        </w:rPr>
        <w:t xml:space="preserve">، </w:t>
      </w:r>
      <w:r w:rsidR="0001486A" w:rsidRPr="00463FF3">
        <w:rPr>
          <w:rFonts w:ascii="Simplified Arabic" w:hAnsi="Simplified Arabic" w:cs="Simplified Arabic" w:hint="cs"/>
          <w:sz w:val="26"/>
          <w:szCs w:val="26"/>
          <w:rtl/>
        </w:rPr>
        <w:t>من خلال محفزات</w:t>
      </w:r>
      <w:r w:rsidR="00960DD8" w:rsidRPr="00463FF3">
        <w:rPr>
          <w:rFonts w:ascii="Simplified Arabic" w:hAnsi="Simplified Arabic" w:cs="Simplified Arabic" w:hint="cs"/>
          <w:sz w:val="26"/>
          <w:szCs w:val="26"/>
          <w:rtl/>
        </w:rPr>
        <w:t xml:space="preserve"> تقدرها وزارة التضامن ا</w:t>
      </w:r>
      <w:r w:rsidR="00D04C68" w:rsidRPr="00463FF3">
        <w:rPr>
          <w:rFonts w:ascii="Simplified Arabic" w:hAnsi="Simplified Arabic" w:cs="Simplified Arabic" w:hint="cs"/>
          <w:sz w:val="26"/>
          <w:szCs w:val="26"/>
          <w:rtl/>
        </w:rPr>
        <w:t>لا</w:t>
      </w:r>
      <w:r w:rsidR="00960DD8" w:rsidRPr="00463FF3">
        <w:rPr>
          <w:rFonts w:ascii="Simplified Arabic" w:hAnsi="Simplified Arabic" w:cs="Simplified Arabic" w:hint="cs"/>
          <w:sz w:val="26"/>
          <w:szCs w:val="26"/>
          <w:rtl/>
        </w:rPr>
        <w:t>جتماعي</w:t>
      </w:r>
      <w:r w:rsidR="0001486A" w:rsidRPr="00463FF3">
        <w:rPr>
          <w:rFonts w:ascii="Simplified Arabic" w:hAnsi="Simplified Arabic" w:cs="Simplified Arabic" w:hint="cs"/>
          <w:sz w:val="26"/>
          <w:szCs w:val="26"/>
          <w:rtl/>
        </w:rPr>
        <w:t>، وذلك  لدور هذه المنظمات ال</w:t>
      </w:r>
      <w:r w:rsidR="00D04C68" w:rsidRPr="00463FF3">
        <w:rPr>
          <w:rFonts w:ascii="Simplified Arabic" w:hAnsi="Simplified Arabic" w:cs="Simplified Arabic" w:hint="cs"/>
          <w:sz w:val="26"/>
          <w:szCs w:val="26"/>
          <w:rtl/>
        </w:rPr>
        <w:t>مه</w:t>
      </w:r>
      <w:r w:rsidR="0001486A" w:rsidRPr="00463FF3">
        <w:rPr>
          <w:rFonts w:ascii="Simplified Arabic" w:hAnsi="Simplified Arabic" w:cs="Simplified Arabic" w:hint="cs"/>
          <w:sz w:val="26"/>
          <w:szCs w:val="26"/>
          <w:rtl/>
        </w:rPr>
        <w:t xml:space="preserve">م </w:t>
      </w:r>
      <w:r w:rsidR="00FA7DDA" w:rsidRPr="00463FF3">
        <w:rPr>
          <w:rFonts w:ascii="Simplified Arabic" w:eastAsia="Calibri" w:hAnsi="Simplified Arabic" w:cs="Simplified Arabic"/>
          <w:sz w:val="26"/>
          <w:szCs w:val="26"/>
          <w:rtl/>
          <w:lang w:bidi="ar-SA"/>
        </w:rPr>
        <w:t>ف</w:t>
      </w:r>
      <w:r w:rsidR="00FA7DDA" w:rsidRPr="00463FF3">
        <w:rPr>
          <w:rFonts w:ascii="Simplified Arabic" w:eastAsia="Calibri" w:hAnsi="Simplified Arabic" w:cs="Simplified Arabic" w:hint="cs"/>
          <w:sz w:val="26"/>
          <w:szCs w:val="26"/>
          <w:rtl/>
          <w:lang w:bidi="ar-SA"/>
        </w:rPr>
        <w:t>ي</w:t>
      </w:r>
      <w:r w:rsidR="0001486A" w:rsidRPr="00463FF3">
        <w:rPr>
          <w:rFonts w:ascii="Simplified Arabic" w:hAnsi="Simplified Arabic" w:cs="Simplified Arabic" w:hint="cs"/>
          <w:sz w:val="26"/>
          <w:szCs w:val="26"/>
          <w:rtl/>
        </w:rPr>
        <w:t xml:space="preserve"> نشر الثقافة العلمية الحيوية والوع</w:t>
      </w:r>
      <w:r w:rsidR="003704F9" w:rsidRPr="00463FF3">
        <w:rPr>
          <w:rFonts w:ascii="Simplified Arabic" w:hAnsi="Simplified Arabic" w:cs="Simplified Arabic" w:hint="cs"/>
          <w:sz w:val="26"/>
          <w:szCs w:val="26"/>
          <w:rtl/>
        </w:rPr>
        <w:t>ي</w:t>
      </w:r>
      <w:r w:rsidR="0001486A" w:rsidRPr="00463FF3">
        <w:rPr>
          <w:rFonts w:ascii="Simplified Arabic" w:hAnsi="Simplified Arabic" w:cs="Simplified Arabic" w:hint="cs"/>
          <w:sz w:val="26"/>
          <w:szCs w:val="26"/>
          <w:rtl/>
        </w:rPr>
        <w:t xml:space="preserve"> الحيو</w:t>
      </w:r>
      <w:r w:rsidR="00FA7DDA" w:rsidRPr="00463FF3">
        <w:rPr>
          <w:rFonts w:ascii="Simplified Arabic" w:hAnsi="Simplified Arabic" w:cs="Simplified Arabic" w:hint="cs"/>
          <w:sz w:val="26"/>
          <w:szCs w:val="26"/>
          <w:rtl/>
        </w:rPr>
        <w:t>ي</w:t>
      </w:r>
      <w:r w:rsidR="0001486A" w:rsidRPr="00463FF3">
        <w:rPr>
          <w:rFonts w:ascii="Simplified Arabic" w:hAnsi="Simplified Arabic" w:cs="Simplified Arabic" w:hint="cs"/>
          <w:sz w:val="26"/>
          <w:szCs w:val="26"/>
          <w:rtl/>
        </w:rPr>
        <w:t xml:space="preserve"> </w:t>
      </w:r>
      <w:r w:rsidR="00FA7DDA" w:rsidRPr="00463FF3">
        <w:rPr>
          <w:rFonts w:ascii="Simplified Arabic" w:eastAsia="Calibri" w:hAnsi="Simplified Arabic" w:cs="Simplified Arabic"/>
          <w:sz w:val="26"/>
          <w:szCs w:val="26"/>
          <w:rtl/>
          <w:lang w:bidi="ar-SA"/>
        </w:rPr>
        <w:t>ف</w:t>
      </w:r>
      <w:r w:rsidR="00FA7DDA" w:rsidRPr="00463FF3">
        <w:rPr>
          <w:rFonts w:ascii="Simplified Arabic" w:eastAsia="Calibri" w:hAnsi="Simplified Arabic" w:cs="Simplified Arabic" w:hint="cs"/>
          <w:sz w:val="26"/>
          <w:szCs w:val="26"/>
          <w:rtl/>
          <w:lang w:bidi="ar-SA"/>
        </w:rPr>
        <w:t>ي</w:t>
      </w:r>
      <w:r w:rsidR="00D04C68" w:rsidRPr="00463FF3">
        <w:rPr>
          <w:rFonts w:ascii="Simplified Arabic" w:hAnsi="Simplified Arabic" w:cs="Simplified Arabic" w:hint="cs"/>
          <w:sz w:val="26"/>
          <w:szCs w:val="26"/>
          <w:rtl/>
        </w:rPr>
        <w:t xml:space="preserve"> المجتمع</w:t>
      </w:r>
      <w:r w:rsidR="0001486A" w:rsidRPr="00463FF3">
        <w:rPr>
          <w:rFonts w:ascii="Simplified Arabic" w:hAnsi="Simplified Arabic" w:cs="Simplified Arabic" w:hint="cs"/>
          <w:sz w:val="26"/>
          <w:szCs w:val="26"/>
          <w:rtl/>
        </w:rPr>
        <w:t xml:space="preserve">، خاصة مع توسع منتظر للتطبيقات والمنتجات الحيوية </w:t>
      </w:r>
      <w:r w:rsidR="00FA7DDA" w:rsidRPr="00463FF3">
        <w:rPr>
          <w:rFonts w:ascii="Simplified Arabic" w:eastAsia="Calibri" w:hAnsi="Simplified Arabic" w:cs="Simplified Arabic"/>
          <w:sz w:val="26"/>
          <w:szCs w:val="26"/>
          <w:rtl/>
          <w:lang w:bidi="ar-SA"/>
        </w:rPr>
        <w:t>ف</w:t>
      </w:r>
      <w:r w:rsidR="00FA7DDA" w:rsidRPr="00463FF3">
        <w:rPr>
          <w:rFonts w:ascii="Simplified Arabic" w:eastAsia="Calibri" w:hAnsi="Simplified Arabic" w:cs="Simplified Arabic" w:hint="cs"/>
          <w:sz w:val="26"/>
          <w:szCs w:val="26"/>
          <w:rtl/>
          <w:lang w:bidi="ar-SA"/>
        </w:rPr>
        <w:t>ي</w:t>
      </w:r>
      <w:r w:rsidR="00DB31A7">
        <w:rPr>
          <w:rFonts w:ascii="Simplified Arabic" w:hAnsi="Simplified Arabic" w:cs="Simplified Arabic" w:hint="cs"/>
          <w:sz w:val="26"/>
          <w:szCs w:val="26"/>
          <w:rtl/>
        </w:rPr>
        <w:t xml:space="preserve"> مصر</w:t>
      </w:r>
      <w:r w:rsidR="0001486A" w:rsidRPr="00463FF3">
        <w:rPr>
          <w:rFonts w:ascii="Simplified Arabic" w:hAnsi="Simplified Arabic" w:cs="Simplified Arabic" w:hint="cs"/>
          <w:sz w:val="26"/>
          <w:szCs w:val="26"/>
          <w:rtl/>
        </w:rPr>
        <w:t>.</w:t>
      </w:r>
    </w:p>
    <w:p w:rsidR="0001486A" w:rsidRPr="00463FF3" w:rsidRDefault="0001486A" w:rsidP="0061273B">
      <w:pPr>
        <w:pStyle w:val="ListParagraph"/>
        <w:numPr>
          <w:ilvl w:val="0"/>
          <w:numId w:val="60"/>
        </w:numPr>
        <w:shd w:val="clear" w:color="auto" w:fill="FFFFFF"/>
        <w:spacing w:before="240" w:line="276" w:lineRule="auto"/>
        <w:ind w:left="509" w:hanging="149"/>
        <w:jc w:val="both"/>
        <w:rPr>
          <w:rFonts w:ascii="Simplified Arabic" w:hAnsi="Simplified Arabic" w:cs="Simplified Arabic"/>
          <w:b/>
          <w:bCs/>
          <w:sz w:val="26"/>
          <w:szCs w:val="26"/>
        </w:rPr>
      </w:pPr>
      <w:proofErr w:type="gramStart"/>
      <w:r w:rsidRPr="00463FF3">
        <w:rPr>
          <w:rFonts w:ascii="Simplified Arabic" w:hAnsi="Simplified Arabic" w:cs="Simplified Arabic" w:hint="cs"/>
          <w:b/>
          <w:bCs/>
          <w:sz w:val="26"/>
          <w:szCs w:val="26"/>
          <w:rtl/>
        </w:rPr>
        <w:t>بلورة</w:t>
      </w:r>
      <w:proofErr w:type="gramEnd"/>
      <w:r w:rsidRPr="00463FF3">
        <w:rPr>
          <w:rFonts w:ascii="Simplified Arabic" w:hAnsi="Simplified Arabic" w:cs="Simplified Arabic" w:hint="cs"/>
          <w:b/>
          <w:bCs/>
          <w:sz w:val="26"/>
          <w:szCs w:val="26"/>
          <w:rtl/>
        </w:rPr>
        <w:t xml:space="preserve"> بروتوكولات تعاون بين المؤسسات والمعاهد العلمية والبحثية والمنظمات ا</w:t>
      </w:r>
      <w:r w:rsidR="00D04C68" w:rsidRPr="00463FF3">
        <w:rPr>
          <w:rFonts w:ascii="Simplified Arabic" w:hAnsi="Simplified Arabic" w:cs="Simplified Arabic" w:hint="cs"/>
          <w:b/>
          <w:bCs/>
          <w:sz w:val="26"/>
          <w:szCs w:val="26"/>
          <w:rtl/>
        </w:rPr>
        <w:t>لأهلية المعنية بالأنشطة الحيوية</w:t>
      </w:r>
      <w:r w:rsidRPr="00463FF3">
        <w:rPr>
          <w:rFonts w:ascii="Simplified Arabic" w:hAnsi="Simplified Arabic" w:cs="Simplified Arabic" w:hint="cs"/>
          <w:b/>
          <w:bCs/>
          <w:sz w:val="26"/>
          <w:szCs w:val="26"/>
          <w:rtl/>
        </w:rPr>
        <w:t xml:space="preserve">، </w:t>
      </w:r>
      <w:r w:rsidRPr="00463FF3">
        <w:rPr>
          <w:rFonts w:ascii="Simplified Arabic" w:hAnsi="Simplified Arabic" w:cs="Simplified Arabic" w:hint="cs"/>
          <w:sz w:val="26"/>
          <w:szCs w:val="26"/>
          <w:rtl/>
        </w:rPr>
        <w:t xml:space="preserve">بما يعمل على تنمية القدرات لدى الطرفين </w:t>
      </w:r>
      <w:r w:rsidR="00D04C68" w:rsidRPr="00463FF3">
        <w:rPr>
          <w:rFonts w:ascii="Simplified Arabic" w:hAnsi="Simplified Arabic" w:cs="Simplified Arabic" w:hint="cs"/>
          <w:sz w:val="26"/>
          <w:szCs w:val="26"/>
          <w:rtl/>
        </w:rPr>
        <w:t>وتعزيزها، وتبادل الخبرات</w:t>
      </w:r>
      <w:r w:rsidRPr="00463FF3">
        <w:rPr>
          <w:rFonts w:ascii="Simplified Arabic" w:hAnsi="Simplified Arabic" w:cs="Simplified Arabic" w:hint="cs"/>
          <w:sz w:val="26"/>
          <w:szCs w:val="26"/>
          <w:rtl/>
        </w:rPr>
        <w:t xml:space="preserve">، وتطوير الأنشطة البحثية والمجتمعية المشتركة. </w:t>
      </w:r>
    </w:p>
    <w:p w:rsidR="005A5D0D" w:rsidRPr="00463FF3" w:rsidRDefault="005A5D0D" w:rsidP="0061273B">
      <w:pPr>
        <w:pStyle w:val="ListParagraph"/>
        <w:numPr>
          <w:ilvl w:val="0"/>
          <w:numId w:val="60"/>
        </w:numPr>
        <w:shd w:val="clear" w:color="auto" w:fill="FFFFFF"/>
        <w:spacing w:before="240" w:line="276" w:lineRule="auto"/>
        <w:ind w:left="509" w:hanging="149"/>
        <w:jc w:val="both"/>
        <w:rPr>
          <w:rFonts w:ascii="Simplified Arabic" w:hAnsi="Simplified Arabic" w:cs="Simplified Arabic"/>
          <w:b/>
          <w:bCs/>
          <w:sz w:val="26"/>
          <w:szCs w:val="26"/>
        </w:rPr>
      </w:pPr>
      <w:r w:rsidRPr="00463FF3">
        <w:rPr>
          <w:rFonts w:ascii="Simplified Arabic" w:hAnsi="Simplified Arabic" w:cs="Simplified Arabic" w:hint="cs"/>
          <w:b/>
          <w:bCs/>
          <w:sz w:val="26"/>
          <w:szCs w:val="26"/>
          <w:rtl/>
        </w:rPr>
        <w:t xml:space="preserve">إصدار مدونة </w:t>
      </w:r>
      <w:proofErr w:type="spellStart"/>
      <w:r w:rsidRPr="00463FF3">
        <w:rPr>
          <w:rFonts w:ascii="Simplified Arabic" w:hAnsi="Simplified Arabic" w:cs="Simplified Arabic" w:hint="cs"/>
          <w:b/>
          <w:bCs/>
          <w:sz w:val="26"/>
          <w:szCs w:val="26"/>
          <w:rtl/>
        </w:rPr>
        <w:t>حوكمة</w:t>
      </w:r>
      <w:proofErr w:type="spellEnd"/>
      <w:r w:rsidRPr="00463FF3">
        <w:rPr>
          <w:rFonts w:ascii="Simplified Arabic" w:hAnsi="Simplified Arabic" w:cs="Simplified Arabic" w:hint="cs"/>
          <w:b/>
          <w:bCs/>
          <w:sz w:val="26"/>
          <w:szCs w:val="26"/>
          <w:rtl/>
        </w:rPr>
        <w:t xml:space="preserve"> وقواعد سلوك للتكنولوجيا الحيوية</w:t>
      </w:r>
      <w:r w:rsidR="006C1A89" w:rsidRPr="00463FF3">
        <w:rPr>
          <w:rFonts w:ascii="Simplified Arabic" w:hAnsi="Simplified Arabic" w:cs="Simplified Arabic" w:hint="cs"/>
          <w:b/>
          <w:bCs/>
          <w:sz w:val="26"/>
          <w:szCs w:val="26"/>
          <w:rtl/>
        </w:rPr>
        <w:t>،</w:t>
      </w:r>
      <w:r w:rsidRPr="00463FF3">
        <w:rPr>
          <w:rFonts w:ascii="Simplified Arabic" w:hAnsi="Simplified Arabic" w:cs="Simplified Arabic" w:hint="cs"/>
          <w:b/>
          <w:bCs/>
          <w:sz w:val="26"/>
          <w:szCs w:val="26"/>
          <w:rtl/>
        </w:rPr>
        <w:t xml:space="preserve"> </w:t>
      </w:r>
      <w:r w:rsidRPr="00463FF3">
        <w:rPr>
          <w:rFonts w:ascii="Simplified Arabic" w:hAnsi="Simplified Arabic" w:cs="Simplified Arabic" w:hint="cs"/>
          <w:sz w:val="26"/>
          <w:szCs w:val="26"/>
          <w:rtl/>
        </w:rPr>
        <w:t xml:space="preserve">في ضوء التشريعات </w:t>
      </w:r>
      <w:proofErr w:type="spellStart"/>
      <w:r w:rsidRPr="00463FF3">
        <w:rPr>
          <w:rFonts w:ascii="Simplified Arabic" w:hAnsi="Simplified Arabic" w:cs="Simplified Arabic" w:hint="cs"/>
          <w:sz w:val="26"/>
          <w:szCs w:val="26"/>
          <w:rtl/>
        </w:rPr>
        <w:t>المطوره</w:t>
      </w:r>
      <w:proofErr w:type="spellEnd"/>
      <w:r w:rsidRPr="00463FF3">
        <w:rPr>
          <w:rFonts w:ascii="Simplified Arabic" w:hAnsi="Simplified Arabic" w:cs="Simplified Arabic" w:hint="cs"/>
          <w:sz w:val="26"/>
          <w:szCs w:val="26"/>
          <w:rtl/>
        </w:rPr>
        <w:t xml:space="preserve"> السابق الإشارة </w:t>
      </w:r>
      <w:r w:rsidR="007E6A0C" w:rsidRPr="00463FF3">
        <w:rPr>
          <w:rFonts w:ascii="Simplified Arabic" w:hAnsi="Simplified Arabic" w:cs="Simplified Arabic" w:hint="cs"/>
          <w:sz w:val="26"/>
          <w:szCs w:val="26"/>
          <w:rtl/>
        </w:rPr>
        <w:t>إ</w:t>
      </w:r>
      <w:r w:rsidRPr="00463FF3">
        <w:rPr>
          <w:rFonts w:ascii="Simplified Arabic" w:hAnsi="Simplified Arabic" w:cs="Simplified Arabic" w:hint="cs"/>
          <w:sz w:val="26"/>
          <w:szCs w:val="26"/>
          <w:rtl/>
        </w:rPr>
        <w:t>ليها</w:t>
      </w:r>
      <w:r w:rsidR="006C1A89" w:rsidRPr="00463FF3">
        <w:rPr>
          <w:rFonts w:ascii="Simplified Arabic" w:hAnsi="Simplified Arabic" w:cs="Simplified Arabic" w:hint="cs"/>
          <w:sz w:val="26"/>
          <w:szCs w:val="26"/>
          <w:rtl/>
        </w:rPr>
        <w:t>،</w:t>
      </w:r>
      <w:r w:rsidR="0063268C" w:rsidRPr="00463FF3">
        <w:rPr>
          <w:rFonts w:ascii="Simplified Arabic" w:hAnsi="Simplified Arabic" w:cs="Simplified Arabic" w:hint="cs"/>
          <w:sz w:val="26"/>
          <w:szCs w:val="26"/>
          <w:rtl/>
        </w:rPr>
        <w:t xml:space="preserve"> </w:t>
      </w:r>
      <w:r w:rsidRPr="00463FF3">
        <w:rPr>
          <w:rFonts w:ascii="Simplified Arabic" w:hAnsi="Simplified Arabic" w:cs="Simplified Arabic" w:hint="cs"/>
          <w:sz w:val="26"/>
          <w:szCs w:val="26"/>
          <w:rtl/>
        </w:rPr>
        <w:t xml:space="preserve">وتنص على التزامات العاملين والمؤسسات المعنية </w:t>
      </w:r>
      <w:r w:rsidR="0063268C" w:rsidRPr="00463FF3">
        <w:rPr>
          <w:rFonts w:ascii="Simplified Arabic" w:hAnsi="Simplified Arabic" w:cs="Simplified Arabic" w:hint="cs"/>
          <w:sz w:val="26"/>
          <w:szCs w:val="26"/>
          <w:rtl/>
        </w:rPr>
        <w:t>بالتقنيات الحيوية</w:t>
      </w:r>
      <w:r w:rsidR="006C1A89" w:rsidRPr="00463FF3">
        <w:rPr>
          <w:rFonts w:ascii="Simplified Arabic" w:hAnsi="Simplified Arabic" w:cs="Simplified Arabic" w:hint="cs"/>
          <w:sz w:val="26"/>
          <w:szCs w:val="26"/>
          <w:rtl/>
        </w:rPr>
        <w:t>،</w:t>
      </w:r>
      <w:r w:rsidRPr="00463FF3">
        <w:rPr>
          <w:rFonts w:ascii="Simplified Arabic" w:hAnsi="Simplified Arabic" w:cs="Simplified Arabic" w:hint="cs"/>
          <w:sz w:val="26"/>
          <w:szCs w:val="26"/>
          <w:rtl/>
        </w:rPr>
        <w:t xml:space="preserve"> والأخلاقيات الحيوية اللازمة على مستوى المؤسسات المعنية ومستوى المجتمع.  </w:t>
      </w:r>
    </w:p>
    <w:p w:rsidR="0075718C" w:rsidRDefault="0075718C">
      <w:pPr>
        <w:bidi w:val="0"/>
        <w:spacing w:after="200" w:line="276" w:lineRule="auto"/>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BC0D6A" w:rsidRPr="009441ED" w:rsidRDefault="009441ED" w:rsidP="00BC0D6A">
      <w:pPr>
        <w:jc w:val="center"/>
        <w:rPr>
          <w:rFonts w:ascii="Simplified Arabic" w:hAnsi="Simplified Arabic" w:cs="Simplified Arabic"/>
          <w:b/>
          <w:bCs/>
          <w:sz w:val="32"/>
          <w:szCs w:val="32"/>
          <w:rtl/>
        </w:rPr>
      </w:pPr>
      <w:proofErr w:type="gramStart"/>
      <w:r w:rsidRPr="009441ED">
        <w:rPr>
          <w:rFonts w:ascii="Simplified Arabic" w:hAnsi="Simplified Arabic" w:cs="Simplified Arabic" w:hint="cs"/>
          <w:b/>
          <w:bCs/>
          <w:sz w:val="32"/>
          <w:szCs w:val="32"/>
          <w:rtl/>
        </w:rPr>
        <w:lastRenderedPageBreak/>
        <w:t>قائمة</w:t>
      </w:r>
      <w:proofErr w:type="gramEnd"/>
      <w:r w:rsidRPr="009441ED">
        <w:rPr>
          <w:rFonts w:ascii="Simplified Arabic" w:hAnsi="Simplified Arabic" w:cs="Simplified Arabic" w:hint="cs"/>
          <w:b/>
          <w:bCs/>
          <w:sz w:val="32"/>
          <w:szCs w:val="32"/>
          <w:rtl/>
        </w:rPr>
        <w:t xml:space="preserve"> </w:t>
      </w:r>
      <w:r w:rsidR="006A1914" w:rsidRPr="009441ED">
        <w:rPr>
          <w:rFonts w:ascii="Simplified Arabic" w:hAnsi="Simplified Arabic" w:cs="Simplified Arabic" w:hint="cs"/>
          <w:b/>
          <w:bCs/>
          <w:sz w:val="32"/>
          <w:szCs w:val="32"/>
          <w:rtl/>
        </w:rPr>
        <w:t>المراجع</w:t>
      </w:r>
    </w:p>
    <w:p w:rsidR="00BC0D6A" w:rsidRDefault="00BC0D6A" w:rsidP="009441ED">
      <w:pPr>
        <w:rPr>
          <w:rFonts w:ascii="Simplified Arabic" w:hAnsi="Simplified Arabic" w:cs="Simplified Arabic"/>
          <w:b/>
          <w:bCs/>
          <w:sz w:val="28"/>
          <w:szCs w:val="28"/>
          <w:rtl/>
        </w:rPr>
      </w:pPr>
      <w:r w:rsidRPr="00B74F39">
        <w:rPr>
          <w:rFonts w:ascii="Simplified Arabic" w:hAnsi="Simplified Arabic" w:cs="Simplified Arabic" w:hint="cs"/>
          <w:b/>
          <w:bCs/>
          <w:sz w:val="28"/>
          <w:szCs w:val="28"/>
          <w:rtl/>
        </w:rPr>
        <w:t>أولاً:</w:t>
      </w:r>
      <w:r w:rsidRPr="00B74F39">
        <w:rPr>
          <w:rFonts w:ascii="Simplified Arabic" w:hAnsi="Simplified Arabic" w:cs="Simplified Arabic"/>
          <w:b/>
          <w:bCs/>
          <w:sz w:val="28"/>
          <w:szCs w:val="28"/>
          <w:rtl/>
        </w:rPr>
        <w:t xml:space="preserve"> </w:t>
      </w:r>
      <w:proofErr w:type="gramStart"/>
      <w:r w:rsidR="006A1914">
        <w:rPr>
          <w:rFonts w:ascii="Simplified Arabic" w:hAnsi="Simplified Arabic" w:cs="Simplified Arabic" w:hint="cs"/>
          <w:b/>
          <w:bCs/>
          <w:sz w:val="28"/>
          <w:szCs w:val="28"/>
          <w:rtl/>
        </w:rPr>
        <w:t>مراجع</w:t>
      </w:r>
      <w:proofErr w:type="gramEnd"/>
      <w:r w:rsidR="006A1914">
        <w:rPr>
          <w:rFonts w:ascii="Simplified Arabic" w:hAnsi="Simplified Arabic" w:cs="Simplified Arabic" w:hint="cs"/>
          <w:b/>
          <w:bCs/>
          <w:sz w:val="28"/>
          <w:szCs w:val="28"/>
          <w:rtl/>
        </w:rPr>
        <w:t xml:space="preserve"> </w:t>
      </w:r>
      <w:r w:rsidRPr="00B74F39">
        <w:rPr>
          <w:rFonts w:ascii="Simplified Arabic" w:hAnsi="Simplified Arabic" w:cs="Simplified Arabic"/>
          <w:b/>
          <w:bCs/>
          <w:sz w:val="28"/>
          <w:szCs w:val="28"/>
          <w:rtl/>
        </w:rPr>
        <w:t xml:space="preserve">باللغة </w:t>
      </w:r>
      <w:r w:rsidRPr="00B74F39">
        <w:rPr>
          <w:rFonts w:ascii="Simplified Arabic" w:hAnsi="Simplified Arabic" w:cs="Simplified Arabic" w:hint="cs"/>
          <w:b/>
          <w:bCs/>
          <w:sz w:val="28"/>
          <w:szCs w:val="28"/>
          <w:rtl/>
        </w:rPr>
        <w:t>العربية</w:t>
      </w:r>
    </w:p>
    <w:p w:rsidR="009441ED" w:rsidRPr="009441ED" w:rsidRDefault="009441ED" w:rsidP="006A1914">
      <w:pPr>
        <w:rPr>
          <w:rFonts w:ascii="Simplified Arabic" w:hAnsi="Simplified Arabic" w:cs="Simplified Arabic"/>
          <w:b/>
          <w:bCs/>
          <w:sz w:val="14"/>
          <w:szCs w:val="14"/>
          <w:rtl/>
        </w:rPr>
      </w:pPr>
    </w:p>
    <w:p w:rsidR="009441ED" w:rsidRPr="009441ED" w:rsidRDefault="009441ED" w:rsidP="009441ED">
      <w:pPr>
        <w:pStyle w:val="ListParagraph"/>
        <w:numPr>
          <w:ilvl w:val="0"/>
          <w:numId w:val="35"/>
        </w:numPr>
        <w:tabs>
          <w:tab w:val="right" w:pos="476"/>
          <w:tab w:val="right" w:pos="566"/>
        </w:tabs>
        <w:spacing w:line="276" w:lineRule="auto"/>
        <w:ind w:left="368" w:hanging="284"/>
        <w:jc w:val="both"/>
        <w:rPr>
          <w:rFonts w:ascii="Simplified Arabic" w:hAnsi="Simplified Arabic" w:cs="Simplified Arabic"/>
          <w:sz w:val="26"/>
          <w:szCs w:val="26"/>
        </w:rPr>
      </w:pPr>
      <w:proofErr w:type="gramStart"/>
      <w:r w:rsidRPr="009441ED">
        <w:rPr>
          <w:rFonts w:ascii="Simplified Arabic" w:hAnsi="Simplified Arabic" w:cs="Simplified Arabic"/>
          <w:sz w:val="26"/>
          <w:szCs w:val="26"/>
          <w:rtl/>
        </w:rPr>
        <w:t>الأمم</w:t>
      </w:r>
      <w:proofErr w:type="gramEnd"/>
      <w:r w:rsidRPr="009441ED">
        <w:rPr>
          <w:rFonts w:ascii="Simplified Arabic" w:hAnsi="Simplified Arabic" w:cs="Simplified Arabic"/>
          <w:sz w:val="26"/>
          <w:szCs w:val="26"/>
          <w:rtl/>
        </w:rPr>
        <w:t xml:space="preserve"> المتحدة (1992). اتفاقية بشأن التنوع البيولوج</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w:t>
      </w:r>
    </w:p>
    <w:p w:rsidR="009441ED" w:rsidRPr="009441ED" w:rsidRDefault="009441ED" w:rsidP="009441ED">
      <w:pPr>
        <w:pStyle w:val="FootnoteText"/>
        <w:numPr>
          <w:ilvl w:val="0"/>
          <w:numId w:val="35"/>
        </w:numPr>
        <w:tabs>
          <w:tab w:val="right" w:pos="476"/>
          <w:tab w:val="right" w:pos="566"/>
        </w:tabs>
        <w:spacing w:line="276" w:lineRule="auto"/>
        <w:ind w:left="368" w:hanging="284"/>
        <w:jc w:val="both"/>
        <w:rPr>
          <w:rFonts w:ascii="Simplified Arabic" w:hAnsi="Simplified Arabic" w:cs="Simplified Arabic"/>
          <w:sz w:val="26"/>
          <w:szCs w:val="26"/>
        </w:rPr>
      </w:pPr>
      <w:proofErr w:type="gramStart"/>
      <w:r w:rsidRPr="009441ED">
        <w:rPr>
          <w:rFonts w:ascii="Simplified Arabic" w:hAnsi="Simplified Arabic" w:cs="Simplified Arabic"/>
          <w:sz w:val="26"/>
          <w:szCs w:val="26"/>
          <w:rtl/>
        </w:rPr>
        <w:t>الأمم</w:t>
      </w:r>
      <w:proofErr w:type="gramEnd"/>
      <w:r w:rsidRPr="009441ED">
        <w:rPr>
          <w:rFonts w:ascii="Simplified Arabic" w:hAnsi="Simplified Arabic" w:cs="Simplified Arabic"/>
          <w:sz w:val="26"/>
          <w:szCs w:val="26"/>
          <w:rtl/>
        </w:rPr>
        <w:t xml:space="preserve"> المتحدة</w:t>
      </w:r>
      <w:r w:rsidRPr="009441ED">
        <w:rPr>
          <w:rFonts w:ascii="Simplified Arabic" w:hAnsi="Simplified Arabic" w:cs="Simplified Arabic" w:hint="cs"/>
          <w:sz w:val="26"/>
          <w:szCs w:val="26"/>
          <w:rtl/>
        </w:rPr>
        <w:t xml:space="preserve"> </w:t>
      </w:r>
      <w:r w:rsidRPr="009441ED">
        <w:rPr>
          <w:rFonts w:ascii="Simplified Arabic" w:hAnsi="Simplified Arabic" w:cs="Simplified Arabic"/>
          <w:sz w:val="26"/>
          <w:szCs w:val="26"/>
          <w:rtl/>
        </w:rPr>
        <w:t>(1992). تقرير مؤتمر الأمم المتحدة المعن</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 xml:space="preserve"> بالبيئة </w:t>
      </w:r>
      <w:proofErr w:type="gramStart"/>
      <w:r w:rsidRPr="009441ED">
        <w:rPr>
          <w:rFonts w:ascii="Simplified Arabic" w:hAnsi="Simplified Arabic" w:cs="Simplified Arabic"/>
          <w:sz w:val="26"/>
          <w:szCs w:val="26"/>
          <w:rtl/>
        </w:rPr>
        <w:t>والتنمية</w:t>
      </w:r>
      <w:proofErr w:type="gramEnd"/>
      <w:r w:rsidRPr="009441ED">
        <w:rPr>
          <w:rFonts w:ascii="Simplified Arabic" w:hAnsi="Simplified Arabic" w:cs="Simplified Arabic"/>
          <w:sz w:val="26"/>
          <w:szCs w:val="26"/>
          <w:rtl/>
        </w:rPr>
        <w:t>.</w:t>
      </w:r>
      <w:r w:rsidRPr="009441ED">
        <w:rPr>
          <w:rFonts w:ascii="Simplified Arabic" w:hAnsi="Simplified Arabic" w:cs="Simplified Arabic" w:hint="cs"/>
          <w:sz w:val="26"/>
          <w:szCs w:val="26"/>
          <w:rtl/>
        </w:rPr>
        <w:t xml:space="preserve"> </w:t>
      </w:r>
      <w:r w:rsidRPr="009441ED">
        <w:rPr>
          <w:rFonts w:ascii="Simplified Arabic" w:hAnsi="Simplified Arabic" w:cs="Simplified Arabic"/>
          <w:sz w:val="26"/>
          <w:szCs w:val="26"/>
          <w:rtl/>
        </w:rPr>
        <w:t>ريود</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 xml:space="preserve"> جانيرو </w:t>
      </w:r>
    </w:p>
    <w:p w:rsidR="009441ED" w:rsidRPr="009441ED" w:rsidRDefault="009441ED" w:rsidP="009441ED">
      <w:pPr>
        <w:pStyle w:val="ListParagraph"/>
        <w:numPr>
          <w:ilvl w:val="0"/>
          <w:numId w:val="35"/>
        </w:numPr>
        <w:tabs>
          <w:tab w:val="right" w:pos="476"/>
          <w:tab w:val="right" w:pos="566"/>
        </w:tabs>
        <w:spacing w:line="276" w:lineRule="auto"/>
        <w:ind w:left="368" w:hanging="284"/>
        <w:jc w:val="both"/>
        <w:rPr>
          <w:rFonts w:ascii="Simplified Arabic" w:hAnsi="Simplified Arabic" w:cs="Simplified Arabic"/>
          <w:sz w:val="26"/>
          <w:szCs w:val="26"/>
        </w:rPr>
      </w:pPr>
      <w:proofErr w:type="gramStart"/>
      <w:r w:rsidRPr="009441ED">
        <w:rPr>
          <w:rFonts w:ascii="Simplified Arabic" w:hAnsi="Simplified Arabic" w:cs="Simplified Arabic"/>
          <w:sz w:val="26"/>
          <w:szCs w:val="26"/>
          <w:rtl/>
        </w:rPr>
        <w:t>الأمم</w:t>
      </w:r>
      <w:proofErr w:type="gramEnd"/>
      <w:r w:rsidRPr="009441ED">
        <w:rPr>
          <w:rFonts w:ascii="Simplified Arabic" w:hAnsi="Simplified Arabic" w:cs="Simplified Arabic"/>
          <w:sz w:val="26"/>
          <w:szCs w:val="26"/>
          <w:rtl/>
        </w:rPr>
        <w:t xml:space="preserve"> المتحدة</w:t>
      </w:r>
      <w:r w:rsidRPr="009441ED">
        <w:rPr>
          <w:rFonts w:ascii="Simplified Arabic" w:hAnsi="Simplified Arabic" w:cs="Simplified Arabic" w:hint="cs"/>
          <w:sz w:val="26"/>
          <w:szCs w:val="26"/>
          <w:rtl/>
        </w:rPr>
        <w:t xml:space="preserve"> (</w:t>
      </w:r>
      <w:r w:rsidRPr="009441ED">
        <w:rPr>
          <w:rFonts w:ascii="Simplified Arabic" w:hAnsi="Simplified Arabic" w:cs="Simplified Arabic"/>
          <w:sz w:val="26"/>
          <w:szCs w:val="26"/>
        </w:rPr>
        <w:t>2022</w:t>
      </w:r>
      <w:r w:rsidRPr="009441ED">
        <w:rPr>
          <w:rFonts w:ascii="Simplified Arabic" w:hAnsi="Simplified Arabic" w:cs="Simplified Arabic" w:hint="cs"/>
          <w:sz w:val="26"/>
          <w:szCs w:val="26"/>
          <w:rtl/>
        </w:rPr>
        <w:t>)</w:t>
      </w:r>
      <w:r w:rsidRPr="009441ED">
        <w:rPr>
          <w:rFonts w:ascii="Simplified Arabic" w:hAnsi="Simplified Arabic" w:cs="Simplified Arabic"/>
          <w:sz w:val="26"/>
          <w:szCs w:val="26"/>
          <w:rtl/>
        </w:rPr>
        <w:t>. اليوم الدول</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 xml:space="preserve"> للتنوع البيولوج</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 xml:space="preserve"> – 22 </w:t>
      </w:r>
      <w:r w:rsidRPr="009441ED">
        <w:rPr>
          <w:rFonts w:ascii="Simplified Arabic" w:hAnsi="Simplified Arabic" w:cs="Simplified Arabic" w:hint="cs"/>
          <w:sz w:val="26"/>
          <w:szCs w:val="26"/>
          <w:rtl/>
        </w:rPr>
        <w:t xml:space="preserve">من </w:t>
      </w:r>
      <w:r w:rsidRPr="009441ED">
        <w:rPr>
          <w:rFonts w:ascii="Simplified Arabic" w:hAnsi="Simplified Arabic" w:cs="Simplified Arabic"/>
          <w:sz w:val="26"/>
          <w:szCs w:val="26"/>
          <w:rtl/>
        </w:rPr>
        <w:t>أيار/ مايو. (</w:t>
      </w:r>
      <w:proofErr w:type="gramStart"/>
      <w:r w:rsidRPr="009441ED">
        <w:rPr>
          <w:rFonts w:ascii="Simplified Arabic" w:hAnsi="Simplified Arabic" w:cs="Simplified Arabic"/>
          <w:sz w:val="26"/>
          <w:szCs w:val="26"/>
          <w:rtl/>
        </w:rPr>
        <w:t>دخول</w:t>
      </w:r>
      <w:proofErr w:type="gramEnd"/>
      <w:r w:rsidRPr="009441ED">
        <w:rPr>
          <w:rFonts w:ascii="Simplified Arabic" w:hAnsi="Simplified Arabic" w:cs="Simplified Arabic"/>
          <w:sz w:val="26"/>
          <w:szCs w:val="26"/>
          <w:rtl/>
        </w:rPr>
        <w:t xml:space="preserve"> للتصفح – مارس 2022) </w:t>
      </w:r>
      <w:r w:rsidRPr="009441ED">
        <w:rPr>
          <w:rFonts w:ascii="Simplified Arabic" w:hAnsi="Simplified Arabic" w:cs="Simplified Arabic"/>
          <w:sz w:val="26"/>
          <w:szCs w:val="26"/>
        </w:rPr>
        <w:t>https://www.un.org/ar/observances</w:t>
      </w:r>
    </w:p>
    <w:p w:rsidR="009441ED" w:rsidRPr="009441ED" w:rsidRDefault="009441ED" w:rsidP="009441ED">
      <w:pPr>
        <w:pStyle w:val="FootnoteText"/>
        <w:numPr>
          <w:ilvl w:val="0"/>
          <w:numId w:val="35"/>
        </w:numPr>
        <w:tabs>
          <w:tab w:val="right" w:pos="476"/>
          <w:tab w:val="right" w:pos="566"/>
        </w:tabs>
        <w:spacing w:line="276" w:lineRule="auto"/>
        <w:ind w:left="368" w:hanging="284"/>
        <w:jc w:val="both"/>
        <w:rPr>
          <w:rFonts w:ascii="Simplified Arabic" w:hAnsi="Simplified Arabic" w:cs="Simplified Arabic"/>
          <w:sz w:val="26"/>
          <w:szCs w:val="26"/>
        </w:rPr>
      </w:pPr>
      <w:r w:rsidRPr="009441ED">
        <w:rPr>
          <w:rFonts w:ascii="Simplified Arabic" w:hAnsi="Simplified Arabic" w:cs="Simplified Arabic"/>
          <w:sz w:val="26"/>
          <w:szCs w:val="26"/>
          <w:rtl/>
          <w:lang w:bidi="ar-EG"/>
        </w:rPr>
        <w:t>برنامج الأمم المتحدة للبيئة (2021). ا</w:t>
      </w:r>
      <w:r w:rsidRPr="009441ED">
        <w:rPr>
          <w:rFonts w:ascii="Simplified Arabic" w:hAnsi="Simplified Arabic" w:cs="Simplified Arabic" w:hint="cs"/>
          <w:sz w:val="26"/>
          <w:szCs w:val="26"/>
          <w:rtl/>
          <w:lang w:bidi="ar-EG"/>
        </w:rPr>
        <w:t>لا</w:t>
      </w:r>
      <w:r w:rsidRPr="009441ED">
        <w:rPr>
          <w:rFonts w:ascii="Simplified Arabic" w:hAnsi="Simplified Arabic" w:cs="Simplified Arabic"/>
          <w:sz w:val="26"/>
          <w:szCs w:val="26"/>
          <w:rtl/>
          <w:lang w:bidi="ar-EG"/>
        </w:rPr>
        <w:t>تفاقية المتعلقة بالتنوع البيولوج</w:t>
      </w:r>
      <w:r w:rsidRPr="009441ED">
        <w:rPr>
          <w:rFonts w:ascii="Simplified Arabic" w:hAnsi="Simplified Arabic" w:cs="Simplified Arabic" w:hint="cs"/>
          <w:sz w:val="26"/>
          <w:szCs w:val="26"/>
          <w:rtl/>
          <w:lang w:bidi="ar-EG"/>
        </w:rPr>
        <w:t>ي</w:t>
      </w:r>
      <w:r w:rsidRPr="009441ED">
        <w:rPr>
          <w:rFonts w:ascii="Simplified Arabic" w:hAnsi="Simplified Arabic" w:cs="Simplified Arabic"/>
          <w:sz w:val="26"/>
          <w:szCs w:val="26"/>
          <w:rtl/>
          <w:lang w:bidi="ar-EG"/>
        </w:rPr>
        <w:t xml:space="preserve"> – مؤتمر الأطراف في ا</w:t>
      </w:r>
      <w:r w:rsidRPr="009441ED">
        <w:rPr>
          <w:rFonts w:ascii="Simplified Arabic" w:hAnsi="Simplified Arabic" w:cs="Simplified Arabic" w:hint="cs"/>
          <w:sz w:val="26"/>
          <w:szCs w:val="26"/>
          <w:rtl/>
          <w:lang w:bidi="ar-EG"/>
        </w:rPr>
        <w:t>لا</w:t>
      </w:r>
      <w:r w:rsidRPr="009441ED">
        <w:rPr>
          <w:rFonts w:ascii="Simplified Arabic" w:hAnsi="Simplified Arabic" w:cs="Simplified Arabic"/>
          <w:sz w:val="26"/>
          <w:szCs w:val="26"/>
          <w:rtl/>
          <w:lang w:bidi="ar-EG"/>
        </w:rPr>
        <w:t xml:space="preserve">تفاقية </w:t>
      </w:r>
      <w:proofErr w:type="spellStart"/>
      <w:r w:rsidRPr="009441ED">
        <w:rPr>
          <w:rFonts w:ascii="Simplified Arabic" w:hAnsi="Simplified Arabic" w:cs="Simplified Arabic"/>
          <w:sz w:val="26"/>
          <w:szCs w:val="26"/>
          <w:rtl/>
          <w:lang w:bidi="ar-EG"/>
        </w:rPr>
        <w:t>المتعلقه</w:t>
      </w:r>
      <w:proofErr w:type="spellEnd"/>
      <w:r w:rsidRPr="009441ED">
        <w:rPr>
          <w:rFonts w:ascii="Simplified Arabic" w:hAnsi="Simplified Arabic" w:cs="Simplified Arabic"/>
          <w:sz w:val="26"/>
          <w:szCs w:val="26"/>
          <w:rtl/>
          <w:lang w:bidi="ar-EG"/>
        </w:rPr>
        <w:t xml:space="preserve"> بالتنوع البيولوج</w:t>
      </w:r>
      <w:r w:rsidRPr="009441ED">
        <w:rPr>
          <w:rFonts w:ascii="Simplified Arabic" w:hAnsi="Simplified Arabic" w:cs="Simplified Arabic" w:hint="cs"/>
          <w:sz w:val="26"/>
          <w:szCs w:val="26"/>
          <w:rtl/>
          <w:lang w:bidi="ar-EG"/>
        </w:rPr>
        <w:t>ي</w:t>
      </w:r>
      <w:r w:rsidRPr="009441ED">
        <w:rPr>
          <w:rFonts w:ascii="Simplified Arabic" w:hAnsi="Simplified Arabic" w:cs="Simplified Arabic"/>
          <w:sz w:val="26"/>
          <w:szCs w:val="26"/>
          <w:rtl/>
          <w:lang w:bidi="ar-EG"/>
        </w:rPr>
        <w:t xml:space="preserve"> – الاجتماع الخامس عشر-</w:t>
      </w:r>
      <w:r w:rsidRPr="009441ED">
        <w:rPr>
          <w:rFonts w:ascii="Simplified Arabic" w:hAnsi="Simplified Arabic" w:cs="Simplified Arabic" w:hint="cs"/>
          <w:sz w:val="26"/>
          <w:szCs w:val="26"/>
          <w:rtl/>
          <w:lang w:bidi="ar-EG"/>
        </w:rPr>
        <w:t xml:space="preserve"> </w:t>
      </w:r>
      <w:r w:rsidRPr="009441ED">
        <w:rPr>
          <w:rFonts w:ascii="Simplified Arabic" w:hAnsi="Simplified Arabic" w:cs="Simplified Arabic"/>
          <w:sz w:val="26"/>
          <w:szCs w:val="26"/>
          <w:rtl/>
          <w:lang w:bidi="ar-EG"/>
        </w:rPr>
        <w:t xml:space="preserve">الجزء الأول. </w:t>
      </w:r>
    </w:p>
    <w:p w:rsidR="009441ED" w:rsidRPr="009441ED" w:rsidRDefault="009441ED" w:rsidP="009441ED">
      <w:pPr>
        <w:pStyle w:val="ListParagraph"/>
        <w:numPr>
          <w:ilvl w:val="0"/>
          <w:numId w:val="35"/>
        </w:numPr>
        <w:tabs>
          <w:tab w:val="right" w:pos="476"/>
          <w:tab w:val="right" w:pos="566"/>
        </w:tabs>
        <w:spacing w:line="276" w:lineRule="auto"/>
        <w:ind w:left="368" w:hanging="284"/>
        <w:jc w:val="both"/>
        <w:rPr>
          <w:rFonts w:ascii="Simplified Arabic" w:hAnsi="Simplified Arabic" w:cs="Simplified Arabic"/>
          <w:sz w:val="26"/>
          <w:szCs w:val="26"/>
        </w:rPr>
      </w:pPr>
      <w:r w:rsidRPr="009441ED">
        <w:rPr>
          <w:rFonts w:ascii="Simplified Arabic" w:hAnsi="Simplified Arabic" w:cs="Simplified Arabic"/>
          <w:sz w:val="26"/>
          <w:szCs w:val="26"/>
          <w:rtl/>
        </w:rPr>
        <w:t>حسن نافعة وآخرون</w:t>
      </w:r>
      <w:r w:rsidRPr="009441ED">
        <w:rPr>
          <w:rFonts w:ascii="Simplified Arabic" w:hAnsi="Simplified Arabic" w:cs="Simplified Arabic" w:hint="cs"/>
          <w:sz w:val="26"/>
          <w:szCs w:val="26"/>
          <w:rtl/>
        </w:rPr>
        <w:t xml:space="preserve"> (2001)</w:t>
      </w:r>
      <w:r w:rsidRPr="009441ED">
        <w:rPr>
          <w:rFonts w:ascii="Simplified Arabic" w:hAnsi="Simplified Arabic" w:cs="Simplified Arabic"/>
          <w:sz w:val="26"/>
          <w:szCs w:val="26"/>
          <w:rtl/>
        </w:rPr>
        <w:t>، مقدمة في علم السياسة: الجزء الأول الأيديولوجيات والأفكار والنظم السياسية،  الجيزة: دار الجامعة للطباعة والنشر</w:t>
      </w:r>
    </w:p>
    <w:p w:rsidR="009441ED" w:rsidRPr="009441ED" w:rsidRDefault="009441ED" w:rsidP="009441ED">
      <w:pPr>
        <w:pStyle w:val="ListParagraph"/>
        <w:numPr>
          <w:ilvl w:val="0"/>
          <w:numId w:val="35"/>
        </w:numPr>
        <w:tabs>
          <w:tab w:val="right" w:pos="476"/>
          <w:tab w:val="right" w:pos="566"/>
        </w:tabs>
        <w:spacing w:line="276" w:lineRule="auto"/>
        <w:ind w:left="368" w:hanging="284"/>
        <w:jc w:val="both"/>
        <w:rPr>
          <w:rFonts w:ascii="Simplified Arabic" w:hAnsi="Simplified Arabic" w:cs="Simplified Arabic"/>
          <w:b/>
          <w:bCs/>
          <w:sz w:val="26"/>
          <w:szCs w:val="26"/>
        </w:rPr>
      </w:pPr>
      <w:proofErr w:type="gramStart"/>
      <w:r w:rsidRPr="009441ED">
        <w:rPr>
          <w:rFonts w:ascii="Simplified Arabic" w:hAnsi="Simplified Arabic" w:cs="Simplified Arabic"/>
          <w:sz w:val="26"/>
          <w:szCs w:val="26"/>
          <w:rtl/>
        </w:rPr>
        <w:t>رئاسة</w:t>
      </w:r>
      <w:proofErr w:type="gramEnd"/>
      <w:r w:rsidRPr="009441ED">
        <w:rPr>
          <w:rFonts w:ascii="Simplified Arabic" w:hAnsi="Simplified Arabic" w:cs="Simplified Arabic"/>
          <w:sz w:val="26"/>
          <w:szCs w:val="26"/>
          <w:rtl/>
        </w:rPr>
        <w:t xml:space="preserve"> مجلس الوزراء (</w:t>
      </w:r>
      <w:r w:rsidRPr="009441ED">
        <w:rPr>
          <w:rFonts w:ascii="Simplified Arabic" w:hAnsi="Simplified Arabic" w:cs="Simplified Arabic"/>
          <w:sz w:val="26"/>
          <w:szCs w:val="26"/>
        </w:rPr>
        <w:t>2022</w:t>
      </w:r>
      <w:r w:rsidRPr="009441ED">
        <w:rPr>
          <w:rFonts w:ascii="Simplified Arabic" w:hAnsi="Simplified Arabic" w:cs="Simplified Arabic"/>
          <w:sz w:val="26"/>
          <w:szCs w:val="26"/>
          <w:rtl/>
        </w:rPr>
        <w:t xml:space="preserve">). برنامج عمل </w:t>
      </w:r>
      <w:proofErr w:type="spellStart"/>
      <w:r w:rsidRPr="009441ED">
        <w:rPr>
          <w:rFonts w:ascii="Simplified Arabic" w:hAnsi="Simplified Arabic" w:cs="Simplified Arabic"/>
          <w:sz w:val="26"/>
          <w:szCs w:val="26"/>
          <w:rtl/>
        </w:rPr>
        <w:t>الحكومه</w:t>
      </w:r>
      <w:proofErr w:type="spellEnd"/>
      <w:r w:rsidRPr="009441ED">
        <w:rPr>
          <w:rFonts w:ascii="Simplified Arabic" w:hAnsi="Simplified Arabic" w:cs="Simplified Arabic"/>
          <w:sz w:val="26"/>
          <w:szCs w:val="26"/>
          <w:rtl/>
        </w:rPr>
        <w:t xml:space="preserve"> – مصر تنطلق 18/2019-12/2022.</w:t>
      </w:r>
      <w:r w:rsidRPr="009441ED">
        <w:rPr>
          <w:rFonts w:ascii="Simplified Arabic" w:hAnsi="Simplified Arabic" w:cs="Simplified Arabic" w:hint="cs"/>
          <w:sz w:val="26"/>
          <w:szCs w:val="26"/>
          <w:rtl/>
        </w:rPr>
        <w:t xml:space="preserve"> </w:t>
      </w:r>
      <w:r w:rsidRPr="009441ED">
        <w:rPr>
          <w:rFonts w:ascii="Simplified Arabic" w:hAnsi="Simplified Arabic" w:cs="Simplified Arabic"/>
          <w:sz w:val="26"/>
          <w:szCs w:val="26"/>
          <w:rtl/>
        </w:rPr>
        <w:t xml:space="preserve">القاهرة: </w:t>
      </w:r>
      <w:proofErr w:type="gramStart"/>
      <w:r w:rsidRPr="009441ED">
        <w:rPr>
          <w:rFonts w:ascii="Simplified Arabic" w:hAnsi="Simplified Arabic" w:cs="Simplified Arabic"/>
          <w:sz w:val="26"/>
          <w:szCs w:val="26"/>
          <w:rtl/>
        </w:rPr>
        <w:t>رئاسة</w:t>
      </w:r>
      <w:proofErr w:type="gramEnd"/>
      <w:r w:rsidRPr="009441ED">
        <w:rPr>
          <w:rFonts w:ascii="Simplified Arabic" w:hAnsi="Simplified Arabic" w:cs="Simplified Arabic"/>
          <w:sz w:val="26"/>
          <w:szCs w:val="26"/>
          <w:rtl/>
        </w:rPr>
        <w:t xml:space="preserve"> مجلس الوزراء.</w:t>
      </w:r>
    </w:p>
    <w:p w:rsidR="009441ED" w:rsidRPr="009441ED" w:rsidRDefault="009441ED" w:rsidP="009441ED">
      <w:pPr>
        <w:pStyle w:val="ListParagraph"/>
        <w:numPr>
          <w:ilvl w:val="0"/>
          <w:numId w:val="35"/>
        </w:numPr>
        <w:tabs>
          <w:tab w:val="right" w:pos="476"/>
          <w:tab w:val="right" w:pos="566"/>
        </w:tabs>
        <w:spacing w:line="276" w:lineRule="auto"/>
        <w:ind w:left="368" w:hanging="284"/>
        <w:jc w:val="both"/>
        <w:rPr>
          <w:rFonts w:ascii="Simplified Arabic" w:hAnsi="Simplified Arabic" w:cs="Simplified Arabic"/>
          <w:b/>
          <w:bCs/>
          <w:sz w:val="26"/>
          <w:szCs w:val="26"/>
        </w:rPr>
      </w:pPr>
      <w:proofErr w:type="gramStart"/>
      <w:r w:rsidRPr="009441ED">
        <w:rPr>
          <w:rFonts w:ascii="Simplified Arabic" w:hAnsi="Simplified Arabic" w:cs="Simplified Arabic"/>
          <w:sz w:val="26"/>
          <w:szCs w:val="26"/>
          <w:rtl/>
        </w:rPr>
        <w:t>علاء</w:t>
      </w:r>
      <w:proofErr w:type="gramEnd"/>
      <w:r w:rsidRPr="009441ED">
        <w:rPr>
          <w:rFonts w:ascii="Simplified Arabic" w:hAnsi="Simplified Arabic" w:cs="Simplified Arabic"/>
          <w:sz w:val="26"/>
          <w:szCs w:val="26"/>
          <w:rtl/>
        </w:rPr>
        <w:t xml:space="preserve"> الدين السيد، (2016). البشرية في طريقها نحو عصر </w:t>
      </w:r>
      <w:proofErr w:type="spellStart"/>
      <w:r w:rsidRPr="009441ED">
        <w:rPr>
          <w:rFonts w:ascii="Simplified Arabic" w:hAnsi="Simplified Arabic" w:cs="Simplified Arabic"/>
          <w:sz w:val="26"/>
          <w:szCs w:val="26"/>
          <w:rtl/>
        </w:rPr>
        <w:t>السايبورغ</w:t>
      </w:r>
      <w:proofErr w:type="spellEnd"/>
      <w:r w:rsidRPr="009441ED">
        <w:rPr>
          <w:rFonts w:ascii="Simplified Arabic" w:hAnsi="Simplified Arabic" w:cs="Simplified Arabic"/>
          <w:sz w:val="26"/>
          <w:szCs w:val="26"/>
          <w:rtl/>
        </w:rPr>
        <w:t xml:space="preserve"> (الكائن </w:t>
      </w:r>
      <w:proofErr w:type="spellStart"/>
      <w:r w:rsidRPr="009441ED">
        <w:rPr>
          <w:rFonts w:ascii="Simplified Arabic" w:hAnsi="Simplified Arabic" w:cs="Simplified Arabic"/>
          <w:sz w:val="26"/>
          <w:szCs w:val="26"/>
          <w:rtl/>
        </w:rPr>
        <w:t>السيبراني</w:t>
      </w:r>
      <w:proofErr w:type="spellEnd"/>
      <w:r w:rsidRPr="009441ED">
        <w:rPr>
          <w:rFonts w:ascii="Simplified Arabic" w:hAnsi="Simplified Arabic" w:cs="Simplified Arabic"/>
          <w:sz w:val="26"/>
          <w:szCs w:val="26"/>
          <w:rtl/>
        </w:rPr>
        <w:t xml:space="preserve">)، ساسة بوست، </w:t>
      </w:r>
      <w:hyperlink r:id="rId92" w:history="1">
        <w:r w:rsidRPr="009441ED">
          <w:rPr>
            <w:rStyle w:val="Hyperlink"/>
            <w:rFonts w:ascii="Simplified Arabic" w:hAnsi="Simplified Arabic" w:cs="Simplified Arabic"/>
            <w:color w:val="auto"/>
            <w:sz w:val="26"/>
            <w:szCs w:val="26"/>
            <w:u w:val="none"/>
          </w:rPr>
          <w:t>https://www.sasapost.com/cyborg-beetles</w:t>
        </w:r>
        <w:r w:rsidRPr="009441ED">
          <w:rPr>
            <w:rStyle w:val="Hyperlink"/>
            <w:rFonts w:ascii="Simplified Arabic" w:hAnsi="Simplified Arabic" w:cs="Simplified Arabic"/>
            <w:color w:val="auto"/>
            <w:sz w:val="26"/>
            <w:szCs w:val="26"/>
            <w:u w:val="none"/>
            <w:rtl/>
          </w:rPr>
          <w:t>/</w:t>
        </w:r>
      </w:hyperlink>
      <w:r w:rsidRPr="009441ED">
        <w:rPr>
          <w:rFonts w:ascii="Simplified Arabic" w:hAnsi="Simplified Arabic" w:cs="Simplified Arabic" w:hint="cs"/>
          <w:sz w:val="26"/>
          <w:szCs w:val="26"/>
          <w:rtl/>
        </w:rPr>
        <w:t xml:space="preserve"> </w:t>
      </w:r>
    </w:p>
    <w:p w:rsidR="009441ED" w:rsidRPr="009441ED" w:rsidRDefault="009441ED" w:rsidP="009441ED">
      <w:pPr>
        <w:pStyle w:val="ListParagraph"/>
        <w:numPr>
          <w:ilvl w:val="0"/>
          <w:numId w:val="35"/>
        </w:numPr>
        <w:tabs>
          <w:tab w:val="right" w:pos="476"/>
          <w:tab w:val="right" w:pos="566"/>
        </w:tabs>
        <w:spacing w:line="276" w:lineRule="auto"/>
        <w:ind w:left="368" w:hanging="284"/>
        <w:jc w:val="both"/>
        <w:rPr>
          <w:rFonts w:ascii="Simplified Arabic" w:hAnsi="Simplified Arabic" w:cs="Simplified Arabic"/>
          <w:b/>
          <w:bCs/>
          <w:sz w:val="26"/>
          <w:szCs w:val="26"/>
        </w:rPr>
      </w:pPr>
      <w:proofErr w:type="gramStart"/>
      <w:r w:rsidRPr="009441ED">
        <w:rPr>
          <w:rFonts w:ascii="Simplified Arabic" w:hAnsi="Simplified Arabic" w:cs="Simplified Arabic"/>
          <w:sz w:val="26"/>
          <w:szCs w:val="26"/>
          <w:rtl/>
        </w:rPr>
        <w:t>مصطفى</w:t>
      </w:r>
      <w:proofErr w:type="gramEnd"/>
      <w:r w:rsidRPr="009441ED">
        <w:rPr>
          <w:rFonts w:ascii="Simplified Arabic" w:hAnsi="Simplified Arabic" w:cs="Simplified Arabic"/>
          <w:sz w:val="26"/>
          <w:szCs w:val="26"/>
          <w:rtl/>
        </w:rPr>
        <w:t xml:space="preserve"> النقيب (2022).</w:t>
      </w:r>
      <w:r w:rsidRPr="009441ED">
        <w:rPr>
          <w:rFonts w:ascii="Simplified Arabic" w:hAnsi="Simplified Arabic" w:cs="Simplified Arabic" w:hint="cs"/>
          <w:sz w:val="26"/>
          <w:szCs w:val="26"/>
          <w:rtl/>
        </w:rPr>
        <w:t xml:space="preserve"> </w:t>
      </w:r>
      <w:r w:rsidRPr="009441ED">
        <w:rPr>
          <w:rFonts w:ascii="Simplified Arabic" w:hAnsi="Simplified Arabic" w:cs="Simplified Arabic"/>
          <w:sz w:val="26"/>
          <w:szCs w:val="26"/>
          <w:rtl/>
        </w:rPr>
        <w:t>الدور الفعال للتكنولوجيا الحيوية في القطاع الصح</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 xml:space="preserve"> المصر</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 بالتطبيق على مشروع الجينوم المصر</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 xml:space="preserve">. </w:t>
      </w:r>
      <w:proofErr w:type="gramStart"/>
      <w:r w:rsidRPr="009441ED">
        <w:rPr>
          <w:rFonts w:ascii="Simplified Arabic" w:hAnsi="Simplified Arabic" w:cs="Simplified Arabic"/>
          <w:sz w:val="26"/>
          <w:szCs w:val="26"/>
          <w:rtl/>
        </w:rPr>
        <w:t>معهد</w:t>
      </w:r>
      <w:proofErr w:type="gramEnd"/>
      <w:r w:rsidRPr="009441ED">
        <w:rPr>
          <w:rFonts w:ascii="Simplified Arabic" w:hAnsi="Simplified Arabic" w:cs="Simplified Arabic"/>
          <w:sz w:val="26"/>
          <w:szCs w:val="26"/>
          <w:rtl/>
        </w:rPr>
        <w:t xml:space="preserve"> التخطيط </w:t>
      </w:r>
      <w:proofErr w:type="spellStart"/>
      <w:r w:rsidRPr="009441ED">
        <w:rPr>
          <w:rFonts w:ascii="Simplified Arabic" w:hAnsi="Simplified Arabic" w:cs="Simplified Arabic"/>
          <w:sz w:val="26"/>
          <w:szCs w:val="26"/>
          <w:rtl/>
        </w:rPr>
        <w:t>القوم</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.البحث</w:t>
      </w:r>
      <w:proofErr w:type="spellEnd"/>
      <w:r w:rsidRPr="009441ED">
        <w:rPr>
          <w:rFonts w:ascii="Simplified Arabic" w:hAnsi="Simplified Arabic" w:cs="Simplified Arabic"/>
          <w:sz w:val="26"/>
          <w:szCs w:val="26"/>
          <w:rtl/>
        </w:rPr>
        <w:t xml:space="preserve"> التطبيق</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 xml:space="preserve"> </w:t>
      </w:r>
      <w:r w:rsidRPr="009441ED">
        <w:rPr>
          <w:rFonts w:ascii="Simplified Arabic" w:hAnsi="Simplified Arabic" w:cs="Simplified Arabic" w:hint="cs"/>
          <w:sz w:val="26"/>
          <w:szCs w:val="26"/>
          <w:rtl/>
        </w:rPr>
        <w:t>لا</w:t>
      </w:r>
      <w:r w:rsidRPr="009441ED">
        <w:rPr>
          <w:rFonts w:ascii="Simplified Arabic" w:hAnsi="Simplified Arabic" w:cs="Simplified Arabic"/>
          <w:sz w:val="26"/>
          <w:szCs w:val="26"/>
          <w:rtl/>
        </w:rPr>
        <w:t xml:space="preserve">ستكمال </w:t>
      </w:r>
      <w:proofErr w:type="gramStart"/>
      <w:r w:rsidRPr="009441ED">
        <w:rPr>
          <w:rFonts w:ascii="Simplified Arabic" w:hAnsi="Simplified Arabic" w:cs="Simplified Arabic"/>
          <w:sz w:val="26"/>
          <w:szCs w:val="26"/>
          <w:rtl/>
        </w:rPr>
        <w:t>متطلبات</w:t>
      </w:r>
      <w:proofErr w:type="gramEnd"/>
      <w:r w:rsidRPr="009441ED">
        <w:rPr>
          <w:rFonts w:ascii="Simplified Arabic" w:hAnsi="Simplified Arabic" w:cs="Simplified Arabic"/>
          <w:sz w:val="26"/>
          <w:szCs w:val="26"/>
          <w:rtl/>
        </w:rPr>
        <w:t xml:space="preserve"> الحصول على الماجستير المهن</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 (غير منشور)</w:t>
      </w:r>
    </w:p>
    <w:p w:rsidR="009441ED" w:rsidRPr="009441ED" w:rsidRDefault="009441ED" w:rsidP="009441ED">
      <w:pPr>
        <w:pStyle w:val="ListParagraph"/>
        <w:numPr>
          <w:ilvl w:val="0"/>
          <w:numId w:val="35"/>
        </w:numPr>
        <w:tabs>
          <w:tab w:val="right" w:pos="476"/>
          <w:tab w:val="right" w:pos="566"/>
        </w:tabs>
        <w:spacing w:line="276" w:lineRule="auto"/>
        <w:ind w:left="368" w:hanging="284"/>
        <w:jc w:val="both"/>
        <w:rPr>
          <w:rFonts w:ascii="Simplified Arabic" w:hAnsi="Simplified Arabic" w:cs="Simplified Arabic"/>
          <w:b/>
          <w:bCs/>
          <w:sz w:val="26"/>
          <w:szCs w:val="26"/>
          <w:rtl/>
        </w:rPr>
      </w:pPr>
      <w:r w:rsidRPr="009441ED">
        <w:rPr>
          <w:rFonts w:ascii="Simplified Arabic" w:hAnsi="Simplified Arabic" w:cs="Simplified Arabic"/>
          <w:sz w:val="26"/>
          <w:szCs w:val="26"/>
          <w:rtl/>
        </w:rPr>
        <w:t xml:space="preserve">هوغو </w:t>
      </w:r>
      <w:proofErr w:type="spellStart"/>
      <w:r w:rsidRPr="009441ED">
        <w:rPr>
          <w:rFonts w:ascii="Simplified Arabic" w:hAnsi="Simplified Arabic" w:cs="Simplified Arabic"/>
          <w:sz w:val="26"/>
          <w:szCs w:val="26"/>
          <w:rtl/>
        </w:rPr>
        <w:t>شافاريا</w:t>
      </w:r>
      <w:proofErr w:type="spellEnd"/>
      <w:r w:rsidRPr="009441ED">
        <w:rPr>
          <w:rFonts w:ascii="Simplified Arabic" w:hAnsi="Simplified Arabic" w:cs="Simplified Arabic"/>
          <w:sz w:val="26"/>
          <w:szCs w:val="26"/>
          <w:rtl/>
        </w:rPr>
        <w:t xml:space="preserve"> وآخرون (2020).</w:t>
      </w:r>
      <w:r w:rsidRPr="009441ED">
        <w:rPr>
          <w:rFonts w:ascii="Simplified Arabic" w:hAnsi="Simplified Arabic" w:cs="Simplified Arabic" w:hint="cs"/>
          <w:sz w:val="26"/>
          <w:szCs w:val="26"/>
          <w:rtl/>
        </w:rPr>
        <w:t xml:space="preserve"> </w:t>
      </w:r>
      <w:r w:rsidRPr="009441ED">
        <w:rPr>
          <w:rFonts w:ascii="Simplified Arabic" w:hAnsi="Simplified Arabic" w:cs="Simplified Arabic"/>
          <w:sz w:val="26"/>
          <w:szCs w:val="26"/>
          <w:rtl/>
        </w:rPr>
        <w:t>ال</w:t>
      </w:r>
      <w:r w:rsidRPr="009441ED">
        <w:rPr>
          <w:rFonts w:ascii="Simplified Arabic" w:hAnsi="Simplified Arabic" w:cs="Simplified Arabic" w:hint="cs"/>
          <w:sz w:val="26"/>
          <w:szCs w:val="26"/>
          <w:rtl/>
        </w:rPr>
        <w:t>ا</w:t>
      </w:r>
      <w:r w:rsidRPr="009441ED">
        <w:rPr>
          <w:rFonts w:ascii="Simplified Arabic" w:hAnsi="Simplified Arabic" w:cs="Simplified Arabic"/>
          <w:sz w:val="26"/>
          <w:szCs w:val="26"/>
          <w:rtl/>
        </w:rPr>
        <w:t>قتصاد الحيو</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 xml:space="preserve">: </w:t>
      </w:r>
      <w:proofErr w:type="spellStart"/>
      <w:r w:rsidRPr="009441ED">
        <w:rPr>
          <w:rFonts w:ascii="Simplified Arabic" w:hAnsi="Simplified Arabic" w:cs="Simplified Arabic" w:hint="cs"/>
          <w:sz w:val="26"/>
          <w:szCs w:val="26"/>
          <w:rtl/>
        </w:rPr>
        <w:t>إ</w:t>
      </w:r>
      <w:r w:rsidRPr="009441ED">
        <w:rPr>
          <w:rFonts w:ascii="Simplified Arabic" w:hAnsi="Simplified Arabic" w:cs="Simplified Arabic"/>
          <w:sz w:val="26"/>
          <w:szCs w:val="26"/>
          <w:rtl/>
        </w:rPr>
        <w:t>ستراتيجية</w:t>
      </w:r>
      <w:proofErr w:type="spellEnd"/>
      <w:r w:rsidRPr="009441ED">
        <w:rPr>
          <w:rFonts w:ascii="Simplified Arabic" w:hAnsi="Simplified Arabic" w:cs="Simplified Arabic"/>
          <w:sz w:val="26"/>
          <w:szCs w:val="26"/>
          <w:rtl/>
        </w:rPr>
        <w:t xml:space="preserve"> تنمية مستدامة </w:t>
      </w:r>
      <w:r w:rsidRPr="009441ED">
        <w:rPr>
          <w:rFonts w:ascii="Simplified Arabic" w:hAnsi="Simplified Arabic" w:cs="Simplified Arabic"/>
          <w:sz w:val="26"/>
          <w:szCs w:val="26"/>
          <w:rtl/>
          <w:lang w:bidi="ar-SA"/>
        </w:rPr>
        <w:t>–</w:t>
      </w:r>
      <w:r w:rsidRPr="009441ED">
        <w:rPr>
          <w:rFonts w:ascii="Simplified Arabic" w:hAnsi="Simplified Arabic" w:cs="Simplified Arabic"/>
          <w:sz w:val="26"/>
          <w:szCs w:val="26"/>
          <w:rtl/>
        </w:rPr>
        <w:t xml:space="preserve"> فريق العمل العاشر </w:t>
      </w:r>
      <w:r w:rsidRPr="009441ED">
        <w:rPr>
          <w:rFonts w:ascii="Simplified Arabic" w:hAnsi="Simplified Arabic" w:cs="Simplified Arabic"/>
          <w:sz w:val="26"/>
          <w:szCs w:val="26"/>
          <w:rtl/>
          <w:lang w:bidi="ar-SA"/>
        </w:rPr>
        <w:t>–</w:t>
      </w:r>
      <w:r w:rsidRPr="009441ED">
        <w:rPr>
          <w:rFonts w:ascii="Simplified Arabic" w:hAnsi="Simplified Arabic" w:cs="Simplified Arabic" w:hint="cs"/>
          <w:sz w:val="26"/>
          <w:szCs w:val="26"/>
          <w:rtl/>
          <w:lang w:bidi="ar-SA"/>
        </w:rPr>
        <w:t xml:space="preserve"> </w:t>
      </w:r>
      <w:r w:rsidRPr="009441ED">
        <w:rPr>
          <w:rFonts w:ascii="Simplified Arabic" w:hAnsi="Simplified Arabic" w:cs="Simplified Arabic"/>
          <w:sz w:val="26"/>
          <w:szCs w:val="26"/>
          <w:rtl/>
        </w:rPr>
        <w:t xml:space="preserve">نظم الطاقة المستدامة والمياه والغذاء. الرياض: </w:t>
      </w:r>
      <w:proofErr w:type="gramStart"/>
      <w:r w:rsidRPr="009441ED">
        <w:rPr>
          <w:rFonts w:ascii="Simplified Arabic" w:hAnsi="Simplified Arabic" w:cs="Simplified Arabic"/>
          <w:sz w:val="26"/>
          <w:szCs w:val="26"/>
          <w:rtl/>
        </w:rPr>
        <w:t>قمة</w:t>
      </w:r>
      <w:proofErr w:type="gramEnd"/>
      <w:r w:rsidRPr="009441ED">
        <w:rPr>
          <w:rFonts w:ascii="Simplified Arabic" w:hAnsi="Simplified Arabic" w:cs="Simplified Arabic"/>
          <w:sz w:val="26"/>
          <w:szCs w:val="26"/>
          <w:rtl/>
        </w:rPr>
        <w:t xml:space="preserve"> مجموعة العشرين. </w:t>
      </w:r>
    </w:p>
    <w:p w:rsidR="009441ED" w:rsidRDefault="009441ED" w:rsidP="009441ED">
      <w:pPr>
        <w:pStyle w:val="ListParagraph"/>
        <w:numPr>
          <w:ilvl w:val="0"/>
          <w:numId w:val="35"/>
        </w:numPr>
        <w:tabs>
          <w:tab w:val="right" w:pos="476"/>
          <w:tab w:val="right" w:pos="566"/>
        </w:tabs>
        <w:spacing w:line="276" w:lineRule="auto"/>
        <w:ind w:left="368" w:hanging="284"/>
        <w:jc w:val="both"/>
        <w:rPr>
          <w:rFonts w:ascii="Simplified Arabic" w:hAnsi="Simplified Arabic" w:cs="Simplified Arabic"/>
          <w:b/>
          <w:bCs/>
          <w:sz w:val="26"/>
          <w:szCs w:val="26"/>
        </w:rPr>
      </w:pPr>
      <w:proofErr w:type="gramStart"/>
      <w:r w:rsidRPr="009441ED">
        <w:rPr>
          <w:rFonts w:ascii="Simplified Arabic" w:hAnsi="Simplified Arabic" w:cs="Simplified Arabic"/>
          <w:sz w:val="26"/>
          <w:szCs w:val="26"/>
          <w:rtl/>
        </w:rPr>
        <w:t>وزارة</w:t>
      </w:r>
      <w:proofErr w:type="gramEnd"/>
      <w:r w:rsidRPr="009441ED">
        <w:rPr>
          <w:rFonts w:ascii="Simplified Arabic" w:hAnsi="Simplified Arabic" w:cs="Simplified Arabic"/>
          <w:sz w:val="26"/>
          <w:szCs w:val="26"/>
          <w:rtl/>
        </w:rPr>
        <w:t xml:space="preserve"> التعليم العال</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 xml:space="preserve"> والبحث </w:t>
      </w:r>
      <w:r w:rsidRPr="009441ED">
        <w:rPr>
          <w:rFonts w:ascii="Simplified Arabic" w:hAnsi="Simplified Arabic" w:cs="Simplified Arabic" w:hint="cs"/>
          <w:sz w:val="26"/>
          <w:szCs w:val="26"/>
          <w:rtl/>
        </w:rPr>
        <w:t>العلمي</w:t>
      </w:r>
      <w:r w:rsidRPr="009441ED">
        <w:rPr>
          <w:rFonts w:ascii="Simplified Arabic" w:hAnsi="Simplified Arabic" w:cs="Simplified Arabic"/>
          <w:sz w:val="26"/>
          <w:szCs w:val="26"/>
          <w:rtl/>
        </w:rPr>
        <w:t xml:space="preserve"> (2019). </w:t>
      </w:r>
      <w:proofErr w:type="spellStart"/>
      <w:r w:rsidRPr="009441ED">
        <w:rPr>
          <w:rFonts w:ascii="Simplified Arabic" w:hAnsi="Simplified Arabic" w:cs="Simplified Arabic"/>
          <w:sz w:val="26"/>
          <w:szCs w:val="26"/>
          <w:rtl/>
        </w:rPr>
        <w:t>الإستراتيجية</w:t>
      </w:r>
      <w:proofErr w:type="spellEnd"/>
      <w:r w:rsidRPr="009441ED">
        <w:rPr>
          <w:rFonts w:ascii="Simplified Arabic" w:hAnsi="Simplified Arabic" w:cs="Simplified Arabic"/>
          <w:sz w:val="26"/>
          <w:szCs w:val="26"/>
          <w:rtl/>
        </w:rPr>
        <w:t xml:space="preserve"> القومية للعلوم والتكنولوجيا </w:t>
      </w:r>
      <w:proofErr w:type="gramStart"/>
      <w:r w:rsidRPr="009441ED">
        <w:rPr>
          <w:rFonts w:ascii="Simplified Arabic" w:hAnsi="Simplified Arabic" w:cs="Simplified Arabic"/>
          <w:sz w:val="26"/>
          <w:szCs w:val="26"/>
          <w:rtl/>
        </w:rPr>
        <w:t>و</w:t>
      </w:r>
      <w:r w:rsidRPr="009441ED">
        <w:rPr>
          <w:rFonts w:ascii="Simplified Arabic" w:hAnsi="Simplified Arabic" w:cs="Simplified Arabic" w:hint="cs"/>
          <w:sz w:val="26"/>
          <w:szCs w:val="26"/>
          <w:rtl/>
        </w:rPr>
        <w:t>الابتكار</w:t>
      </w:r>
      <w:proofErr w:type="gramEnd"/>
      <w:r w:rsidRPr="009441ED">
        <w:rPr>
          <w:rFonts w:ascii="Simplified Arabic" w:hAnsi="Simplified Arabic" w:cs="Simplified Arabic"/>
          <w:sz w:val="26"/>
          <w:szCs w:val="26"/>
          <w:rtl/>
        </w:rPr>
        <w:t xml:space="preserve"> 2030.</w:t>
      </w:r>
      <w:r w:rsidRPr="009441ED">
        <w:rPr>
          <w:rFonts w:ascii="Simplified Arabic" w:hAnsi="Simplified Arabic" w:cs="Simplified Arabic" w:hint="cs"/>
          <w:sz w:val="26"/>
          <w:szCs w:val="26"/>
          <w:rtl/>
        </w:rPr>
        <w:t xml:space="preserve"> </w:t>
      </w:r>
      <w:r w:rsidRPr="009441ED">
        <w:rPr>
          <w:rFonts w:ascii="Simplified Arabic" w:hAnsi="Simplified Arabic" w:cs="Simplified Arabic"/>
          <w:sz w:val="26"/>
          <w:szCs w:val="26"/>
          <w:rtl/>
        </w:rPr>
        <w:t>القاهرة:</w:t>
      </w:r>
      <w:r w:rsidRPr="009441ED">
        <w:rPr>
          <w:rFonts w:ascii="Simplified Arabic" w:hAnsi="Simplified Arabic" w:cs="Simplified Arabic" w:hint="cs"/>
          <w:sz w:val="26"/>
          <w:szCs w:val="26"/>
          <w:rtl/>
        </w:rPr>
        <w:t xml:space="preserve"> </w:t>
      </w:r>
      <w:proofErr w:type="gramStart"/>
      <w:r w:rsidRPr="009441ED">
        <w:rPr>
          <w:rFonts w:ascii="Simplified Arabic" w:hAnsi="Simplified Arabic" w:cs="Simplified Arabic"/>
          <w:sz w:val="26"/>
          <w:szCs w:val="26"/>
          <w:rtl/>
        </w:rPr>
        <w:t>وزارة</w:t>
      </w:r>
      <w:proofErr w:type="gramEnd"/>
      <w:r w:rsidRPr="009441ED">
        <w:rPr>
          <w:rFonts w:ascii="Simplified Arabic" w:hAnsi="Simplified Arabic" w:cs="Simplified Arabic"/>
          <w:sz w:val="26"/>
          <w:szCs w:val="26"/>
          <w:rtl/>
        </w:rPr>
        <w:t xml:space="preserve"> التعليم العال</w:t>
      </w:r>
      <w:r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 xml:space="preserve"> والبحث </w:t>
      </w:r>
      <w:r w:rsidRPr="009441ED">
        <w:rPr>
          <w:rFonts w:ascii="Simplified Arabic" w:hAnsi="Simplified Arabic" w:cs="Simplified Arabic" w:hint="cs"/>
          <w:sz w:val="26"/>
          <w:szCs w:val="26"/>
          <w:rtl/>
        </w:rPr>
        <w:t>العلمي</w:t>
      </w:r>
      <w:r w:rsidRPr="009441ED">
        <w:rPr>
          <w:rFonts w:ascii="Simplified Arabic" w:hAnsi="Simplified Arabic" w:cs="Simplified Arabic"/>
          <w:sz w:val="26"/>
          <w:szCs w:val="26"/>
          <w:rtl/>
        </w:rPr>
        <w:t>.</w:t>
      </w:r>
    </w:p>
    <w:p w:rsidR="009441ED" w:rsidRPr="009441ED" w:rsidRDefault="009441ED" w:rsidP="009441ED">
      <w:pPr>
        <w:pStyle w:val="ListParagraph"/>
        <w:tabs>
          <w:tab w:val="right" w:pos="476"/>
          <w:tab w:val="right" w:pos="566"/>
        </w:tabs>
        <w:spacing w:line="276" w:lineRule="auto"/>
        <w:ind w:left="368"/>
        <w:jc w:val="both"/>
        <w:rPr>
          <w:rFonts w:ascii="Simplified Arabic" w:hAnsi="Simplified Arabic" w:cs="Simplified Arabic"/>
          <w:b/>
          <w:bCs/>
          <w:sz w:val="12"/>
          <w:szCs w:val="12"/>
        </w:rPr>
      </w:pPr>
    </w:p>
    <w:p w:rsidR="00BC0D6A" w:rsidRPr="009441ED" w:rsidRDefault="00BA7296" w:rsidP="009441ED">
      <w:pPr>
        <w:jc w:val="both"/>
        <w:rPr>
          <w:b/>
          <w:bCs/>
          <w:sz w:val="26"/>
          <w:szCs w:val="26"/>
          <w:rtl/>
        </w:rPr>
      </w:pPr>
      <w:r w:rsidRPr="009441ED">
        <w:rPr>
          <w:rFonts w:ascii="Simplified Arabic" w:hAnsi="Simplified Arabic" w:cs="Simplified Arabic" w:hint="cs"/>
          <w:b/>
          <w:bCs/>
          <w:sz w:val="26"/>
          <w:szCs w:val="26"/>
          <w:rtl/>
        </w:rPr>
        <w:t>ثانيًا</w:t>
      </w:r>
      <w:r w:rsidR="006C1A89" w:rsidRPr="009441ED">
        <w:rPr>
          <w:rFonts w:hint="cs"/>
          <w:b/>
          <w:bCs/>
          <w:sz w:val="26"/>
          <w:szCs w:val="26"/>
          <w:rtl/>
        </w:rPr>
        <w:t>:</w:t>
      </w:r>
      <w:r w:rsidR="00BC0D6A" w:rsidRPr="009441ED">
        <w:rPr>
          <w:rFonts w:hint="cs"/>
          <w:b/>
          <w:bCs/>
          <w:sz w:val="26"/>
          <w:szCs w:val="26"/>
          <w:rtl/>
        </w:rPr>
        <w:t xml:space="preserve"> </w:t>
      </w:r>
      <w:r w:rsidR="006A1914" w:rsidRPr="009441ED">
        <w:rPr>
          <w:rFonts w:hint="cs"/>
          <w:b/>
          <w:bCs/>
          <w:sz w:val="26"/>
          <w:szCs w:val="26"/>
          <w:rtl/>
        </w:rPr>
        <w:t>مراجع</w:t>
      </w:r>
      <w:r w:rsidR="009441ED" w:rsidRPr="009441ED">
        <w:rPr>
          <w:rFonts w:ascii="Simplified Arabic" w:hAnsi="Simplified Arabic" w:cs="Simplified Arabic"/>
          <w:b/>
          <w:bCs/>
          <w:sz w:val="26"/>
          <w:szCs w:val="26"/>
          <w:rtl/>
        </w:rPr>
        <w:t xml:space="preserve"> باللغة</w:t>
      </w:r>
      <w:r w:rsidR="006A1914" w:rsidRPr="009441ED">
        <w:rPr>
          <w:rFonts w:hint="cs"/>
          <w:b/>
          <w:bCs/>
          <w:sz w:val="26"/>
          <w:szCs w:val="26"/>
          <w:rtl/>
        </w:rPr>
        <w:t xml:space="preserve"> </w:t>
      </w:r>
      <w:proofErr w:type="spellStart"/>
      <w:r w:rsidR="009441ED" w:rsidRPr="009441ED">
        <w:rPr>
          <w:rFonts w:hint="cs"/>
          <w:b/>
          <w:bCs/>
          <w:sz w:val="26"/>
          <w:szCs w:val="26"/>
          <w:rtl/>
        </w:rPr>
        <w:t>الانجليزية</w:t>
      </w:r>
      <w:proofErr w:type="spellEnd"/>
    </w:p>
    <w:p w:rsidR="00BC0D6A" w:rsidRPr="009441ED" w:rsidRDefault="00BC0D6A" w:rsidP="009441ED">
      <w:pPr>
        <w:pStyle w:val="ListParagraph"/>
        <w:numPr>
          <w:ilvl w:val="0"/>
          <w:numId w:val="42"/>
        </w:numPr>
        <w:tabs>
          <w:tab w:val="right" w:pos="2268"/>
        </w:tabs>
        <w:bidi w:val="0"/>
        <w:spacing w:line="276" w:lineRule="auto"/>
        <w:ind w:left="284" w:hanging="284"/>
        <w:jc w:val="both"/>
        <w:rPr>
          <w:b/>
          <w:bCs/>
          <w:sz w:val="26"/>
          <w:szCs w:val="26"/>
        </w:rPr>
      </w:pPr>
      <w:proofErr w:type="spellStart"/>
      <w:r w:rsidRPr="009441ED">
        <w:rPr>
          <w:sz w:val="26"/>
          <w:szCs w:val="26"/>
        </w:rPr>
        <w:t>Adenle</w:t>
      </w:r>
      <w:proofErr w:type="spellEnd"/>
      <w:r w:rsidRPr="009441ED">
        <w:rPr>
          <w:sz w:val="26"/>
          <w:szCs w:val="26"/>
        </w:rPr>
        <w:t xml:space="preserve">, </w:t>
      </w:r>
      <w:proofErr w:type="spellStart"/>
      <w:r w:rsidRPr="009441ED">
        <w:rPr>
          <w:sz w:val="26"/>
          <w:szCs w:val="26"/>
        </w:rPr>
        <w:t>Ademola</w:t>
      </w:r>
      <w:proofErr w:type="spellEnd"/>
      <w:r w:rsidRPr="009441ED">
        <w:rPr>
          <w:sz w:val="26"/>
          <w:szCs w:val="26"/>
        </w:rPr>
        <w:t xml:space="preserve"> A </w:t>
      </w:r>
      <w:proofErr w:type="gramStart"/>
      <w:r w:rsidRPr="009441ED">
        <w:rPr>
          <w:sz w:val="26"/>
          <w:szCs w:val="26"/>
          <w:lang w:val="en-GB"/>
        </w:rPr>
        <w:t xml:space="preserve">and </w:t>
      </w:r>
      <w:r w:rsidR="00C522EC" w:rsidRPr="009441ED">
        <w:rPr>
          <w:sz w:val="26"/>
          <w:szCs w:val="26"/>
        </w:rPr>
        <w:t xml:space="preserve"> </w:t>
      </w:r>
      <w:proofErr w:type="spellStart"/>
      <w:r w:rsidR="00C522EC" w:rsidRPr="009441ED">
        <w:rPr>
          <w:sz w:val="26"/>
          <w:szCs w:val="26"/>
        </w:rPr>
        <w:t>Ammann</w:t>
      </w:r>
      <w:proofErr w:type="spellEnd"/>
      <w:proofErr w:type="gramEnd"/>
      <w:r w:rsidR="00C522EC" w:rsidRPr="009441ED">
        <w:rPr>
          <w:sz w:val="26"/>
          <w:szCs w:val="26"/>
        </w:rPr>
        <w:t>, Klaus (2015)</w:t>
      </w:r>
      <w:r w:rsidRPr="009441ED">
        <w:rPr>
          <w:sz w:val="26"/>
          <w:szCs w:val="26"/>
        </w:rPr>
        <w:t xml:space="preserve">. </w:t>
      </w:r>
      <w:proofErr w:type="gramStart"/>
      <w:r w:rsidRPr="009441ED">
        <w:rPr>
          <w:sz w:val="26"/>
          <w:szCs w:val="26"/>
        </w:rPr>
        <w:t>Role of Modern Biotechnology in Sustainable Development; Addressing Social-Political Dispute</w:t>
      </w:r>
      <w:r w:rsidRPr="009441ED">
        <w:rPr>
          <w:sz w:val="26"/>
          <w:szCs w:val="26"/>
          <w:rtl/>
        </w:rPr>
        <w:t xml:space="preserve"> </w:t>
      </w:r>
      <w:r w:rsidRPr="009441ED">
        <w:rPr>
          <w:sz w:val="26"/>
          <w:szCs w:val="26"/>
        </w:rPr>
        <w:t>of GMOs that Influences Decision-Making in Developing countries.</w:t>
      </w:r>
      <w:proofErr w:type="gramEnd"/>
      <w:r w:rsidRPr="009441ED">
        <w:rPr>
          <w:sz w:val="26"/>
          <w:szCs w:val="26"/>
        </w:rPr>
        <w:t xml:space="preserve"> </w:t>
      </w:r>
      <w:proofErr w:type="gramStart"/>
      <w:r w:rsidRPr="009441ED">
        <w:rPr>
          <w:sz w:val="26"/>
          <w:szCs w:val="26"/>
        </w:rPr>
        <w:t>Brief for GSDR 2015.</w:t>
      </w:r>
      <w:proofErr w:type="gramEnd"/>
    </w:p>
    <w:p w:rsidR="00BC0D6A" w:rsidRPr="009441ED" w:rsidRDefault="00BC0D6A" w:rsidP="009441ED">
      <w:pPr>
        <w:pStyle w:val="ListParagraph"/>
        <w:numPr>
          <w:ilvl w:val="0"/>
          <w:numId w:val="42"/>
        </w:numPr>
        <w:tabs>
          <w:tab w:val="right" w:pos="2268"/>
        </w:tabs>
        <w:bidi w:val="0"/>
        <w:spacing w:line="276" w:lineRule="auto"/>
        <w:ind w:left="284" w:hanging="284"/>
        <w:jc w:val="both"/>
        <w:rPr>
          <w:sz w:val="26"/>
          <w:szCs w:val="26"/>
        </w:rPr>
      </w:pPr>
      <w:r w:rsidRPr="009441ED">
        <w:rPr>
          <w:sz w:val="26"/>
          <w:szCs w:val="26"/>
        </w:rPr>
        <w:t xml:space="preserve">Agade, </w:t>
      </w:r>
      <w:proofErr w:type="spellStart"/>
      <w:r w:rsidRPr="009441ED">
        <w:rPr>
          <w:sz w:val="26"/>
          <w:szCs w:val="26"/>
        </w:rPr>
        <w:t>Halligan</w:t>
      </w:r>
      <w:proofErr w:type="spellEnd"/>
      <w:r w:rsidRPr="009441ED">
        <w:rPr>
          <w:sz w:val="26"/>
          <w:szCs w:val="26"/>
        </w:rPr>
        <w:t>, (2019).</w:t>
      </w:r>
      <w:r w:rsidR="00C522EC" w:rsidRPr="009441ED">
        <w:rPr>
          <w:rFonts w:hint="cs"/>
          <w:sz w:val="26"/>
          <w:szCs w:val="26"/>
          <w:rtl/>
        </w:rPr>
        <w:t xml:space="preserve"> </w:t>
      </w:r>
      <w:r w:rsidRPr="009441ED">
        <w:rPr>
          <w:sz w:val="26"/>
          <w:szCs w:val="26"/>
        </w:rPr>
        <w:t>American actor Samuel L. Jackson traces his origins back to Gabon, CGTN Africa, (accessed on 24/07/2020. Link: https://bit.ly/2D7myMo)</w:t>
      </w:r>
    </w:p>
    <w:p w:rsidR="00BC0D6A" w:rsidRPr="009441ED" w:rsidRDefault="00BC0D6A" w:rsidP="009441ED">
      <w:pPr>
        <w:pStyle w:val="ListParagraph"/>
        <w:numPr>
          <w:ilvl w:val="0"/>
          <w:numId w:val="42"/>
        </w:numPr>
        <w:tabs>
          <w:tab w:val="right" w:pos="2268"/>
        </w:tabs>
        <w:bidi w:val="0"/>
        <w:spacing w:line="276" w:lineRule="auto"/>
        <w:ind w:left="284" w:hanging="284"/>
        <w:jc w:val="both"/>
        <w:rPr>
          <w:b/>
          <w:bCs/>
          <w:sz w:val="26"/>
          <w:szCs w:val="26"/>
          <w:rtl/>
        </w:rPr>
      </w:pPr>
      <w:proofErr w:type="spellStart"/>
      <w:r w:rsidRPr="009441ED">
        <w:rPr>
          <w:rFonts w:asciiTheme="majorBidi" w:hAnsiTheme="majorBidi" w:cstheme="majorBidi"/>
          <w:sz w:val="26"/>
          <w:szCs w:val="26"/>
          <w:bdr w:val="none" w:sz="0" w:space="0" w:color="auto" w:frame="1"/>
          <w:shd w:val="clear" w:color="auto" w:fill="FFFFFF"/>
        </w:rPr>
        <w:lastRenderedPageBreak/>
        <w:t>Avasthi</w:t>
      </w:r>
      <w:proofErr w:type="spellEnd"/>
      <w:r w:rsidRPr="009441ED">
        <w:rPr>
          <w:rFonts w:asciiTheme="majorBidi" w:hAnsiTheme="majorBidi" w:cstheme="majorBidi"/>
          <w:sz w:val="26"/>
          <w:szCs w:val="26"/>
          <w:bdr w:val="none" w:sz="0" w:space="0" w:color="auto" w:frame="1"/>
          <w:shd w:val="clear" w:color="auto" w:fill="FFFFFF"/>
        </w:rPr>
        <w:t xml:space="preserve">, </w:t>
      </w:r>
      <w:proofErr w:type="spellStart"/>
      <w:r w:rsidRPr="009441ED">
        <w:rPr>
          <w:rFonts w:asciiTheme="majorBidi" w:hAnsiTheme="majorBidi" w:cstheme="majorBidi"/>
          <w:sz w:val="26"/>
          <w:szCs w:val="26"/>
          <w:bdr w:val="none" w:sz="0" w:space="0" w:color="auto" w:frame="1"/>
          <w:shd w:val="clear" w:color="auto" w:fill="FFFFFF"/>
        </w:rPr>
        <w:t>Priyesh</w:t>
      </w:r>
      <w:proofErr w:type="spellEnd"/>
      <w:r w:rsidRPr="009441ED">
        <w:rPr>
          <w:rFonts w:asciiTheme="majorBidi" w:hAnsiTheme="majorBidi" w:cstheme="majorBidi"/>
          <w:sz w:val="26"/>
          <w:szCs w:val="26"/>
          <w:bdr w:val="none" w:sz="0" w:space="0" w:color="auto" w:frame="1"/>
          <w:shd w:val="clear" w:color="auto" w:fill="FFFFFF"/>
        </w:rPr>
        <w:t>.</w:t>
      </w:r>
      <w:r w:rsidR="00C522EC" w:rsidRPr="009441ED">
        <w:rPr>
          <w:rFonts w:asciiTheme="majorBidi" w:hAnsiTheme="majorBidi" w:cstheme="majorBidi" w:hint="cs"/>
          <w:sz w:val="26"/>
          <w:szCs w:val="26"/>
          <w:bdr w:val="none" w:sz="0" w:space="0" w:color="auto" w:frame="1"/>
          <w:shd w:val="clear" w:color="auto" w:fill="FFFFFF"/>
          <w:rtl/>
        </w:rPr>
        <w:t xml:space="preserve"> </w:t>
      </w:r>
      <w:r w:rsidRPr="009441ED">
        <w:rPr>
          <w:rFonts w:asciiTheme="majorBidi" w:hAnsiTheme="majorBidi" w:cstheme="majorBidi"/>
          <w:sz w:val="26"/>
          <w:szCs w:val="26"/>
          <w:bdr w:val="none" w:sz="0" w:space="0" w:color="auto" w:frame="1"/>
          <w:shd w:val="clear" w:color="auto" w:fill="FFFFFF"/>
        </w:rPr>
        <w:t>(2022).</w:t>
      </w:r>
      <w:r w:rsidR="00C522EC" w:rsidRPr="009441ED">
        <w:rPr>
          <w:rFonts w:asciiTheme="majorBidi" w:hAnsiTheme="majorBidi" w:cstheme="majorBidi" w:hint="cs"/>
          <w:sz w:val="26"/>
          <w:szCs w:val="26"/>
          <w:bdr w:val="none" w:sz="0" w:space="0" w:color="auto" w:frame="1"/>
          <w:shd w:val="clear" w:color="auto" w:fill="FFFFFF"/>
          <w:rtl/>
        </w:rPr>
        <w:t xml:space="preserve"> </w:t>
      </w:r>
      <w:r w:rsidRPr="009441ED">
        <w:rPr>
          <w:rFonts w:asciiTheme="majorBidi" w:hAnsiTheme="majorBidi" w:cstheme="majorBidi"/>
          <w:sz w:val="26"/>
          <w:szCs w:val="26"/>
          <w:bdr w:val="none" w:sz="0" w:space="0" w:color="auto" w:frame="1"/>
          <w:shd w:val="clear" w:color="auto" w:fill="FFFFFF"/>
        </w:rPr>
        <w:t>Latest trends and innovations in Biotechnology in 2022.India:Dr.B.Lal Institute of Biotechnology.</w:t>
      </w:r>
    </w:p>
    <w:p w:rsidR="00BC0D6A" w:rsidRPr="009441ED" w:rsidRDefault="00BC0D6A" w:rsidP="009441ED">
      <w:pPr>
        <w:pStyle w:val="ListParagraph"/>
        <w:numPr>
          <w:ilvl w:val="0"/>
          <w:numId w:val="42"/>
        </w:numPr>
        <w:tabs>
          <w:tab w:val="right" w:pos="2268"/>
        </w:tabs>
        <w:bidi w:val="0"/>
        <w:spacing w:line="276" w:lineRule="auto"/>
        <w:ind w:left="284" w:hanging="284"/>
        <w:jc w:val="both"/>
        <w:rPr>
          <w:rFonts w:asciiTheme="majorBidi" w:eastAsiaTheme="minorHAnsi" w:hAnsiTheme="majorBidi" w:cstheme="majorBidi"/>
          <w:sz w:val="26"/>
          <w:szCs w:val="26"/>
        </w:rPr>
      </w:pPr>
      <w:proofErr w:type="spellStart"/>
      <w:proofErr w:type="gramStart"/>
      <w:r w:rsidRPr="009441ED">
        <w:rPr>
          <w:rFonts w:asciiTheme="majorBidi" w:hAnsiTheme="majorBidi" w:cstheme="majorBidi"/>
          <w:sz w:val="26"/>
          <w:szCs w:val="26"/>
        </w:rPr>
        <w:t>Amico</w:t>
      </w:r>
      <w:proofErr w:type="spellEnd"/>
      <w:r w:rsidRPr="009441ED">
        <w:rPr>
          <w:rFonts w:asciiTheme="majorBidi" w:hAnsiTheme="majorBidi" w:cstheme="majorBidi"/>
          <w:sz w:val="26"/>
          <w:szCs w:val="26"/>
        </w:rPr>
        <w:t xml:space="preserve"> </w:t>
      </w:r>
      <w:proofErr w:type="spellStart"/>
      <w:r w:rsidRPr="009441ED">
        <w:rPr>
          <w:rFonts w:asciiTheme="majorBidi" w:hAnsiTheme="majorBidi" w:cstheme="majorBidi"/>
          <w:sz w:val="26"/>
          <w:szCs w:val="26"/>
        </w:rPr>
        <w:t>Gaspare</w:t>
      </w:r>
      <w:proofErr w:type="spellEnd"/>
      <w:r w:rsidRPr="009441ED">
        <w:rPr>
          <w:rFonts w:asciiTheme="majorBidi" w:hAnsiTheme="majorBidi" w:cstheme="majorBidi"/>
          <w:sz w:val="26"/>
          <w:szCs w:val="26"/>
        </w:rPr>
        <w:t xml:space="preserve"> D’ et.al.</w:t>
      </w:r>
      <w:proofErr w:type="gramEnd"/>
      <w:r w:rsidR="00C522EC" w:rsidRPr="009441ED">
        <w:rPr>
          <w:rFonts w:asciiTheme="majorBidi" w:hAnsiTheme="majorBidi" w:cstheme="majorBidi" w:hint="cs"/>
          <w:sz w:val="26"/>
          <w:szCs w:val="26"/>
          <w:rtl/>
        </w:rPr>
        <w:t xml:space="preserve"> </w:t>
      </w:r>
      <w:r w:rsidRPr="009441ED">
        <w:rPr>
          <w:rFonts w:asciiTheme="majorBidi" w:hAnsiTheme="majorBidi" w:cstheme="majorBidi"/>
          <w:sz w:val="26"/>
          <w:szCs w:val="26"/>
        </w:rPr>
        <w:t xml:space="preserve">(2022). Smart and Sustainable </w:t>
      </w:r>
      <w:proofErr w:type="spellStart"/>
      <w:r w:rsidRPr="009441ED">
        <w:rPr>
          <w:rFonts w:asciiTheme="majorBidi" w:hAnsiTheme="majorBidi" w:cstheme="majorBidi"/>
          <w:sz w:val="26"/>
          <w:szCs w:val="26"/>
        </w:rPr>
        <w:t>Bioeconomy</w:t>
      </w:r>
      <w:proofErr w:type="spellEnd"/>
      <w:r w:rsidRPr="009441ED">
        <w:rPr>
          <w:rFonts w:asciiTheme="majorBidi" w:hAnsiTheme="majorBidi" w:cstheme="majorBidi"/>
          <w:sz w:val="26"/>
          <w:szCs w:val="26"/>
        </w:rPr>
        <w:t xml:space="preserve"> Platform: A New Approach towards Sustainability</w:t>
      </w:r>
      <w:proofErr w:type="gramStart"/>
      <w:r w:rsidRPr="009441ED">
        <w:rPr>
          <w:rFonts w:asciiTheme="majorBidi" w:eastAsiaTheme="minorHAnsi" w:hAnsiTheme="majorBidi" w:cstheme="majorBidi"/>
          <w:sz w:val="26"/>
          <w:szCs w:val="26"/>
        </w:rPr>
        <w:t>.(</w:t>
      </w:r>
      <w:proofErr w:type="gramEnd"/>
      <w:r w:rsidRPr="009441ED">
        <w:rPr>
          <w:rFonts w:asciiTheme="majorBidi" w:eastAsiaTheme="minorHAnsi" w:hAnsiTheme="majorBidi" w:cstheme="majorBidi"/>
          <w:sz w:val="26"/>
          <w:szCs w:val="26"/>
        </w:rPr>
        <w:t xml:space="preserve">Sustainability Journal,14,166). </w:t>
      </w:r>
    </w:p>
    <w:p w:rsidR="00BC0D6A" w:rsidRPr="009441ED" w:rsidRDefault="00BC0D6A" w:rsidP="009441ED">
      <w:pPr>
        <w:pStyle w:val="ListParagraph"/>
        <w:numPr>
          <w:ilvl w:val="0"/>
          <w:numId w:val="42"/>
        </w:numPr>
        <w:tabs>
          <w:tab w:val="right" w:pos="2268"/>
        </w:tabs>
        <w:bidi w:val="0"/>
        <w:spacing w:line="276" w:lineRule="auto"/>
        <w:ind w:left="284" w:hanging="284"/>
        <w:jc w:val="both"/>
        <w:rPr>
          <w:rFonts w:asciiTheme="majorBidi" w:eastAsiaTheme="minorHAnsi" w:hAnsiTheme="majorBidi" w:cstheme="majorBidi"/>
          <w:sz w:val="26"/>
          <w:szCs w:val="26"/>
        </w:rPr>
      </w:pPr>
      <w:proofErr w:type="gramStart"/>
      <w:r w:rsidRPr="009441ED">
        <w:rPr>
          <w:rFonts w:asciiTheme="majorBidi" w:eastAsiaTheme="minorHAnsi" w:hAnsiTheme="majorBidi" w:cstheme="majorBidi"/>
          <w:sz w:val="26"/>
          <w:szCs w:val="26"/>
        </w:rPr>
        <w:t>ASE BIO (2021).</w:t>
      </w:r>
      <w:proofErr w:type="gramEnd"/>
      <w:r w:rsidR="00C522EC" w:rsidRPr="009441ED">
        <w:rPr>
          <w:rFonts w:asciiTheme="majorBidi" w:eastAsiaTheme="minorHAnsi" w:hAnsiTheme="majorBidi" w:cstheme="majorBidi" w:hint="cs"/>
          <w:sz w:val="26"/>
          <w:szCs w:val="26"/>
          <w:rtl/>
        </w:rPr>
        <w:t xml:space="preserve"> </w:t>
      </w:r>
      <w:r w:rsidRPr="009441ED">
        <w:rPr>
          <w:rFonts w:asciiTheme="majorBidi" w:eastAsiaTheme="minorHAnsi" w:hAnsiTheme="majorBidi" w:cstheme="majorBidi"/>
          <w:sz w:val="26"/>
          <w:szCs w:val="26"/>
        </w:rPr>
        <w:t xml:space="preserve">Biotechnology in the Sustainable Development </w:t>
      </w:r>
      <w:proofErr w:type="spellStart"/>
      <w:r w:rsidRPr="009441ED">
        <w:rPr>
          <w:rFonts w:asciiTheme="majorBidi" w:eastAsiaTheme="minorHAnsi" w:hAnsiTheme="majorBidi" w:cstheme="majorBidi"/>
          <w:sz w:val="26"/>
          <w:szCs w:val="26"/>
        </w:rPr>
        <w:t>Goals.Spania</w:t>
      </w:r>
      <w:proofErr w:type="gramStart"/>
      <w:r w:rsidRPr="009441ED">
        <w:rPr>
          <w:rFonts w:asciiTheme="majorBidi" w:eastAsiaTheme="minorHAnsi" w:hAnsiTheme="majorBidi" w:cstheme="majorBidi"/>
          <w:sz w:val="26"/>
          <w:szCs w:val="26"/>
        </w:rPr>
        <w:t>:ASE</w:t>
      </w:r>
      <w:proofErr w:type="spellEnd"/>
      <w:proofErr w:type="gramEnd"/>
      <w:r w:rsidRPr="009441ED">
        <w:rPr>
          <w:rFonts w:asciiTheme="majorBidi" w:eastAsiaTheme="minorHAnsi" w:hAnsiTheme="majorBidi" w:cstheme="majorBidi"/>
          <w:sz w:val="26"/>
          <w:szCs w:val="26"/>
        </w:rPr>
        <w:t xml:space="preserve"> BIO.</w:t>
      </w:r>
    </w:p>
    <w:p w:rsidR="00BC0D6A" w:rsidRPr="009441ED" w:rsidRDefault="00BC0D6A" w:rsidP="009441ED">
      <w:pPr>
        <w:pStyle w:val="ListParagraph"/>
        <w:numPr>
          <w:ilvl w:val="0"/>
          <w:numId w:val="42"/>
        </w:numPr>
        <w:tabs>
          <w:tab w:val="right" w:pos="2268"/>
        </w:tabs>
        <w:bidi w:val="0"/>
        <w:spacing w:line="276" w:lineRule="auto"/>
        <w:ind w:left="284" w:hanging="284"/>
        <w:jc w:val="both"/>
        <w:rPr>
          <w:rFonts w:asciiTheme="majorBidi" w:eastAsiaTheme="minorHAnsi" w:hAnsiTheme="majorBidi" w:cstheme="majorBidi"/>
          <w:sz w:val="26"/>
          <w:szCs w:val="26"/>
        </w:rPr>
      </w:pPr>
      <w:proofErr w:type="spellStart"/>
      <w:r w:rsidRPr="009441ED">
        <w:rPr>
          <w:rFonts w:asciiTheme="majorBidi" w:hAnsiTheme="majorBidi" w:cstheme="majorBidi"/>
          <w:sz w:val="26"/>
          <w:szCs w:val="26"/>
        </w:rPr>
        <w:t>Chui</w:t>
      </w:r>
      <w:proofErr w:type="gramStart"/>
      <w:r w:rsidRPr="009441ED">
        <w:rPr>
          <w:rFonts w:asciiTheme="majorBidi" w:hAnsiTheme="majorBidi" w:cstheme="majorBidi"/>
          <w:sz w:val="26"/>
          <w:szCs w:val="26"/>
        </w:rPr>
        <w:t>,Michael,et.al</w:t>
      </w:r>
      <w:proofErr w:type="spellEnd"/>
      <w:proofErr w:type="gramEnd"/>
      <w:r w:rsidRPr="009441ED">
        <w:rPr>
          <w:rFonts w:asciiTheme="majorBidi" w:hAnsiTheme="majorBidi" w:cstheme="majorBidi"/>
          <w:sz w:val="26"/>
          <w:szCs w:val="26"/>
        </w:rPr>
        <w:t>.</w:t>
      </w:r>
      <w:r w:rsidR="00C522EC" w:rsidRPr="009441ED">
        <w:rPr>
          <w:rFonts w:asciiTheme="majorBidi" w:hAnsiTheme="majorBidi" w:cstheme="majorBidi" w:hint="cs"/>
          <w:sz w:val="26"/>
          <w:szCs w:val="26"/>
          <w:rtl/>
        </w:rPr>
        <w:t xml:space="preserve"> </w:t>
      </w:r>
      <w:r w:rsidRPr="009441ED">
        <w:rPr>
          <w:rFonts w:asciiTheme="majorBidi" w:hAnsiTheme="majorBidi" w:cstheme="majorBidi"/>
          <w:sz w:val="26"/>
          <w:szCs w:val="26"/>
        </w:rPr>
        <w:t>(2020).</w:t>
      </w:r>
      <w:r w:rsidR="00C522EC" w:rsidRPr="009441ED">
        <w:rPr>
          <w:rFonts w:asciiTheme="majorBidi" w:hAnsiTheme="majorBidi" w:cstheme="majorBidi" w:hint="cs"/>
          <w:sz w:val="26"/>
          <w:szCs w:val="26"/>
          <w:rtl/>
        </w:rPr>
        <w:t xml:space="preserve"> </w:t>
      </w:r>
      <w:r w:rsidRPr="009441ED">
        <w:rPr>
          <w:rFonts w:asciiTheme="majorBidi" w:hAnsiTheme="majorBidi" w:cstheme="majorBidi"/>
          <w:sz w:val="26"/>
          <w:szCs w:val="26"/>
        </w:rPr>
        <w:t xml:space="preserve">The Bio revolution: Innovations transforming economies, </w:t>
      </w:r>
      <w:proofErr w:type="spellStart"/>
      <w:r w:rsidRPr="009441ED">
        <w:rPr>
          <w:rFonts w:asciiTheme="majorBidi" w:hAnsiTheme="majorBidi" w:cstheme="majorBidi"/>
          <w:sz w:val="26"/>
          <w:szCs w:val="26"/>
        </w:rPr>
        <w:t>Socities</w:t>
      </w:r>
      <w:proofErr w:type="spellEnd"/>
      <w:r w:rsidRPr="009441ED">
        <w:rPr>
          <w:rFonts w:asciiTheme="majorBidi" w:hAnsiTheme="majorBidi" w:cstheme="majorBidi"/>
          <w:sz w:val="26"/>
          <w:szCs w:val="26"/>
        </w:rPr>
        <w:t xml:space="preserve"> and our lives.US: </w:t>
      </w:r>
      <w:r w:rsidRPr="009441ED">
        <w:rPr>
          <w:sz w:val="26"/>
          <w:szCs w:val="26"/>
        </w:rPr>
        <w:t>McKinsey Global Institute</w:t>
      </w:r>
    </w:p>
    <w:p w:rsidR="00BC0D6A" w:rsidRPr="009441ED" w:rsidRDefault="00BC0D6A" w:rsidP="009441ED">
      <w:pPr>
        <w:pStyle w:val="ListParagraph"/>
        <w:numPr>
          <w:ilvl w:val="0"/>
          <w:numId w:val="42"/>
        </w:numPr>
        <w:tabs>
          <w:tab w:val="right" w:pos="2268"/>
        </w:tabs>
        <w:bidi w:val="0"/>
        <w:spacing w:line="276" w:lineRule="auto"/>
        <w:ind w:left="284" w:hanging="284"/>
        <w:jc w:val="both"/>
        <w:rPr>
          <w:rFonts w:asciiTheme="majorBidi" w:eastAsiaTheme="minorHAnsi" w:hAnsiTheme="majorBidi" w:cstheme="majorBidi"/>
          <w:sz w:val="26"/>
          <w:szCs w:val="26"/>
        </w:rPr>
      </w:pPr>
      <w:r w:rsidRPr="009441ED">
        <w:rPr>
          <w:sz w:val="26"/>
          <w:szCs w:val="26"/>
        </w:rPr>
        <w:t xml:space="preserve">El </w:t>
      </w:r>
      <w:proofErr w:type="spellStart"/>
      <w:r w:rsidRPr="009441ED">
        <w:rPr>
          <w:sz w:val="26"/>
          <w:szCs w:val="26"/>
        </w:rPr>
        <w:t>khazragy</w:t>
      </w:r>
      <w:proofErr w:type="gramStart"/>
      <w:r w:rsidRPr="009441ED">
        <w:rPr>
          <w:sz w:val="26"/>
          <w:szCs w:val="26"/>
        </w:rPr>
        <w:t>,Nashwa</w:t>
      </w:r>
      <w:proofErr w:type="spellEnd"/>
      <w:proofErr w:type="gramEnd"/>
      <w:r w:rsidRPr="009441ED">
        <w:rPr>
          <w:sz w:val="26"/>
          <w:szCs w:val="26"/>
        </w:rPr>
        <w:t xml:space="preserve"> (2021).</w:t>
      </w:r>
      <w:r w:rsidR="00C522EC" w:rsidRPr="009441ED">
        <w:rPr>
          <w:rFonts w:hint="cs"/>
          <w:sz w:val="26"/>
          <w:szCs w:val="26"/>
          <w:rtl/>
        </w:rPr>
        <w:t xml:space="preserve"> </w:t>
      </w:r>
      <w:proofErr w:type="spellStart"/>
      <w:r w:rsidRPr="009441ED">
        <w:rPr>
          <w:sz w:val="26"/>
          <w:szCs w:val="26"/>
        </w:rPr>
        <w:t>Biotechnology</w:t>
      </w:r>
      <w:proofErr w:type="gramStart"/>
      <w:r w:rsidRPr="009441ED">
        <w:rPr>
          <w:sz w:val="26"/>
          <w:szCs w:val="26"/>
        </w:rPr>
        <w:t>:Application</w:t>
      </w:r>
      <w:proofErr w:type="spellEnd"/>
      <w:proofErr w:type="gramEnd"/>
      <w:r w:rsidRPr="009441ED">
        <w:rPr>
          <w:sz w:val="26"/>
          <w:szCs w:val="26"/>
        </w:rPr>
        <w:t xml:space="preserve"> in Medical and Pharmaceutical </w:t>
      </w:r>
      <w:proofErr w:type="spellStart"/>
      <w:r w:rsidRPr="009441ED">
        <w:rPr>
          <w:sz w:val="26"/>
          <w:szCs w:val="26"/>
        </w:rPr>
        <w:t>Fields.INP.Expert</w:t>
      </w:r>
      <w:proofErr w:type="spellEnd"/>
      <w:r w:rsidRPr="009441ED">
        <w:rPr>
          <w:sz w:val="26"/>
          <w:szCs w:val="26"/>
        </w:rPr>
        <w:t xml:space="preserve"> </w:t>
      </w:r>
      <w:proofErr w:type="spellStart"/>
      <w:r w:rsidRPr="009441ED">
        <w:rPr>
          <w:sz w:val="26"/>
          <w:szCs w:val="26"/>
        </w:rPr>
        <w:t>Pannel</w:t>
      </w:r>
      <w:proofErr w:type="spellEnd"/>
      <w:r w:rsidRPr="009441ED">
        <w:rPr>
          <w:sz w:val="26"/>
          <w:szCs w:val="26"/>
        </w:rPr>
        <w:t xml:space="preserve"> 14 - March.</w:t>
      </w:r>
    </w:p>
    <w:p w:rsidR="009F6D2E" w:rsidRPr="009441ED" w:rsidRDefault="009F6D2E" w:rsidP="009441ED">
      <w:pPr>
        <w:pStyle w:val="ListParagraph"/>
        <w:numPr>
          <w:ilvl w:val="0"/>
          <w:numId w:val="42"/>
        </w:numPr>
        <w:tabs>
          <w:tab w:val="right" w:pos="2268"/>
        </w:tabs>
        <w:bidi w:val="0"/>
        <w:spacing w:line="276" w:lineRule="auto"/>
        <w:ind w:left="270" w:hanging="270"/>
        <w:jc w:val="both"/>
        <w:rPr>
          <w:rFonts w:asciiTheme="majorBidi" w:eastAsiaTheme="minorHAnsi" w:hAnsiTheme="majorBidi" w:cstheme="majorBidi"/>
          <w:sz w:val="26"/>
          <w:szCs w:val="26"/>
        </w:rPr>
      </w:pPr>
      <w:r w:rsidRPr="009441ED">
        <w:rPr>
          <w:rFonts w:asciiTheme="majorBidi" w:eastAsiaTheme="minorHAnsi" w:hAnsiTheme="majorBidi" w:cstheme="majorBidi"/>
          <w:sz w:val="26"/>
          <w:szCs w:val="26"/>
        </w:rPr>
        <w:t xml:space="preserve">Industrial Biotechnology Leadership </w:t>
      </w:r>
      <w:proofErr w:type="gramStart"/>
      <w:r w:rsidRPr="009441ED">
        <w:rPr>
          <w:rFonts w:asciiTheme="majorBidi" w:eastAsiaTheme="minorHAnsi" w:hAnsiTheme="majorBidi" w:cstheme="majorBidi"/>
          <w:sz w:val="26"/>
          <w:szCs w:val="26"/>
        </w:rPr>
        <w:t>Forum(</w:t>
      </w:r>
      <w:proofErr w:type="gramEnd"/>
      <w:r w:rsidRPr="009441ED">
        <w:rPr>
          <w:rFonts w:asciiTheme="majorBidi" w:eastAsiaTheme="minorHAnsi" w:hAnsiTheme="majorBidi" w:cstheme="majorBidi"/>
          <w:sz w:val="26"/>
          <w:szCs w:val="26"/>
        </w:rPr>
        <w:t>2021).</w:t>
      </w:r>
      <w:r w:rsidR="00B451F6" w:rsidRPr="009441ED">
        <w:rPr>
          <w:rFonts w:asciiTheme="majorBidi" w:eastAsiaTheme="minorHAnsi" w:hAnsiTheme="majorBidi" w:cstheme="majorBidi"/>
          <w:sz w:val="26"/>
          <w:szCs w:val="26"/>
        </w:rPr>
        <w:t xml:space="preserve"> </w:t>
      </w:r>
      <w:r w:rsidRPr="009441ED">
        <w:rPr>
          <w:rFonts w:asciiTheme="majorBidi" w:eastAsiaTheme="minorHAnsi" w:hAnsiTheme="majorBidi" w:cstheme="majorBidi"/>
          <w:sz w:val="26"/>
          <w:szCs w:val="26"/>
        </w:rPr>
        <w:t xml:space="preserve">Growing the UK Industrial Biotechnology Base –Enabling technologies for a Sustainable </w:t>
      </w:r>
      <w:proofErr w:type="spellStart"/>
      <w:r w:rsidRPr="009441ED">
        <w:rPr>
          <w:rFonts w:asciiTheme="majorBidi" w:eastAsiaTheme="minorHAnsi" w:hAnsiTheme="majorBidi" w:cstheme="majorBidi"/>
          <w:sz w:val="26"/>
          <w:szCs w:val="26"/>
        </w:rPr>
        <w:t>Circual</w:t>
      </w:r>
      <w:proofErr w:type="spellEnd"/>
      <w:r w:rsidRPr="009441ED">
        <w:rPr>
          <w:rFonts w:asciiTheme="majorBidi" w:eastAsiaTheme="minorHAnsi" w:hAnsiTheme="majorBidi" w:cstheme="majorBidi"/>
          <w:sz w:val="26"/>
          <w:szCs w:val="26"/>
        </w:rPr>
        <w:t xml:space="preserve"> </w:t>
      </w:r>
      <w:proofErr w:type="spellStart"/>
      <w:proofErr w:type="gramStart"/>
      <w:r w:rsidRPr="009441ED">
        <w:rPr>
          <w:rFonts w:asciiTheme="majorBidi" w:eastAsiaTheme="minorHAnsi" w:hAnsiTheme="majorBidi" w:cstheme="majorBidi"/>
          <w:sz w:val="26"/>
          <w:szCs w:val="26"/>
        </w:rPr>
        <w:t>Bioeconomy</w:t>
      </w:r>
      <w:proofErr w:type="spellEnd"/>
      <w:r w:rsidRPr="009441ED">
        <w:rPr>
          <w:rFonts w:asciiTheme="majorBidi" w:eastAsiaTheme="minorHAnsi" w:hAnsiTheme="majorBidi" w:cstheme="majorBidi"/>
          <w:sz w:val="26"/>
          <w:szCs w:val="26"/>
        </w:rPr>
        <w:t xml:space="preserve"> :A</w:t>
      </w:r>
      <w:proofErr w:type="gramEnd"/>
      <w:r w:rsidRPr="009441ED">
        <w:rPr>
          <w:rFonts w:asciiTheme="majorBidi" w:eastAsiaTheme="minorHAnsi" w:hAnsiTheme="majorBidi" w:cstheme="majorBidi"/>
          <w:sz w:val="26"/>
          <w:szCs w:val="26"/>
        </w:rPr>
        <w:t xml:space="preserve"> National Industrial Biotechnology Strategy t0 2030.UK: -Industrial Biotechnology Leadership Forum.</w:t>
      </w:r>
    </w:p>
    <w:p w:rsidR="00BC0D6A" w:rsidRPr="009441ED" w:rsidRDefault="00BC0D6A" w:rsidP="009441ED">
      <w:pPr>
        <w:pStyle w:val="ListParagraph"/>
        <w:numPr>
          <w:ilvl w:val="0"/>
          <w:numId w:val="42"/>
        </w:numPr>
        <w:tabs>
          <w:tab w:val="right" w:pos="2268"/>
        </w:tabs>
        <w:bidi w:val="0"/>
        <w:spacing w:line="276" w:lineRule="auto"/>
        <w:ind w:left="284" w:hanging="284"/>
        <w:jc w:val="both"/>
        <w:rPr>
          <w:rFonts w:asciiTheme="majorBidi" w:eastAsiaTheme="minorHAnsi" w:hAnsiTheme="majorBidi" w:cstheme="majorBidi"/>
          <w:sz w:val="26"/>
          <w:szCs w:val="26"/>
        </w:rPr>
      </w:pPr>
      <w:proofErr w:type="gramStart"/>
      <w:r w:rsidRPr="009441ED">
        <w:rPr>
          <w:sz w:val="26"/>
          <w:szCs w:val="26"/>
          <w:lang w:val="en-GB"/>
        </w:rPr>
        <w:t>Ministry  of</w:t>
      </w:r>
      <w:proofErr w:type="gramEnd"/>
      <w:r w:rsidRPr="009441ED">
        <w:rPr>
          <w:sz w:val="26"/>
          <w:szCs w:val="26"/>
          <w:lang w:val="en-GB"/>
        </w:rPr>
        <w:t xml:space="preserve"> S</w:t>
      </w:r>
      <w:r w:rsidR="00C522EC" w:rsidRPr="009441ED">
        <w:rPr>
          <w:sz w:val="26"/>
          <w:szCs w:val="26"/>
          <w:lang w:val="en-GB"/>
        </w:rPr>
        <w:t xml:space="preserve">cience and </w:t>
      </w:r>
      <w:proofErr w:type="spellStart"/>
      <w:r w:rsidR="00C522EC" w:rsidRPr="009441ED">
        <w:rPr>
          <w:sz w:val="26"/>
          <w:szCs w:val="26"/>
          <w:lang w:val="en-GB"/>
        </w:rPr>
        <w:t>Techno;ogy-MST</w:t>
      </w:r>
      <w:proofErr w:type="spellEnd"/>
      <w:r w:rsidR="00C522EC" w:rsidRPr="009441ED">
        <w:rPr>
          <w:sz w:val="26"/>
          <w:szCs w:val="26"/>
          <w:lang w:val="en-GB"/>
        </w:rPr>
        <w:t xml:space="preserve"> (2021</w:t>
      </w:r>
      <w:r w:rsidR="006C1A89" w:rsidRPr="009441ED">
        <w:rPr>
          <w:sz w:val="26"/>
          <w:szCs w:val="26"/>
          <w:lang w:val="en-GB"/>
        </w:rPr>
        <w:t>)</w:t>
      </w:r>
      <w:r w:rsidR="00C522EC" w:rsidRPr="009441ED">
        <w:rPr>
          <w:rFonts w:hint="cs"/>
          <w:sz w:val="26"/>
          <w:szCs w:val="26"/>
          <w:rtl/>
          <w:lang w:val="en-GB"/>
        </w:rPr>
        <w:t xml:space="preserve"> </w:t>
      </w:r>
      <w:r w:rsidRPr="009441ED">
        <w:rPr>
          <w:sz w:val="26"/>
          <w:szCs w:val="26"/>
          <w:lang w:val="en-GB"/>
        </w:rPr>
        <w:t>.National Biotechnology Development Strategy 2021-2025.</w:t>
      </w:r>
      <w:r w:rsidR="00C522EC" w:rsidRPr="009441ED">
        <w:rPr>
          <w:rFonts w:hint="cs"/>
          <w:sz w:val="26"/>
          <w:szCs w:val="26"/>
          <w:rtl/>
          <w:lang w:val="en-GB"/>
        </w:rPr>
        <w:t xml:space="preserve"> </w:t>
      </w:r>
      <w:r w:rsidRPr="009441ED">
        <w:rPr>
          <w:sz w:val="26"/>
          <w:szCs w:val="26"/>
          <w:lang w:val="en-GB"/>
        </w:rPr>
        <w:t xml:space="preserve">Knowledge and Innovation Driven </w:t>
      </w:r>
      <w:proofErr w:type="spellStart"/>
      <w:r w:rsidRPr="009441ED">
        <w:rPr>
          <w:sz w:val="26"/>
          <w:szCs w:val="26"/>
          <w:lang w:val="en-GB"/>
        </w:rPr>
        <w:t>Bio-Economy.India</w:t>
      </w:r>
      <w:proofErr w:type="gramStart"/>
      <w:r w:rsidRPr="009441ED">
        <w:rPr>
          <w:sz w:val="26"/>
          <w:szCs w:val="26"/>
          <w:lang w:val="en-GB"/>
        </w:rPr>
        <w:t>:MST</w:t>
      </w:r>
      <w:proofErr w:type="gramEnd"/>
      <w:r w:rsidRPr="009441ED">
        <w:rPr>
          <w:sz w:val="26"/>
          <w:szCs w:val="26"/>
          <w:lang w:val="en-GB"/>
        </w:rPr>
        <w:t>-Department</w:t>
      </w:r>
      <w:proofErr w:type="spellEnd"/>
      <w:r w:rsidRPr="009441ED">
        <w:rPr>
          <w:sz w:val="26"/>
          <w:szCs w:val="26"/>
          <w:lang w:val="en-GB"/>
        </w:rPr>
        <w:t xml:space="preserve"> of Biotechnology.</w:t>
      </w:r>
      <w:r w:rsidRPr="009441ED">
        <w:rPr>
          <w:rFonts w:asciiTheme="majorBidi" w:eastAsiaTheme="minorHAnsi" w:hAnsiTheme="majorBidi" w:cstheme="majorBidi"/>
          <w:sz w:val="26"/>
          <w:szCs w:val="26"/>
          <w:rtl/>
        </w:rPr>
        <w:t xml:space="preserve"> </w:t>
      </w:r>
    </w:p>
    <w:p w:rsidR="00BC0D6A" w:rsidRPr="009441ED" w:rsidRDefault="00BC0D6A" w:rsidP="009441ED">
      <w:pPr>
        <w:pStyle w:val="ListParagraph"/>
        <w:numPr>
          <w:ilvl w:val="0"/>
          <w:numId w:val="42"/>
        </w:numPr>
        <w:tabs>
          <w:tab w:val="left" w:pos="450"/>
          <w:tab w:val="right" w:pos="2268"/>
        </w:tabs>
        <w:bidi w:val="0"/>
        <w:spacing w:line="276" w:lineRule="auto"/>
        <w:ind w:left="270" w:hanging="270"/>
        <w:jc w:val="both"/>
        <w:rPr>
          <w:rFonts w:asciiTheme="majorBidi" w:eastAsiaTheme="minorHAnsi" w:hAnsiTheme="majorBidi" w:cstheme="majorBidi"/>
          <w:sz w:val="26"/>
          <w:szCs w:val="26"/>
        </w:rPr>
      </w:pPr>
      <w:proofErr w:type="spellStart"/>
      <w:proofErr w:type="gramStart"/>
      <w:r w:rsidRPr="009441ED">
        <w:rPr>
          <w:sz w:val="26"/>
          <w:szCs w:val="26"/>
          <w:lang w:val="en-GB"/>
        </w:rPr>
        <w:t>Misr</w:t>
      </w:r>
      <w:proofErr w:type="spellEnd"/>
      <w:r w:rsidRPr="009441ED">
        <w:rPr>
          <w:sz w:val="26"/>
          <w:szCs w:val="26"/>
          <w:lang w:val="en-GB"/>
        </w:rPr>
        <w:t xml:space="preserve"> University for Science &amp;Technology:</w:t>
      </w:r>
      <w:r w:rsidR="00B451F6" w:rsidRPr="009441ED">
        <w:rPr>
          <w:sz w:val="26"/>
          <w:szCs w:val="26"/>
          <w:lang w:val="en-GB"/>
        </w:rPr>
        <w:t xml:space="preserve"> </w:t>
      </w:r>
      <w:r w:rsidRPr="009441ED">
        <w:rPr>
          <w:sz w:val="26"/>
          <w:szCs w:val="26"/>
          <w:lang w:val="en-GB"/>
        </w:rPr>
        <w:t>MUST (2022).</w:t>
      </w:r>
      <w:proofErr w:type="gramEnd"/>
      <w:r w:rsidR="00C522EC" w:rsidRPr="009441ED">
        <w:rPr>
          <w:rFonts w:hint="cs"/>
          <w:sz w:val="26"/>
          <w:szCs w:val="26"/>
          <w:rtl/>
          <w:lang w:val="en-GB"/>
        </w:rPr>
        <w:t xml:space="preserve"> </w:t>
      </w:r>
      <w:r w:rsidRPr="009441ED">
        <w:rPr>
          <w:sz w:val="26"/>
          <w:szCs w:val="26"/>
          <w:lang w:val="en-GB"/>
        </w:rPr>
        <w:t>2</w:t>
      </w:r>
      <w:r w:rsidRPr="009441ED">
        <w:rPr>
          <w:sz w:val="26"/>
          <w:szCs w:val="26"/>
          <w:vertAlign w:val="superscript"/>
          <w:lang w:val="en-GB"/>
        </w:rPr>
        <w:t>nd</w:t>
      </w:r>
      <w:r w:rsidRPr="009441ED">
        <w:rPr>
          <w:sz w:val="26"/>
          <w:szCs w:val="26"/>
          <w:lang w:val="en-GB"/>
        </w:rPr>
        <w:t xml:space="preserve"> International </w:t>
      </w:r>
      <w:proofErr w:type="spellStart"/>
      <w:proofErr w:type="gramStart"/>
      <w:r w:rsidRPr="009441ED">
        <w:rPr>
          <w:sz w:val="26"/>
          <w:szCs w:val="26"/>
          <w:lang w:val="en-GB"/>
        </w:rPr>
        <w:t>Biotechnoloy</w:t>
      </w:r>
      <w:proofErr w:type="spellEnd"/>
      <w:r w:rsidRPr="009441ED">
        <w:rPr>
          <w:sz w:val="26"/>
          <w:szCs w:val="26"/>
          <w:lang w:val="en-GB"/>
        </w:rPr>
        <w:t xml:space="preserve">  </w:t>
      </w:r>
      <w:proofErr w:type="spellStart"/>
      <w:r w:rsidRPr="009441ED">
        <w:rPr>
          <w:sz w:val="26"/>
          <w:szCs w:val="26"/>
          <w:lang w:val="en-GB"/>
        </w:rPr>
        <w:t>Conference.Current</w:t>
      </w:r>
      <w:proofErr w:type="spellEnd"/>
      <w:proofErr w:type="gramEnd"/>
      <w:r w:rsidRPr="009441ED">
        <w:rPr>
          <w:sz w:val="26"/>
          <w:szCs w:val="26"/>
          <w:lang w:val="en-GB"/>
        </w:rPr>
        <w:t xml:space="preserve"> Challenges and Future Perspective. </w:t>
      </w:r>
      <w:proofErr w:type="spellStart"/>
      <w:r w:rsidRPr="009441ED">
        <w:rPr>
          <w:sz w:val="26"/>
          <w:szCs w:val="26"/>
          <w:lang w:val="en-GB"/>
        </w:rPr>
        <w:t>Egypt</w:t>
      </w:r>
      <w:proofErr w:type="gramStart"/>
      <w:r w:rsidRPr="009441ED">
        <w:rPr>
          <w:sz w:val="26"/>
          <w:szCs w:val="26"/>
          <w:lang w:val="en-GB"/>
        </w:rPr>
        <w:t>:MUST</w:t>
      </w:r>
      <w:proofErr w:type="spellEnd"/>
      <w:proofErr w:type="gramEnd"/>
      <w:r w:rsidRPr="009441ED">
        <w:rPr>
          <w:sz w:val="26"/>
          <w:szCs w:val="26"/>
          <w:lang w:val="en-GB"/>
        </w:rPr>
        <w:t>:</w:t>
      </w:r>
      <w:r w:rsidR="00B451F6" w:rsidRPr="009441ED">
        <w:rPr>
          <w:sz w:val="26"/>
          <w:szCs w:val="26"/>
          <w:lang w:val="en-GB"/>
        </w:rPr>
        <w:t xml:space="preserve"> </w:t>
      </w:r>
      <w:r w:rsidRPr="009441ED">
        <w:rPr>
          <w:sz w:val="26"/>
          <w:szCs w:val="26"/>
          <w:lang w:val="en-GB"/>
        </w:rPr>
        <w:t>College of Biotechnology..</w:t>
      </w:r>
    </w:p>
    <w:p w:rsidR="00BC0D6A" w:rsidRPr="009441ED" w:rsidRDefault="00BC0D6A" w:rsidP="009441ED">
      <w:pPr>
        <w:pStyle w:val="ListParagraph"/>
        <w:numPr>
          <w:ilvl w:val="0"/>
          <w:numId w:val="42"/>
        </w:numPr>
        <w:tabs>
          <w:tab w:val="left" w:pos="450"/>
          <w:tab w:val="right" w:pos="2268"/>
        </w:tabs>
        <w:bidi w:val="0"/>
        <w:spacing w:line="276" w:lineRule="auto"/>
        <w:ind w:left="270" w:hanging="270"/>
        <w:jc w:val="both"/>
        <w:rPr>
          <w:rFonts w:asciiTheme="majorBidi" w:eastAsiaTheme="minorHAnsi" w:hAnsiTheme="majorBidi" w:cstheme="majorBidi"/>
          <w:sz w:val="26"/>
          <w:szCs w:val="26"/>
        </w:rPr>
      </w:pPr>
      <w:proofErr w:type="spellStart"/>
      <w:proofErr w:type="gramStart"/>
      <w:r w:rsidRPr="009441ED">
        <w:rPr>
          <w:rFonts w:asciiTheme="majorBidi" w:hAnsiTheme="majorBidi" w:cstheme="majorBidi"/>
          <w:sz w:val="26"/>
          <w:szCs w:val="26"/>
        </w:rPr>
        <w:t>Patermanna</w:t>
      </w:r>
      <w:proofErr w:type="spellEnd"/>
      <w:r w:rsidRPr="009441ED">
        <w:rPr>
          <w:rFonts w:asciiTheme="majorBidi" w:hAnsiTheme="majorBidi" w:cstheme="majorBidi"/>
          <w:sz w:val="26"/>
          <w:szCs w:val="26"/>
        </w:rPr>
        <w:t>, Christian and Aguilar, Alfredo (2021).</w:t>
      </w:r>
      <w:proofErr w:type="gramEnd"/>
      <w:r w:rsidRPr="009441ED">
        <w:rPr>
          <w:rFonts w:asciiTheme="majorBidi" w:hAnsiTheme="majorBidi" w:cstheme="majorBidi"/>
          <w:sz w:val="26"/>
          <w:szCs w:val="26"/>
        </w:rPr>
        <w:t xml:space="preserve"> </w:t>
      </w:r>
      <w:proofErr w:type="gramStart"/>
      <w:r w:rsidRPr="009441ED">
        <w:rPr>
          <w:rFonts w:asciiTheme="majorBidi" w:hAnsiTheme="majorBidi" w:cstheme="majorBidi"/>
          <w:sz w:val="26"/>
          <w:szCs w:val="26"/>
        </w:rPr>
        <w:t xml:space="preserve">A </w:t>
      </w:r>
      <w:proofErr w:type="spellStart"/>
      <w:r w:rsidRPr="009441ED">
        <w:rPr>
          <w:rFonts w:asciiTheme="majorBidi" w:hAnsiTheme="majorBidi" w:cstheme="majorBidi"/>
          <w:sz w:val="26"/>
          <w:szCs w:val="26"/>
        </w:rPr>
        <w:t>bioeconomy</w:t>
      </w:r>
      <w:proofErr w:type="spellEnd"/>
      <w:r w:rsidRPr="009441ED">
        <w:rPr>
          <w:rFonts w:asciiTheme="majorBidi" w:hAnsiTheme="majorBidi" w:cstheme="majorBidi"/>
          <w:sz w:val="26"/>
          <w:szCs w:val="26"/>
        </w:rPr>
        <w:t xml:space="preserve"> for the next decade.</w:t>
      </w:r>
      <w:proofErr w:type="gramEnd"/>
      <w:r w:rsidR="00B451F6" w:rsidRPr="009441ED">
        <w:rPr>
          <w:rFonts w:asciiTheme="majorBidi" w:hAnsiTheme="majorBidi" w:cstheme="majorBidi"/>
          <w:sz w:val="26"/>
          <w:szCs w:val="26"/>
        </w:rPr>
        <w:t xml:space="preserve"> </w:t>
      </w:r>
      <w:proofErr w:type="gramStart"/>
      <w:r w:rsidRPr="009441ED">
        <w:rPr>
          <w:rFonts w:asciiTheme="majorBidi" w:hAnsiTheme="majorBidi" w:cstheme="majorBidi"/>
          <w:sz w:val="26"/>
          <w:szCs w:val="26"/>
        </w:rPr>
        <w:t xml:space="preserve">(EFP </w:t>
      </w:r>
      <w:proofErr w:type="spellStart"/>
      <w:r w:rsidRPr="009441ED">
        <w:rPr>
          <w:rFonts w:asciiTheme="majorBidi" w:hAnsiTheme="majorBidi" w:cstheme="majorBidi"/>
          <w:sz w:val="26"/>
          <w:szCs w:val="26"/>
        </w:rPr>
        <w:t>Bioeconomy</w:t>
      </w:r>
      <w:proofErr w:type="spellEnd"/>
      <w:r w:rsidRPr="009441ED">
        <w:rPr>
          <w:rFonts w:asciiTheme="majorBidi" w:hAnsiTheme="majorBidi" w:cstheme="majorBidi"/>
          <w:sz w:val="26"/>
          <w:szCs w:val="26"/>
        </w:rPr>
        <w:t xml:space="preserve"> Journal.1-2021).</w:t>
      </w:r>
      <w:proofErr w:type="gramEnd"/>
    </w:p>
    <w:p w:rsidR="00BC0D6A" w:rsidRPr="009441ED" w:rsidRDefault="00BC0D6A" w:rsidP="009441ED">
      <w:pPr>
        <w:pStyle w:val="ListParagraph"/>
        <w:numPr>
          <w:ilvl w:val="0"/>
          <w:numId w:val="42"/>
        </w:numPr>
        <w:tabs>
          <w:tab w:val="left" w:pos="450"/>
          <w:tab w:val="right" w:pos="2268"/>
        </w:tabs>
        <w:bidi w:val="0"/>
        <w:spacing w:line="276" w:lineRule="auto"/>
        <w:ind w:left="270" w:hanging="270"/>
        <w:jc w:val="both"/>
        <w:rPr>
          <w:rFonts w:asciiTheme="majorBidi" w:eastAsiaTheme="minorHAnsi" w:hAnsiTheme="majorBidi" w:cstheme="majorBidi"/>
          <w:sz w:val="26"/>
          <w:szCs w:val="26"/>
        </w:rPr>
      </w:pPr>
      <w:proofErr w:type="spellStart"/>
      <w:proofErr w:type="gramStart"/>
      <w:r w:rsidRPr="009441ED">
        <w:rPr>
          <w:rFonts w:asciiTheme="majorBidi" w:hAnsiTheme="majorBidi" w:cstheme="majorBidi"/>
          <w:sz w:val="26"/>
          <w:szCs w:val="26"/>
          <w:lang w:val="en-GB"/>
        </w:rPr>
        <w:t>Sala</w:t>
      </w:r>
      <w:proofErr w:type="spellEnd"/>
      <w:r w:rsidRPr="009441ED">
        <w:rPr>
          <w:rFonts w:asciiTheme="majorBidi" w:hAnsiTheme="majorBidi" w:cstheme="majorBidi"/>
          <w:sz w:val="26"/>
          <w:szCs w:val="26"/>
          <w:lang w:val="en-GB"/>
        </w:rPr>
        <w:t xml:space="preserve"> </w:t>
      </w:r>
      <w:proofErr w:type="spellStart"/>
      <w:r w:rsidRPr="009441ED">
        <w:rPr>
          <w:rFonts w:asciiTheme="majorBidi" w:hAnsiTheme="majorBidi" w:cstheme="majorBidi"/>
          <w:sz w:val="26"/>
          <w:szCs w:val="26"/>
          <w:lang w:val="en-GB"/>
        </w:rPr>
        <w:t>eldin</w:t>
      </w:r>
      <w:proofErr w:type="spellEnd"/>
      <w:r w:rsidRPr="009441ED">
        <w:rPr>
          <w:rFonts w:asciiTheme="majorBidi" w:hAnsiTheme="majorBidi" w:cstheme="majorBidi"/>
          <w:sz w:val="26"/>
          <w:szCs w:val="26"/>
          <w:lang w:val="en-GB"/>
        </w:rPr>
        <w:t>,</w:t>
      </w:r>
      <w:r w:rsidR="00C522EC" w:rsidRPr="009441ED">
        <w:rPr>
          <w:rFonts w:asciiTheme="majorBidi" w:hAnsiTheme="majorBidi" w:cstheme="majorBidi" w:hint="cs"/>
          <w:sz w:val="26"/>
          <w:szCs w:val="26"/>
          <w:rtl/>
          <w:lang w:val="en-GB"/>
        </w:rPr>
        <w:t xml:space="preserve"> </w:t>
      </w:r>
      <w:proofErr w:type="spellStart"/>
      <w:r w:rsidRPr="009441ED">
        <w:rPr>
          <w:rFonts w:asciiTheme="majorBidi" w:hAnsiTheme="majorBidi" w:cstheme="majorBidi"/>
          <w:sz w:val="26"/>
          <w:szCs w:val="26"/>
          <w:lang w:val="en-GB"/>
        </w:rPr>
        <w:t>Lamiaa</w:t>
      </w:r>
      <w:proofErr w:type="spellEnd"/>
      <w:r w:rsidR="00B451F6" w:rsidRPr="009441ED">
        <w:rPr>
          <w:sz w:val="26"/>
          <w:szCs w:val="26"/>
        </w:rPr>
        <w:t>,</w:t>
      </w:r>
      <w:r w:rsidRPr="009441ED">
        <w:rPr>
          <w:rFonts w:asciiTheme="majorBidi" w:hAnsiTheme="majorBidi" w:cstheme="majorBidi"/>
          <w:sz w:val="26"/>
          <w:szCs w:val="26"/>
          <w:lang w:val="en-GB"/>
        </w:rPr>
        <w:t xml:space="preserve"> (2021).</w:t>
      </w:r>
      <w:proofErr w:type="gramEnd"/>
      <w:r w:rsidR="00C522EC" w:rsidRPr="009441ED">
        <w:rPr>
          <w:rFonts w:asciiTheme="majorBidi" w:hAnsiTheme="majorBidi" w:cstheme="majorBidi" w:hint="cs"/>
          <w:sz w:val="26"/>
          <w:szCs w:val="26"/>
          <w:rtl/>
          <w:lang w:val="en-GB"/>
        </w:rPr>
        <w:t xml:space="preserve"> </w:t>
      </w:r>
      <w:r w:rsidRPr="009441ED">
        <w:rPr>
          <w:rFonts w:asciiTheme="majorBidi" w:hAnsiTheme="majorBidi" w:cstheme="majorBidi"/>
          <w:sz w:val="26"/>
          <w:szCs w:val="26"/>
          <w:lang w:val="en-GB"/>
        </w:rPr>
        <w:t xml:space="preserve">Studies of Plant Micro Interaction </w:t>
      </w:r>
      <w:proofErr w:type="gramStart"/>
      <w:r w:rsidRPr="009441ED">
        <w:rPr>
          <w:rFonts w:asciiTheme="majorBidi" w:hAnsiTheme="majorBidi" w:cstheme="majorBidi"/>
          <w:sz w:val="26"/>
          <w:szCs w:val="26"/>
          <w:lang w:val="en-GB"/>
        </w:rPr>
        <w:t>Between</w:t>
      </w:r>
      <w:proofErr w:type="gramEnd"/>
      <w:r w:rsidRPr="009441ED">
        <w:rPr>
          <w:rFonts w:asciiTheme="majorBidi" w:hAnsiTheme="majorBidi" w:cstheme="majorBidi"/>
          <w:sz w:val="26"/>
          <w:szCs w:val="26"/>
          <w:lang w:val="en-GB"/>
        </w:rPr>
        <w:t xml:space="preserve"> Durum Wheat and Rust.</w:t>
      </w:r>
      <w:r w:rsidRPr="009441ED">
        <w:rPr>
          <w:sz w:val="26"/>
          <w:szCs w:val="26"/>
        </w:rPr>
        <w:t xml:space="preserve"> </w:t>
      </w:r>
      <w:proofErr w:type="gramStart"/>
      <w:r w:rsidRPr="009441ED">
        <w:rPr>
          <w:sz w:val="26"/>
          <w:szCs w:val="26"/>
        </w:rPr>
        <w:t>INP.</w:t>
      </w:r>
      <w:proofErr w:type="gramEnd"/>
      <w:r w:rsidR="00C522EC" w:rsidRPr="009441ED">
        <w:rPr>
          <w:rFonts w:hint="cs"/>
          <w:sz w:val="26"/>
          <w:szCs w:val="26"/>
          <w:rtl/>
        </w:rPr>
        <w:t xml:space="preserve"> </w:t>
      </w:r>
      <w:r w:rsidRPr="009441ED">
        <w:rPr>
          <w:sz w:val="26"/>
          <w:szCs w:val="26"/>
        </w:rPr>
        <w:t xml:space="preserve">Expert </w:t>
      </w:r>
      <w:proofErr w:type="spellStart"/>
      <w:r w:rsidRPr="009441ED">
        <w:rPr>
          <w:sz w:val="26"/>
          <w:szCs w:val="26"/>
        </w:rPr>
        <w:t>Pannel</w:t>
      </w:r>
      <w:proofErr w:type="spellEnd"/>
      <w:r w:rsidRPr="009441ED">
        <w:rPr>
          <w:sz w:val="26"/>
          <w:szCs w:val="26"/>
        </w:rPr>
        <w:t xml:space="preserve"> 14 - March.</w:t>
      </w:r>
    </w:p>
    <w:p w:rsidR="00BC0D6A" w:rsidRPr="009441ED" w:rsidRDefault="00BC0D6A" w:rsidP="009441ED">
      <w:pPr>
        <w:pStyle w:val="ListParagraph"/>
        <w:numPr>
          <w:ilvl w:val="0"/>
          <w:numId w:val="42"/>
        </w:numPr>
        <w:tabs>
          <w:tab w:val="left" w:pos="450"/>
          <w:tab w:val="right" w:pos="2268"/>
        </w:tabs>
        <w:bidi w:val="0"/>
        <w:spacing w:line="276" w:lineRule="auto"/>
        <w:ind w:left="270" w:hanging="270"/>
        <w:jc w:val="both"/>
        <w:rPr>
          <w:rFonts w:asciiTheme="majorBidi" w:eastAsiaTheme="minorHAnsi" w:hAnsiTheme="majorBidi" w:cstheme="majorBidi"/>
          <w:sz w:val="26"/>
          <w:szCs w:val="26"/>
        </w:rPr>
      </w:pPr>
      <w:proofErr w:type="spellStart"/>
      <w:r w:rsidRPr="009441ED">
        <w:rPr>
          <w:sz w:val="26"/>
          <w:szCs w:val="26"/>
          <w:lang w:val="en-GB"/>
        </w:rPr>
        <w:t>Shavarria</w:t>
      </w:r>
      <w:proofErr w:type="spellEnd"/>
      <w:r w:rsidRPr="009441ED">
        <w:rPr>
          <w:sz w:val="26"/>
          <w:szCs w:val="26"/>
          <w:lang w:val="en-GB"/>
        </w:rPr>
        <w:t xml:space="preserve">, Hugo </w:t>
      </w:r>
      <w:proofErr w:type="gramStart"/>
      <w:r w:rsidRPr="009441ED">
        <w:rPr>
          <w:sz w:val="26"/>
          <w:szCs w:val="26"/>
          <w:lang w:val="en-GB"/>
        </w:rPr>
        <w:t>et.al.</w:t>
      </w:r>
      <w:r w:rsidR="0054720E" w:rsidRPr="009441ED">
        <w:rPr>
          <w:sz w:val="26"/>
          <w:szCs w:val="26"/>
        </w:rPr>
        <w:t>,</w:t>
      </w:r>
      <w:proofErr w:type="gramEnd"/>
      <w:r w:rsidR="00C522EC" w:rsidRPr="009441ED">
        <w:rPr>
          <w:rFonts w:hint="cs"/>
          <w:sz w:val="26"/>
          <w:szCs w:val="26"/>
          <w:rtl/>
          <w:lang w:val="en-GB"/>
        </w:rPr>
        <w:t xml:space="preserve"> </w:t>
      </w:r>
      <w:r w:rsidRPr="009441ED">
        <w:rPr>
          <w:sz w:val="26"/>
          <w:szCs w:val="26"/>
          <w:lang w:val="en-GB"/>
        </w:rPr>
        <w:t>(2020).</w:t>
      </w:r>
      <w:r w:rsidR="00C522EC" w:rsidRPr="009441ED">
        <w:rPr>
          <w:rFonts w:hint="cs"/>
          <w:sz w:val="26"/>
          <w:szCs w:val="26"/>
          <w:rtl/>
          <w:lang w:val="en-GB"/>
        </w:rPr>
        <w:t xml:space="preserve"> </w:t>
      </w:r>
      <w:proofErr w:type="spellStart"/>
      <w:proofErr w:type="gramStart"/>
      <w:r w:rsidRPr="009441ED">
        <w:rPr>
          <w:sz w:val="26"/>
          <w:szCs w:val="26"/>
          <w:lang w:val="en-GB"/>
        </w:rPr>
        <w:t>Bioeconomy</w:t>
      </w:r>
      <w:proofErr w:type="spellEnd"/>
      <w:r w:rsidRPr="009441ED">
        <w:rPr>
          <w:sz w:val="26"/>
          <w:szCs w:val="26"/>
          <w:lang w:val="en-GB"/>
        </w:rPr>
        <w:t>:</w:t>
      </w:r>
      <w:r w:rsidR="00C522EC" w:rsidRPr="009441ED">
        <w:rPr>
          <w:rFonts w:hint="cs"/>
          <w:sz w:val="26"/>
          <w:szCs w:val="26"/>
          <w:rtl/>
          <w:lang w:val="en-GB"/>
        </w:rPr>
        <w:t xml:space="preserve"> </w:t>
      </w:r>
      <w:r w:rsidRPr="009441ED">
        <w:rPr>
          <w:sz w:val="26"/>
          <w:szCs w:val="26"/>
          <w:lang w:val="en-GB"/>
        </w:rPr>
        <w:t xml:space="preserve">A sustainable Development </w:t>
      </w:r>
      <w:proofErr w:type="spellStart"/>
      <w:r w:rsidRPr="009441ED">
        <w:rPr>
          <w:sz w:val="26"/>
          <w:szCs w:val="26"/>
          <w:lang w:val="en-GB"/>
        </w:rPr>
        <w:t>Plan.Task</w:t>
      </w:r>
      <w:proofErr w:type="spellEnd"/>
      <w:r w:rsidRPr="009441ED">
        <w:rPr>
          <w:sz w:val="26"/>
          <w:szCs w:val="26"/>
          <w:lang w:val="en-GB"/>
        </w:rPr>
        <w:t xml:space="preserve"> Force 10:</w:t>
      </w:r>
      <w:r w:rsidR="00C522EC" w:rsidRPr="009441ED">
        <w:rPr>
          <w:rFonts w:hint="cs"/>
          <w:sz w:val="26"/>
          <w:szCs w:val="26"/>
          <w:rtl/>
          <w:lang w:val="en-GB"/>
        </w:rPr>
        <w:t xml:space="preserve"> </w:t>
      </w:r>
      <w:r w:rsidRPr="009441ED">
        <w:rPr>
          <w:sz w:val="26"/>
          <w:szCs w:val="26"/>
          <w:lang w:val="en-GB"/>
        </w:rPr>
        <w:t>Sustainable Energy,</w:t>
      </w:r>
      <w:r w:rsidR="00C522EC" w:rsidRPr="009441ED">
        <w:rPr>
          <w:rFonts w:hint="cs"/>
          <w:sz w:val="26"/>
          <w:szCs w:val="26"/>
          <w:rtl/>
          <w:lang w:val="en-GB"/>
        </w:rPr>
        <w:t xml:space="preserve"> </w:t>
      </w:r>
      <w:r w:rsidRPr="009441ED">
        <w:rPr>
          <w:sz w:val="26"/>
          <w:szCs w:val="26"/>
          <w:lang w:val="en-GB"/>
        </w:rPr>
        <w:t xml:space="preserve">Water and Food </w:t>
      </w:r>
      <w:proofErr w:type="spellStart"/>
      <w:r w:rsidRPr="009441ED">
        <w:rPr>
          <w:sz w:val="26"/>
          <w:szCs w:val="26"/>
          <w:lang w:val="en-GB"/>
        </w:rPr>
        <w:t>Systems.Riad</w:t>
      </w:r>
      <w:proofErr w:type="spellEnd"/>
      <w:r w:rsidRPr="009441ED">
        <w:rPr>
          <w:sz w:val="26"/>
          <w:szCs w:val="26"/>
          <w:lang w:val="en-GB"/>
        </w:rPr>
        <w:t>.</w:t>
      </w:r>
      <w:proofErr w:type="gramEnd"/>
      <w:r w:rsidR="00C522EC" w:rsidRPr="009441ED">
        <w:rPr>
          <w:rFonts w:hint="cs"/>
          <w:sz w:val="26"/>
          <w:szCs w:val="26"/>
          <w:rtl/>
          <w:lang w:val="en-GB"/>
        </w:rPr>
        <w:t xml:space="preserve"> </w:t>
      </w:r>
      <w:r w:rsidRPr="009441ED">
        <w:rPr>
          <w:sz w:val="26"/>
          <w:szCs w:val="26"/>
          <w:lang w:val="en-GB"/>
        </w:rPr>
        <w:t>G20.</w:t>
      </w:r>
      <w:r w:rsidR="00C522EC" w:rsidRPr="009441ED">
        <w:rPr>
          <w:rFonts w:hint="cs"/>
          <w:sz w:val="26"/>
          <w:szCs w:val="26"/>
          <w:rtl/>
          <w:lang w:val="en-GB"/>
        </w:rPr>
        <w:t xml:space="preserve"> </w:t>
      </w:r>
      <w:proofErr w:type="gramStart"/>
      <w:r w:rsidRPr="009441ED">
        <w:rPr>
          <w:sz w:val="26"/>
          <w:szCs w:val="26"/>
          <w:lang w:val="en-GB"/>
        </w:rPr>
        <w:t>Policy Brief.</w:t>
      </w:r>
      <w:proofErr w:type="gramEnd"/>
    </w:p>
    <w:p w:rsidR="00BC0D6A" w:rsidRPr="009441ED" w:rsidRDefault="00BC0D6A" w:rsidP="009441ED">
      <w:pPr>
        <w:pStyle w:val="ListParagraph"/>
        <w:numPr>
          <w:ilvl w:val="0"/>
          <w:numId w:val="42"/>
        </w:numPr>
        <w:tabs>
          <w:tab w:val="left" w:pos="450"/>
          <w:tab w:val="right" w:pos="2268"/>
        </w:tabs>
        <w:bidi w:val="0"/>
        <w:spacing w:line="276" w:lineRule="auto"/>
        <w:ind w:left="270" w:hanging="270"/>
        <w:jc w:val="both"/>
        <w:rPr>
          <w:rFonts w:asciiTheme="majorBidi" w:eastAsiaTheme="minorHAnsi" w:hAnsiTheme="majorBidi" w:cstheme="majorBidi"/>
          <w:sz w:val="26"/>
          <w:szCs w:val="26"/>
        </w:rPr>
      </w:pPr>
      <w:proofErr w:type="spellStart"/>
      <w:r w:rsidRPr="009441ED">
        <w:rPr>
          <w:sz w:val="26"/>
          <w:szCs w:val="26"/>
        </w:rPr>
        <w:t>Warmflash</w:t>
      </w:r>
      <w:proofErr w:type="spellEnd"/>
      <w:r w:rsidRPr="009441ED">
        <w:rPr>
          <w:sz w:val="26"/>
          <w:szCs w:val="26"/>
        </w:rPr>
        <w:t>, David</w:t>
      </w:r>
      <w:r w:rsidR="0054720E" w:rsidRPr="009441ED">
        <w:rPr>
          <w:sz w:val="26"/>
          <w:szCs w:val="26"/>
        </w:rPr>
        <w:t xml:space="preserve">, </w:t>
      </w:r>
      <w:r w:rsidRPr="009441ED">
        <w:rPr>
          <w:sz w:val="26"/>
          <w:szCs w:val="26"/>
        </w:rPr>
        <w:t xml:space="preserve">(2017). </w:t>
      </w:r>
      <w:proofErr w:type="gramStart"/>
      <w:r w:rsidRPr="009441ED">
        <w:rPr>
          <w:sz w:val="26"/>
          <w:szCs w:val="26"/>
        </w:rPr>
        <w:t>Enhancing humans: Becoming a cyborg could end u</w:t>
      </w:r>
      <w:r w:rsidR="00C522EC" w:rsidRPr="009441ED">
        <w:rPr>
          <w:sz w:val="26"/>
          <w:szCs w:val="26"/>
        </w:rPr>
        <w:t>p as a privilege of the wealthy</w:t>
      </w:r>
      <w:r w:rsidR="006C1A89" w:rsidRPr="009441ED">
        <w:rPr>
          <w:sz w:val="26"/>
          <w:szCs w:val="26"/>
        </w:rPr>
        <w:t>.</w:t>
      </w:r>
      <w:proofErr w:type="gramEnd"/>
    </w:p>
    <w:p w:rsidR="00BC0D6A" w:rsidRPr="009441ED" w:rsidRDefault="00BC0D6A" w:rsidP="009441ED">
      <w:pPr>
        <w:pStyle w:val="ListParagraph"/>
        <w:numPr>
          <w:ilvl w:val="0"/>
          <w:numId w:val="42"/>
        </w:numPr>
        <w:tabs>
          <w:tab w:val="left" w:pos="450"/>
        </w:tabs>
        <w:bidi w:val="0"/>
        <w:spacing w:line="276" w:lineRule="auto"/>
        <w:ind w:left="270" w:hanging="270"/>
        <w:jc w:val="both"/>
        <w:rPr>
          <w:b/>
          <w:bCs/>
          <w:sz w:val="20"/>
          <w:szCs w:val="20"/>
        </w:rPr>
      </w:pPr>
      <w:r w:rsidRPr="009441ED">
        <w:rPr>
          <w:rFonts w:asciiTheme="majorBidi" w:eastAsiaTheme="minorHAnsi" w:hAnsiTheme="majorBidi" w:cstheme="majorBidi"/>
        </w:rPr>
        <w:t xml:space="preserve">Yang, </w:t>
      </w:r>
      <w:proofErr w:type="spellStart"/>
      <w:r w:rsidRPr="009441ED">
        <w:rPr>
          <w:rFonts w:asciiTheme="majorBidi" w:eastAsiaTheme="minorHAnsi" w:hAnsiTheme="majorBidi" w:cstheme="majorBidi"/>
        </w:rPr>
        <w:t>Xue</w:t>
      </w:r>
      <w:proofErr w:type="spellEnd"/>
      <w:r w:rsidRPr="009441ED">
        <w:rPr>
          <w:rFonts w:asciiTheme="majorBidi" w:eastAsiaTheme="minorHAnsi" w:hAnsiTheme="majorBidi" w:cstheme="majorBidi"/>
        </w:rPr>
        <w:t xml:space="preserve">, </w:t>
      </w:r>
      <w:proofErr w:type="gramStart"/>
      <w:r w:rsidRPr="009441ED">
        <w:rPr>
          <w:rFonts w:asciiTheme="majorBidi" w:eastAsiaTheme="minorHAnsi" w:hAnsiTheme="majorBidi" w:cstheme="majorBidi"/>
        </w:rPr>
        <w:t>et.al.,</w:t>
      </w:r>
      <w:proofErr w:type="gramEnd"/>
      <w:r w:rsidR="0054720E" w:rsidRPr="009441ED">
        <w:rPr>
          <w:rFonts w:asciiTheme="majorBidi" w:eastAsiaTheme="minorHAnsi" w:hAnsiTheme="majorBidi" w:cstheme="majorBidi"/>
        </w:rPr>
        <w:t xml:space="preserve"> </w:t>
      </w:r>
      <w:r w:rsidRPr="009441ED">
        <w:rPr>
          <w:rFonts w:asciiTheme="majorBidi" w:eastAsiaTheme="minorHAnsi" w:hAnsiTheme="majorBidi" w:cstheme="majorBidi"/>
        </w:rPr>
        <w:t>(2021). "Towards Good Governance on Dual-Use Biotechnology for Global Sustainable Development</w:t>
      </w:r>
      <w:proofErr w:type="gramStart"/>
      <w:r w:rsidRPr="009441ED">
        <w:rPr>
          <w:rFonts w:asciiTheme="majorBidi" w:eastAsiaTheme="minorHAnsi" w:hAnsiTheme="majorBidi" w:cstheme="majorBidi"/>
        </w:rPr>
        <w:t>.</w:t>
      </w:r>
      <w:r w:rsidR="006C1A89" w:rsidRPr="009441ED">
        <w:rPr>
          <w:rFonts w:asciiTheme="majorBidi" w:eastAsiaTheme="minorHAnsi" w:hAnsiTheme="majorBidi" w:cstheme="majorBidi"/>
        </w:rPr>
        <w:t>(</w:t>
      </w:r>
      <w:proofErr w:type="gramEnd"/>
      <w:r w:rsidRPr="009441ED">
        <w:rPr>
          <w:rFonts w:asciiTheme="majorBidi" w:eastAsiaTheme="minorHAnsi" w:hAnsiTheme="majorBidi" w:cstheme="majorBidi"/>
        </w:rPr>
        <w:t>Sustainability 13, no. 24</w:t>
      </w:r>
      <w:r w:rsidR="006C1A89" w:rsidRPr="009441ED">
        <w:rPr>
          <w:rFonts w:asciiTheme="majorBidi" w:eastAsiaTheme="minorHAnsi" w:hAnsiTheme="majorBidi" w:cstheme="majorBidi"/>
        </w:rPr>
        <w:t>).</w:t>
      </w:r>
      <w:r w:rsidRPr="009441ED">
        <w:rPr>
          <w:b/>
          <w:bCs/>
          <w:sz w:val="20"/>
          <w:szCs w:val="20"/>
        </w:rPr>
        <w:t xml:space="preserve"> </w:t>
      </w:r>
    </w:p>
    <w:p w:rsidR="00BC0D6A" w:rsidRPr="009441ED" w:rsidRDefault="006F225D" w:rsidP="009441ED">
      <w:pPr>
        <w:spacing w:line="276" w:lineRule="auto"/>
        <w:rPr>
          <w:rFonts w:ascii="Simplified Arabic" w:hAnsi="Simplified Arabic" w:cs="Simplified Arabic"/>
          <w:b/>
          <w:bCs/>
          <w:sz w:val="26"/>
          <w:szCs w:val="26"/>
          <w:rtl/>
        </w:rPr>
      </w:pPr>
      <w:r w:rsidRPr="009441ED">
        <w:rPr>
          <w:rFonts w:ascii="Simplified Arabic" w:hAnsi="Simplified Arabic" w:cs="Simplified Arabic"/>
          <w:b/>
          <w:bCs/>
          <w:sz w:val="26"/>
          <w:szCs w:val="26"/>
          <w:rtl/>
        </w:rPr>
        <w:t>ثالث</w:t>
      </w:r>
      <w:r w:rsidRPr="009441ED">
        <w:rPr>
          <w:rFonts w:ascii="Simplified Arabic" w:hAnsi="Simplified Arabic" w:cs="Simplified Arabic" w:hint="cs"/>
          <w:b/>
          <w:bCs/>
          <w:sz w:val="26"/>
          <w:szCs w:val="26"/>
          <w:rtl/>
        </w:rPr>
        <w:t>ً</w:t>
      </w:r>
      <w:r w:rsidRPr="009441ED">
        <w:rPr>
          <w:rFonts w:ascii="Simplified Arabic" w:hAnsi="Simplified Arabic" w:cs="Simplified Arabic"/>
          <w:b/>
          <w:bCs/>
          <w:sz w:val="26"/>
          <w:szCs w:val="26"/>
          <w:rtl/>
        </w:rPr>
        <w:t>ا</w:t>
      </w:r>
      <w:r w:rsidR="00BC0D6A" w:rsidRPr="009441ED">
        <w:rPr>
          <w:rFonts w:ascii="Simplified Arabic" w:hAnsi="Simplified Arabic" w:cs="Simplified Arabic"/>
          <w:b/>
          <w:bCs/>
          <w:sz w:val="26"/>
          <w:szCs w:val="26"/>
          <w:rtl/>
        </w:rPr>
        <w:t xml:space="preserve">: مواقع </w:t>
      </w:r>
      <w:proofErr w:type="spellStart"/>
      <w:r w:rsidR="00BC0D6A" w:rsidRPr="009441ED">
        <w:rPr>
          <w:rFonts w:ascii="Simplified Arabic" w:hAnsi="Simplified Arabic" w:cs="Simplified Arabic"/>
          <w:b/>
          <w:bCs/>
          <w:sz w:val="26"/>
          <w:szCs w:val="26"/>
          <w:rtl/>
        </w:rPr>
        <w:t>اليكترونية</w:t>
      </w:r>
      <w:proofErr w:type="spellEnd"/>
      <w:r w:rsidR="00BC0D6A" w:rsidRPr="009441ED">
        <w:rPr>
          <w:rFonts w:ascii="Simplified Arabic" w:hAnsi="Simplified Arabic" w:cs="Simplified Arabic"/>
          <w:b/>
          <w:bCs/>
          <w:sz w:val="26"/>
          <w:szCs w:val="26"/>
          <w:rtl/>
        </w:rPr>
        <w:t xml:space="preserve"> ذات صلة:</w:t>
      </w:r>
    </w:p>
    <w:p w:rsidR="00BC0D6A" w:rsidRPr="009441ED" w:rsidRDefault="00BC0D6A" w:rsidP="009441ED">
      <w:pPr>
        <w:pStyle w:val="ListParagraph"/>
        <w:numPr>
          <w:ilvl w:val="0"/>
          <w:numId w:val="38"/>
        </w:numPr>
        <w:ind w:left="226" w:hanging="284"/>
        <w:rPr>
          <w:rFonts w:ascii="Simplified Arabic" w:hAnsi="Simplified Arabic" w:cs="Simplified Arabic"/>
          <w:sz w:val="26"/>
          <w:szCs w:val="26"/>
        </w:rPr>
      </w:pPr>
      <w:proofErr w:type="gramStart"/>
      <w:r w:rsidRPr="009441ED">
        <w:rPr>
          <w:rFonts w:ascii="Simplified Arabic" w:hAnsi="Simplified Arabic" w:cs="Simplified Arabic"/>
          <w:sz w:val="26"/>
          <w:szCs w:val="26"/>
          <w:rtl/>
        </w:rPr>
        <w:t>الأمم</w:t>
      </w:r>
      <w:proofErr w:type="gramEnd"/>
      <w:r w:rsidRPr="009441ED">
        <w:rPr>
          <w:rFonts w:ascii="Simplified Arabic" w:hAnsi="Simplified Arabic" w:cs="Simplified Arabic"/>
          <w:sz w:val="26"/>
          <w:szCs w:val="26"/>
          <w:rtl/>
        </w:rPr>
        <w:t xml:space="preserve"> المتحدة: </w:t>
      </w:r>
      <w:hyperlink r:id="rId93" w:history="1">
        <w:r w:rsidRPr="009441ED">
          <w:rPr>
            <w:rStyle w:val="Hyperlink"/>
            <w:rFonts w:asciiTheme="majorBidi" w:hAnsiTheme="majorBidi" w:cstheme="majorBidi"/>
            <w:color w:val="auto"/>
            <w:sz w:val="26"/>
            <w:szCs w:val="26"/>
          </w:rPr>
          <w:t>https://www.un.org/ar/observances</w:t>
        </w:r>
      </w:hyperlink>
    </w:p>
    <w:p w:rsidR="00BC0D6A" w:rsidRPr="009441ED" w:rsidRDefault="00BC0D6A" w:rsidP="009441ED">
      <w:pPr>
        <w:pStyle w:val="ListParagraph"/>
        <w:numPr>
          <w:ilvl w:val="0"/>
          <w:numId w:val="38"/>
        </w:numPr>
        <w:ind w:left="226" w:hanging="284"/>
        <w:rPr>
          <w:rFonts w:ascii="Simplified Arabic" w:hAnsi="Simplified Arabic" w:cs="Simplified Arabic"/>
          <w:sz w:val="26"/>
          <w:szCs w:val="26"/>
        </w:rPr>
      </w:pPr>
      <w:proofErr w:type="gramStart"/>
      <w:r w:rsidRPr="009441ED">
        <w:rPr>
          <w:rFonts w:ascii="Simplified Arabic" w:hAnsi="Simplified Arabic" w:cs="Simplified Arabic"/>
          <w:sz w:val="26"/>
          <w:szCs w:val="26"/>
          <w:rtl/>
        </w:rPr>
        <w:t>المنتدى</w:t>
      </w:r>
      <w:proofErr w:type="gramEnd"/>
      <w:r w:rsidRPr="009441ED">
        <w:rPr>
          <w:rFonts w:ascii="Simplified Arabic" w:hAnsi="Simplified Arabic" w:cs="Simplified Arabic"/>
          <w:sz w:val="26"/>
          <w:szCs w:val="26"/>
          <w:rtl/>
        </w:rPr>
        <w:t xml:space="preserve"> ا</w:t>
      </w:r>
      <w:r w:rsidR="006F09E5" w:rsidRPr="009441ED">
        <w:rPr>
          <w:rFonts w:ascii="Simplified Arabic" w:hAnsi="Simplified Arabic" w:cs="Simplified Arabic" w:hint="cs"/>
          <w:sz w:val="26"/>
          <w:szCs w:val="26"/>
          <w:rtl/>
        </w:rPr>
        <w:t>لا</w:t>
      </w:r>
      <w:r w:rsidRPr="009441ED">
        <w:rPr>
          <w:rFonts w:ascii="Simplified Arabic" w:hAnsi="Simplified Arabic" w:cs="Simplified Arabic"/>
          <w:sz w:val="26"/>
          <w:szCs w:val="26"/>
          <w:rtl/>
        </w:rPr>
        <w:t>قتصاد</w:t>
      </w:r>
      <w:r w:rsidR="006F09E5"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 xml:space="preserve"> العالم</w:t>
      </w:r>
      <w:r w:rsidR="006F09E5" w:rsidRPr="009441ED">
        <w:rPr>
          <w:rFonts w:ascii="Simplified Arabic" w:hAnsi="Simplified Arabic" w:cs="Simplified Arabic" w:hint="cs"/>
          <w:sz w:val="26"/>
          <w:szCs w:val="26"/>
          <w:rtl/>
        </w:rPr>
        <w:t>ي</w:t>
      </w:r>
      <w:r w:rsidRPr="009441ED">
        <w:rPr>
          <w:rFonts w:ascii="Simplified Arabic" w:hAnsi="Simplified Arabic" w:cs="Simplified Arabic"/>
          <w:sz w:val="26"/>
          <w:szCs w:val="26"/>
          <w:rtl/>
        </w:rPr>
        <w:t>:</w:t>
      </w:r>
      <w:r w:rsidRPr="009441ED">
        <w:rPr>
          <w:rFonts w:asciiTheme="majorBidi" w:hAnsiTheme="majorBidi" w:cstheme="majorBidi"/>
          <w:sz w:val="26"/>
          <w:szCs w:val="26"/>
        </w:rPr>
        <w:t xml:space="preserve"> https://www.weforum.org</w:t>
      </w:r>
      <w:r w:rsidRPr="009441ED">
        <w:rPr>
          <w:rFonts w:asciiTheme="majorBidi" w:hAnsiTheme="majorBidi" w:cstheme="majorBidi"/>
          <w:sz w:val="26"/>
          <w:szCs w:val="26"/>
          <w:rtl/>
        </w:rPr>
        <w:t>/</w:t>
      </w:r>
    </w:p>
    <w:p w:rsidR="00BC0D6A" w:rsidRPr="009441ED" w:rsidRDefault="00BC0D6A" w:rsidP="009441ED">
      <w:pPr>
        <w:pStyle w:val="ListParagraph"/>
        <w:numPr>
          <w:ilvl w:val="0"/>
          <w:numId w:val="38"/>
        </w:numPr>
        <w:ind w:left="226" w:hanging="284"/>
        <w:rPr>
          <w:rFonts w:ascii="Simplified Arabic" w:hAnsi="Simplified Arabic" w:cs="Simplified Arabic"/>
          <w:sz w:val="26"/>
          <w:szCs w:val="26"/>
        </w:rPr>
      </w:pPr>
      <w:r w:rsidRPr="009441ED">
        <w:rPr>
          <w:rFonts w:ascii="Simplified Arabic" w:hAnsi="Simplified Arabic" w:cs="Simplified Arabic"/>
          <w:sz w:val="26"/>
          <w:szCs w:val="26"/>
          <w:rtl/>
          <w:lang w:val="en-GB"/>
        </w:rPr>
        <w:t>موقع اتفاقية التنوع البيولوج</w:t>
      </w:r>
      <w:r w:rsidR="006F09E5" w:rsidRPr="009441ED">
        <w:rPr>
          <w:rFonts w:ascii="Simplified Arabic" w:hAnsi="Simplified Arabic" w:cs="Simplified Arabic" w:hint="cs"/>
          <w:sz w:val="26"/>
          <w:szCs w:val="26"/>
          <w:rtl/>
          <w:lang w:val="en-GB"/>
        </w:rPr>
        <w:t>ي</w:t>
      </w:r>
      <w:r w:rsidRPr="009441ED">
        <w:rPr>
          <w:rFonts w:ascii="Simplified Arabic" w:hAnsi="Simplified Arabic" w:cs="Simplified Arabic"/>
          <w:sz w:val="26"/>
          <w:szCs w:val="26"/>
          <w:rtl/>
          <w:lang w:val="en-GB"/>
        </w:rPr>
        <w:t xml:space="preserve"> </w:t>
      </w:r>
      <w:r w:rsidRPr="009441ED">
        <w:rPr>
          <w:rFonts w:ascii="Simplified Arabic" w:hAnsi="Simplified Arabic" w:cs="Simplified Arabic" w:hint="cs"/>
          <w:sz w:val="26"/>
          <w:szCs w:val="26"/>
          <w:rtl/>
          <w:lang w:val="en-GB"/>
        </w:rPr>
        <w:t>-</w:t>
      </w:r>
      <w:r w:rsidRPr="009441ED">
        <w:rPr>
          <w:rFonts w:asciiTheme="majorBidi" w:hAnsiTheme="majorBidi" w:cstheme="majorBidi"/>
          <w:sz w:val="26"/>
          <w:szCs w:val="26"/>
          <w:lang w:val="en-GB"/>
        </w:rPr>
        <w:t>https://www</w:t>
      </w:r>
      <w:r w:rsidRPr="009441ED">
        <w:rPr>
          <w:rFonts w:asciiTheme="majorBidi" w:hAnsiTheme="majorBidi" w:cstheme="majorBidi"/>
          <w:sz w:val="26"/>
          <w:szCs w:val="26"/>
          <w:rtl/>
          <w:lang w:val="en-GB"/>
        </w:rPr>
        <w:t>.</w:t>
      </w:r>
      <w:r w:rsidRPr="009441ED">
        <w:rPr>
          <w:rFonts w:asciiTheme="majorBidi" w:hAnsiTheme="majorBidi" w:cstheme="majorBidi"/>
          <w:sz w:val="26"/>
          <w:szCs w:val="26"/>
          <w:lang w:val="en-GB"/>
        </w:rPr>
        <w:t>cbd.int/decisions</w:t>
      </w:r>
    </w:p>
    <w:p w:rsidR="00BC0D6A" w:rsidRPr="009441ED" w:rsidRDefault="00BC0D6A" w:rsidP="009441ED">
      <w:pPr>
        <w:pStyle w:val="ListParagraph"/>
        <w:numPr>
          <w:ilvl w:val="0"/>
          <w:numId w:val="38"/>
        </w:numPr>
        <w:ind w:left="226" w:hanging="284"/>
        <w:rPr>
          <w:rFonts w:ascii="Simplified Arabic" w:hAnsi="Simplified Arabic" w:cs="Simplified Arabic"/>
          <w:sz w:val="26"/>
          <w:szCs w:val="26"/>
        </w:rPr>
      </w:pPr>
      <w:r w:rsidRPr="009441ED">
        <w:rPr>
          <w:rFonts w:ascii="Simplified Arabic" w:hAnsi="Simplified Arabic" w:cs="Simplified Arabic" w:hint="cs"/>
          <w:sz w:val="26"/>
          <w:szCs w:val="26"/>
          <w:rtl/>
          <w:lang w:val="en-GB"/>
        </w:rPr>
        <w:t>مشروع الجينوم المصر</w:t>
      </w:r>
      <w:r w:rsidR="00BA620A" w:rsidRPr="009441ED">
        <w:rPr>
          <w:rFonts w:ascii="Simplified Arabic" w:hAnsi="Simplified Arabic" w:cs="Simplified Arabic" w:hint="cs"/>
          <w:sz w:val="26"/>
          <w:szCs w:val="26"/>
          <w:rtl/>
          <w:lang w:val="en-GB"/>
        </w:rPr>
        <w:t>ي</w:t>
      </w:r>
      <w:r w:rsidRPr="009441ED">
        <w:rPr>
          <w:rFonts w:ascii="Simplified Arabic" w:hAnsi="Simplified Arabic" w:cs="Simplified Arabic" w:hint="cs"/>
          <w:sz w:val="26"/>
          <w:szCs w:val="26"/>
          <w:rtl/>
          <w:lang w:val="en-GB"/>
        </w:rPr>
        <w:t xml:space="preserve"> -</w:t>
      </w:r>
      <w:r w:rsidRPr="009441ED">
        <w:rPr>
          <w:rFonts w:asciiTheme="majorBidi" w:hAnsiTheme="majorBidi" w:cstheme="majorBidi"/>
          <w:sz w:val="26"/>
          <w:szCs w:val="26"/>
        </w:rPr>
        <w:t xml:space="preserve"> </w:t>
      </w:r>
      <w:hyperlink r:id="rId94" w:history="1">
        <w:r w:rsidR="002E66D2" w:rsidRPr="009441ED">
          <w:rPr>
            <w:rStyle w:val="Hyperlink"/>
            <w:rFonts w:asciiTheme="majorBidi" w:hAnsiTheme="majorBidi" w:cstheme="majorBidi"/>
            <w:color w:val="auto"/>
            <w:sz w:val="26"/>
            <w:szCs w:val="26"/>
            <w:u w:val="none"/>
            <w:lang w:val="en-GB"/>
          </w:rPr>
          <w:t>https://egp.sci.eg</w:t>
        </w:r>
        <w:r w:rsidR="002E66D2" w:rsidRPr="009441ED">
          <w:rPr>
            <w:rStyle w:val="Hyperlink"/>
            <w:rFonts w:asciiTheme="majorBidi" w:hAnsiTheme="majorBidi" w:cstheme="majorBidi"/>
            <w:color w:val="auto"/>
            <w:sz w:val="26"/>
            <w:szCs w:val="26"/>
            <w:u w:val="none"/>
            <w:rtl/>
            <w:lang w:val="en-GB"/>
          </w:rPr>
          <w:t>/</w:t>
        </w:r>
      </w:hyperlink>
    </w:p>
    <w:p w:rsidR="002E66D2" w:rsidRPr="00463FF3" w:rsidRDefault="002E66D2" w:rsidP="00081457">
      <w:pPr>
        <w:pStyle w:val="ListParagraph"/>
        <w:numPr>
          <w:ilvl w:val="0"/>
          <w:numId w:val="38"/>
        </w:numPr>
        <w:ind w:left="226" w:hanging="284"/>
        <w:rPr>
          <w:rFonts w:asciiTheme="majorBidi" w:hAnsiTheme="majorBidi" w:cstheme="majorBidi"/>
          <w:rtl/>
        </w:rPr>
      </w:pPr>
      <w:r w:rsidRPr="009441ED">
        <w:rPr>
          <w:rFonts w:ascii="Simplified Arabic" w:hAnsi="Simplified Arabic" w:cs="Simplified Arabic"/>
          <w:rtl/>
        </w:rPr>
        <w:t xml:space="preserve">بروتوكول </w:t>
      </w:r>
      <w:proofErr w:type="spellStart"/>
      <w:r w:rsidRPr="009441ED">
        <w:rPr>
          <w:rFonts w:ascii="Simplified Arabic" w:hAnsi="Simplified Arabic" w:cs="Simplified Arabic"/>
          <w:rtl/>
        </w:rPr>
        <w:t>قرطاجنة</w:t>
      </w:r>
      <w:proofErr w:type="spellEnd"/>
      <w:r w:rsidRPr="009441ED">
        <w:rPr>
          <w:rFonts w:ascii="Simplified Arabic" w:hAnsi="Simplified Arabic" w:cs="Simplified Arabic"/>
          <w:rtl/>
        </w:rPr>
        <w:t xml:space="preserve"> بشأن السلامة ا</w:t>
      </w:r>
      <w:r w:rsidR="00B34089" w:rsidRPr="009441ED">
        <w:rPr>
          <w:rFonts w:ascii="Simplified Arabic" w:hAnsi="Simplified Arabic" w:cs="Simplified Arabic" w:hint="cs"/>
          <w:rtl/>
        </w:rPr>
        <w:t>لأ</w:t>
      </w:r>
      <w:r w:rsidRPr="009441ED">
        <w:rPr>
          <w:rFonts w:ascii="Simplified Arabic" w:hAnsi="Simplified Arabic" w:cs="Simplified Arabic"/>
          <w:rtl/>
        </w:rPr>
        <w:t xml:space="preserve">حيائية التابع </w:t>
      </w:r>
      <w:r w:rsidR="00081457" w:rsidRPr="009441ED">
        <w:rPr>
          <w:rFonts w:ascii="Simplified Arabic" w:hAnsi="Simplified Arabic" w:cs="Simplified Arabic" w:hint="cs"/>
          <w:rtl/>
        </w:rPr>
        <w:t>للا</w:t>
      </w:r>
      <w:r w:rsidRPr="009441ED">
        <w:rPr>
          <w:rFonts w:ascii="Simplified Arabic" w:hAnsi="Simplified Arabic" w:cs="Simplified Arabic"/>
          <w:rtl/>
        </w:rPr>
        <w:t>تفاقية المتعلقة بالتنوع البيولوجي</w:t>
      </w:r>
      <w:r w:rsidRPr="00463FF3">
        <w:rPr>
          <w:rFonts w:ascii="Simplified Arabic" w:hAnsi="Simplified Arabic" w:cs="Simplified Arabic" w:hint="cs"/>
          <w:sz w:val="28"/>
          <w:szCs w:val="28"/>
          <w:rtl/>
        </w:rPr>
        <w:t xml:space="preserve">: </w:t>
      </w:r>
      <w:r w:rsidRPr="009441ED">
        <w:rPr>
          <w:rFonts w:asciiTheme="majorBidi" w:hAnsiTheme="majorBidi" w:cstheme="majorBidi"/>
          <w:sz w:val="22"/>
          <w:szCs w:val="22"/>
        </w:rPr>
        <w:t>https://www.unep.org/ar/explore-topics/biosafety/about-alslamt-alahyayyt</w:t>
      </w:r>
    </w:p>
    <w:p w:rsidR="00DE58B8" w:rsidRPr="00463FF3" w:rsidRDefault="0063268C" w:rsidP="00DE58B8">
      <w:pPr>
        <w:shd w:val="clear" w:color="auto" w:fill="EEECE1" w:themeFill="background2"/>
        <w:ind w:left="360"/>
        <w:jc w:val="center"/>
        <w:rPr>
          <w:rFonts w:ascii="Simplified Arabic" w:hAnsi="Simplified Arabic" w:cs="Simplified Arabic"/>
          <w:b/>
          <w:bCs/>
          <w:sz w:val="36"/>
          <w:szCs w:val="36"/>
          <w:rtl/>
        </w:rPr>
      </w:pPr>
      <w:proofErr w:type="gramStart"/>
      <w:r w:rsidRPr="00463FF3">
        <w:rPr>
          <w:rFonts w:ascii="Simplified Arabic" w:hAnsi="Simplified Arabic" w:cs="Simplified Arabic" w:hint="cs"/>
          <w:b/>
          <w:bCs/>
          <w:sz w:val="36"/>
          <w:szCs w:val="36"/>
          <w:rtl/>
        </w:rPr>
        <w:lastRenderedPageBreak/>
        <w:t>ملحق</w:t>
      </w:r>
      <w:proofErr w:type="gramEnd"/>
      <w:r w:rsidRPr="00463FF3">
        <w:rPr>
          <w:rFonts w:ascii="Simplified Arabic" w:hAnsi="Simplified Arabic" w:cs="Simplified Arabic" w:hint="cs"/>
          <w:b/>
          <w:bCs/>
          <w:sz w:val="36"/>
          <w:szCs w:val="36"/>
          <w:rtl/>
        </w:rPr>
        <w:t xml:space="preserve"> الدراسة</w:t>
      </w:r>
    </w:p>
    <w:p w:rsidR="00DE58B8" w:rsidRPr="00463FF3" w:rsidRDefault="00DE58B8" w:rsidP="00081457">
      <w:pPr>
        <w:ind w:left="360"/>
        <w:jc w:val="center"/>
        <w:rPr>
          <w:rFonts w:cs="Simplified Arabic"/>
          <w:b/>
          <w:bCs/>
          <w:rtl/>
        </w:rPr>
      </w:pPr>
      <w:r w:rsidRPr="00463FF3">
        <w:rPr>
          <w:rFonts w:ascii="Simplified Arabic" w:hAnsi="Simplified Arabic" w:cs="Simplified Arabic"/>
          <w:b/>
          <w:bCs/>
          <w:sz w:val="28"/>
          <w:szCs w:val="28"/>
          <w:rtl/>
        </w:rPr>
        <w:t xml:space="preserve">"نتائج </w:t>
      </w:r>
      <w:r w:rsidR="00863932" w:rsidRPr="00463FF3">
        <w:rPr>
          <w:rFonts w:ascii="Simplified Arabic" w:hAnsi="Simplified Arabic" w:cs="Simplified Arabic" w:hint="cs"/>
          <w:b/>
          <w:bCs/>
          <w:sz w:val="28"/>
          <w:szCs w:val="28"/>
          <w:rtl/>
        </w:rPr>
        <w:t>لقاء الخبراء حول التكنولوجيا الحيوية في مجال</w:t>
      </w:r>
      <w:r w:rsidR="00081457" w:rsidRPr="00463FF3">
        <w:rPr>
          <w:rFonts w:ascii="Simplified Arabic" w:hAnsi="Simplified Arabic" w:cs="Simplified Arabic" w:hint="cs"/>
          <w:b/>
          <w:bCs/>
          <w:sz w:val="28"/>
          <w:szCs w:val="28"/>
          <w:rtl/>
        </w:rPr>
        <w:t>ي</w:t>
      </w:r>
      <w:r w:rsidR="00863932" w:rsidRPr="00463FF3">
        <w:rPr>
          <w:rFonts w:ascii="Simplified Arabic" w:hAnsi="Simplified Arabic" w:cs="Simplified Arabic" w:hint="cs"/>
          <w:b/>
          <w:bCs/>
          <w:sz w:val="28"/>
          <w:szCs w:val="28"/>
          <w:rtl/>
        </w:rPr>
        <w:t xml:space="preserve"> الصحة </w:t>
      </w:r>
      <w:proofErr w:type="gramStart"/>
      <w:r w:rsidR="00863932" w:rsidRPr="00463FF3">
        <w:rPr>
          <w:rFonts w:ascii="Simplified Arabic" w:hAnsi="Simplified Arabic" w:cs="Simplified Arabic" w:hint="cs"/>
          <w:b/>
          <w:bCs/>
          <w:sz w:val="28"/>
          <w:szCs w:val="28"/>
          <w:rtl/>
        </w:rPr>
        <w:t>والزراعة</w:t>
      </w:r>
      <w:proofErr w:type="gramEnd"/>
      <w:r w:rsidR="00863932" w:rsidRPr="00463FF3">
        <w:rPr>
          <w:rFonts w:ascii="Simplified Arabic" w:hAnsi="Simplified Arabic" w:cs="Simplified Arabic" w:hint="cs"/>
          <w:b/>
          <w:bCs/>
          <w:sz w:val="28"/>
          <w:szCs w:val="28"/>
          <w:rtl/>
        </w:rPr>
        <w:t xml:space="preserve">" </w:t>
      </w:r>
    </w:p>
    <w:p w:rsidR="00DE58B8" w:rsidRPr="00463FF3" w:rsidRDefault="00DE58B8" w:rsidP="0063268C">
      <w:pPr>
        <w:shd w:val="clear" w:color="auto" w:fill="FDE9D9" w:themeFill="accent6" w:themeFillTint="33"/>
        <w:jc w:val="center"/>
        <w:rPr>
          <w:rFonts w:ascii="Simplified Arabic" w:hAnsi="Simplified Arabic" w:cs="Simplified Arabic"/>
          <w:b/>
          <w:bCs/>
          <w:sz w:val="28"/>
          <w:szCs w:val="28"/>
          <w:rtl/>
        </w:rPr>
      </w:pPr>
      <w:proofErr w:type="gramStart"/>
      <w:r w:rsidRPr="00463FF3">
        <w:rPr>
          <w:rFonts w:ascii="Simplified Arabic" w:hAnsi="Simplified Arabic" w:cs="Simplified Arabic" w:hint="cs"/>
          <w:b/>
          <w:bCs/>
          <w:sz w:val="28"/>
          <w:szCs w:val="28"/>
          <w:rtl/>
        </w:rPr>
        <w:t>معهد</w:t>
      </w:r>
      <w:proofErr w:type="gramEnd"/>
      <w:r w:rsidRPr="00463FF3">
        <w:rPr>
          <w:rFonts w:ascii="Simplified Arabic" w:hAnsi="Simplified Arabic" w:cs="Simplified Arabic" w:hint="cs"/>
          <w:b/>
          <w:bCs/>
          <w:sz w:val="28"/>
          <w:szCs w:val="28"/>
          <w:rtl/>
        </w:rPr>
        <w:t xml:space="preserve"> التخطيط القومي: </w:t>
      </w:r>
      <w:r w:rsidR="0063268C" w:rsidRPr="00463FF3">
        <w:rPr>
          <w:rFonts w:ascii="Simplified Arabic" w:hAnsi="Simplified Arabic" w:cs="Simplified Arabic" w:hint="cs"/>
          <w:b/>
          <w:bCs/>
          <w:sz w:val="28"/>
          <w:szCs w:val="28"/>
          <w:rtl/>
        </w:rPr>
        <w:t>الثلاثاء</w:t>
      </w:r>
      <w:r w:rsidR="006C1A89" w:rsidRPr="00463FF3">
        <w:rPr>
          <w:rFonts w:ascii="Simplified Arabic" w:hAnsi="Simplified Arabic" w:cs="Simplified Arabic" w:hint="cs"/>
          <w:b/>
          <w:bCs/>
          <w:sz w:val="28"/>
          <w:szCs w:val="28"/>
          <w:rtl/>
        </w:rPr>
        <w:t>:</w:t>
      </w:r>
      <w:r w:rsidR="00863932" w:rsidRPr="00463FF3">
        <w:rPr>
          <w:rFonts w:ascii="Simplified Arabic" w:hAnsi="Simplified Arabic" w:cs="Simplified Arabic" w:hint="cs"/>
          <w:b/>
          <w:bCs/>
          <w:sz w:val="28"/>
          <w:szCs w:val="28"/>
          <w:rtl/>
        </w:rPr>
        <w:t xml:space="preserve"> 14 </w:t>
      </w:r>
      <w:r w:rsidR="00D123F8" w:rsidRPr="00463FF3">
        <w:rPr>
          <w:rFonts w:ascii="Simplified Arabic" w:hAnsi="Simplified Arabic" w:cs="Simplified Arabic" w:hint="cs"/>
          <w:b/>
          <w:bCs/>
          <w:sz w:val="28"/>
          <w:szCs w:val="28"/>
          <w:rtl/>
        </w:rPr>
        <w:t xml:space="preserve">من </w:t>
      </w:r>
      <w:r w:rsidR="00863932" w:rsidRPr="00463FF3">
        <w:rPr>
          <w:rFonts w:ascii="Simplified Arabic" w:hAnsi="Simplified Arabic" w:cs="Simplified Arabic" w:hint="cs"/>
          <w:b/>
          <w:bCs/>
          <w:sz w:val="28"/>
          <w:szCs w:val="28"/>
          <w:rtl/>
        </w:rPr>
        <w:t xml:space="preserve">ديسمبر 2021 </w:t>
      </w:r>
    </w:p>
    <w:p w:rsidR="00DE58B8" w:rsidRDefault="00DE58B8" w:rsidP="00DE58B8">
      <w:pPr>
        <w:pStyle w:val="ListParagraph"/>
        <w:tabs>
          <w:tab w:val="left" w:pos="3300"/>
        </w:tabs>
        <w:jc w:val="both"/>
        <w:rPr>
          <w:rFonts w:ascii="Simplified Arabic" w:hAnsi="Simplified Arabic" w:cs="Simplified Arabic"/>
          <w:b/>
          <w:bCs/>
          <w:sz w:val="28"/>
          <w:szCs w:val="28"/>
          <w:rtl/>
        </w:rPr>
      </w:pPr>
    </w:p>
    <w:p w:rsidR="000E6734" w:rsidRPr="000E6734" w:rsidRDefault="00707ABA" w:rsidP="000E6734">
      <w:pPr>
        <w:spacing w:after="200" w:line="276" w:lineRule="auto"/>
        <w:jc w:val="center"/>
        <w:rPr>
          <w:rFonts w:ascii="Simplified Arabic" w:eastAsiaTheme="majorEastAsia" w:hAnsi="Simplified Arabic" w:cs="Simplified Arabic"/>
          <w:color w:val="000000" w:themeColor="text1"/>
          <w:kern w:val="24"/>
          <w:sz w:val="28"/>
          <w:szCs w:val="28"/>
          <w:rtl/>
        </w:rPr>
      </w:pPr>
      <w:r>
        <w:rPr>
          <w:noProof/>
          <w:rtl/>
          <w:lang w:bidi="ar-SA"/>
        </w:rPr>
        <mc:AlternateContent>
          <mc:Choice Requires="wps">
            <w:drawing>
              <wp:anchor distT="0" distB="0" distL="114300" distR="114300" simplePos="0" relativeHeight="251682816" behindDoc="0" locked="0" layoutInCell="1" allowOverlap="1" wp14:anchorId="070B493E" wp14:editId="4538A14D">
                <wp:simplePos x="0" y="0"/>
                <wp:positionH relativeFrom="column">
                  <wp:posOffset>1737995</wp:posOffset>
                </wp:positionH>
                <wp:positionV relativeFrom="paragraph">
                  <wp:posOffset>1267460</wp:posOffset>
                </wp:positionV>
                <wp:extent cx="1907540" cy="431165"/>
                <wp:effectExtent l="0" t="0" r="0" b="6985"/>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540" cy="431165"/>
                        </a:xfrm>
                        <a:prstGeom prst="rect">
                          <a:avLst/>
                        </a:prstGeom>
                        <a:noFill/>
                        <a:ln>
                          <a:noFill/>
                        </a:ln>
                      </wps:spPr>
                      <wps:txbx>
                        <w:txbxContent>
                          <w:p w:rsidR="00F43AFC" w:rsidRPr="00FA11AE" w:rsidRDefault="00F43AFC" w:rsidP="000E6734">
                            <w:pPr>
                              <w:pStyle w:val="NormalWeb"/>
                              <w:bidi/>
                              <w:spacing w:before="0" w:beforeAutospacing="0" w:after="200" w:afterAutospacing="0"/>
                              <w:jc w:val="center"/>
                              <w:textAlignment w:val="baseline"/>
                              <w:rPr>
                                <w:rFonts w:ascii="Simplified Arabic" w:eastAsiaTheme="majorEastAsia" w:hAnsi="Simplified Arabic" w:cs="Simplified Arabic"/>
                                <w:b/>
                                <w:bCs/>
                                <w:color w:val="000000" w:themeColor="text1"/>
                                <w:kern w:val="24"/>
                                <w:sz w:val="32"/>
                                <w:szCs w:val="32"/>
                                <w:lang w:bidi="ar-EG"/>
                              </w:rPr>
                            </w:pPr>
                            <w:proofErr w:type="gramStart"/>
                            <w:r w:rsidRPr="00FA11AE">
                              <w:rPr>
                                <w:rFonts w:ascii="Simplified Arabic" w:eastAsiaTheme="majorEastAsia" w:hAnsi="Simplified Arabic" w:cs="Simplified Arabic"/>
                                <w:b/>
                                <w:bCs/>
                                <w:color w:val="000000" w:themeColor="text1"/>
                                <w:kern w:val="24"/>
                                <w:sz w:val="32"/>
                                <w:szCs w:val="32"/>
                                <w:rtl/>
                                <w:lang w:bidi="ar-EG"/>
                              </w:rPr>
                              <w:t>معهد</w:t>
                            </w:r>
                            <w:proofErr w:type="gramEnd"/>
                            <w:r w:rsidRPr="00FA11AE">
                              <w:rPr>
                                <w:rFonts w:ascii="Simplified Arabic" w:eastAsiaTheme="majorEastAsia" w:hAnsi="Simplified Arabic" w:cs="Simplified Arabic"/>
                                <w:b/>
                                <w:bCs/>
                                <w:color w:val="000000" w:themeColor="text1"/>
                                <w:kern w:val="24"/>
                                <w:sz w:val="32"/>
                                <w:szCs w:val="32"/>
                                <w:rtl/>
                                <w:lang w:bidi="ar-EG"/>
                              </w:rPr>
                              <w:t xml:space="preserve"> التخطيط القومي</w:t>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1" type="#_x0000_t202" style="position:absolute;left:0;text-align:left;margin-left:136.85pt;margin-top:99.8pt;width:150.2pt;height:3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" filled="f" stroked="f">
                <v:textbox>
                  <w:txbxContent>
                    <w:p w:rsidR="00F43AFC" w:rsidRPr="00FA11AE" w:rsidRDefault="00F43AFC" w:rsidP="000E6734">
                      <w:pPr>
                        <w:pStyle w:val="NormalWeb"/>
                        <w:bidi/>
                        <w:spacing w:before="0" w:beforeAutospacing="0" w:after="200" w:afterAutospacing="0"/>
                        <w:jc w:val="center"/>
                        <w:textAlignment w:val="baseline"/>
                        <w:rPr>
                          <w:rFonts w:ascii="Simplified Arabic" w:eastAsiaTheme="majorEastAsia" w:hAnsi="Simplified Arabic" w:cs="Simplified Arabic"/>
                          <w:b/>
                          <w:bCs/>
                          <w:color w:val="000000" w:themeColor="text1"/>
                          <w:kern w:val="24"/>
                          <w:sz w:val="32"/>
                          <w:szCs w:val="32"/>
                          <w:lang w:bidi="ar-EG"/>
                        </w:rPr>
                      </w:pPr>
                      <w:proofErr w:type="gramStart"/>
                      <w:r w:rsidRPr="00FA11AE">
                        <w:rPr>
                          <w:rFonts w:ascii="Simplified Arabic" w:eastAsiaTheme="majorEastAsia" w:hAnsi="Simplified Arabic" w:cs="Simplified Arabic"/>
                          <w:b/>
                          <w:bCs/>
                          <w:color w:val="000000" w:themeColor="text1"/>
                          <w:kern w:val="24"/>
                          <w:sz w:val="32"/>
                          <w:szCs w:val="32"/>
                          <w:rtl/>
                          <w:lang w:bidi="ar-EG"/>
                        </w:rPr>
                        <w:t>معهد</w:t>
                      </w:r>
                      <w:proofErr w:type="gramEnd"/>
                      <w:r w:rsidRPr="00FA11AE">
                        <w:rPr>
                          <w:rFonts w:ascii="Simplified Arabic" w:eastAsiaTheme="majorEastAsia" w:hAnsi="Simplified Arabic" w:cs="Simplified Arabic"/>
                          <w:b/>
                          <w:bCs/>
                          <w:color w:val="000000" w:themeColor="text1"/>
                          <w:kern w:val="24"/>
                          <w:sz w:val="32"/>
                          <w:szCs w:val="32"/>
                          <w:rtl/>
                          <w:lang w:bidi="ar-EG"/>
                        </w:rPr>
                        <w:t xml:space="preserve"> التخطيط القومي</w:t>
                      </w:r>
                    </w:p>
                  </w:txbxContent>
                </v:textbox>
              </v:shape>
            </w:pict>
          </mc:Fallback>
        </mc:AlternateContent>
      </w:r>
      <w:r w:rsidR="000E6734" w:rsidRPr="000E6734">
        <w:rPr>
          <w:rFonts w:ascii="Simplified Arabic" w:eastAsiaTheme="majorEastAsia" w:hAnsi="Simplified Arabic" w:cs="Simplified Arabic"/>
          <w:noProof/>
          <w:color w:val="000000" w:themeColor="text1"/>
          <w:kern w:val="24"/>
          <w:sz w:val="28"/>
          <w:szCs w:val="28"/>
          <w:lang w:bidi="ar-SA"/>
        </w:rPr>
        <w:drawing>
          <wp:inline distT="0" distB="0" distL="0" distR="0" wp14:anchorId="4378DD52" wp14:editId="0ECF6750">
            <wp:extent cx="1041400" cy="1354667"/>
            <wp:effectExtent l="0" t="0" r="6350" b="0"/>
            <wp:docPr id="10" name="Picture 20" descr="C:\Users\lenovo\Downloads\INP-18.png"/>
            <wp:cNvGraphicFramePr/>
            <a:graphic xmlns:a="http://schemas.openxmlformats.org/drawingml/2006/main">
              <a:graphicData uri="http://schemas.openxmlformats.org/drawingml/2006/picture">
                <pic:pic xmlns:pic="http://schemas.openxmlformats.org/drawingml/2006/picture">
                  <pic:nvPicPr>
                    <pic:cNvPr id="21" name="Picture 20" descr="C:\Users\lenovo\Downloads\INP-18.png"/>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046384" cy="1361151"/>
                    </a:xfrm>
                    <a:prstGeom prst="rect">
                      <a:avLst/>
                    </a:prstGeom>
                    <a:noFill/>
                    <a:ln>
                      <a:noFill/>
                    </a:ln>
                  </pic:spPr>
                </pic:pic>
              </a:graphicData>
            </a:graphic>
          </wp:inline>
        </w:drawing>
      </w:r>
    </w:p>
    <w:p w:rsidR="00FA11AE" w:rsidRDefault="00FA11AE" w:rsidP="0063268C">
      <w:pPr>
        <w:ind w:right="-425"/>
        <w:jc w:val="center"/>
        <w:rPr>
          <w:rFonts w:ascii="Simplified Arabic" w:eastAsiaTheme="minorHAnsi" w:hAnsi="Simplified Arabic" w:cs="Simplified Arabic"/>
          <w:b/>
          <w:bCs/>
          <w:sz w:val="32"/>
          <w:szCs w:val="32"/>
          <w:rtl/>
          <w:lang w:bidi="ar-SA"/>
        </w:rPr>
      </w:pPr>
    </w:p>
    <w:p w:rsidR="000E6734" w:rsidRPr="00463FF3" w:rsidRDefault="000E6734" w:rsidP="00FA11AE">
      <w:pPr>
        <w:ind w:right="-425"/>
        <w:jc w:val="center"/>
        <w:rPr>
          <w:rFonts w:ascii="Simplified Arabic" w:eastAsiaTheme="minorHAnsi" w:hAnsi="Simplified Arabic" w:cs="Simplified Arabic"/>
          <w:b/>
          <w:bCs/>
          <w:sz w:val="32"/>
          <w:szCs w:val="32"/>
          <w:rtl/>
          <w:lang w:bidi="ar-SA"/>
        </w:rPr>
      </w:pPr>
      <w:r w:rsidRPr="00463FF3">
        <w:rPr>
          <w:rFonts w:ascii="Simplified Arabic" w:eastAsiaTheme="minorHAnsi" w:hAnsi="Simplified Arabic" w:cs="Simplified Arabic"/>
          <w:b/>
          <w:bCs/>
          <w:sz w:val="32"/>
          <w:szCs w:val="32"/>
          <w:rtl/>
          <w:lang w:bidi="ar-SA"/>
        </w:rPr>
        <w:t xml:space="preserve">لقاء الخبراء </w:t>
      </w:r>
      <w:proofErr w:type="gramStart"/>
      <w:r w:rsidR="00FA11AE" w:rsidRPr="00463FF3">
        <w:rPr>
          <w:rFonts w:ascii="Simplified Arabic" w:eastAsiaTheme="minorHAnsi" w:hAnsi="Simplified Arabic" w:cs="Simplified Arabic" w:hint="cs"/>
          <w:b/>
          <w:bCs/>
          <w:sz w:val="32"/>
          <w:szCs w:val="32"/>
          <w:rtl/>
          <w:lang w:bidi="ar-SA"/>
        </w:rPr>
        <w:t>ل</w:t>
      </w:r>
      <w:r w:rsidRPr="00463FF3">
        <w:rPr>
          <w:rFonts w:ascii="Simplified Arabic" w:eastAsiaTheme="minorHAnsi" w:hAnsi="Simplified Arabic" w:cs="Simplified Arabic"/>
          <w:b/>
          <w:bCs/>
          <w:sz w:val="32"/>
          <w:szCs w:val="32"/>
          <w:rtl/>
          <w:lang w:bidi="ar-SA"/>
        </w:rPr>
        <w:t>لعام</w:t>
      </w:r>
      <w:proofErr w:type="gramEnd"/>
      <w:r w:rsidRPr="00463FF3">
        <w:rPr>
          <w:rFonts w:ascii="Simplified Arabic" w:eastAsiaTheme="minorHAnsi" w:hAnsi="Simplified Arabic" w:cs="Simplified Arabic"/>
          <w:b/>
          <w:bCs/>
          <w:sz w:val="32"/>
          <w:szCs w:val="32"/>
          <w:rtl/>
          <w:lang w:bidi="ar-SA"/>
        </w:rPr>
        <w:t xml:space="preserve"> الأكاديمي 2021/2022</w:t>
      </w:r>
    </w:p>
    <w:p w:rsidR="000E6734" w:rsidRPr="00463FF3" w:rsidRDefault="000E6734" w:rsidP="0063268C">
      <w:pPr>
        <w:ind w:right="-425"/>
        <w:jc w:val="center"/>
        <w:rPr>
          <w:rFonts w:ascii="Simplified Arabic" w:eastAsiaTheme="minorHAnsi" w:hAnsi="Simplified Arabic" w:cs="Simplified Arabic"/>
          <w:b/>
          <w:bCs/>
          <w:sz w:val="36"/>
          <w:szCs w:val="36"/>
          <w:rtl/>
          <w:lang w:bidi="ar-SA"/>
        </w:rPr>
      </w:pPr>
      <w:r w:rsidRPr="00463FF3">
        <w:rPr>
          <w:rFonts w:ascii="Simplified Arabic" w:eastAsiaTheme="minorHAnsi" w:hAnsi="Simplified Arabic" w:cs="Simplified Arabic"/>
          <w:b/>
          <w:bCs/>
          <w:sz w:val="36"/>
          <w:szCs w:val="36"/>
          <w:rtl/>
          <w:lang w:bidi="ar-SA"/>
        </w:rPr>
        <w:t xml:space="preserve">الحلقة الثالثة </w:t>
      </w:r>
      <w:r w:rsidRPr="00463FF3">
        <w:rPr>
          <w:rFonts w:ascii="Simplified Arabic" w:eastAsiaTheme="minorHAnsi" w:hAnsi="Simplified Arabic" w:cs="Simplified Arabic" w:hint="cs"/>
          <w:b/>
          <w:bCs/>
          <w:sz w:val="36"/>
          <w:szCs w:val="36"/>
          <w:rtl/>
          <w:lang w:bidi="ar-SA"/>
        </w:rPr>
        <w:t xml:space="preserve">" </w:t>
      </w:r>
      <w:r w:rsidRPr="00463FF3">
        <w:rPr>
          <w:rFonts w:ascii="Simplified Arabic" w:eastAsiaTheme="minorHAnsi" w:hAnsi="Simplified Arabic" w:cs="Simplified Arabic"/>
          <w:b/>
          <w:bCs/>
          <w:sz w:val="36"/>
          <w:szCs w:val="36"/>
          <w:rtl/>
          <w:lang w:bidi="ar-SA"/>
        </w:rPr>
        <w:t xml:space="preserve">تطبيقات التكنولوجيا الحيوية </w:t>
      </w:r>
      <w:proofErr w:type="gramStart"/>
      <w:r w:rsidRPr="00463FF3">
        <w:rPr>
          <w:rFonts w:ascii="Simplified Arabic" w:eastAsiaTheme="minorHAnsi" w:hAnsi="Simplified Arabic" w:cs="Simplified Arabic"/>
          <w:b/>
          <w:bCs/>
          <w:sz w:val="36"/>
          <w:szCs w:val="36"/>
          <w:rtl/>
          <w:lang w:bidi="ar-SA"/>
        </w:rPr>
        <w:t>في</w:t>
      </w:r>
      <w:proofErr w:type="gramEnd"/>
      <w:r w:rsidRPr="00463FF3">
        <w:rPr>
          <w:rFonts w:ascii="Simplified Arabic" w:eastAsiaTheme="minorHAnsi" w:hAnsi="Simplified Arabic" w:cs="Simplified Arabic"/>
          <w:b/>
          <w:bCs/>
          <w:sz w:val="36"/>
          <w:szCs w:val="36"/>
          <w:rtl/>
          <w:lang w:bidi="ar-SA"/>
        </w:rPr>
        <w:t xml:space="preserve"> مصر"</w:t>
      </w:r>
    </w:p>
    <w:p w:rsidR="000E6734" w:rsidRPr="00463FF3" w:rsidRDefault="000E6734" w:rsidP="0063268C">
      <w:pPr>
        <w:ind w:right="-425"/>
        <w:jc w:val="center"/>
        <w:rPr>
          <w:rFonts w:asciiTheme="minorBidi" w:eastAsiaTheme="minorHAnsi" w:hAnsiTheme="minorBidi" w:cstheme="minorBidi"/>
          <w:sz w:val="32"/>
          <w:szCs w:val="32"/>
          <w:rtl/>
          <w:lang w:bidi="ar-SA"/>
        </w:rPr>
      </w:pPr>
      <w:r w:rsidRPr="00463FF3">
        <w:rPr>
          <w:rFonts w:asciiTheme="minorBidi" w:eastAsiaTheme="minorHAnsi" w:hAnsiTheme="minorBidi" w:cs="Arial"/>
          <w:sz w:val="32"/>
          <w:szCs w:val="32"/>
          <w:rtl/>
          <w:lang w:bidi="ar-SA"/>
        </w:rPr>
        <w:t>ـــــــــــــــــــــــــــــــــــــــــــــــــ</w:t>
      </w:r>
    </w:p>
    <w:p w:rsidR="000E6734" w:rsidRPr="009441ED" w:rsidRDefault="000E6734" w:rsidP="009441ED">
      <w:pPr>
        <w:spacing w:line="276" w:lineRule="auto"/>
        <w:ind w:left="84" w:right="-425"/>
        <w:jc w:val="lowKashida"/>
        <w:rPr>
          <w:rFonts w:ascii="Simplified Arabic" w:eastAsiaTheme="minorHAnsi" w:hAnsi="Simplified Arabic" w:cs="Simplified Arabic"/>
          <w:sz w:val="26"/>
          <w:szCs w:val="26"/>
          <w:rtl/>
        </w:rPr>
      </w:pPr>
      <w:proofErr w:type="gramStart"/>
      <w:r w:rsidRPr="009441ED">
        <w:rPr>
          <w:rFonts w:ascii="Simplified Arabic" w:eastAsiaTheme="minorHAnsi" w:hAnsi="Simplified Arabic" w:cs="Simplified Arabic"/>
          <w:sz w:val="26"/>
          <w:szCs w:val="26"/>
          <w:rtl/>
        </w:rPr>
        <w:t>عقد</w:t>
      </w:r>
      <w:proofErr w:type="gramEnd"/>
      <w:r w:rsidRPr="009441ED">
        <w:rPr>
          <w:rFonts w:ascii="Simplified Arabic" w:eastAsiaTheme="minorHAnsi" w:hAnsi="Simplified Arabic" w:cs="Simplified Arabic"/>
          <w:sz w:val="26"/>
          <w:szCs w:val="26"/>
          <w:rtl/>
        </w:rPr>
        <w:t xml:space="preserve"> معهد التخطيط القومي يوم الثلاثاء الموافق 14 </w:t>
      </w:r>
      <w:r w:rsidR="00D123F8" w:rsidRPr="009441ED">
        <w:rPr>
          <w:rFonts w:ascii="Simplified Arabic" w:eastAsiaTheme="minorHAnsi" w:hAnsi="Simplified Arabic" w:cs="Simplified Arabic" w:hint="cs"/>
          <w:sz w:val="26"/>
          <w:szCs w:val="26"/>
          <w:rtl/>
        </w:rPr>
        <w:t xml:space="preserve">من </w:t>
      </w:r>
      <w:r w:rsidRPr="009441ED">
        <w:rPr>
          <w:rFonts w:ascii="Simplified Arabic" w:eastAsiaTheme="minorHAnsi" w:hAnsi="Simplified Arabic" w:cs="Simplified Arabic"/>
          <w:sz w:val="26"/>
          <w:szCs w:val="26"/>
          <w:rtl/>
        </w:rPr>
        <w:t xml:space="preserve">ديسمبر 2021 بثالث حلقات نشاط لقاء الخبراء للعام الأكاديمي 2021-2022 </w:t>
      </w:r>
      <w:r w:rsidR="006050AF" w:rsidRPr="009441ED">
        <w:rPr>
          <w:rFonts w:ascii="Simplified Arabic" w:eastAsia="Calibri" w:hAnsi="Simplified Arabic" w:cs="Simplified Arabic"/>
          <w:sz w:val="26"/>
          <w:szCs w:val="26"/>
          <w:rtl/>
          <w:lang w:bidi="ar-SA"/>
        </w:rPr>
        <w:t>ف</w:t>
      </w:r>
      <w:r w:rsidR="006050AF" w:rsidRPr="009441ED">
        <w:rPr>
          <w:rFonts w:ascii="Simplified Arabic" w:eastAsia="Calibri" w:hAnsi="Simplified Arabic" w:cs="Simplified Arabic" w:hint="cs"/>
          <w:sz w:val="26"/>
          <w:szCs w:val="26"/>
          <w:rtl/>
          <w:lang w:bidi="ar-SA"/>
        </w:rPr>
        <w:t>ي</w:t>
      </w:r>
      <w:r w:rsidR="0096021B" w:rsidRPr="009441ED">
        <w:rPr>
          <w:rFonts w:ascii="Simplified Arabic" w:eastAsiaTheme="minorHAnsi" w:hAnsi="Simplified Arabic" w:cs="Simplified Arabic" w:hint="cs"/>
          <w:sz w:val="26"/>
          <w:szCs w:val="26"/>
          <w:rtl/>
        </w:rPr>
        <w:t xml:space="preserve"> تمام الساعة العاشرة صباحًا،</w:t>
      </w:r>
      <w:r w:rsidRPr="009441ED">
        <w:rPr>
          <w:rFonts w:ascii="Simplified Arabic" w:eastAsiaTheme="minorHAnsi" w:hAnsi="Simplified Arabic" w:cs="Simplified Arabic" w:hint="cs"/>
          <w:sz w:val="26"/>
          <w:szCs w:val="26"/>
          <w:rtl/>
        </w:rPr>
        <w:t xml:space="preserve"> وقد أدارت اللقاء د. مها الشال مدير مركز التخطيط والتنمية الصناعية تحت </w:t>
      </w:r>
      <w:r w:rsidRPr="009441ED">
        <w:rPr>
          <w:rFonts w:ascii="Simplified Arabic" w:eastAsiaTheme="minorHAnsi" w:hAnsi="Simplified Arabic" w:cs="Simplified Arabic"/>
          <w:sz w:val="26"/>
          <w:szCs w:val="26"/>
          <w:rtl/>
        </w:rPr>
        <w:t>عنوان</w:t>
      </w:r>
      <w:r w:rsidR="0096021B" w:rsidRPr="009441ED">
        <w:rPr>
          <w:rFonts w:ascii="Simplified Arabic" w:eastAsiaTheme="minorHAnsi" w:hAnsi="Simplified Arabic" w:cs="Simplified Arabic" w:hint="cs"/>
          <w:sz w:val="26"/>
          <w:szCs w:val="26"/>
          <w:rtl/>
        </w:rPr>
        <w:t>:</w:t>
      </w:r>
      <w:r w:rsidRPr="009441ED">
        <w:rPr>
          <w:rFonts w:ascii="Simplified Arabic" w:eastAsiaTheme="minorHAnsi" w:hAnsi="Simplified Arabic" w:cs="Simplified Arabic"/>
          <w:sz w:val="26"/>
          <w:szCs w:val="26"/>
          <w:rtl/>
        </w:rPr>
        <w:t xml:space="preserve"> "</w:t>
      </w:r>
      <w:r w:rsidRPr="009441ED">
        <w:rPr>
          <w:rFonts w:ascii="Simplified Arabic" w:eastAsiaTheme="minorHAnsi" w:hAnsi="Simplified Arabic" w:cs="Simplified Arabic"/>
          <w:sz w:val="26"/>
          <w:szCs w:val="26"/>
          <w:rtl/>
          <w:lang w:bidi="ar-SA"/>
        </w:rPr>
        <w:t xml:space="preserve"> </w:t>
      </w:r>
      <w:r w:rsidRPr="009441ED">
        <w:rPr>
          <w:rFonts w:ascii="Simplified Arabic" w:eastAsiaTheme="minorHAnsi" w:hAnsi="Simplified Arabic" w:cs="Simplified Arabic"/>
          <w:b/>
          <w:bCs/>
          <w:sz w:val="26"/>
          <w:szCs w:val="26"/>
          <w:rtl/>
        </w:rPr>
        <w:t xml:space="preserve">تطبيقات عملية للتكنولوجيا الحيوية </w:t>
      </w:r>
      <w:r w:rsidR="006050AF" w:rsidRPr="009441ED">
        <w:rPr>
          <w:rFonts w:ascii="Simplified Arabic" w:eastAsia="Calibri" w:hAnsi="Simplified Arabic" w:cs="Simplified Arabic"/>
          <w:sz w:val="26"/>
          <w:szCs w:val="26"/>
          <w:rtl/>
          <w:lang w:bidi="ar-SA"/>
        </w:rPr>
        <w:t>ف</w:t>
      </w:r>
      <w:r w:rsidR="006050AF" w:rsidRPr="009441ED">
        <w:rPr>
          <w:rFonts w:ascii="Simplified Arabic" w:eastAsia="Calibri" w:hAnsi="Simplified Arabic" w:cs="Simplified Arabic" w:hint="cs"/>
          <w:sz w:val="26"/>
          <w:szCs w:val="26"/>
          <w:rtl/>
          <w:lang w:bidi="ar-SA"/>
        </w:rPr>
        <w:t>ي</w:t>
      </w:r>
      <w:r w:rsidRPr="009441ED">
        <w:rPr>
          <w:rFonts w:ascii="Simplified Arabic" w:eastAsiaTheme="minorHAnsi" w:hAnsi="Simplified Arabic" w:cs="Simplified Arabic"/>
          <w:b/>
          <w:bCs/>
          <w:sz w:val="26"/>
          <w:szCs w:val="26"/>
          <w:rtl/>
        </w:rPr>
        <w:t xml:space="preserve"> مصر</w:t>
      </w:r>
      <w:r w:rsidRPr="009441ED">
        <w:rPr>
          <w:rFonts w:ascii="Simplified Arabic" w:eastAsiaTheme="minorHAnsi" w:hAnsi="Simplified Arabic" w:cs="Simplified Arabic"/>
          <w:sz w:val="26"/>
          <w:szCs w:val="26"/>
          <w:rtl/>
        </w:rPr>
        <w:t>"</w:t>
      </w:r>
      <w:r w:rsidR="004B54E7" w:rsidRPr="009441ED">
        <w:rPr>
          <w:rFonts w:ascii="Simplified Arabic" w:eastAsiaTheme="minorHAnsi" w:hAnsi="Simplified Arabic" w:cs="Simplified Arabic" w:hint="cs"/>
          <w:sz w:val="26"/>
          <w:szCs w:val="26"/>
          <w:rtl/>
        </w:rPr>
        <w:t xml:space="preserve"> </w:t>
      </w:r>
      <w:r w:rsidRPr="009441ED">
        <w:rPr>
          <w:rFonts w:ascii="Simplified Arabic" w:eastAsiaTheme="minorHAnsi" w:hAnsi="Simplified Arabic" w:cs="Simplified Arabic"/>
          <w:b/>
          <w:bCs/>
          <w:sz w:val="26"/>
          <w:szCs w:val="26"/>
          <w:rtl/>
        </w:rPr>
        <w:t>تحدث فيها كل من</w:t>
      </w:r>
      <w:r w:rsidR="006C1A89" w:rsidRPr="009441ED">
        <w:rPr>
          <w:rFonts w:ascii="Simplified Arabic" w:eastAsiaTheme="minorHAnsi" w:hAnsi="Simplified Arabic" w:cs="Simplified Arabic"/>
          <w:b/>
          <w:bCs/>
          <w:sz w:val="26"/>
          <w:szCs w:val="26"/>
          <w:rtl/>
        </w:rPr>
        <w:t>:</w:t>
      </w:r>
    </w:p>
    <w:p w:rsidR="000E6734" w:rsidRPr="009441ED" w:rsidRDefault="000E6734" w:rsidP="0061273B">
      <w:pPr>
        <w:pStyle w:val="ListParagraph"/>
        <w:numPr>
          <w:ilvl w:val="0"/>
          <w:numId w:val="65"/>
        </w:numPr>
        <w:tabs>
          <w:tab w:val="right" w:pos="226"/>
        </w:tabs>
        <w:spacing w:line="276" w:lineRule="auto"/>
        <w:ind w:left="84" w:right="-425" w:firstLine="0"/>
        <w:jc w:val="both"/>
        <w:rPr>
          <w:rFonts w:ascii="Simplified Arabic" w:eastAsiaTheme="minorHAnsi" w:hAnsi="Simplified Arabic" w:cs="Simplified Arabic"/>
          <w:sz w:val="26"/>
          <w:szCs w:val="26"/>
          <w:rtl/>
        </w:rPr>
      </w:pPr>
      <w:proofErr w:type="spellStart"/>
      <w:r w:rsidRPr="009441ED">
        <w:rPr>
          <w:rFonts w:ascii="Simplified Arabic" w:eastAsiaTheme="minorHAnsi" w:hAnsi="Simplified Arabic" w:cs="Simplified Arabic"/>
          <w:b/>
          <w:bCs/>
          <w:sz w:val="26"/>
          <w:szCs w:val="26"/>
          <w:rtl/>
        </w:rPr>
        <w:t>أ.د</w:t>
      </w:r>
      <w:proofErr w:type="spellEnd"/>
      <w:r w:rsidRPr="009441ED">
        <w:rPr>
          <w:rFonts w:ascii="Simplified Arabic" w:eastAsiaTheme="minorHAnsi" w:hAnsi="Simplified Arabic" w:cs="Simplified Arabic"/>
          <w:b/>
          <w:bCs/>
          <w:sz w:val="26"/>
          <w:szCs w:val="26"/>
          <w:rtl/>
        </w:rPr>
        <w:t xml:space="preserve"> محمد ماجد خشبة</w:t>
      </w:r>
      <w:r w:rsidR="006C1A89" w:rsidRPr="009441ED">
        <w:rPr>
          <w:rFonts w:ascii="Simplified Arabic" w:eastAsiaTheme="minorHAnsi" w:hAnsi="Simplified Arabic" w:cs="Simplified Arabic" w:hint="cs"/>
          <w:sz w:val="26"/>
          <w:szCs w:val="26"/>
          <w:rtl/>
        </w:rPr>
        <w:t>/</w:t>
      </w:r>
      <w:r w:rsidRPr="009441ED">
        <w:rPr>
          <w:rFonts w:ascii="Simplified Arabic" w:eastAsiaTheme="minorHAnsi" w:hAnsi="Simplified Arabic" w:cs="Simplified Arabic"/>
          <w:sz w:val="26"/>
          <w:szCs w:val="26"/>
          <w:rtl/>
        </w:rPr>
        <w:t xml:space="preserve"> أستاذ التخطيط </w:t>
      </w:r>
      <w:proofErr w:type="spellStart"/>
      <w:r w:rsidRPr="009441ED">
        <w:rPr>
          <w:rFonts w:ascii="Simplified Arabic" w:eastAsiaTheme="minorHAnsi" w:hAnsi="Simplified Arabic" w:cs="Simplified Arabic"/>
          <w:sz w:val="26"/>
          <w:szCs w:val="26"/>
          <w:rtl/>
        </w:rPr>
        <w:t>ا</w:t>
      </w:r>
      <w:r w:rsidR="00D134C3" w:rsidRPr="009441ED">
        <w:rPr>
          <w:rFonts w:ascii="Simplified Arabic" w:eastAsiaTheme="minorHAnsi" w:hAnsi="Simplified Arabic" w:cs="Simplified Arabic" w:hint="cs"/>
          <w:sz w:val="26"/>
          <w:szCs w:val="26"/>
          <w:rtl/>
        </w:rPr>
        <w:t>لإ</w:t>
      </w:r>
      <w:r w:rsidRPr="009441ED">
        <w:rPr>
          <w:rFonts w:ascii="Simplified Arabic" w:eastAsiaTheme="minorHAnsi" w:hAnsi="Simplified Arabic" w:cs="Simplified Arabic"/>
          <w:sz w:val="26"/>
          <w:szCs w:val="26"/>
          <w:rtl/>
        </w:rPr>
        <w:t>ستراتيج</w:t>
      </w:r>
      <w:r w:rsidR="00D134C3" w:rsidRPr="009441ED">
        <w:rPr>
          <w:rFonts w:ascii="Simplified Arabic" w:eastAsiaTheme="minorHAnsi" w:hAnsi="Simplified Arabic" w:cs="Simplified Arabic" w:hint="cs"/>
          <w:sz w:val="26"/>
          <w:szCs w:val="26"/>
          <w:rtl/>
        </w:rPr>
        <w:t>ي</w:t>
      </w:r>
      <w:proofErr w:type="spellEnd"/>
      <w:r w:rsidRPr="009441ED">
        <w:rPr>
          <w:rFonts w:ascii="Simplified Arabic" w:eastAsiaTheme="minorHAnsi" w:hAnsi="Simplified Arabic" w:cs="Simplified Arabic"/>
          <w:sz w:val="26"/>
          <w:szCs w:val="26"/>
          <w:rtl/>
        </w:rPr>
        <w:t xml:space="preserve"> بمركز التخطيط </w:t>
      </w:r>
      <w:proofErr w:type="gramStart"/>
      <w:r w:rsidRPr="009441ED">
        <w:rPr>
          <w:rFonts w:ascii="Simplified Arabic" w:eastAsiaTheme="minorHAnsi" w:hAnsi="Simplified Arabic" w:cs="Simplified Arabic"/>
          <w:sz w:val="26"/>
          <w:szCs w:val="26"/>
          <w:rtl/>
        </w:rPr>
        <w:t>والتنمية</w:t>
      </w:r>
      <w:proofErr w:type="gramEnd"/>
      <w:r w:rsidRPr="009441ED">
        <w:rPr>
          <w:rFonts w:ascii="Simplified Arabic" w:eastAsiaTheme="minorHAnsi" w:hAnsi="Simplified Arabic" w:cs="Simplified Arabic"/>
          <w:sz w:val="26"/>
          <w:szCs w:val="26"/>
          <w:rtl/>
        </w:rPr>
        <w:t xml:space="preserve"> الصناعية</w:t>
      </w:r>
      <w:r w:rsidR="00D134C3" w:rsidRPr="009441ED">
        <w:rPr>
          <w:rFonts w:ascii="Simplified Arabic" w:eastAsiaTheme="minorHAnsi" w:hAnsi="Simplified Arabic" w:cs="Simplified Arabic" w:hint="cs"/>
          <w:sz w:val="26"/>
          <w:szCs w:val="26"/>
          <w:rtl/>
        </w:rPr>
        <w:t>.</w:t>
      </w:r>
    </w:p>
    <w:p w:rsidR="000E6734" w:rsidRPr="009441ED" w:rsidRDefault="000E6734" w:rsidP="0061273B">
      <w:pPr>
        <w:pStyle w:val="ListParagraph"/>
        <w:numPr>
          <w:ilvl w:val="0"/>
          <w:numId w:val="65"/>
        </w:numPr>
        <w:tabs>
          <w:tab w:val="right" w:pos="226"/>
        </w:tabs>
        <w:spacing w:line="276" w:lineRule="auto"/>
        <w:ind w:left="84" w:right="-425" w:firstLine="0"/>
        <w:jc w:val="both"/>
        <w:rPr>
          <w:rFonts w:ascii="Simplified Arabic" w:eastAsiaTheme="minorHAnsi" w:hAnsi="Simplified Arabic" w:cs="Simplified Arabic"/>
          <w:sz w:val="26"/>
          <w:szCs w:val="26"/>
          <w:rtl/>
          <w:lang w:bidi="ar-SA"/>
        </w:rPr>
      </w:pPr>
      <w:proofErr w:type="spellStart"/>
      <w:r w:rsidRPr="009441ED">
        <w:rPr>
          <w:rFonts w:ascii="Simplified Arabic" w:eastAsiaTheme="minorHAnsi" w:hAnsi="Simplified Arabic" w:cs="Simplified Arabic" w:hint="cs"/>
          <w:b/>
          <w:bCs/>
          <w:sz w:val="26"/>
          <w:szCs w:val="26"/>
          <w:rtl/>
          <w:lang w:bidi="ar-SA"/>
        </w:rPr>
        <w:t>أ.د</w:t>
      </w:r>
      <w:proofErr w:type="spellEnd"/>
      <w:r w:rsidRPr="009441ED">
        <w:rPr>
          <w:rFonts w:ascii="Simplified Arabic" w:eastAsiaTheme="minorHAnsi" w:hAnsi="Simplified Arabic" w:cs="Simplified Arabic"/>
          <w:b/>
          <w:bCs/>
          <w:sz w:val="26"/>
          <w:szCs w:val="26"/>
          <w:rtl/>
          <w:lang w:bidi="ar-SA"/>
        </w:rPr>
        <w:t xml:space="preserve"> نشوى ناج</w:t>
      </w:r>
      <w:r w:rsidR="00D134C3" w:rsidRPr="009441ED">
        <w:rPr>
          <w:rFonts w:ascii="Simplified Arabic" w:eastAsiaTheme="minorHAnsi" w:hAnsi="Simplified Arabic" w:cs="Simplified Arabic" w:hint="cs"/>
          <w:b/>
          <w:bCs/>
          <w:sz w:val="26"/>
          <w:szCs w:val="26"/>
          <w:rtl/>
          <w:lang w:bidi="ar-SA"/>
        </w:rPr>
        <w:t>ي</w:t>
      </w:r>
      <w:r w:rsidRPr="009441ED">
        <w:rPr>
          <w:rFonts w:ascii="Simplified Arabic" w:eastAsiaTheme="minorHAnsi" w:hAnsi="Simplified Arabic" w:cs="Simplified Arabic"/>
          <w:b/>
          <w:bCs/>
          <w:sz w:val="26"/>
          <w:szCs w:val="26"/>
          <w:rtl/>
          <w:lang w:bidi="ar-SA"/>
        </w:rPr>
        <w:t xml:space="preserve"> الخزرج</w:t>
      </w:r>
      <w:r w:rsidR="00D134C3" w:rsidRPr="009441ED">
        <w:rPr>
          <w:rFonts w:ascii="Simplified Arabic" w:eastAsiaTheme="minorHAnsi" w:hAnsi="Simplified Arabic" w:cs="Simplified Arabic" w:hint="cs"/>
          <w:b/>
          <w:bCs/>
          <w:sz w:val="26"/>
          <w:szCs w:val="26"/>
          <w:rtl/>
          <w:lang w:bidi="ar-SA"/>
        </w:rPr>
        <w:t>ي</w:t>
      </w:r>
      <w:r w:rsidR="006C1A89" w:rsidRPr="009441ED">
        <w:rPr>
          <w:rFonts w:ascii="Simplified Arabic" w:eastAsiaTheme="minorHAnsi" w:hAnsi="Simplified Arabic" w:cs="Simplified Arabic" w:hint="cs"/>
          <w:sz w:val="26"/>
          <w:szCs w:val="26"/>
          <w:rtl/>
          <w:lang w:bidi="ar-SA"/>
        </w:rPr>
        <w:t>/</w:t>
      </w:r>
      <w:r w:rsidRPr="009441ED">
        <w:rPr>
          <w:rFonts w:ascii="Simplified Arabic" w:eastAsiaTheme="minorHAnsi" w:hAnsi="Simplified Arabic" w:cs="Simplified Arabic" w:hint="cs"/>
          <w:sz w:val="26"/>
          <w:szCs w:val="26"/>
          <w:rtl/>
          <w:lang w:bidi="ar-SA"/>
        </w:rPr>
        <w:t xml:space="preserve"> </w:t>
      </w:r>
      <w:r w:rsidRPr="009441ED">
        <w:rPr>
          <w:rFonts w:ascii="Simplified Arabic" w:eastAsiaTheme="minorHAnsi" w:hAnsi="Simplified Arabic" w:cs="Simplified Arabic"/>
          <w:sz w:val="26"/>
          <w:szCs w:val="26"/>
          <w:rtl/>
          <w:lang w:bidi="ar-SA"/>
        </w:rPr>
        <w:t>أستاذ الباثولوجيا الإكلينيكية وأمراض الدم بكلية طب جامعة عين شمس</w:t>
      </w:r>
      <w:r w:rsidR="00D134C3" w:rsidRPr="009441ED">
        <w:rPr>
          <w:rFonts w:ascii="Simplified Arabic" w:eastAsiaTheme="minorHAnsi" w:hAnsi="Simplified Arabic" w:cs="Simplified Arabic" w:hint="cs"/>
          <w:sz w:val="26"/>
          <w:szCs w:val="26"/>
          <w:rtl/>
          <w:lang w:bidi="ar-SA"/>
        </w:rPr>
        <w:t>.</w:t>
      </w:r>
    </w:p>
    <w:p w:rsidR="000E6734" w:rsidRPr="009441ED" w:rsidRDefault="000E6734" w:rsidP="0061273B">
      <w:pPr>
        <w:pStyle w:val="ListParagraph"/>
        <w:numPr>
          <w:ilvl w:val="0"/>
          <w:numId w:val="65"/>
        </w:numPr>
        <w:tabs>
          <w:tab w:val="right" w:pos="226"/>
        </w:tabs>
        <w:spacing w:line="276" w:lineRule="auto"/>
        <w:ind w:left="84" w:right="-425" w:firstLine="0"/>
        <w:jc w:val="both"/>
        <w:rPr>
          <w:rFonts w:ascii="Simplified Arabic" w:eastAsiaTheme="minorHAnsi" w:hAnsi="Simplified Arabic" w:cs="Simplified Arabic"/>
          <w:sz w:val="26"/>
          <w:szCs w:val="26"/>
          <w:rtl/>
          <w:lang w:bidi="ar-SA"/>
        </w:rPr>
      </w:pPr>
      <w:r w:rsidRPr="009441ED">
        <w:rPr>
          <w:rFonts w:ascii="Simplified Arabic" w:eastAsiaTheme="minorHAnsi" w:hAnsi="Simplified Arabic" w:cs="Simplified Arabic" w:hint="cs"/>
          <w:b/>
          <w:bCs/>
          <w:sz w:val="26"/>
          <w:szCs w:val="26"/>
          <w:rtl/>
          <w:lang w:bidi="ar-SA"/>
        </w:rPr>
        <w:t>د.</w:t>
      </w:r>
      <w:r w:rsidRPr="009441ED">
        <w:rPr>
          <w:rFonts w:ascii="Simplified Arabic" w:eastAsiaTheme="minorHAnsi" w:hAnsi="Simplified Arabic" w:cs="Simplified Arabic"/>
          <w:b/>
          <w:bCs/>
          <w:sz w:val="26"/>
          <w:szCs w:val="26"/>
          <w:rtl/>
          <w:lang w:bidi="ar-SA"/>
        </w:rPr>
        <w:t xml:space="preserve"> لمياء صلاح الدين السيد حسن</w:t>
      </w:r>
      <w:r w:rsidRPr="009441ED">
        <w:rPr>
          <w:rFonts w:ascii="Simplified Arabic" w:eastAsiaTheme="minorHAnsi" w:hAnsi="Simplified Arabic" w:cs="Simplified Arabic" w:hint="cs"/>
          <w:sz w:val="26"/>
          <w:szCs w:val="26"/>
          <w:rtl/>
          <w:lang w:bidi="ar-SA"/>
        </w:rPr>
        <w:t xml:space="preserve">/ </w:t>
      </w:r>
      <w:r w:rsidRPr="009441ED">
        <w:rPr>
          <w:rFonts w:ascii="Simplified Arabic" w:eastAsiaTheme="minorHAnsi" w:hAnsi="Simplified Arabic" w:cs="Simplified Arabic"/>
          <w:sz w:val="26"/>
          <w:szCs w:val="26"/>
          <w:rtl/>
          <w:lang w:bidi="ar-SA"/>
        </w:rPr>
        <w:t>مدير معمل نقل الجينات بمعهد بحوث الهندسة الوراثية</w:t>
      </w:r>
      <w:r w:rsidR="008076FB" w:rsidRPr="009441ED">
        <w:rPr>
          <w:rFonts w:ascii="Simplified Arabic" w:eastAsiaTheme="minorHAnsi" w:hAnsi="Simplified Arabic" w:cs="Simplified Arabic" w:hint="cs"/>
          <w:sz w:val="26"/>
          <w:szCs w:val="26"/>
          <w:rtl/>
          <w:lang w:bidi="ar-SA"/>
        </w:rPr>
        <w:t>.</w:t>
      </w:r>
      <w:r w:rsidRPr="009441ED">
        <w:rPr>
          <w:rFonts w:ascii="Simplified Arabic" w:eastAsiaTheme="minorHAnsi" w:hAnsi="Simplified Arabic" w:cs="Simplified Arabic" w:hint="cs"/>
          <w:sz w:val="26"/>
          <w:szCs w:val="26"/>
          <w:rtl/>
          <w:lang w:bidi="ar-SA"/>
        </w:rPr>
        <w:t xml:space="preserve"> </w:t>
      </w:r>
    </w:p>
    <w:p w:rsidR="000E6734" w:rsidRPr="009441ED" w:rsidRDefault="000E6734" w:rsidP="009441ED">
      <w:pPr>
        <w:spacing w:line="276" w:lineRule="auto"/>
        <w:ind w:left="84" w:right="-425"/>
        <w:jc w:val="both"/>
        <w:rPr>
          <w:rFonts w:ascii="Simplified Arabic" w:eastAsiaTheme="minorHAnsi" w:hAnsi="Simplified Arabic" w:cs="Simplified Arabic"/>
          <w:sz w:val="26"/>
          <w:szCs w:val="26"/>
          <w:rtl/>
        </w:rPr>
      </w:pPr>
      <w:r w:rsidRPr="009441ED">
        <w:rPr>
          <w:rFonts w:ascii="Simplified Arabic" w:eastAsiaTheme="minorHAnsi" w:hAnsi="Simplified Arabic" w:cs="Simplified Arabic" w:hint="cs"/>
          <w:b/>
          <w:bCs/>
          <w:sz w:val="26"/>
          <w:szCs w:val="26"/>
          <w:rtl/>
          <w:lang w:bidi="ar-SA"/>
        </w:rPr>
        <w:t>أولاً:</w:t>
      </w:r>
      <w:r w:rsidRPr="009441ED">
        <w:rPr>
          <w:rFonts w:ascii="Simplified Arabic" w:eastAsiaTheme="minorHAnsi" w:hAnsi="Simplified Arabic" w:cs="Simplified Arabic" w:hint="cs"/>
          <w:sz w:val="26"/>
          <w:szCs w:val="26"/>
          <w:rtl/>
          <w:lang w:bidi="ar-SA"/>
        </w:rPr>
        <w:t xml:space="preserve"> </w:t>
      </w:r>
      <w:r w:rsidRPr="009441ED">
        <w:rPr>
          <w:rFonts w:ascii="Simplified Arabic" w:eastAsiaTheme="minorHAnsi" w:hAnsi="Simplified Arabic" w:cs="Simplified Arabic" w:hint="cs"/>
          <w:b/>
          <w:bCs/>
          <w:sz w:val="26"/>
          <w:szCs w:val="26"/>
          <w:u w:val="single"/>
          <w:rtl/>
          <w:lang w:bidi="ar-SA"/>
        </w:rPr>
        <w:t xml:space="preserve">العرض الأول للأستاذ الدكتور/ محمد ماجد خشبة- </w:t>
      </w:r>
      <w:r w:rsidRPr="009441ED">
        <w:rPr>
          <w:rFonts w:ascii="Simplified Arabic" w:eastAsiaTheme="minorHAnsi" w:hAnsi="Simplified Arabic" w:cs="Simplified Arabic"/>
          <w:b/>
          <w:bCs/>
          <w:sz w:val="26"/>
          <w:szCs w:val="26"/>
          <w:u w:val="single"/>
          <w:rtl/>
        </w:rPr>
        <w:t xml:space="preserve">أستاذ التخطيط </w:t>
      </w:r>
      <w:proofErr w:type="spellStart"/>
      <w:r w:rsidRPr="009441ED">
        <w:rPr>
          <w:rFonts w:ascii="Simplified Arabic" w:eastAsiaTheme="minorHAnsi" w:hAnsi="Simplified Arabic" w:cs="Simplified Arabic"/>
          <w:b/>
          <w:bCs/>
          <w:sz w:val="26"/>
          <w:szCs w:val="26"/>
          <w:u w:val="single"/>
          <w:rtl/>
        </w:rPr>
        <w:t>ا</w:t>
      </w:r>
      <w:r w:rsidR="00F95169" w:rsidRPr="009441ED">
        <w:rPr>
          <w:rFonts w:ascii="Simplified Arabic" w:eastAsiaTheme="minorHAnsi" w:hAnsi="Simplified Arabic" w:cs="Simplified Arabic" w:hint="cs"/>
          <w:b/>
          <w:bCs/>
          <w:sz w:val="26"/>
          <w:szCs w:val="26"/>
          <w:u w:val="single"/>
          <w:rtl/>
        </w:rPr>
        <w:t>لإ</w:t>
      </w:r>
      <w:r w:rsidRPr="009441ED">
        <w:rPr>
          <w:rFonts w:ascii="Simplified Arabic" w:eastAsiaTheme="minorHAnsi" w:hAnsi="Simplified Arabic" w:cs="Simplified Arabic"/>
          <w:b/>
          <w:bCs/>
          <w:sz w:val="26"/>
          <w:szCs w:val="26"/>
          <w:u w:val="single"/>
          <w:rtl/>
        </w:rPr>
        <w:t>ستراتيج</w:t>
      </w:r>
      <w:r w:rsidR="00F95169" w:rsidRPr="009441ED">
        <w:rPr>
          <w:rFonts w:ascii="Simplified Arabic" w:eastAsiaTheme="minorHAnsi" w:hAnsi="Simplified Arabic" w:cs="Simplified Arabic" w:hint="cs"/>
          <w:b/>
          <w:bCs/>
          <w:sz w:val="26"/>
          <w:szCs w:val="26"/>
          <w:u w:val="single"/>
          <w:rtl/>
        </w:rPr>
        <w:t>ي</w:t>
      </w:r>
      <w:proofErr w:type="spellEnd"/>
      <w:r w:rsidRPr="009441ED">
        <w:rPr>
          <w:rFonts w:ascii="Simplified Arabic" w:eastAsiaTheme="minorHAnsi" w:hAnsi="Simplified Arabic" w:cs="Simplified Arabic"/>
          <w:b/>
          <w:bCs/>
          <w:sz w:val="26"/>
          <w:szCs w:val="26"/>
          <w:u w:val="single"/>
          <w:rtl/>
        </w:rPr>
        <w:t xml:space="preserve"> بمركز التخطيط والتنمية الصناعية</w:t>
      </w:r>
      <w:r w:rsidRPr="009441ED">
        <w:rPr>
          <w:rFonts w:ascii="Simplified Arabic" w:eastAsiaTheme="minorHAnsi" w:hAnsi="Simplified Arabic" w:cs="Simplified Arabic" w:hint="cs"/>
          <w:b/>
          <w:bCs/>
          <w:sz w:val="26"/>
          <w:szCs w:val="26"/>
          <w:u w:val="single"/>
          <w:rtl/>
        </w:rPr>
        <w:t xml:space="preserve"> </w:t>
      </w:r>
      <w:r w:rsidRPr="009441ED">
        <w:rPr>
          <w:rFonts w:ascii="Simplified Arabic" w:eastAsiaTheme="minorHAnsi" w:hAnsi="Simplified Arabic" w:cs="Simplified Arabic"/>
          <w:b/>
          <w:bCs/>
          <w:sz w:val="26"/>
          <w:szCs w:val="26"/>
          <w:u w:val="single"/>
          <w:rtl/>
        </w:rPr>
        <w:t>"</w:t>
      </w:r>
      <w:r w:rsidRPr="009441ED">
        <w:rPr>
          <w:rFonts w:ascii="Simplified Arabic" w:eastAsiaTheme="minorHAnsi" w:hAnsi="Simplified Arabic" w:cs="Simplified Arabic"/>
          <w:sz w:val="26"/>
          <w:szCs w:val="26"/>
          <w:u w:val="single"/>
          <w:rtl/>
          <w:lang w:bidi="ar-SA"/>
        </w:rPr>
        <w:t xml:space="preserve"> </w:t>
      </w:r>
      <w:r w:rsidRPr="009441ED">
        <w:rPr>
          <w:rFonts w:ascii="Simplified Arabic" w:eastAsiaTheme="minorHAnsi" w:hAnsi="Simplified Arabic" w:cs="Simplified Arabic"/>
          <w:b/>
          <w:bCs/>
          <w:sz w:val="26"/>
          <w:szCs w:val="26"/>
          <w:u w:val="single"/>
          <w:rtl/>
        </w:rPr>
        <w:t>تطبيقات التكنولوجية الحيوية ودورها في دعم التنمية المستدامة في مصر في ضوء الخبرات</w:t>
      </w:r>
      <w:r w:rsidR="00F95169" w:rsidRPr="009441ED">
        <w:rPr>
          <w:rFonts w:ascii="Simplified Arabic" w:eastAsiaTheme="minorHAnsi" w:hAnsi="Simplified Arabic" w:cs="Simplified Arabic"/>
          <w:b/>
          <w:bCs/>
          <w:sz w:val="26"/>
          <w:szCs w:val="26"/>
          <w:u w:val="single"/>
          <w:rtl/>
        </w:rPr>
        <w:t xml:space="preserve"> والتجارب العالمية</w:t>
      </w:r>
      <w:r w:rsidRPr="009441ED">
        <w:rPr>
          <w:rFonts w:ascii="Simplified Arabic" w:eastAsiaTheme="minorHAnsi" w:hAnsi="Simplified Arabic" w:cs="Simplified Arabic"/>
          <w:sz w:val="26"/>
          <w:szCs w:val="26"/>
          <w:u w:val="single"/>
          <w:rtl/>
        </w:rPr>
        <w:t>"</w:t>
      </w:r>
      <w:r w:rsidRPr="009441ED">
        <w:rPr>
          <w:rFonts w:ascii="Simplified Arabic" w:eastAsiaTheme="minorHAnsi" w:hAnsi="Simplified Arabic" w:cs="Simplified Arabic" w:hint="cs"/>
          <w:sz w:val="26"/>
          <w:szCs w:val="26"/>
          <w:rtl/>
        </w:rPr>
        <w:t xml:space="preserve"> وذلك </w:t>
      </w:r>
      <w:r w:rsidR="006050AF" w:rsidRPr="009441ED">
        <w:rPr>
          <w:rFonts w:ascii="Simplified Arabic" w:eastAsia="Calibri" w:hAnsi="Simplified Arabic" w:cs="Simplified Arabic"/>
          <w:sz w:val="26"/>
          <w:szCs w:val="26"/>
          <w:rtl/>
          <w:lang w:bidi="ar-SA"/>
        </w:rPr>
        <w:t>ف</w:t>
      </w:r>
      <w:r w:rsidR="006050AF" w:rsidRPr="009441ED">
        <w:rPr>
          <w:rFonts w:ascii="Simplified Arabic" w:eastAsia="Calibri" w:hAnsi="Simplified Arabic" w:cs="Simplified Arabic" w:hint="cs"/>
          <w:sz w:val="26"/>
          <w:szCs w:val="26"/>
          <w:rtl/>
          <w:lang w:bidi="ar-SA"/>
        </w:rPr>
        <w:t>ي</w:t>
      </w:r>
      <w:r w:rsidRPr="009441ED">
        <w:rPr>
          <w:rFonts w:ascii="Simplified Arabic" w:eastAsiaTheme="minorHAnsi" w:hAnsi="Simplified Arabic" w:cs="Simplified Arabic" w:hint="cs"/>
          <w:sz w:val="26"/>
          <w:szCs w:val="26"/>
          <w:rtl/>
        </w:rPr>
        <w:t xml:space="preserve"> إطار الدراسة البحثية الت</w:t>
      </w:r>
      <w:r w:rsidR="00950069" w:rsidRPr="009441ED">
        <w:rPr>
          <w:rFonts w:ascii="Simplified Arabic" w:eastAsiaTheme="minorHAnsi" w:hAnsi="Simplified Arabic" w:cs="Simplified Arabic" w:hint="cs"/>
          <w:sz w:val="26"/>
          <w:szCs w:val="26"/>
          <w:rtl/>
        </w:rPr>
        <w:t>ي</w:t>
      </w:r>
      <w:r w:rsidRPr="009441ED">
        <w:rPr>
          <w:rFonts w:ascii="Simplified Arabic" w:eastAsiaTheme="minorHAnsi" w:hAnsi="Simplified Arabic" w:cs="Simplified Arabic" w:hint="cs"/>
          <w:sz w:val="26"/>
          <w:szCs w:val="26"/>
          <w:rtl/>
        </w:rPr>
        <w:t xml:space="preserve"> يقوم بإعدادها بالمعهد</w:t>
      </w:r>
      <w:r w:rsidRPr="009441ED">
        <w:rPr>
          <w:rFonts w:ascii="Simplified Arabic" w:eastAsiaTheme="minorHAnsi" w:hAnsi="Simplified Arabic" w:cs="Simplified Arabic"/>
          <w:sz w:val="26"/>
          <w:szCs w:val="26"/>
          <w:rtl/>
        </w:rPr>
        <w:t xml:space="preserve">، وشمل العرض </w:t>
      </w:r>
      <w:r w:rsidR="00F95169" w:rsidRPr="009441ED">
        <w:rPr>
          <w:rFonts w:ascii="Simplified Arabic" w:eastAsiaTheme="minorHAnsi" w:hAnsi="Simplified Arabic" w:cs="Simplified Arabic"/>
          <w:sz w:val="26"/>
          <w:szCs w:val="26"/>
          <w:rtl/>
        </w:rPr>
        <w:t>عدة محاور رئيس</w:t>
      </w:r>
      <w:r w:rsidRPr="009441ED">
        <w:rPr>
          <w:rFonts w:ascii="Simplified Arabic" w:eastAsiaTheme="minorHAnsi" w:hAnsi="Simplified Arabic" w:cs="Simplified Arabic"/>
          <w:sz w:val="26"/>
          <w:szCs w:val="26"/>
          <w:rtl/>
        </w:rPr>
        <w:t>ة</w:t>
      </w:r>
      <w:r w:rsidR="006C1A89" w:rsidRPr="009441ED">
        <w:rPr>
          <w:rFonts w:ascii="Simplified Arabic" w:eastAsiaTheme="minorHAnsi" w:hAnsi="Simplified Arabic" w:cs="Simplified Arabic"/>
          <w:sz w:val="26"/>
          <w:szCs w:val="26"/>
          <w:rtl/>
        </w:rPr>
        <w:t>:</w:t>
      </w:r>
    </w:p>
    <w:p w:rsidR="000E6734" w:rsidRPr="009441ED" w:rsidRDefault="004B54E7" w:rsidP="009441ED">
      <w:pPr>
        <w:tabs>
          <w:tab w:val="right" w:pos="0"/>
          <w:tab w:val="right" w:pos="226"/>
          <w:tab w:val="right" w:pos="509"/>
        </w:tabs>
        <w:spacing w:line="276" w:lineRule="auto"/>
        <w:ind w:left="84" w:right="-426"/>
        <w:contextualSpacing/>
        <w:jc w:val="lowKashida"/>
        <w:rPr>
          <w:rFonts w:ascii="Simplified Arabic" w:eastAsiaTheme="minorHAnsi" w:hAnsi="Simplified Arabic" w:cs="Simplified Arabic"/>
          <w:b/>
          <w:bCs/>
          <w:sz w:val="26"/>
          <w:szCs w:val="26"/>
        </w:rPr>
      </w:pPr>
      <w:r w:rsidRPr="009441ED">
        <w:rPr>
          <w:rFonts w:ascii="Simplified Arabic" w:eastAsiaTheme="minorHAnsi" w:hAnsi="Simplified Arabic" w:cs="Simplified Arabic" w:hint="cs"/>
          <w:b/>
          <w:bCs/>
          <w:sz w:val="26"/>
          <w:szCs w:val="26"/>
          <w:rtl/>
        </w:rPr>
        <w:t>1.</w:t>
      </w:r>
      <w:r w:rsidR="000E6734" w:rsidRPr="009441ED">
        <w:rPr>
          <w:rFonts w:ascii="Simplified Arabic" w:eastAsiaTheme="minorHAnsi" w:hAnsi="Simplified Arabic" w:cs="Simplified Arabic"/>
          <w:b/>
          <w:bCs/>
          <w:sz w:val="26"/>
          <w:szCs w:val="26"/>
        </w:rPr>
        <w:t xml:space="preserve"> </w:t>
      </w:r>
      <w:r w:rsidR="000E6734" w:rsidRPr="009441ED">
        <w:rPr>
          <w:rFonts w:ascii="Simplified Arabic" w:eastAsiaTheme="minorHAnsi" w:hAnsi="Simplified Arabic" w:cs="Simplified Arabic"/>
          <w:b/>
          <w:bCs/>
          <w:sz w:val="26"/>
          <w:szCs w:val="26"/>
          <w:rtl/>
        </w:rPr>
        <w:t xml:space="preserve">لماذا </w:t>
      </w:r>
      <w:proofErr w:type="gramStart"/>
      <w:r w:rsidR="000E6734" w:rsidRPr="009441ED">
        <w:rPr>
          <w:rFonts w:ascii="Simplified Arabic" w:eastAsiaTheme="minorHAnsi" w:hAnsi="Simplified Arabic" w:cs="Simplified Arabic"/>
          <w:b/>
          <w:bCs/>
          <w:sz w:val="26"/>
          <w:szCs w:val="26"/>
          <w:rtl/>
        </w:rPr>
        <w:t>التكنولوجيا</w:t>
      </w:r>
      <w:proofErr w:type="gramEnd"/>
      <w:r w:rsidR="000E6734" w:rsidRPr="009441ED">
        <w:rPr>
          <w:rFonts w:ascii="Simplified Arabic" w:eastAsiaTheme="minorHAnsi" w:hAnsi="Simplified Arabic" w:cs="Simplified Arabic"/>
          <w:b/>
          <w:bCs/>
          <w:sz w:val="26"/>
          <w:szCs w:val="26"/>
          <w:rtl/>
        </w:rPr>
        <w:t xml:space="preserve"> الحيوية؟</w:t>
      </w:r>
    </w:p>
    <w:p w:rsidR="000E6734" w:rsidRPr="009441ED" w:rsidRDefault="000E6734" w:rsidP="0061273B">
      <w:pPr>
        <w:numPr>
          <w:ilvl w:val="0"/>
          <w:numId w:val="49"/>
        </w:numPr>
        <w:tabs>
          <w:tab w:val="right" w:pos="226"/>
          <w:tab w:val="right" w:pos="509"/>
        </w:tabs>
        <w:spacing w:line="276" w:lineRule="auto"/>
        <w:ind w:left="226" w:right="-426" w:hanging="142"/>
        <w:contextualSpacing/>
        <w:jc w:val="lowKashida"/>
        <w:rPr>
          <w:rFonts w:ascii="Simplified Arabic" w:eastAsiaTheme="minorHAnsi" w:hAnsi="Simplified Arabic" w:cs="Simplified Arabic"/>
          <w:sz w:val="26"/>
          <w:szCs w:val="26"/>
          <w:rtl/>
          <w:lang w:bidi="ar-SA"/>
        </w:rPr>
      </w:pPr>
      <w:r w:rsidRPr="009441ED">
        <w:rPr>
          <w:rFonts w:ascii="Simplified Arabic" w:eastAsiaTheme="minorHAnsi" w:hAnsi="Simplified Arabic" w:cs="Simplified Arabic"/>
          <w:b/>
          <w:bCs/>
          <w:sz w:val="26"/>
          <w:szCs w:val="26"/>
          <w:lang w:bidi="ar-SA"/>
        </w:rPr>
        <w:t xml:space="preserve"> </w:t>
      </w:r>
      <w:r w:rsidRPr="009441ED">
        <w:rPr>
          <w:rFonts w:ascii="Simplified Arabic" w:eastAsiaTheme="minorHAnsi" w:hAnsi="Simplified Arabic" w:cs="Simplified Arabic"/>
          <w:sz w:val="26"/>
          <w:szCs w:val="26"/>
        </w:rPr>
        <w:t xml:space="preserve"> </w:t>
      </w:r>
      <w:r w:rsidRPr="009441ED">
        <w:rPr>
          <w:rFonts w:ascii="Simplified Arabic" w:eastAsiaTheme="minorHAnsi" w:hAnsi="Simplified Arabic" w:cs="Simplified Arabic"/>
          <w:b/>
          <w:bCs/>
          <w:sz w:val="26"/>
          <w:szCs w:val="26"/>
          <w:rtl/>
          <w:lang w:bidi="ar-SA"/>
        </w:rPr>
        <w:t>تعاظم الاهتمام بقضايا التكنولوجيا الحيوية</w:t>
      </w:r>
      <w:r w:rsidRPr="009441ED">
        <w:rPr>
          <w:rFonts w:ascii="Simplified Arabic" w:eastAsiaTheme="minorHAnsi" w:hAnsi="Simplified Arabic" w:cs="Simplified Arabic"/>
          <w:sz w:val="26"/>
          <w:szCs w:val="26"/>
          <w:rtl/>
          <w:lang w:bidi="ar-SA"/>
        </w:rPr>
        <w:t xml:space="preserve">، ضمن التطورات التكنولوجية المعاصرة كالذكاء </w:t>
      </w:r>
      <w:r w:rsidRPr="009441ED">
        <w:rPr>
          <w:rFonts w:ascii="Simplified Arabic" w:eastAsiaTheme="minorHAnsi" w:hAnsi="Simplified Arabic" w:cs="Simplified Arabic" w:hint="cs"/>
          <w:sz w:val="26"/>
          <w:szCs w:val="26"/>
          <w:rtl/>
          <w:lang w:bidi="ar-SA"/>
        </w:rPr>
        <w:t>الاصطناعي</w:t>
      </w:r>
      <w:r w:rsidRPr="009441ED">
        <w:rPr>
          <w:rFonts w:ascii="Simplified Arabic" w:eastAsiaTheme="minorHAnsi" w:hAnsi="Simplified Arabic" w:cs="Simplified Arabic"/>
          <w:sz w:val="26"/>
          <w:szCs w:val="26"/>
          <w:rtl/>
          <w:lang w:bidi="ar-SA"/>
        </w:rPr>
        <w:t xml:space="preserve"> والتكنولوجيات المصاحبة للثورة الصناعية الرابعة، وتعاظم أدوار الاقتصاد الحيو</w:t>
      </w:r>
      <w:r w:rsidR="00677FF4" w:rsidRPr="009441ED">
        <w:rPr>
          <w:rFonts w:ascii="Simplified Arabic" w:eastAsiaTheme="minorHAnsi" w:hAnsi="Simplified Arabic" w:cs="Simplified Arabic" w:hint="cs"/>
          <w:sz w:val="26"/>
          <w:szCs w:val="26"/>
          <w:rtl/>
          <w:lang w:bidi="ar-SA"/>
        </w:rPr>
        <w:t>ي</w:t>
      </w:r>
      <w:r w:rsidRPr="009441ED">
        <w:rPr>
          <w:rFonts w:ascii="Simplified Arabic" w:eastAsiaTheme="minorHAnsi" w:hAnsi="Simplified Arabic" w:cs="Simplified Arabic"/>
          <w:sz w:val="26"/>
          <w:szCs w:val="26"/>
          <w:rtl/>
          <w:lang w:bidi="ar-SA"/>
        </w:rPr>
        <w:t xml:space="preserve"> </w:t>
      </w:r>
      <w:r w:rsidR="006050AF" w:rsidRPr="009441ED">
        <w:rPr>
          <w:rFonts w:ascii="Simplified Arabic" w:eastAsia="Calibri" w:hAnsi="Simplified Arabic" w:cs="Simplified Arabic"/>
          <w:sz w:val="26"/>
          <w:szCs w:val="26"/>
          <w:rtl/>
          <w:lang w:bidi="ar-SA"/>
        </w:rPr>
        <w:t>ف</w:t>
      </w:r>
      <w:r w:rsidR="006050AF" w:rsidRPr="009441ED">
        <w:rPr>
          <w:rFonts w:ascii="Simplified Arabic" w:eastAsia="Calibri" w:hAnsi="Simplified Arabic" w:cs="Simplified Arabic" w:hint="cs"/>
          <w:sz w:val="26"/>
          <w:szCs w:val="26"/>
          <w:rtl/>
          <w:lang w:bidi="ar-SA"/>
        </w:rPr>
        <w:t>ي</w:t>
      </w:r>
      <w:r w:rsidR="006050AF" w:rsidRPr="009441ED">
        <w:rPr>
          <w:rFonts w:ascii="Simplified Arabic" w:eastAsiaTheme="minorHAnsi" w:hAnsi="Simplified Arabic" w:cs="Simplified Arabic"/>
          <w:sz w:val="26"/>
          <w:szCs w:val="26"/>
          <w:rtl/>
          <w:lang w:bidi="ar-SA"/>
        </w:rPr>
        <w:t xml:space="preserve"> </w:t>
      </w:r>
      <w:r w:rsidRPr="009441ED">
        <w:rPr>
          <w:rFonts w:ascii="Simplified Arabic" w:eastAsiaTheme="minorHAnsi" w:hAnsi="Simplified Arabic" w:cs="Simplified Arabic"/>
          <w:sz w:val="26"/>
          <w:szCs w:val="26"/>
          <w:rtl/>
          <w:lang w:bidi="ar-SA"/>
        </w:rPr>
        <w:t>دول العالم</w:t>
      </w:r>
      <w:r w:rsidR="00F95169" w:rsidRPr="009441ED">
        <w:rPr>
          <w:rFonts w:ascii="Simplified Arabic" w:eastAsiaTheme="minorHAnsi" w:hAnsi="Simplified Arabic" w:cs="Simplified Arabic" w:hint="cs"/>
          <w:sz w:val="26"/>
          <w:szCs w:val="26"/>
          <w:rtl/>
          <w:lang w:bidi="ar-SA"/>
        </w:rPr>
        <w:t xml:space="preserve"> </w:t>
      </w:r>
      <w:r w:rsidRPr="009441ED">
        <w:rPr>
          <w:rFonts w:ascii="Simplified Arabic" w:eastAsiaTheme="minorHAnsi" w:hAnsi="Simplified Arabic" w:cs="Simplified Arabic"/>
          <w:sz w:val="26"/>
          <w:szCs w:val="26"/>
          <w:lang w:bidi="ar-SA"/>
        </w:rPr>
        <w:t xml:space="preserve"> </w:t>
      </w:r>
      <w:r w:rsidR="00DB31A7">
        <w:rPr>
          <w:rFonts w:ascii="Simplified Arabic" w:eastAsiaTheme="minorHAnsi" w:hAnsi="Simplified Arabic" w:cs="Simplified Arabic"/>
          <w:sz w:val="26"/>
          <w:szCs w:val="26"/>
          <w:lang w:bidi="ar-SA"/>
        </w:rPr>
        <w:t>.</w:t>
      </w:r>
      <w:r w:rsidRPr="009441ED">
        <w:rPr>
          <w:rFonts w:ascii="Simplified Arabic" w:eastAsiaTheme="minorHAnsi" w:hAnsi="Simplified Arabic" w:cs="Simplified Arabic"/>
          <w:sz w:val="26"/>
          <w:szCs w:val="26"/>
          <w:lang w:bidi="ar-SA"/>
        </w:rPr>
        <w:t xml:space="preserve"> </w:t>
      </w:r>
      <w:r w:rsidR="00DB31A7">
        <w:rPr>
          <w:rFonts w:asciiTheme="majorBidi" w:eastAsiaTheme="minorHAnsi" w:hAnsiTheme="majorBidi" w:cstheme="majorBidi"/>
          <w:sz w:val="26"/>
          <w:szCs w:val="26"/>
          <w:lang w:bidi="ar-SA"/>
        </w:rPr>
        <w:t xml:space="preserve"> </w:t>
      </w:r>
      <w:proofErr w:type="spellStart"/>
      <w:r w:rsidRPr="009441ED">
        <w:rPr>
          <w:rFonts w:asciiTheme="majorBidi" w:eastAsiaTheme="minorHAnsi" w:hAnsiTheme="majorBidi" w:cstheme="majorBidi"/>
          <w:sz w:val="26"/>
          <w:szCs w:val="26"/>
          <w:lang w:bidi="ar-SA"/>
        </w:rPr>
        <w:t>Bio</w:t>
      </w:r>
      <w:r w:rsidR="006C1A89" w:rsidRPr="009441ED">
        <w:rPr>
          <w:rFonts w:asciiTheme="majorBidi" w:eastAsiaTheme="minorHAnsi" w:hAnsiTheme="majorBidi" w:cstheme="majorBidi"/>
          <w:sz w:val="26"/>
          <w:szCs w:val="26"/>
          <w:lang w:bidi="ar-SA"/>
        </w:rPr>
        <w:t>.</w:t>
      </w:r>
      <w:r w:rsidR="00DB31A7">
        <w:rPr>
          <w:rFonts w:asciiTheme="majorBidi" w:eastAsiaTheme="minorHAnsi" w:hAnsiTheme="majorBidi" w:cstheme="majorBidi"/>
          <w:sz w:val="26"/>
          <w:szCs w:val="26"/>
          <w:lang w:bidi="ar-SA"/>
        </w:rPr>
        <w:t>econom</w:t>
      </w:r>
      <w:proofErr w:type="spellEnd"/>
    </w:p>
    <w:p w:rsidR="000E6734" w:rsidRPr="009441ED" w:rsidRDefault="000E6734" w:rsidP="0061273B">
      <w:pPr>
        <w:numPr>
          <w:ilvl w:val="0"/>
          <w:numId w:val="49"/>
        </w:numPr>
        <w:tabs>
          <w:tab w:val="right" w:pos="0"/>
          <w:tab w:val="right" w:pos="226"/>
          <w:tab w:val="right" w:pos="509"/>
        </w:tabs>
        <w:spacing w:line="276" w:lineRule="auto"/>
        <w:ind w:left="226" w:right="-426" w:hanging="142"/>
        <w:contextualSpacing/>
        <w:rPr>
          <w:rFonts w:ascii="Simplified Arabic" w:eastAsiaTheme="minorHAnsi" w:hAnsi="Simplified Arabic" w:cs="Simplified Arabic"/>
          <w:sz w:val="26"/>
          <w:szCs w:val="26"/>
          <w:rtl/>
          <w:lang w:bidi="ar-SA"/>
        </w:rPr>
      </w:pPr>
      <w:r w:rsidRPr="009441ED">
        <w:rPr>
          <w:rFonts w:ascii="Simplified Arabic" w:eastAsiaTheme="minorHAnsi" w:hAnsi="Simplified Arabic" w:cs="Simplified Arabic"/>
          <w:sz w:val="26"/>
          <w:szCs w:val="26"/>
          <w:rtl/>
          <w:lang w:bidi="ar-SA"/>
        </w:rPr>
        <w:lastRenderedPageBreak/>
        <w:t>ارتباط التكنولوجيا الحيوية بكافة مجالات التنمية الرئيسة</w:t>
      </w:r>
      <w:r w:rsidRPr="009441ED">
        <w:rPr>
          <w:rFonts w:ascii="Simplified Arabic" w:eastAsiaTheme="minorHAnsi" w:hAnsi="Simplified Arabic" w:cs="Simplified Arabic"/>
          <w:sz w:val="26"/>
          <w:szCs w:val="26"/>
          <w:lang w:bidi="ar-SA"/>
        </w:rPr>
        <w:t>:</w:t>
      </w:r>
      <w:r w:rsidRPr="009441ED">
        <w:rPr>
          <w:rFonts w:ascii="Simplified Arabic" w:eastAsiaTheme="minorHAnsi" w:hAnsi="Simplified Arabic" w:cs="Simplified Arabic"/>
          <w:sz w:val="26"/>
          <w:szCs w:val="26"/>
          <w:rtl/>
          <w:lang w:bidi="ar-SA"/>
        </w:rPr>
        <w:t xml:space="preserve"> الصناعية،</w:t>
      </w:r>
      <w:r w:rsidRPr="009441ED">
        <w:rPr>
          <w:rFonts w:ascii="Simplified Arabic" w:eastAsiaTheme="minorHAnsi" w:hAnsi="Simplified Arabic" w:cs="Simplified Arabic"/>
          <w:sz w:val="26"/>
          <w:szCs w:val="26"/>
          <w:lang w:bidi="ar-SA"/>
        </w:rPr>
        <w:t xml:space="preserve"> </w:t>
      </w:r>
      <w:r w:rsidRPr="009441ED">
        <w:rPr>
          <w:rFonts w:ascii="Simplified Arabic" w:eastAsiaTheme="minorHAnsi" w:hAnsi="Simplified Arabic" w:cs="Simplified Arabic"/>
          <w:sz w:val="26"/>
          <w:szCs w:val="26"/>
          <w:rtl/>
          <w:lang w:bidi="ar-SA"/>
        </w:rPr>
        <w:t>الزراعية، الطب والدواء والرعاية الصحية،</w:t>
      </w:r>
      <w:r w:rsidRPr="009441ED">
        <w:rPr>
          <w:rFonts w:ascii="Simplified Arabic" w:eastAsiaTheme="minorHAnsi" w:hAnsi="Simplified Arabic" w:cs="Simplified Arabic"/>
          <w:sz w:val="26"/>
          <w:szCs w:val="26"/>
          <w:lang w:bidi="ar-SA"/>
        </w:rPr>
        <w:t xml:space="preserve"> </w:t>
      </w:r>
      <w:r w:rsidRPr="009441ED">
        <w:rPr>
          <w:rFonts w:ascii="Simplified Arabic" w:eastAsiaTheme="minorHAnsi" w:hAnsi="Simplified Arabic" w:cs="Simplified Arabic"/>
          <w:sz w:val="26"/>
          <w:szCs w:val="26"/>
          <w:rtl/>
          <w:lang w:bidi="ar-SA"/>
        </w:rPr>
        <w:t>الأنشطة البيئية، الهندسة الجينية، البيانات الضخمة وتعلم الآلات</w:t>
      </w:r>
      <w:r w:rsidRPr="009441ED">
        <w:rPr>
          <w:rFonts w:ascii="Simplified Arabic" w:eastAsiaTheme="minorHAnsi" w:hAnsi="Simplified Arabic" w:cs="Simplified Arabic"/>
          <w:sz w:val="26"/>
          <w:szCs w:val="26"/>
          <w:lang w:bidi="ar-SA"/>
        </w:rPr>
        <w:t>.</w:t>
      </w:r>
    </w:p>
    <w:p w:rsidR="000E6734" w:rsidRPr="009441ED" w:rsidRDefault="000E6734" w:rsidP="0061273B">
      <w:pPr>
        <w:numPr>
          <w:ilvl w:val="0"/>
          <w:numId w:val="49"/>
        </w:numPr>
        <w:tabs>
          <w:tab w:val="right" w:pos="0"/>
          <w:tab w:val="right" w:pos="226"/>
          <w:tab w:val="right" w:pos="509"/>
        </w:tabs>
        <w:spacing w:line="276" w:lineRule="auto"/>
        <w:ind w:left="226" w:right="-426" w:hanging="142"/>
        <w:contextualSpacing/>
        <w:rPr>
          <w:rFonts w:ascii="Simplified Arabic" w:eastAsiaTheme="minorHAnsi" w:hAnsi="Simplified Arabic" w:cs="Simplified Arabic"/>
          <w:sz w:val="26"/>
          <w:szCs w:val="26"/>
          <w:lang w:bidi="ar-SA"/>
        </w:rPr>
      </w:pPr>
      <w:r w:rsidRPr="009441ED">
        <w:rPr>
          <w:rFonts w:ascii="Simplified Arabic" w:eastAsiaTheme="minorHAnsi" w:hAnsi="Simplified Arabic" w:cs="Simplified Arabic"/>
          <w:sz w:val="26"/>
          <w:szCs w:val="26"/>
          <w:rtl/>
          <w:lang w:bidi="ar-SA"/>
        </w:rPr>
        <w:t xml:space="preserve">ارتباط التكنولوجيا الحيوية بمستقبلات قطاعات: الطاقة، الحوسبة، التنقل </w:t>
      </w:r>
      <w:r w:rsidR="00EC5CA6" w:rsidRPr="009441ED">
        <w:rPr>
          <w:rFonts w:ascii="Simplified Arabic" w:eastAsiaTheme="minorHAnsi" w:hAnsi="Simplified Arabic" w:cs="Simplified Arabic" w:hint="cs"/>
          <w:sz w:val="26"/>
          <w:szCs w:val="26"/>
          <w:rtl/>
          <w:lang w:bidi="ar-SA"/>
        </w:rPr>
        <w:t>و</w:t>
      </w:r>
      <w:r w:rsidRPr="009441ED">
        <w:rPr>
          <w:rFonts w:ascii="Simplified Arabic" w:eastAsiaTheme="minorHAnsi" w:hAnsi="Simplified Arabic" w:cs="Simplified Arabic"/>
          <w:sz w:val="26"/>
          <w:szCs w:val="26"/>
          <w:rtl/>
          <w:lang w:bidi="ar-SA"/>
        </w:rPr>
        <w:t>الاقتصاد الدوار، الاقتصاد الرقم</w:t>
      </w:r>
      <w:r w:rsidR="00EC5CA6" w:rsidRPr="009441ED">
        <w:rPr>
          <w:rFonts w:ascii="Simplified Arabic" w:eastAsiaTheme="minorHAnsi" w:hAnsi="Simplified Arabic" w:cs="Simplified Arabic" w:hint="cs"/>
          <w:sz w:val="26"/>
          <w:szCs w:val="26"/>
          <w:rtl/>
          <w:lang w:bidi="ar-SA"/>
        </w:rPr>
        <w:t>ي</w:t>
      </w:r>
      <w:r w:rsidRPr="009441ED">
        <w:rPr>
          <w:rFonts w:ascii="Simplified Arabic" w:eastAsiaTheme="minorHAnsi" w:hAnsi="Simplified Arabic" w:cs="Simplified Arabic"/>
          <w:sz w:val="26"/>
          <w:szCs w:val="26"/>
          <w:rtl/>
          <w:lang w:bidi="ar-SA"/>
        </w:rPr>
        <w:t xml:space="preserve">، تغير المناخ، وغيرها من قضايا التنمية الحاكمة </w:t>
      </w:r>
      <w:r w:rsidR="006050AF" w:rsidRPr="009441ED">
        <w:rPr>
          <w:rFonts w:ascii="Simplified Arabic" w:eastAsia="Calibri" w:hAnsi="Simplified Arabic" w:cs="Simplified Arabic"/>
          <w:sz w:val="26"/>
          <w:szCs w:val="26"/>
          <w:rtl/>
          <w:lang w:bidi="ar-SA"/>
        </w:rPr>
        <w:t>ف</w:t>
      </w:r>
      <w:r w:rsidR="006050AF" w:rsidRPr="009441ED">
        <w:rPr>
          <w:rFonts w:ascii="Simplified Arabic" w:eastAsia="Calibri" w:hAnsi="Simplified Arabic" w:cs="Simplified Arabic" w:hint="cs"/>
          <w:sz w:val="26"/>
          <w:szCs w:val="26"/>
          <w:rtl/>
          <w:lang w:bidi="ar-SA"/>
        </w:rPr>
        <w:t>ي</w:t>
      </w:r>
      <w:r w:rsidRPr="009441ED">
        <w:rPr>
          <w:rFonts w:ascii="Simplified Arabic" w:eastAsiaTheme="minorHAnsi" w:hAnsi="Simplified Arabic" w:cs="Simplified Arabic"/>
          <w:sz w:val="26"/>
          <w:szCs w:val="26"/>
          <w:rtl/>
          <w:lang w:bidi="ar-SA"/>
        </w:rPr>
        <w:t xml:space="preserve"> العالم ومصر.</w:t>
      </w:r>
    </w:p>
    <w:p w:rsidR="004B54E7" w:rsidRPr="009441ED" w:rsidRDefault="004B54E7" w:rsidP="0061273B">
      <w:pPr>
        <w:numPr>
          <w:ilvl w:val="0"/>
          <w:numId w:val="49"/>
        </w:numPr>
        <w:tabs>
          <w:tab w:val="right" w:pos="0"/>
          <w:tab w:val="right" w:pos="226"/>
          <w:tab w:val="right" w:pos="509"/>
        </w:tabs>
        <w:spacing w:line="276" w:lineRule="auto"/>
        <w:ind w:left="226" w:right="-426" w:hanging="142"/>
        <w:contextualSpacing/>
        <w:rPr>
          <w:rFonts w:ascii="Simplified Arabic" w:eastAsiaTheme="minorHAnsi" w:hAnsi="Simplified Arabic" w:cs="Simplified Arabic"/>
          <w:sz w:val="26"/>
          <w:szCs w:val="26"/>
          <w:rtl/>
          <w:lang w:bidi="ar-SA"/>
        </w:rPr>
      </w:pPr>
      <w:r w:rsidRPr="009441ED">
        <w:rPr>
          <w:rFonts w:ascii="Simplified Arabic" w:eastAsiaTheme="minorHAnsi" w:hAnsi="Simplified Arabic" w:cs="Simplified Arabic" w:hint="cs"/>
          <w:sz w:val="26"/>
          <w:szCs w:val="26"/>
          <w:rtl/>
          <w:lang w:bidi="ar-SA"/>
        </w:rPr>
        <w:t xml:space="preserve">دور </w:t>
      </w:r>
      <w:r w:rsidRPr="009441ED">
        <w:rPr>
          <w:rFonts w:ascii="Simplified Arabic" w:eastAsiaTheme="minorHAnsi" w:hAnsi="Simplified Arabic" w:cs="Simplified Arabic" w:hint="cs"/>
          <w:b/>
          <w:bCs/>
          <w:sz w:val="26"/>
          <w:szCs w:val="26"/>
          <w:rtl/>
          <w:lang w:bidi="ar-SA"/>
        </w:rPr>
        <w:t>معهد التخطيط القوم</w:t>
      </w:r>
      <w:r w:rsidR="006753CA" w:rsidRPr="009441ED">
        <w:rPr>
          <w:rFonts w:ascii="Simplified Arabic" w:eastAsiaTheme="minorHAnsi" w:hAnsi="Simplified Arabic" w:cs="Simplified Arabic" w:hint="cs"/>
          <w:b/>
          <w:bCs/>
          <w:sz w:val="26"/>
          <w:szCs w:val="26"/>
          <w:rtl/>
          <w:lang w:bidi="ar-SA"/>
        </w:rPr>
        <w:t>ي</w:t>
      </w:r>
      <w:r w:rsidRPr="009441ED">
        <w:rPr>
          <w:rFonts w:ascii="Simplified Arabic" w:eastAsiaTheme="minorHAnsi" w:hAnsi="Simplified Arabic" w:cs="Simplified Arabic" w:hint="cs"/>
          <w:sz w:val="26"/>
          <w:szCs w:val="26"/>
          <w:rtl/>
          <w:lang w:bidi="ar-SA"/>
        </w:rPr>
        <w:t xml:space="preserve"> في طرح القضايا المستقبلية المؤثرة على التنمية المستدامة</w:t>
      </w:r>
      <w:r w:rsidR="00DB31A7">
        <w:rPr>
          <w:rFonts w:ascii="Simplified Arabic" w:eastAsiaTheme="minorHAnsi" w:hAnsi="Simplified Arabic" w:cs="Simplified Arabic" w:hint="cs"/>
          <w:sz w:val="26"/>
          <w:szCs w:val="26"/>
          <w:rtl/>
        </w:rPr>
        <w:t>.</w:t>
      </w:r>
    </w:p>
    <w:p w:rsidR="000E6734" w:rsidRPr="009441ED" w:rsidRDefault="004B54E7" w:rsidP="009441ED">
      <w:pPr>
        <w:spacing w:line="276" w:lineRule="auto"/>
        <w:ind w:right="-426"/>
        <w:contextualSpacing/>
        <w:jc w:val="both"/>
        <w:rPr>
          <w:rFonts w:ascii="Simplified Arabic" w:eastAsiaTheme="minorHAnsi" w:hAnsi="Simplified Arabic" w:cs="Simplified Arabic"/>
          <w:b/>
          <w:bCs/>
          <w:sz w:val="26"/>
          <w:szCs w:val="26"/>
        </w:rPr>
      </w:pPr>
      <w:r w:rsidRPr="009441ED">
        <w:rPr>
          <w:rFonts w:ascii="Simplified Arabic" w:eastAsiaTheme="minorHAnsi" w:hAnsi="Simplified Arabic" w:cs="Simplified Arabic" w:hint="cs"/>
          <w:b/>
          <w:bCs/>
          <w:sz w:val="26"/>
          <w:szCs w:val="26"/>
          <w:rtl/>
        </w:rPr>
        <w:t>2.</w:t>
      </w:r>
      <w:r w:rsidR="000E6734" w:rsidRPr="009441ED">
        <w:rPr>
          <w:rFonts w:ascii="Simplified Arabic" w:eastAsiaTheme="minorHAnsi" w:hAnsi="Simplified Arabic" w:cs="Simplified Arabic" w:hint="cs"/>
          <w:b/>
          <w:bCs/>
          <w:sz w:val="26"/>
          <w:szCs w:val="26"/>
          <w:rtl/>
        </w:rPr>
        <w:t xml:space="preserve"> </w:t>
      </w:r>
      <w:r w:rsidR="000E6734" w:rsidRPr="009441ED">
        <w:rPr>
          <w:rFonts w:ascii="Simplified Arabic" w:eastAsiaTheme="minorHAnsi" w:hAnsi="Simplified Arabic" w:cs="Simplified Arabic"/>
          <w:b/>
          <w:bCs/>
          <w:sz w:val="26"/>
          <w:szCs w:val="26"/>
          <w:rtl/>
        </w:rPr>
        <w:t xml:space="preserve">ما </w:t>
      </w:r>
      <w:proofErr w:type="gramStart"/>
      <w:r w:rsidR="000E6734" w:rsidRPr="009441ED">
        <w:rPr>
          <w:rFonts w:ascii="Simplified Arabic" w:eastAsiaTheme="minorHAnsi" w:hAnsi="Simplified Arabic" w:cs="Simplified Arabic"/>
          <w:b/>
          <w:bCs/>
          <w:sz w:val="26"/>
          <w:szCs w:val="26"/>
          <w:rtl/>
        </w:rPr>
        <w:t>التكنولوجيا</w:t>
      </w:r>
      <w:proofErr w:type="gramEnd"/>
      <w:r w:rsidR="000E6734" w:rsidRPr="009441ED">
        <w:rPr>
          <w:rFonts w:ascii="Simplified Arabic" w:eastAsiaTheme="minorHAnsi" w:hAnsi="Simplified Arabic" w:cs="Simplified Arabic"/>
          <w:b/>
          <w:bCs/>
          <w:sz w:val="26"/>
          <w:szCs w:val="26"/>
          <w:rtl/>
        </w:rPr>
        <w:t xml:space="preserve"> الحيوية؟</w:t>
      </w:r>
    </w:p>
    <w:p w:rsidR="000E6734" w:rsidRPr="009441ED" w:rsidRDefault="004B54E7" w:rsidP="009441ED">
      <w:pPr>
        <w:spacing w:line="276" w:lineRule="auto"/>
        <w:ind w:right="-426"/>
        <w:contextualSpacing/>
        <w:jc w:val="both"/>
        <w:rPr>
          <w:rFonts w:ascii="Simplified Arabic" w:eastAsiaTheme="minorHAnsi" w:hAnsi="Simplified Arabic" w:cs="Simplified Arabic"/>
          <w:b/>
          <w:bCs/>
          <w:sz w:val="26"/>
          <w:szCs w:val="26"/>
        </w:rPr>
      </w:pPr>
      <w:r w:rsidRPr="009441ED">
        <w:rPr>
          <w:rFonts w:ascii="Simplified Arabic" w:eastAsiaTheme="minorHAnsi" w:hAnsi="Simplified Arabic" w:cs="Simplified Arabic" w:hint="cs"/>
          <w:b/>
          <w:bCs/>
          <w:sz w:val="26"/>
          <w:szCs w:val="26"/>
          <w:rtl/>
        </w:rPr>
        <w:t>3.</w:t>
      </w:r>
      <w:r w:rsidR="000E6734" w:rsidRPr="009441ED">
        <w:rPr>
          <w:rFonts w:ascii="Simplified Arabic" w:eastAsiaTheme="minorHAnsi" w:hAnsi="Simplified Arabic" w:cs="Simplified Arabic"/>
          <w:b/>
          <w:bCs/>
          <w:sz w:val="26"/>
          <w:szCs w:val="26"/>
          <w:rtl/>
        </w:rPr>
        <w:t>العالم والتكنولوجيا</w:t>
      </w:r>
      <w:r w:rsidR="00DB31A7">
        <w:rPr>
          <w:rFonts w:ascii="Simplified Arabic" w:eastAsiaTheme="minorHAnsi" w:hAnsi="Simplified Arabic" w:cs="Simplified Arabic"/>
          <w:b/>
          <w:bCs/>
          <w:sz w:val="26"/>
          <w:szCs w:val="26"/>
          <w:rtl/>
        </w:rPr>
        <w:t xml:space="preserve"> الحيوية لدعم التنمية المستدامة</w:t>
      </w:r>
      <w:r w:rsidR="00DB31A7">
        <w:rPr>
          <w:rFonts w:ascii="Simplified Arabic" w:eastAsiaTheme="minorHAnsi" w:hAnsi="Simplified Arabic" w:cs="Simplified Arabic" w:hint="cs"/>
          <w:b/>
          <w:bCs/>
          <w:sz w:val="26"/>
          <w:szCs w:val="26"/>
          <w:rtl/>
        </w:rPr>
        <w:t>.</w:t>
      </w:r>
    </w:p>
    <w:p w:rsidR="000E6734" w:rsidRPr="009441ED" w:rsidRDefault="004B54E7" w:rsidP="009441ED">
      <w:pPr>
        <w:spacing w:line="276" w:lineRule="auto"/>
        <w:ind w:right="-426"/>
        <w:contextualSpacing/>
        <w:jc w:val="lowKashida"/>
        <w:rPr>
          <w:rFonts w:ascii="Simplified Arabic" w:eastAsiaTheme="minorHAnsi" w:hAnsi="Simplified Arabic" w:cs="Simplified Arabic"/>
          <w:b/>
          <w:bCs/>
          <w:sz w:val="26"/>
          <w:szCs w:val="26"/>
        </w:rPr>
      </w:pPr>
      <w:r w:rsidRPr="009441ED">
        <w:rPr>
          <w:rFonts w:ascii="Simplified Arabic" w:eastAsiaTheme="minorHAnsi" w:hAnsi="Simplified Arabic" w:cs="Simplified Arabic" w:hint="cs"/>
          <w:b/>
          <w:bCs/>
          <w:sz w:val="26"/>
          <w:szCs w:val="26"/>
          <w:rtl/>
        </w:rPr>
        <w:t>4.</w:t>
      </w:r>
      <w:r w:rsidR="000E6734" w:rsidRPr="009441ED">
        <w:rPr>
          <w:rFonts w:ascii="Simplified Arabic" w:eastAsiaTheme="minorHAnsi" w:hAnsi="Simplified Arabic" w:cs="Simplified Arabic" w:hint="cs"/>
          <w:b/>
          <w:bCs/>
          <w:sz w:val="26"/>
          <w:szCs w:val="26"/>
          <w:rtl/>
        </w:rPr>
        <w:t xml:space="preserve"> </w:t>
      </w:r>
      <w:r w:rsidR="00DB31A7">
        <w:rPr>
          <w:rFonts w:ascii="Simplified Arabic" w:eastAsiaTheme="minorHAnsi" w:hAnsi="Simplified Arabic" w:cs="Simplified Arabic"/>
          <w:b/>
          <w:bCs/>
          <w:sz w:val="26"/>
          <w:szCs w:val="26"/>
          <w:rtl/>
        </w:rPr>
        <w:t xml:space="preserve">أنواع </w:t>
      </w:r>
      <w:proofErr w:type="gramStart"/>
      <w:r w:rsidR="00DB31A7">
        <w:rPr>
          <w:rFonts w:ascii="Simplified Arabic" w:eastAsiaTheme="minorHAnsi" w:hAnsi="Simplified Arabic" w:cs="Simplified Arabic"/>
          <w:b/>
          <w:bCs/>
          <w:sz w:val="26"/>
          <w:szCs w:val="26"/>
          <w:rtl/>
        </w:rPr>
        <w:t>التكنولوجيا</w:t>
      </w:r>
      <w:proofErr w:type="gramEnd"/>
      <w:r w:rsidR="00DB31A7">
        <w:rPr>
          <w:rFonts w:ascii="Simplified Arabic" w:eastAsiaTheme="minorHAnsi" w:hAnsi="Simplified Arabic" w:cs="Simplified Arabic"/>
          <w:b/>
          <w:bCs/>
          <w:sz w:val="26"/>
          <w:szCs w:val="26"/>
          <w:rtl/>
        </w:rPr>
        <w:t xml:space="preserve"> الحيوية</w:t>
      </w:r>
      <w:r w:rsidR="00DB31A7">
        <w:rPr>
          <w:rFonts w:ascii="Simplified Arabic" w:eastAsiaTheme="minorHAnsi" w:hAnsi="Simplified Arabic" w:cs="Simplified Arabic" w:hint="cs"/>
          <w:b/>
          <w:bCs/>
          <w:sz w:val="26"/>
          <w:szCs w:val="26"/>
          <w:rtl/>
        </w:rPr>
        <w:t>.</w:t>
      </w:r>
    </w:p>
    <w:p w:rsidR="000E6734" w:rsidRPr="009441ED" w:rsidRDefault="00DB31A7" w:rsidP="00DB31A7">
      <w:pPr>
        <w:tabs>
          <w:tab w:val="right" w:pos="226"/>
        </w:tabs>
        <w:spacing w:line="276" w:lineRule="auto"/>
        <w:ind w:left="-58" w:right="-426" w:hanging="142"/>
        <w:contextualSpacing/>
        <w:rPr>
          <w:rFonts w:ascii="Simplified Arabic" w:eastAsiaTheme="minorHAnsi" w:hAnsi="Simplified Arabic" w:cs="Simplified Arabic"/>
          <w:b/>
          <w:bCs/>
          <w:sz w:val="26"/>
          <w:szCs w:val="26"/>
        </w:rPr>
      </w:pPr>
      <w:r>
        <w:rPr>
          <w:rFonts w:ascii="Simplified Arabic" w:eastAsiaTheme="minorHAnsi" w:hAnsi="Simplified Arabic" w:cs="Simplified Arabic" w:hint="cs"/>
          <w:b/>
          <w:bCs/>
          <w:sz w:val="26"/>
          <w:szCs w:val="26"/>
          <w:rtl/>
        </w:rPr>
        <w:t xml:space="preserve">  </w:t>
      </w:r>
      <w:r w:rsidR="004B54E7" w:rsidRPr="009441ED">
        <w:rPr>
          <w:rFonts w:ascii="Simplified Arabic" w:eastAsiaTheme="minorHAnsi" w:hAnsi="Simplified Arabic" w:cs="Simplified Arabic" w:hint="cs"/>
          <w:b/>
          <w:bCs/>
          <w:sz w:val="26"/>
          <w:szCs w:val="26"/>
          <w:rtl/>
        </w:rPr>
        <w:t>5.</w:t>
      </w:r>
      <w:r w:rsidR="000E6734" w:rsidRPr="009441ED">
        <w:rPr>
          <w:rFonts w:ascii="Simplified Arabic" w:eastAsiaTheme="minorHAnsi" w:hAnsi="Simplified Arabic" w:cs="Simplified Arabic"/>
          <w:b/>
          <w:bCs/>
          <w:sz w:val="26"/>
          <w:szCs w:val="26"/>
          <w:rtl/>
        </w:rPr>
        <w:t>الاهتمام بالتكنولوجيا الحيوية في كافة مناطق العالم</w:t>
      </w:r>
      <w:r w:rsidR="00EC5CA6" w:rsidRPr="009441ED">
        <w:rPr>
          <w:rFonts w:ascii="Simplified Arabic" w:eastAsiaTheme="minorHAnsi" w:hAnsi="Simplified Arabic" w:cs="Simplified Arabic" w:hint="cs"/>
          <w:b/>
          <w:bCs/>
          <w:sz w:val="26"/>
          <w:szCs w:val="26"/>
          <w:rtl/>
        </w:rPr>
        <w:t xml:space="preserve"> </w:t>
      </w:r>
      <w:r>
        <w:rPr>
          <w:rFonts w:ascii="Simplified Arabic" w:eastAsiaTheme="minorHAnsi" w:hAnsi="Simplified Arabic" w:cs="Simplified Arabic"/>
          <w:b/>
          <w:bCs/>
          <w:sz w:val="26"/>
          <w:szCs w:val="26"/>
          <w:rtl/>
        </w:rPr>
        <w:t>2019-2026</w:t>
      </w:r>
      <w:r>
        <w:rPr>
          <w:rFonts w:ascii="Simplified Arabic" w:eastAsiaTheme="minorHAnsi" w:hAnsi="Simplified Arabic" w:cs="Simplified Arabic" w:hint="cs"/>
          <w:b/>
          <w:bCs/>
          <w:sz w:val="26"/>
          <w:szCs w:val="26"/>
          <w:rtl/>
        </w:rPr>
        <w:t>.</w:t>
      </w:r>
      <w:r w:rsidR="000E6734" w:rsidRPr="009441ED">
        <w:rPr>
          <w:rFonts w:ascii="Simplified Arabic" w:eastAsiaTheme="minorHAnsi" w:hAnsi="Simplified Arabic" w:cs="Simplified Arabic"/>
          <w:b/>
          <w:bCs/>
          <w:sz w:val="26"/>
          <w:szCs w:val="26"/>
          <w:rtl/>
        </w:rPr>
        <w:br/>
      </w:r>
      <w:r>
        <w:rPr>
          <w:rFonts w:ascii="Simplified Arabic" w:eastAsiaTheme="minorHAnsi" w:hAnsi="Simplified Arabic" w:cs="Simplified Arabic" w:hint="cs"/>
          <w:b/>
          <w:bCs/>
          <w:sz w:val="26"/>
          <w:szCs w:val="26"/>
          <w:rtl/>
        </w:rPr>
        <w:t>6</w:t>
      </w:r>
      <w:r w:rsidR="004B54E7" w:rsidRPr="009441ED">
        <w:rPr>
          <w:rFonts w:ascii="Simplified Arabic" w:eastAsiaTheme="minorHAnsi" w:hAnsi="Simplified Arabic" w:cs="Simplified Arabic" w:hint="cs"/>
          <w:b/>
          <w:bCs/>
          <w:sz w:val="26"/>
          <w:szCs w:val="26"/>
          <w:rtl/>
        </w:rPr>
        <w:t>.</w:t>
      </w:r>
      <w:r w:rsidR="000E6734" w:rsidRPr="009441ED">
        <w:rPr>
          <w:rFonts w:ascii="Simplified Arabic" w:eastAsiaTheme="minorHAnsi" w:hAnsi="Simplified Arabic" w:cs="Simplified Arabic" w:hint="cs"/>
          <w:b/>
          <w:bCs/>
          <w:sz w:val="26"/>
          <w:szCs w:val="26"/>
          <w:rtl/>
        </w:rPr>
        <w:t xml:space="preserve"> </w:t>
      </w:r>
      <w:r w:rsidR="000E6734" w:rsidRPr="009441ED">
        <w:rPr>
          <w:rFonts w:ascii="Simplified Arabic" w:eastAsiaTheme="minorHAnsi" w:hAnsi="Simplified Arabic" w:cs="Simplified Arabic"/>
          <w:b/>
          <w:bCs/>
          <w:sz w:val="26"/>
          <w:szCs w:val="26"/>
          <w:rtl/>
        </w:rPr>
        <w:t>مبادرات وتوجهات عالمية وإقليمية</w:t>
      </w:r>
      <w:r w:rsidR="004B54E7" w:rsidRPr="009441ED">
        <w:rPr>
          <w:rFonts w:ascii="Simplified Arabic" w:eastAsiaTheme="minorHAnsi" w:hAnsi="Simplified Arabic" w:cs="Simplified Arabic" w:hint="cs"/>
          <w:b/>
          <w:bCs/>
          <w:sz w:val="26"/>
          <w:szCs w:val="26"/>
          <w:rtl/>
        </w:rPr>
        <w:t xml:space="preserve"> لربط التكنولوجيا الحيوية بالتنمية المستدامة</w:t>
      </w:r>
      <w:r>
        <w:rPr>
          <w:rFonts w:ascii="Simplified Arabic" w:eastAsiaTheme="minorHAnsi" w:hAnsi="Simplified Arabic" w:cs="Simplified Arabic" w:hint="cs"/>
          <w:b/>
          <w:bCs/>
          <w:sz w:val="26"/>
          <w:szCs w:val="26"/>
          <w:rtl/>
        </w:rPr>
        <w:t>.</w:t>
      </w:r>
      <w:r w:rsidR="000E6734" w:rsidRPr="009441ED">
        <w:rPr>
          <w:rFonts w:ascii="Simplified Arabic" w:eastAsiaTheme="minorHAnsi" w:hAnsi="Simplified Arabic" w:cs="Simplified Arabic"/>
          <w:b/>
          <w:bCs/>
          <w:noProof/>
          <w:sz w:val="26"/>
          <w:szCs w:val="26"/>
          <w:lang w:bidi="ar-SA"/>
        </w:rPr>
        <w:t xml:space="preserve"> </w:t>
      </w:r>
    </w:p>
    <w:p w:rsidR="000E6734" w:rsidRPr="009441ED" w:rsidRDefault="004B54E7" w:rsidP="009441ED">
      <w:pPr>
        <w:spacing w:line="276" w:lineRule="auto"/>
        <w:ind w:right="-426"/>
        <w:jc w:val="both"/>
        <w:rPr>
          <w:rFonts w:ascii="Simplified Arabic" w:eastAsiaTheme="minorHAnsi" w:hAnsi="Simplified Arabic" w:cs="Simplified Arabic"/>
          <w:b/>
          <w:bCs/>
          <w:sz w:val="26"/>
          <w:szCs w:val="26"/>
        </w:rPr>
      </w:pPr>
      <w:r w:rsidRPr="009441ED">
        <w:rPr>
          <w:rFonts w:ascii="Simplified Arabic" w:eastAsiaTheme="minorHAnsi" w:hAnsi="Simplified Arabic" w:cs="Simplified Arabic" w:hint="cs"/>
          <w:b/>
          <w:bCs/>
          <w:sz w:val="26"/>
          <w:szCs w:val="26"/>
          <w:rtl/>
        </w:rPr>
        <w:t>7.</w:t>
      </w:r>
      <w:proofErr w:type="gramStart"/>
      <w:r w:rsidR="00DB31A7">
        <w:rPr>
          <w:rFonts w:ascii="Simplified Arabic" w:eastAsiaTheme="minorHAnsi" w:hAnsi="Simplified Arabic" w:cs="Simplified Arabic"/>
          <w:b/>
          <w:bCs/>
          <w:sz w:val="26"/>
          <w:szCs w:val="26"/>
          <w:rtl/>
        </w:rPr>
        <w:t>جهود</w:t>
      </w:r>
      <w:proofErr w:type="gramEnd"/>
      <w:r w:rsidR="00DB31A7">
        <w:rPr>
          <w:rFonts w:ascii="Simplified Arabic" w:eastAsiaTheme="minorHAnsi" w:hAnsi="Simplified Arabic" w:cs="Simplified Arabic"/>
          <w:b/>
          <w:bCs/>
          <w:sz w:val="26"/>
          <w:szCs w:val="26"/>
          <w:rtl/>
        </w:rPr>
        <w:t xml:space="preserve"> مصر في التكنولوجيا الحيوية</w:t>
      </w:r>
      <w:r w:rsidR="00DB31A7">
        <w:rPr>
          <w:rFonts w:ascii="Simplified Arabic" w:eastAsiaTheme="minorHAnsi" w:hAnsi="Simplified Arabic" w:cs="Simplified Arabic" w:hint="cs"/>
          <w:b/>
          <w:bCs/>
          <w:sz w:val="26"/>
          <w:szCs w:val="26"/>
          <w:rtl/>
        </w:rPr>
        <w:t>.</w:t>
      </w:r>
    </w:p>
    <w:p w:rsidR="000E6734" w:rsidRPr="009441ED" w:rsidRDefault="003B1305" w:rsidP="009441ED">
      <w:pPr>
        <w:spacing w:line="276" w:lineRule="auto"/>
        <w:ind w:left="-450" w:right="-426"/>
        <w:jc w:val="both"/>
        <w:rPr>
          <w:rFonts w:ascii="Simplified Arabic" w:eastAsiaTheme="minorHAnsi" w:hAnsi="Simplified Arabic" w:cs="Simplified Arabic"/>
          <w:sz w:val="26"/>
          <w:szCs w:val="26"/>
          <w:rtl/>
        </w:rPr>
      </w:pPr>
      <w:r w:rsidRPr="00DB31A7">
        <w:rPr>
          <w:rFonts w:ascii="Simplified Arabic" w:hAnsi="Simplified Arabic" w:cs="Simplified Arabic" w:hint="cs"/>
          <w:b/>
          <w:bCs/>
          <w:sz w:val="26"/>
          <w:szCs w:val="26"/>
          <w:u w:val="single"/>
          <w:rtl/>
        </w:rPr>
        <w:t>ثانيًا</w:t>
      </w:r>
      <w:r w:rsidR="000E6734" w:rsidRPr="00DB31A7">
        <w:rPr>
          <w:rFonts w:ascii="Simplified Arabic" w:eastAsiaTheme="minorHAnsi" w:hAnsi="Simplified Arabic" w:cs="Simplified Arabic" w:hint="cs"/>
          <w:b/>
          <w:bCs/>
          <w:sz w:val="26"/>
          <w:szCs w:val="26"/>
          <w:u w:val="single"/>
          <w:rtl/>
        </w:rPr>
        <w:t>:</w:t>
      </w:r>
      <w:r w:rsidR="000E6734" w:rsidRPr="00DB31A7">
        <w:rPr>
          <w:rFonts w:ascii="Simplified Arabic" w:eastAsiaTheme="minorHAnsi" w:hAnsi="Simplified Arabic" w:cs="Simplified Arabic" w:hint="cs"/>
          <w:sz w:val="26"/>
          <w:szCs w:val="26"/>
          <w:u w:val="single"/>
          <w:rtl/>
        </w:rPr>
        <w:t xml:space="preserve"> </w:t>
      </w:r>
      <w:r w:rsidR="000E6734" w:rsidRPr="00DB31A7">
        <w:rPr>
          <w:rFonts w:ascii="Simplified Arabic" w:eastAsiaTheme="minorHAnsi" w:hAnsi="Simplified Arabic" w:cs="Simplified Arabic"/>
          <w:b/>
          <w:bCs/>
          <w:sz w:val="26"/>
          <w:szCs w:val="26"/>
          <w:u w:val="single"/>
          <w:rtl/>
        </w:rPr>
        <w:t xml:space="preserve">العرض الثاني </w:t>
      </w:r>
      <w:r w:rsidR="000E6734" w:rsidRPr="00DB31A7">
        <w:rPr>
          <w:rFonts w:ascii="Simplified Arabic" w:eastAsiaTheme="minorHAnsi" w:hAnsi="Simplified Arabic" w:cs="Simplified Arabic" w:hint="cs"/>
          <w:b/>
          <w:bCs/>
          <w:sz w:val="26"/>
          <w:szCs w:val="26"/>
          <w:u w:val="single"/>
          <w:rtl/>
        </w:rPr>
        <w:t>للأ</w:t>
      </w:r>
      <w:r w:rsidR="000E6734" w:rsidRPr="00DB31A7">
        <w:rPr>
          <w:rFonts w:ascii="Simplified Arabic" w:eastAsiaTheme="minorHAnsi" w:hAnsi="Simplified Arabic" w:cs="Simplified Arabic"/>
          <w:b/>
          <w:bCs/>
          <w:sz w:val="26"/>
          <w:szCs w:val="26"/>
          <w:u w:val="single"/>
          <w:rtl/>
        </w:rPr>
        <w:t>ستاذة الدكتورة نشوى ناج</w:t>
      </w:r>
      <w:r w:rsidR="00083568" w:rsidRPr="00DB31A7">
        <w:rPr>
          <w:rFonts w:ascii="Simplified Arabic" w:eastAsiaTheme="minorHAnsi" w:hAnsi="Simplified Arabic" w:cs="Simplified Arabic" w:hint="cs"/>
          <w:b/>
          <w:bCs/>
          <w:sz w:val="26"/>
          <w:szCs w:val="26"/>
          <w:u w:val="single"/>
          <w:rtl/>
        </w:rPr>
        <w:t>ي</w:t>
      </w:r>
      <w:r w:rsidR="000E6734" w:rsidRPr="00DB31A7">
        <w:rPr>
          <w:rFonts w:ascii="Simplified Arabic" w:eastAsiaTheme="minorHAnsi" w:hAnsi="Simplified Arabic" w:cs="Simplified Arabic"/>
          <w:b/>
          <w:bCs/>
          <w:sz w:val="26"/>
          <w:szCs w:val="26"/>
          <w:u w:val="single"/>
          <w:rtl/>
        </w:rPr>
        <w:t xml:space="preserve"> الخزرج</w:t>
      </w:r>
      <w:r w:rsidR="00083568" w:rsidRPr="00DB31A7">
        <w:rPr>
          <w:rFonts w:ascii="Simplified Arabic" w:eastAsiaTheme="minorHAnsi" w:hAnsi="Simplified Arabic" w:cs="Simplified Arabic" w:hint="cs"/>
          <w:b/>
          <w:bCs/>
          <w:sz w:val="26"/>
          <w:szCs w:val="26"/>
          <w:u w:val="single"/>
          <w:rtl/>
        </w:rPr>
        <w:t>ي</w:t>
      </w:r>
      <w:r w:rsidR="000E6734" w:rsidRPr="00DB31A7">
        <w:rPr>
          <w:rFonts w:ascii="Simplified Arabic" w:eastAsiaTheme="minorHAnsi" w:hAnsi="Simplified Arabic" w:cs="Simplified Arabic"/>
          <w:b/>
          <w:bCs/>
          <w:sz w:val="26"/>
          <w:szCs w:val="26"/>
          <w:u w:val="single"/>
          <w:rtl/>
        </w:rPr>
        <w:t xml:space="preserve"> أستاذ الباثولوجيا الإكلينيكية وأمراض الدم بكلية طب جامعة عين شمس بعنوان</w:t>
      </w:r>
      <w:r w:rsidR="00083568" w:rsidRPr="00DB31A7">
        <w:rPr>
          <w:rFonts w:ascii="Simplified Arabic" w:eastAsiaTheme="minorHAnsi" w:hAnsi="Simplified Arabic" w:cs="Simplified Arabic" w:hint="cs"/>
          <w:b/>
          <w:bCs/>
          <w:sz w:val="26"/>
          <w:szCs w:val="26"/>
          <w:u w:val="single"/>
          <w:rtl/>
        </w:rPr>
        <w:t>:</w:t>
      </w:r>
      <w:r w:rsidR="000E6734" w:rsidRPr="00DB31A7">
        <w:rPr>
          <w:rFonts w:ascii="Simplified Arabic" w:eastAsiaTheme="minorHAnsi" w:hAnsi="Simplified Arabic" w:cs="Simplified Arabic"/>
          <w:b/>
          <w:bCs/>
          <w:sz w:val="26"/>
          <w:szCs w:val="26"/>
          <w:u w:val="single"/>
          <w:rtl/>
        </w:rPr>
        <w:t xml:space="preserve"> "تطبيقات التكنولوجيا الحيوية في المجالات الطبية والدوائية (التكنولوجيا الحيوية الحمراء)"</w:t>
      </w:r>
      <w:r w:rsidR="000E6734" w:rsidRPr="009441ED">
        <w:rPr>
          <w:rFonts w:ascii="Simplified Arabic" w:eastAsiaTheme="minorHAnsi" w:hAnsi="Simplified Arabic" w:cs="Simplified Arabic"/>
          <w:sz w:val="26"/>
          <w:szCs w:val="26"/>
          <w:rtl/>
        </w:rPr>
        <w:t xml:space="preserve"> وشمل عدة محاو</w:t>
      </w:r>
      <w:r w:rsidR="00083568" w:rsidRPr="009441ED">
        <w:rPr>
          <w:rFonts w:ascii="Simplified Arabic" w:eastAsiaTheme="minorHAnsi" w:hAnsi="Simplified Arabic" w:cs="Simplified Arabic"/>
          <w:sz w:val="26"/>
          <w:szCs w:val="26"/>
          <w:rtl/>
        </w:rPr>
        <w:t>ر رئيس</w:t>
      </w:r>
      <w:r w:rsidR="000E6734" w:rsidRPr="009441ED">
        <w:rPr>
          <w:rFonts w:ascii="Simplified Arabic" w:eastAsiaTheme="minorHAnsi" w:hAnsi="Simplified Arabic" w:cs="Simplified Arabic"/>
          <w:sz w:val="26"/>
          <w:szCs w:val="26"/>
          <w:rtl/>
        </w:rPr>
        <w:t>ة</w:t>
      </w:r>
      <w:r w:rsidR="00083568" w:rsidRPr="009441ED">
        <w:rPr>
          <w:rFonts w:ascii="Simplified Arabic" w:eastAsiaTheme="minorHAnsi" w:hAnsi="Simplified Arabic" w:cs="Simplified Arabic" w:hint="cs"/>
          <w:sz w:val="26"/>
          <w:szCs w:val="26"/>
          <w:rtl/>
        </w:rPr>
        <w:t>،</w:t>
      </w:r>
      <w:r w:rsidR="000E6734" w:rsidRPr="009441ED">
        <w:rPr>
          <w:rFonts w:ascii="Simplified Arabic" w:eastAsiaTheme="minorHAnsi" w:hAnsi="Simplified Arabic" w:cs="Simplified Arabic"/>
          <w:sz w:val="26"/>
          <w:szCs w:val="26"/>
          <w:rtl/>
        </w:rPr>
        <w:t xml:space="preserve"> </w:t>
      </w:r>
      <w:r w:rsidR="00083568" w:rsidRPr="009441ED">
        <w:rPr>
          <w:rFonts w:ascii="Simplified Arabic" w:eastAsiaTheme="minorHAnsi" w:hAnsi="Simplified Arabic" w:cs="Simplified Arabic"/>
          <w:sz w:val="26"/>
          <w:szCs w:val="26"/>
          <w:rtl/>
        </w:rPr>
        <w:t>والتي يمكن عرضها على النحو ال</w:t>
      </w:r>
      <w:r w:rsidR="00083568" w:rsidRPr="009441ED">
        <w:rPr>
          <w:rFonts w:ascii="Simplified Arabic" w:eastAsiaTheme="minorHAnsi" w:hAnsi="Simplified Arabic" w:cs="Simplified Arabic" w:hint="cs"/>
          <w:sz w:val="26"/>
          <w:szCs w:val="26"/>
          <w:rtl/>
        </w:rPr>
        <w:t>آ</w:t>
      </w:r>
      <w:r w:rsidR="00083568" w:rsidRPr="009441ED">
        <w:rPr>
          <w:rFonts w:ascii="Simplified Arabic" w:eastAsiaTheme="minorHAnsi" w:hAnsi="Simplified Arabic" w:cs="Simplified Arabic"/>
          <w:sz w:val="26"/>
          <w:szCs w:val="26"/>
          <w:rtl/>
        </w:rPr>
        <w:t>ت</w:t>
      </w:r>
      <w:r w:rsidR="000E6734" w:rsidRPr="009441ED">
        <w:rPr>
          <w:rFonts w:ascii="Simplified Arabic" w:eastAsiaTheme="minorHAnsi" w:hAnsi="Simplified Arabic" w:cs="Simplified Arabic"/>
          <w:sz w:val="26"/>
          <w:szCs w:val="26"/>
          <w:rtl/>
        </w:rPr>
        <w:t>ي:</w:t>
      </w:r>
    </w:p>
    <w:p w:rsidR="000E6734" w:rsidRPr="009441ED" w:rsidRDefault="00083568" w:rsidP="0061273B">
      <w:pPr>
        <w:numPr>
          <w:ilvl w:val="0"/>
          <w:numId w:val="51"/>
        </w:numPr>
        <w:spacing w:line="276" w:lineRule="auto"/>
        <w:contextualSpacing/>
        <w:jc w:val="both"/>
        <w:rPr>
          <w:rFonts w:ascii="Simplified Arabic" w:eastAsiaTheme="minorHAnsi" w:hAnsi="Simplified Arabic" w:cs="Simplified Arabic"/>
          <w:sz w:val="26"/>
          <w:szCs w:val="26"/>
          <w:rtl/>
        </w:rPr>
      </w:pPr>
      <w:r w:rsidRPr="009441ED">
        <w:rPr>
          <w:rFonts w:ascii="Simplified Arabic" w:eastAsiaTheme="minorHAnsi" w:hAnsi="Simplified Arabic" w:cs="Simplified Arabic"/>
          <w:sz w:val="26"/>
          <w:szCs w:val="26"/>
          <w:rtl/>
        </w:rPr>
        <w:t xml:space="preserve">ما </w:t>
      </w:r>
      <w:proofErr w:type="gramStart"/>
      <w:r w:rsidR="000E6734" w:rsidRPr="009441ED">
        <w:rPr>
          <w:rFonts w:ascii="Simplified Arabic" w:eastAsiaTheme="minorHAnsi" w:hAnsi="Simplified Arabic" w:cs="Simplified Arabic"/>
          <w:sz w:val="26"/>
          <w:szCs w:val="26"/>
          <w:rtl/>
        </w:rPr>
        <w:t>التكنولوجيا</w:t>
      </w:r>
      <w:proofErr w:type="gramEnd"/>
      <w:r w:rsidR="000E6734" w:rsidRPr="009441ED">
        <w:rPr>
          <w:rFonts w:ascii="Simplified Arabic" w:eastAsiaTheme="minorHAnsi" w:hAnsi="Simplified Arabic" w:cs="Simplified Arabic"/>
          <w:sz w:val="26"/>
          <w:szCs w:val="26"/>
          <w:rtl/>
        </w:rPr>
        <w:t xml:space="preserve"> الحيوية</w:t>
      </w:r>
      <w:r w:rsidRPr="009441ED">
        <w:rPr>
          <w:rFonts w:ascii="Simplified Arabic" w:eastAsiaTheme="minorHAnsi" w:hAnsi="Simplified Arabic" w:cs="Simplified Arabic" w:hint="cs"/>
          <w:sz w:val="26"/>
          <w:szCs w:val="26"/>
          <w:rtl/>
        </w:rPr>
        <w:t>؟</w:t>
      </w:r>
    </w:p>
    <w:p w:rsidR="000E6734" w:rsidRPr="009441ED" w:rsidRDefault="000E6734" w:rsidP="0061273B">
      <w:pPr>
        <w:numPr>
          <w:ilvl w:val="0"/>
          <w:numId w:val="51"/>
        </w:numPr>
        <w:spacing w:line="276" w:lineRule="auto"/>
        <w:contextualSpacing/>
        <w:jc w:val="both"/>
        <w:rPr>
          <w:rFonts w:ascii="Simplified Arabic" w:eastAsiaTheme="minorHAnsi" w:hAnsi="Simplified Arabic" w:cs="Simplified Arabic"/>
          <w:sz w:val="26"/>
          <w:szCs w:val="26"/>
          <w:rtl/>
        </w:rPr>
      </w:pPr>
      <w:r w:rsidRPr="009441ED">
        <w:rPr>
          <w:rFonts w:ascii="Simplified Arabic" w:eastAsiaTheme="minorHAnsi" w:hAnsi="Simplified Arabic" w:cs="Simplified Arabic"/>
          <w:sz w:val="26"/>
          <w:szCs w:val="26"/>
          <w:rtl/>
        </w:rPr>
        <w:t xml:space="preserve">مجالات </w:t>
      </w:r>
      <w:proofErr w:type="gramStart"/>
      <w:r w:rsidRPr="009441ED">
        <w:rPr>
          <w:rFonts w:ascii="Simplified Arabic" w:eastAsiaTheme="minorHAnsi" w:hAnsi="Simplified Arabic" w:cs="Simplified Arabic"/>
          <w:sz w:val="26"/>
          <w:szCs w:val="26"/>
          <w:rtl/>
        </w:rPr>
        <w:t>التكنولوجيا</w:t>
      </w:r>
      <w:proofErr w:type="gramEnd"/>
      <w:r w:rsidRPr="009441ED">
        <w:rPr>
          <w:rFonts w:ascii="Simplified Arabic" w:eastAsiaTheme="minorHAnsi" w:hAnsi="Simplified Arabic" w:cs="Simplified Arabic"/>
          <w:sz w:val="26"/>
          <w:szCs w:val="26"/>
          <w:rtl/>
        </w:rPr>
        <w:t xml:space="preserve"> الحيوية</w:t>
      </w:r>
      <w:r w:rsidR="00DB31A7">
        <w:rPr>
          <w:rFonts w:ascii="Simplified Arabic" w:eastAsiaTheme="minorHAnsi" w:hAnsi="Simplified Arabic" w:cs="Simplified Arabic" w:hint="cs"/>
          <w:sz w:val="26"/>
          <w:szCs w:val="26"/>
          <w:rtl/>
        </w:rPr>
        <w:t>.</w:t>
      </w:r>
    </w:p>
    <w:p w:rsidR="000E6734" w:rsidRPr="009441ED" w:rsidRDefault="000E6734" w:rsidP="0061273B">
      <w:pPr>
        <w:numPr>
          <w:ilvl w:val="0"/>
          <w:numId w:val="51"/>
        </w:numPr>
        <w:spacing w:line="276" w:lineRule="auto"/>
        <w:contextualSpacing/>
        <w:jc w:val="both"/>
        <w:rPr>
          <w:rFonts w:ascii="Simplified Arabic" w:eastAsiaTheme="minorHAnsi" w:hAnsi="Simplified Arabic" w:cs="Simplified Arabic"/>
          <w:sz w:val="26"/>
          <w:szCs w:val="26"/>
          <w:rtl/>
        </w:rPr>
      </w:pPr>
      <w:r w:rsidRPr="009441ED">
        <w:rPr>
          <w:rFonts w:ascii="Simplified Arabic" w:eastAsiaTheme="minorHAnsi" w:hAnsi="Simplified Arabic" w:cs="Simplified Arabic"/>
          <w:sz w:val="26"/>
          <w:szCs w:val="26"/>
          <w:rtl/>
        </w:rPr>
        <w:t>التكنولوجيا الحيوية الطبية</w:t>
      </w:r>
      <w:r w:rsidRPr="009441ED">
        <w:rPr>
          <w:rFonts w:ascii="Simplified Arabic" w:eastAsiaTheme="minorHAnsi" w:hAnsi="Simplified Arabic" w:cs="Simplified Arabic"/>
          <w:sz w:val="26"/>
          <w:szCs w:val="26"/>
        </w:rPr>
        <w:t xml:space="preserve"> </w:t>
      </w:r>
      <w:proofErr w:type="gramStart"/>
      <w:r w:rsidRPr="009441ED">
        <w:rPr>
          <w:rFonts w:ascii="Simplified Arabic" w:eastAsiaTheme="minorHAnsi" w:hAnsi="Simplified Arabic" w:cs="Simplified Arabic"/>
          <w:sz w:val="26"/>
          <w:szCs w:val="26"/>
          <w:rtl/>
        </w:rPr>
        <w:t>ونطاق</w:t>
      </w:r>
      <w:proofErr w:type="gramEnd"/>
      <w:r w:rsidRPr="009441ED">
        <w:rPr>
          <w:rFonts w:ascii="Simplified Arabic" w:eastAsiaTheme="minorHAnsi" w:hAnsi="Simplified Arabic" w:cs="Simplified Arabic"/>
          <w:sz w:val="26"/>
          <w:szCs w:val="26"/>
          <w:rtl/>
        </w:rPr>
        <w:t xml:space="preserve"> التكنولوجيا الحيوية الحمراء</w:t>
      </w:r>
      <w:r w:rsidR="00DB31A7">
        <w:rPr>
          <w:rFonts w:ascii="Simplified Arabic" w:eastAsiaTheme="minorHAnsi" w:hAnsi="Simplified Arabic" w:cs="Simplified Arabic" w:hint="cs"/>
          <w:sz w:val="26"/>
          <w:szCs w:val="26"/>
          <w:rtl/>
        </w:rPr>
        <w:t>.</w:t>
      </w:r>
    </w:p>
    <w:p w:rsidR="000E6734" w:rsidRPr="009441ED" w:rsidRDefault="000E6734" w:rsidP="0061273B">
      <w:pPr>
        <w:numPr>
          <w:ilvl w:val="0"/>
          <w:numId w:val="51"/>
        </w:numPr>
        <w:spacing w:line="276" w:lineRule="auto"/>
        <w:contextualSpacing/>
        <w:jc w:val="both"/>
        <w:rPr>
          <w:rFonts w:ascii="Simplified Arabic" w:eastAsiaTheme="minorHAnsi" w:hAnsi="Simplified Arabic" w:cs="Simplified Arabic"/>
          <w:sz w:val="26"/>
          <w:szCs w:val="26"/>
          <w:u w:val="single"/>
        </w:rPr>
      </w:pPr>
      <w:proofErr w:type="gramStart"/>
      <w:r w:rsidRPr="009441ED">
        <w:rPr>
          <w:rFonts w:ascii="Simplified Arabic" w:eastAsiaTheme="minorHAnsi" w:hAnsi="Simplified Arabic" w:cs="Simplified Arabic"/>
          <w:sz w:val="26"/>
          <w:szCs w:val="26"/>
          <w:u w:val="single"/>
          <w:rtl/>
        </w:rPr>
        <w:t>تطبيقات</w:t>
      </w:r>
      <w:proofErr w:type="gramEnd"/>
      <w:r w:rsidRPr="009441ED">
        <w:rPr>
          <w:rFonts w:ascii="Simplified Arabic" w:eastAsiaTheme="minorHAnsi" w:hAnsi="Simplified Arabic" w:cs="Simplified Arabic"/>
          <w:sz w:val="26"/>
          <w:szCs w:val="26"/>
          <w:u w:val="single"/>
          <w:rtl/>
        </w:rPr>
        <w:t xml:space="preserve"> التكنولوجيا الحيوية الطبية</w:t>
      </w:r>
      <w:r w:rsidR="00DB31A7">
        <w:rPr>
          <w:rFonts w:ascii="Simplified Arabic" w:eastAsiaTheme="minorHAnsi" w:hAnsi="Simplified Arabic" w:cs="Simplified Arabic" w:hint="cs"/>
          <w:sz w:val="26"/>
          <w:szCs w:val="26"/>
          <w:u w:val="single"/>
          <w:rtl/>
        </w:rPr>
        <w:t>:</w:t>
      </w:r>
    </w:p>
    <w:p w:rsidR="000E6734" w:rsidRPr="009441ED" w:rsidRDefault="000E6734" w:rsidP="0061273B">
      <w:pPr>
        <w:numPr>
          <w:ilvl w:val="0"/>
          <w:numId w:val="50"/>
        </w:numPr>
        <w:spacing w:line="276" w:lineRule="auto"/>
        <w:ind w:left="990"/>
        <w:contextualSpacing/>
        <w:jc w:val="both"/>
        <w:rPr>
          <w:rFonts w:ascii="Simplified Arabic" w:eastAsiaTheme="minorHAnsi" w:hAnsi="Simplified Arabic" w:cs="Simplified Arabic"/>
          <w:sz w:val="26"/>
          <w:szCs w:val="26"/>
        </w:rPr>
      </w:pPr>
      <w:proofErr w:type="gramStart"/>
      <w:r w:rsidRPr="009441ED">
        <w:rPr>
          <w:rFonts w:ascii="Simplified Arabic" w:eastAsiaTheme="minorHAnsi" w:hAnsi="Simplified Arabic" w:cs="Simplified Arabic"/>
          <w:sz w:val="26"/>
          <w:szCs w:val="26"/>
          <w:rtl/>
        </w:rPr>
        <w:t>المجال</w:t>
      </w:r>
      <w:proofErr w:type="gramEnd"/>
      <w:r w:rsidRPr="009441ED">
        <w:rPr>
          <w:rFonts w:ascii="Simplified Arabic" w:eastAsiaTheme="minorHAnsi" w:hAnsi="Simplified Arabic" w:cs="Simplified Arabic"/>
          <w:sz w:val="26"/>
          <w:szCs w:val="26"/>
          <w:rtl/>
        </w:rPr>
        <w:t xml:space="preserve"> الصيدلي.</w:t>
      </w:r>
    </w:p>
    <w:p w:rsidR="000E6734" w:rsidRPr="009441ED" w:rsidRDefault="000E6734" w:rsidP="0061273B">
      <w:pPr>
        <w:numPr>
          <w:ilvl w:val="0"/>
          <w:numId w:val="50"/>
        </w:numPr>
        <w:spacing w:line="276" w:lineRule="auto"/>
        <w:ind w:left="990"/>
        <w:contextualSpacing/>
        <w:jc w:val="both"/>
        <w:rPr>
          <w:rFonts w:ascii="Simplified Arabic" w:eastAsiaTheme="minorHAnsi" w:hAnsi="Simplified Arabic" w:cs="Simplified Arabic"/>
          <w:sz w:val="26"/>
          <w:szCs w:val="26"/>
        </w:rPr>
      </w:pPr>
      <w:r w:rsidRPr="009441ED">
        <w:rPr>
          <w:rFonts w:ascii="Simplified Arabic" w:eastAsiaTheme="minorHAnsi" w:hAnsi="Simplified Arabic" w:cs="Simplified Arabic"/>
          <w:sz w:val="26"/>
          <w:szCs w:val="26"/>
          <w:rtl/>
        </w:rPr>
        <w:t>العلاج الجيني.</w:t>
      </w:r>
    </w:p>
    <w:p w:rsidR="000E6734" w:rsidRPr="009441ED" w:rsidRDefault="000E6734" w:rsidP="0061273B">
      <w:pPr>
        <w:numPr>
          <w:ilvl w:val="0"/>
          <w:numId w:val="50"/>
        </w:numPr>
        <w:spacing w:line="276" w:lineRule="auto"/>
        <w:ind w:left="990"/>
        <w:contextualSpacing/>
        <w:jc w:val="both"/>
        <w:rPr>
          <w:rFonts w:ascii="Simplified Arabic" w:eastAsiaTheme="minorHAnsi" w:hAnsi="Simplified Arabic" w:cs="Simplified Arabic"/>
          <w:sz w:val="26"/>
          <w:szCs w:val="26"/>
        </w:rPr>
      </w:pPr>
      <w:r w:rsidRPr="009441ED">
        <w:rPr>
          <w:rFonts w:ascii="Simplified Arabic" w:eastAsiaTheme="minorHAnsi" w:hAnsi="Simplified Arabic" w:cs="Simplified Arabic"/>
          <w:sz w:val="26"/>
          <w:szCs w:val="26"/>
          <w:rtl/>
        </w:rPr>
        <w:t>الخلايا الج</w:t>
      </w:r>
      <w:r w:rsidRPr="009441ED">
        <w:rPr>
          <w:rFonts w:ascii="Simplified Arabic" w:eastAsiaTheme="minorHAnsi" w:hAnsi="Simplified Arabic" w:cs="Simplified Arabic" w:hint="cs"/>
          <w:sz w:val="26"/>
          <w:szCs w:val="26"/>
          <w:rtl/>
        </w:rPr>
        <w:t>ذ</w:t>
      </w:r>
      <w:r w:rsidRPr="009441ED">
        <w:rPr>
          <w:rFonts w:ascii="Simplified Arabic" w:eastAsiaTheme="minorHAnsi" w:hAnsi="Simplified Arabic" w:cs="Simplified Arabic"/>
          <w:sz w:val="26"/>
          <w:szCs w:val="26"/>
          <w:rtl/>
        </w:rPr>
        <w:t>عية.</w:t>
      </w:r>
    </w:p>
    <w:p w:rsidR="000E6734" w:rsidRPr="009441ED" w:rsidRDefault="000E6734" w:rsidP="0061273B">
      <w:pPr>
        <w:numPr>
          <w:ilvl w:val="0"/>
          <w:numId w:val="50"/>
        </w:numPr>
        <w:spacing w:line="276" w:lineRule="auto"/>
        <w:ind w:left="990"/>
        <w:contextualSpacing/>
        <w:jc w:val="both"/>
        <w:rPr>
          <w:rFonts w:ascii="Simplified Arabic" w:eastAsiaTheme="minorHAnsi" w:hAnsi="Simplified Arabic" w:cs="Simplified Arabic"/>
          <w:sz w:val="26"/>
          <w:szCs w:val="26"/>
        </w:rPr>
      </w:pPr>
      <w:r w:rsidRPr="009441ED">
        <w:rPr>
          <w:rFonts w:ascii="Simplified Arabic" w:eastAsiaTheme="minorHAnsi" w:hAnsi="Simplified Arabic" w:cs="Simplified Arabic"/>
          <w:sz w:val="26"/>
          <w:szCs w:val="26"/>
          <w:rtl/>
        </w:rPr>
        <w:t>الهندسة الوراثية.</w:t>
      </w:r>
    </w:p>
    <w:p w:rsidR="000E6734" w:rsidRPr="009441ED" w:rsidRDefault="000E6734" w:rsidP="0061273B">
      <w:pPr>
        <w:numPr>
          <w:ilvl w:val="0"/>
          <w:numId w:val="73"/>
        </w:numPr>
        <w:bidi w:val="0"/>
        <w:spacing w:line="276" w:lineRule="auto"/>
        <w:rPr>
          <w:rFonts w:asciiTheme="majorBidi" w:eastAsiaTheme="minorHAnsi" w:hAnsiTheme="majorBidi" w:cstheme="majorBidi"/>
          <w:b/>
          <w:bCs/>
          <w:sz w:val="26"/>
          <w:szCs w:val="26"/>
          <w:lang w:val="en-GB"/>
        </w:rPr>
      </w:pPr>
      <w:r w:rsidRPr="009441ED">
        <w:rPr>
          <w:rFonts w:asciiTheme="majorBidi" w:eastAsiaTheme="minorHAnsi" w:hAnsiTheme="majorBidi" w:cstheme="majorBidi"/>
          <w:b/>
          <w:bCs/>
          <w:sz w:val="26"/>
          <w:szCs w:val="26"/>
          <w:lang w:val="en-GB"/>
        </w:rPr>
        <w:t xml:space="preserve">What is Biotechnology? </w:t>
      </w:r>
    </w:p>
    <w:p w:rsidR="000E6734" w:rsidRPr="009441ED" w:rsidRDefault="000E6734" w:rsidP="0061273B">
      <w:pPr>
        <w:numPr>
          <w:ilvl w:val="0"/>
          <w:numId w:val="52"/>
        </w:numPr>
        <w:bidi w:val="0"/>
        <w:spacing w:line="276" w:lineRule="auto"/>
        <w:contextualSpacing/>
        <w:jc w:val="lowKashida"/>
        <w:rPr>
          <w:rFonts w:asciiTheme="majorBidi" w:eastAsiaTheme="minorHAnsi" w:hAnsiTheme="majorBidi" w:cstheme="majorBidi"/>
          <w:sz w:val="26"/>
          <w:szCs w:val="26"/>
        </w:rPr>
      </w:pPr>
      <w:r w:rsidRPr="009441ED">
        <w:rPr>
          <w:rFonts w:asciiTheme="majorBidi" w:eastAsiaTheme="minorHAnsi" w:hAnsiTheme="majorBidi" w:cstheme="majorBidi"/>
          <w:sz w:val="26"/>
          <w:szCs w:val="26"/>
        </w:rPr>
        <w:t>As a simple way, biotechnology is the powerful engagement between technology and biology.</w:t>
      </w:r>
    </w:p>
    <w:p w:rsidR="000E6734" w:rsidRPr="009441ED" w:rsidRDefault="000E6734" w:rsidP="0061273B">
      <w:pPr>
        <w:numPr>
          <w:ilvl w:val="0"/>
          <w:numId w:val="52"/>
        </w:numPr>
        <w:bidi w:val="0"/>
        <w:spacing w:line="276" w:lineRule="auto"/>
        <w:contextualSpacing/>
        <w:jc w:val="lowKashida"/>
        <w:rPr>
          <w:rFonts w:asciiTheme="majorBidi" w:eastAsiaTheme="minorHAnsi" w:hAnsiTheme="majorBidi" w:cstheme="majorBidi"/>
          <w:sz w:val="26"/>
          <w:szCs w:val="26"/>
        </w:rPr>
      </w:pPr>
      <w:r w:rsidRPr="009441ED">
        <w:rPr>
          <w:rFonts w:asciiTheme="majorBidi" w:eastAsiaTheme="minorHAnsi" w:hAnsiTheme="majorBidi" w:cstheme="majorBidi"/>
          <w:sz w:val="26"/>
          <w:szCs w:val="26"/>
        </w:rPr>
        <w:t xml:space="preserve">Biotechnology harnesses cellular and </w:t>
      </w:r>
      <w:proofErr w:type="spellStart"/>
      <w:r w:rsidRPr="009441ED">
        <w:rPr>
          <w:rFonts w:asciiTheme="majorBidi" w:eastAsiaTheme="minorHAnsi" w:hAnsiTheme="majorBidi" w:cstheme="majorBidi"/>
          <w:sz w:val="26"/>
          <w:szCs w:val="26"/>
        </w:rPr>
        <w:t>biomolecular</w:t>
      </w:r>
      <w:proofErr w:type="spellEnd"/>
      <w:r w:rsidRPr="009441ED">
        <w:rPr>
          <w:rFonts w:asciiTheme="majorBidi" w:eastAsiaTheme="minorHAnsi" w:hAnsiTheme="majorBidi" w:cstheme="majorBidi"/>
          <w:sz w:val="26"/>
          <w:szCs w:val="26"/>
        </w:rPr>
        <w:t xml:space="preserve"> processes to develop technologies and products that help improve our lives and the health of our planet. We have used the biological processes of microorganisms for more than 6,000 years to make useful food products, such as bread and cheese, and to preserve dairy products.</w:t>
      </w:r>
    </w:p>
    <w:p w:rsidR="000E6734" w:rsidRPr="009441ED" w:rsidRDefault="000E6734" w:rsidP="0061273B">
      <w:pPr>
        <w:numPr>
          <w:ilvl w:val="0"/>
          <w:numId w:val="52"/>
        </w:numPr>
        <w:bidi w:val="0"/>
        <w:spacing w:line="276" w:lineRule="auto"/>
        <w:contextualSpacing/>
        <w:jc w:val="lowKashida"/>
        <w:rPr>
          <w:rFonts w:ascii="Simplified Arabic" w:eastAsiaTheme="minorHAnsi" w:hAnsi="Simplified Arabic" w:cs="Simplified Arabic"/>
          <w:sz w:val="26"/>
          <w:szCs w:val="26"/>
          <w:rtl/>
        </w:rPr>
      </w:pPr>
      <w:r w:rsidRPr="009441ED">
        <w:rPr>
          <w:rFonts w:asciiTheme="majorBidi" w:eastAsiaTheme="minorHAnsi" w:hAnsiTheme="majorBidi" w:cstheme="majorBidi"/>
          <w:sz w:val="26"/>
          <w:szCs w:val="26"/>
        </w:rPr>
        <w:lastRenderedPageBreak/>
        <w:t xml:space="preserve">Modern biotechnology provides breakthrough products and technologies to combat debilitating and rare diseases, reduce our environmental footprint, feed the hungry, </w:t>
      </w:r>
      <w:proofErr w:type="gramStart"/>
      <w:r w:rsidRPr="009441ED">
        <w:rPr>
          <w:rFonts w:asciiTheme="majorBidi" w:eastAsiaTheme="minorHAnsi" w:hAnsiTheme="majorBidi" w:cstheme="majorBidi"/>
          <w:sz w:val="26"/>
          <w:szCs w:val="26"/>
        </w:rPr>
        <w:t>use</w:t>
      </w:r>
      <w:proofErr w:type="gramEnd"/>
      <w:r w:rsidRPr="009441ED">
        <w:rPr>
          <w:rFonts w:asciiTheme="majorBidi" w:eastAsiaTheme="minorHAnsi" w:hAnsiTheme="majorBidi" w:cstheme="majorBidi"/>
          <w:sz w:val="26"/>
          <w:szCs w:val="26"/>
        </w:rPr>
        <w:t xml:space="preserve"> less and cleaner energy, and have safer, cleaner and more efficient industrial manufacturing processes</w:t>
      </w:r>
      <w:r w:rsidRPr="009441ED">
        <w:rPr>
          <w:rFonts w:ascii="Simplified Arabic" w:eastAsiaTheme="minorHAnsi" w:hAnsi="Simplified Arabic" w:cs="Simplified Arabic"/>
          <w:sz w:val="26"/>
          <w:szCs w:val="26"/>
        </w:rPr>
        <w:t>.</w:t>
      </w:r>
    </w:p>
    <w:p w:rsidR="000E6734" w:rsidRPr="009441ED" w:rsidRDefault="000E6734" w:rsidP="0061273B">
      <w:pPr>
        <w:numPr>
          <w:ilvl w:val="0"/>
          <w:numId w:val="73"/>
        </w:numPr>
        <w:bidi w:val="0"/>
        <w:spacing w:line="276" w:lineRule="auto"/>
        <w:rPr>
          <w:rFonts w:asciiTheme="majorBidi" w:eastAsiaTheme="minorHAnsi" w:hAnsiTheme="majorBidi" w:cstheme="majorBidi"/>
          <w:b/>
          <w:bCs/>
          <w:sz w:val="26"/>
          <w:szCs w:val="26"/>
          <w:lang w:val="en-GB"/>
        </w:rPr>
      </w:pPr>
      <w:r w:rsidRPr="009441ED">
        <w:rPr>
          <w:rFonts w:asciiTheme="majorBidi" w:eastAsiaTheme="minorHAnsi" w:hAnsiTheme="majorBidi" w:cstheme="majorBidi"/>
          <w:b/>
          <w:bCs/>
          <w:sz w:val="26"/>
          <w:szCs w:val="26"/>
          <w:lang w:val="en-GB"/>
        </w:rPr>
        <w:t>What is Medical Biotechnology?</w:t>
      </w:r>
    </w:p>
    <w:p w:rsidR="000E6734" w:rsidRPr="009441ED" w:rsidRDefault="000E6734" w:rsidP="009441ED">
      <w:pPr>
        <w:bidi w:val="0"/>
        <w:spacing w:line="276" w:lineRule="auto"/>
        <w:jc w:val="lowKashida"/>
        <w:rPr>
          <w:rFonts w:asciiTheme="majorBidi" w:eastAsiaTheme="minorHAnsi" w:hAnsiTheme="majorBidi" w:cstheme="majorBidi"/>
          <w:b/>
          <w:bCs/>
          <w:sz w:val="26"/>
          <w:szCs w:val="26"/>
          <w:rtl/>
          <w:lang w:val="en-GB"/>
        </w:rPr>
      </w:pPr>
      <w:r w:rsidRPr="009441ED">
        <w:rPr>
          <w:rFonts w:asciiTheme="majorBidi" w:eastAsiaTheme="minorHAnsi" w:hAnsiTheme="majorBidi" w:cstheme="majorBidi"/>
          <w:sz w:val="26"/>
          <w:szCs w:val="26"/>
          <w:lang w:val="en-GB"/>
        </w:rPr>
        <w:t xml:space="preserve">Medical biotechnology is the uses of </w:t>
      </w:r>
      <w:r w:rsidRPr="009441ED">
        <w:rPr>
          <w:rFonts w:asciiTheme="majorBidi" w:eastAsiaTheme="minorHAnsi" w:hAnsiTheme="majorBidi" w:cstheme="majorBidi"/>
          <w:sz w:val="26"/>
          <w:szCs w:val="26"/>
          <w:u w:val="single"/>
          <w:lang w:val="en-GB"/>
        </w:rPr>
        <w:t xml:space="preserve">living cells </w:t>
      </w:r>
      <w:r w:rsidRPr="009441ED">
        <w:rPr>
          <w:rFonts w:asciiTheme="majorBidi" w:eastAsiaTheme="minorHAnsi" w:hAnsiTheme="majorBidi" w:cstheme="majorBidi"/>
          <w:sz w:val="26"/>
          <w:szCs w:val="26"/>
          <w:lang w:val="en-GB"/>
        </w:rPr>
        <w:t xml:space="preserve">and </w:t>
      </w:r>
      <w:r w:rsidRPr="009441ED">
        <w:rPr>
          <w:rFonts w:asciiTheme="majorBidi" w:eastAsiaTheme="minorHAnsi" w:hAnsiTheme="majorBidi" w:cstheme="majorBidi"/>
          <w:sz w:val="26"/>
          <w:szCs w:val="26"/>
          <w:u w:val="single"/>
          <w:lang w:val="en-GB"/>
        </w:rPr>
        <w:t xml:space="preserve">cell materials </w:t>
      </w:r>
      <w:r w:rsidRPr="009441ED">
        <w:rPr>
          <w:rFonts w:asciiTheme="majorBidi" w:eastAsiaTheme="minorHAnsi" w:hAnsiTheme="majorBidi" w:cstheme="majorBidi"/>
          <w:sz w:val="26"/>
          <w:szCs w:val="26"/>
          <w:lang w:val="en-GB"/>
        </w:rPr>
        <w:t xml:space="preserve">to research and then produce </w:t>
      </w:r>
      <w:r w:rsidRPr="009441ED">
        <w:rPr>
          <w:rFonts w:asciiTheme="majorBidi" w:eastAsiaTheme="minorHAnsi" w:hAnsiTheme="majorBidi" w:cstheme="majorBidi"/>
          <w:sz w:val="26"/>
          <w:szCs w:val="26"/>
          <w:u w:val="single"/>
          <w:lang w:val="en-GB"/>
        </w:rPr>
        <w:t>pharmaceutical</w:t>
      </w:r>
      <w:r w:rsidRPr="009441ED">
        <w:rPr>
          <w:rFonts w:asciiTheme="majorBidi" w:eastAsiaTheme="minorHAnsi" w:hAnsiTheme="majorBidi" w:cstheme="majorBidi"/>
          <w:sz w:val="26"/>
          <w:szCs w:val="26"/>
          <w:lang w:val="en-GB"/>
        </w:rPr>
        <w:t xml:space="preserve"> and </w:t>
      </w:r>
      <w:r w:rsidRPr="009441ED">
        <w:rPr>
          <w:rFonts w:asciiTheme="majorBidi" w:eastAsiaTheme="minorHAnsi" w:hAnsiTheme="majorBidi" w:cstheme="majorBidi"/>
          <w:sz w:val="26"/>
          <w:szCs w:val="26"/>
          <w:u w:val="single"/>
          <w:lang w:val="en-GB"/>
        </w:rPr>
        <w:t>diagnosing</w:t>
      </w:r>
      <w:r w:rsidRPr="009441ED">
        <w:rPr>
          <w:rFonts w:asciiTheme="majorBidi" w:eastAsiaTheme="minorHAnsi" w:hAnsiTheme="majorBidi" w:cstheme="majorBidi"/>
          <w:sz w:val="26"/>
          <w:szCs w:val="26"/>
          <w:lang w:val="en-GB"/>
        </w:rPr>
        <w:t xml:space="preserve"> products for Medical purpose, including treatment and prevention </w:t>
      </w:r>
      <w:proofErr w:type="gramStart"/>
      <w:r w:rsidRPr="009441ED">
        <w:rPr>
          <w:rFonts w:asciiTheme="majorBidi" w:eastAsiaTheme="minorHAnsi" w:hAnsiTheme="majorBidi" w:cstheme="majorBidi"/>
          <w:sz w:val="26"/>
          <w:szCs w:val="26"/>
          <w:lang w:val="en-GB"/>
        </w:rPr>
        <w:t>of  diseases</w:t>
      </w:r>
      <w:proofErr w:type="gramEnd"/>
      <w:r w:rsidRPr="009441ED">
        <w:rPr>
          <w:rFonts w:asciiTheme="majorBidi" w:eastAsiaTheme="minorHAnsi" w:hAnsiTheme="majorBidi" w:cstheme="majorBidi"/>
          <w:b/>
          <w:bCs/>
          <w:sz w:val="26"/>
          <w:szCs w:val="26"/>
          <w:lang w:val="en-GB"/>
        </w:rPr>
        <w:t>. </w:t>
      </w:r>
    </w:p>
    <w:p w:rsidR="000E6734" w:rsidRPr="009441ED" w:rsidRDefault="000E6734" w:rsidP="0061273B">
      <w:pPr>
        <w:numPr>
          <w:ilvl w:val="0"/>
          <w:numId w:val="73"/>
        </w:numPr>
        <w:bidi w:val="0"/>
        <w:spacing w:line="276" w:lineRule="auto"/>
        <w:rPr>
          <w:rFonts w:asciiTheme="majorBidi" w:eastAsiaTheme="minorHAnsi" w:hAnsiTheme="majorBidi" w:cstheme="majorBidi"/>
          <w:b/>
          <w:bCs/>
          <w:sz w:val="26"/>
          <w:szCs w:val="26"/>
          <w:rtl/>
        </w:rPr>
      </w:pPr>
      <w:r w:rsidRPr="009441ED">
        <w:rPr>
          <w:rFonts w:asciiTheme="majorBidi" w:eastAsiaTheme="minorHAnsi" w:hAnsiTheme="majorBidi" w:cstheme="majorBidi"/>
          <w:b/>
          <w:bCs/>
          <w:sz w:val="26"/>
          <w:szCs w:val="26"/>
        </w:rPr>
        <w:t>Fields of Biotechnology</w:t>
      </w:r>
    </w:p>
    <w:p w:rsidR="000E6734" w:rsidRPr="009441ED" w:rsidRDefault="000E6734" w:rsidP="009441ED">
      <w:pPr>
        <w:bidi w:val="0"/>
        <w:spacing w:line="276" w:lineRule="auto"/>
        <w:jc w:val="lowKashida"/>
        <w:rPr>
          <w:rFonts w:asciiTheme="majorBidi" w:eastAsiaTheme="minorHAnsi" w:hAnsiTheme="majorBidi" w:cstheme="majorBidi"/>
          <w:b/>
          <w:bCs/>
          <w:sz w:val="26"/>
          <w:szCs w:val="26"/>
          <w:rtl/>
          <w:lang w:val="en-GB"/>
        </w:rPr>
      </w:pPr>
      <w:r w:rsidRPr="009441ED">
        <w:rPr>
          <w:rFonts w:asciiTheme="majorBidi" w:eastAsiaTheme="minorHAnsi" w:hAnsiTheme="majorBidi" w:cstheme="majorBidi"/>
          <w:b/>
          <w:bCs/>
          <w:noProof/>
          <w:sz w:val="26"/>
          <w:szCs w:val="26"/>
          <w:lang w:bidi="ar-SA"/>
        </w:rPr>
        <w:drawing>
          <wp:inline distT="0" distB="0" distL="0" distR="0" wp14:anchorId="45BB1758" wp14:editId="357B560C">
            <wp:extent cx="5608320" cy="22383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616736" cy="2241693"/>
                    </a:xfrm>
                    <a:prstGeom prst="rect">
                      <a:avLst/>
                    </a:prstGeom>
                    <a:noFill/>
                  </pic:spPr>
                </pic:pic>
              </a:graphicData>
            </a:graphic>
          </wp:inline>
        </w:drawing>
      </w:r>
    </w:p>
    <w:p w:rsidR="000E6734" w:rsidRPr="009441ED" w:rsidRDefault="000E6734" w:rsidP="0061273B">
      <w:pPr>
        <w:numPr>
          <w:ilvl w:val="0"/>
          <w:numId w:val="73"/>
        </w:numPr>
        <w:bidi w:val="0"/>
        <w:spacing w:line="276" w:lineRule="auto"/>
        <w:jc w:val="lowKashida"/>
        <w:rPr>
          <w:rFonts w:asciiTheme="majorBidi" w:eastAsiaTheme="minorHAnsi" w:hAnsiTheme="majorBidi" w:cstheme="majorBidi"/>
          <w:b/>
          <w:bCs/>
          <w:sz w:val="26"/>
          <w:szCs w:val="26"/>
          <w:lang w:val="en-GB"/>
        </w:rPr>
      </w:pPr>
      <w:r w:rsidRPr="009441ED">
        <w:rPr>
          <w:rFonts w:asciiTheme="majorBidi" w:eastAsiaTheme="minorHAnsi" w:hAnsiTheme="majorBidi" w:cstheme="majorBidi"/>
          <w:b/>
          <w:bCs/>
          <w:sz w:val="26"/>
          <w:szCs w:val="26"/>
          <w:lang w:val="en-GB"/>
        </w:rPr>
        <w:t>Scope of Red Biotechnology</w:t>
      </w:r>
    </w:p>
    <w:p w:rsidR="000E6734" w:rsidRPr="009441ED" w:rsidRDefault="000E6734" w:rsidP="0061273B">
      <w:pPr>
        <w:numPr>
          <w:ilvl w:val="0"/>
          <w:numId w:val="53"/>
        </w:numPr>
        <w:bidi w:val="0"/>
        <w:spacing w:line="276" w:lineRule="auto"/>
        <w:jc w:val="lowKashida"/>
        <w:rPr>
          <w:rFonts w:asciiTheme="majorBidi" w:eastAsiaTheme="minorHAnsi" w:hAnsiTheme="majorBidi" w:cstheme="majorBidi"/>
          <w:sz w:val="26"/>
          <w:szCs w:val="26"/>
        </w:rPr>
      </w:pPr>
      <w:r w:rsidRPr="009441ED">
        <w:rPr>
          <w:rFonts w:asciiTheme="majorBidi" w:eastAsiaTheme="minorHAnsi" w:hAnsiTheme="majorBidi" w:cstheme="majorBidi"/>
          <w:sz w:val="26"/>
          <w:szCs w:val="26"/>
          <w:lang w:val="en-GB"/>
        </w:rPr>
        <w:t>Within the field of red biotechnology, which deals with applications in human and animal medicine, there are various further distinctions that can be made:</w:t>
      </w:r>
    </w:p>
    <w:p w:rsidR="000E6734" w:rsidRPr="009441ED" w:rsidRDefault="000E6734" w:rsidP="0061273B">
      <w:pPr>
        <w:numPr>
          <w:ilvl w:val="0"/>
          <w:numId w:val="54"/>
        </w:numPr>
        <w:bidi w:val="0"/>
        <w:spacing w:line="276" w:lineRule="auto"/>
        <w:jc w:val="lowKashida"/>
        <w:rPr>
          <w:rFonts w:asciiTheme="majorBidi" w:eastAsiaTheme="minorHAnsi" w:hAnsiTheme="majorBidi" w:cstheme="majorBidi"/>
          <w:sz w:val="26"/>
          <w:szCs w:val="26"/>
        </w:rPr>
      </w:pPr>
      <w:r w:rsidRPr="009441ED">
        <w:rPr>
          <w:rFonts w:asciiTheme="majorBidi" w:eastAsiaTheme="minorHAnsi" w:hAnsiTheme="majorBidi" w:cstheme="majorBidi"/>
          <w:b/>
          <w:bCs/>
          <w:i/>
          <w:iCs/>
          <w:sz w:val="26"/>
          <w:szCs w:val="26"/>
          <w:lang w:val="en-GB"/>
        </w:rPr>
        <w:t xml:space="preserve"> </w:t>
      </w:r>
      <w:proofErr w:type="gramStart"/>
      <w:r w:rsidRPr="009441ED">
        <w:rPr>
          <w:rFonts w:asciiTheme="majorBidi" w:eastAsiaTheme="minorHAnsi" w:hAnsiTheme="majorBidi" w:cstheme="majorBidi"/>
          <w:sz w:val="26"/>
          <w:szCs w:val="26"/>
          <w:lang w:val="en-GB"/>
        </w:rPr>
        <w:t>Biopharmaceutical drug development.</w:t>
      </w:r>
      <w:proofErr w:type="gramEnd"/>
    </w:p>
    <w:p w:rsidR="000E6734" w:rsidRPr="009441ED" w:rsidRDefault="000E6734" w:rsidP="0061273B">
      <w:pPr>
        <w:numPr>
          <w:ilvl w:val="0"/>
          <w:numId w:val="54"/>
        </w:numPr>
        <w:bidi w:val="0"/>
        <w:spacing w:line="276" w:lineRule="auto"/>
        <w:jc w:val="lowKashida"/>
        <w:rPr>
          <w:rFonts w:asciiTheme="majorBidi" w:eastAsiaTheme="minorHAnsi" w:hAnsiTheme="majorBidi" w:cstheme="majorBidi"/>
          <w:sz w:val="26"/>
          <w:szCs w:val="26"/>
        </w:rPr>
      </w:pPr>
      <w:r w:rsidRPr="009441ED">
        <w:rPr>
          <w:rFonts w:asciiTheme="majorBidi" w:eastAsiaTheme="minorHAnsi" w:hAnsiTheme="majorBidi" w:cstheme="majorBidi"/>
          <w:sz w:val="26"/>
          <w:szCs w:val="26"/>
          <w:lang w:val="en-GB"/>
        </w:rPr>
        <w:t xml:space="preserve"> </w:t>
      </w:r>
      <w:proofErr w:type="gramStart"/>
      <w:r w:rsidRPr="009441ED">
        <w:rPr>
          <w:rFonts w:asciiTheme="majorBidi" w:eastAsiaTheme="minorHAnsi" w:hAnsiTheme="majorBidi" w:cstheme="majorBidi"/>
          <w:sz w:val="26"/>
          <w:szCs w:val="26"/>
          <w:lang w:val="en-GB"/>
        </w:rPr>
        <w:t>Drug delivery cell and gene therapies.</w:t>
      </w:r>
      <w:proofErr w:type="gramEnd"/>
    </w:p>
    <w:p w:rsidR="000E6734" w:rsidRPr="009441ED" w:rsidRDefault="000E6734" w:rsidP="0061273B">
      <w:pPr>
        <w:numPr>
          <w:ilvl w:val="0"/>
          <w:numId w:val="54"/>
        </w:numPr>
        <w:bidi w:val="0"/>
        <w:spacing w:line="276" w:lineRule="auto"/>
        <w:jc w:val="lowKashida"/>
        <w:rPr>
          <w:rFonts w:asciiTheme="majorBidi" w:eastAsiaTheme="minorHAnsi" w:hAnsiTheme="majorBidi" w:cstheme="majorBidi"/>
          <w:sz w:val="26"/>
          <w:szCs w:val="26"/>
        </w:rPr>
      </w:pPr>
      <w:r w:rsidRPr="009441ED">
        <w:rPr>
          <w:rFonts w:asciiTheme="majorBidi" w:eastAsiaTheme="minorHAnsi" w:hAnsiTheme="majorBidi" w:cstheme="majorBidi"/>
          <w:sz w:val="26"/>
          <w:szCs w:val="26"/>
          <w:lang w:val="en-GB"/>
        </w:rPr>
        <w:t xml:space="preserve"> </w:t>
      </w:r>
      <w:proofErr w:type="gramStart"/>
      <w:r w:rsidRPr="009441ED">
        <w:rPr>
          <w:rFonts w:asciiTheme="majorBidi" w:eastAsiaTheme="minorHAnsi" w:hAnsiTheme="majorBidi" w:cstheme="majorBidi"/>
          <w:sz w:val="26"/>
          <w:szCs w:val="26"/>
          <w:lang w:val="en-GB"/>
        </w:rPr>
        <w:t>Tissue engineering/regenerative medicine.</w:t>
      </w:r>
      <w:proofErr w:type="gramEnd"/>
    </w:p>
    <w:p w:rsidR="000E6734" w:rsidRPr="009441ED" w:rsidRDefault="000E6734" w:rsidP="0061273B">
      <w:pPr>
        <w:numPr>
          <w:ilvl w:val="0"/>
          <w:numId w:val="54"/>
        </w:numPr>
        <w:bidi w:val="0"/>
        <w:spacing w:line="276" w:lineRule="auto"/>
        <w:jc w:val="lowKashida"/>
        <w:rPr>
          <w:rFonts w:asciiTheme="majorBidi" w:eastAsiaTheme="minorHAnsi" w:hAnsiTheme="majorBidi" w:cstheme="majorBidi"/>
          <w:sz w:val="26"/>
          <w:szCs w:val="26"/>
        </w:rPr>
      </w:pPr>
      <w:r w:rsidRPr="009441ED">
        <w:rPr>
          <w:rFonts w:asciiTheme="majorBidi" w:eastAsiaTheme="minorHAnsi" w:hAnsiTheme="majorBidi" w:cstheme="majorBidi"/>
          <w:sz w:val="26"/>
          <w:szCs w:val="26"/>
          <w:lang w:val="en-GB"/>
        </w:rPr>
        <w:t xml:space="preserve"> Pharmacogenomics (personalized medicine). </w:t>
      </w:r>
    </w:p>
    <w:p w:rsidR="000E6734" w:rsidRPr="009441ED" w:rsidRDefault="000E6734" w:rsidP="0061273B">
      <w:pPr>
        <w:numPr>
          <w:ilvl w:val="0"/>
          <w:numId w:val="54"/>
        </w:numPr>
        <w:bidi w:val="0"/>
        <w:spacing w:line="276" w:lineRule="auto"/>
        <w:jc w:val="lowKashida"/>
        <w:rPr>
          <w:rFonts w:asciiTheme="majorBidi" w:eastAsiaTheme="minorHAnsi" w:hAnsiTheme="majorBidi" w:cstheme="majorBidi"/>
          <w:sz w:val="26"/>
          <w:szCs w:val="26"/>
        </w:rPr>
      </w:pPr>
      <w:r w:rsidRPr="009441ED">
        <w:rPr>
          <w:rFonts w:asciiTheme="majorBidi" w:eastAsiaTheme="minorHAnsi" w:hAnsiTheme="majorBidi" w:cstheme="majorBidi"/>
          <w:sz w:val="26"/>
          <w:szCs w:val="26"/>
          <w:lang w:val="en-GB"/>
        </w:rPr>
        <w:t xml:space="preserve"> System biology, and diagnosis using molecular medicine</w:t>
      </w:r>
    </w:p>
    <w:p w:rsidR="000E6734" w:rsidRPr="009441ED" w:rsidRDefault="000E6734" w:rsidP="009441ED">
      <w:pPr>
        <w:bidi w:val="0"/>
        <w:spacing w:line="276" w:lineRule="auto"/>
        <w:jc w:val="lowKashida"/>
        <w:rPr>
          <w:rFonts w:asciiTheme="majorBidi" w:eastAsiaTheme="minorHAnsi" w:hAnsiTheme="majorBidi" w:cstheme="majorBidi"/>
          <w:sz w:val="26"/>
          <w:szCs w:val="26"/>
        </w:rPr>
      </w:pPr>
    </w:p>
    <w:p w:rsidR="000E6734" w:rsidRPr="009441ED" w:rsidRDefault="000E6734" w:rsidP="0061273B">
      <w:pPr>
        <w:numPr>
          <w:ilvl w:val="0"/>
          <w:numId w:val="73"/>
        </w:numPr>
        <w:bidi w:val="0"/>
        <w:spacing w:line="276" w:lineRule="auto"/>
        <w:jc w:val="lowKashida"/>
        <w:rPr>
          <w:rFonts w:asciiTheme="majorBidi" w:eastAsiaTheme="minorHAnsi" w:hAnsiTheme="majorBidi" w:cstheme="majorBidi"/>
          <w:b/>
          <w:bCs/>
          <w:sz w:val="26"/>
          <w:szCs w:val="26"/>
        </w:rPr>
      </w:pPr>
      <w:r w:rsidRPr="009441ED">
        <w:rPr>
          <w:rFonts w:asciiTheme="majorBidi" w:eastAsiaTheme="minorHAnsi" w:hAnsiTheme="majorBidi" w:cstheme="majorBidi"/>
          <w:b/>
          <w:bCs/>
          <w:sz w:val="26"/>
          <w:szCs w:val="26"/>
          <w:lang w:val="en-GB"/>
        </w:rPr>
        <w:t>Applications of Medical Biotechnology</w:t>
      </w:r>
    </w:p>
    <w:p w:rsidR="000E6734" w:rsidRPr="009441ED" w:rsidRDefault="000E6734" w:rsidP="009441ED">
      <w:pPr>
        <w:bidi w:val="0"/>
        <w:spacing w:line="276" w:lineRule="auto"/>
        <w:jc w:val="lowKashida"/>
        <w:rPr>
          <w:rFonts w:asciiTheme="majorBidi" w:eastAsiaTheme="minorHAnsi" w:hAnsiTheme="majorBidi" w:cstheme="majorBidi"/>
          <w:b/>
          <w:bCs/>
          <w:sz w:val="26"/>
          <w:szCs w:val="26"/>
        </w:rPr>
      </w:pPr>
      <w:r w:rsidRPr="009441ED">
        <w:rPr>
          <w:rFonts w:asciiTheme="minorHAnsi" w:eastAsiaTheme="minorHAnsi" w:hAnsiTheme="minorHAnsi" w:cstheme="minorBidi"/>
          <w:noProof/>
          <w:sz w:val="26"/>
          <w:szCs w:val="26"/>
          <w:lang w:bidi="ar-SA"/>
        </w:rPr>
        <w:lastRenderedPageBreak/>
        <w:drawing>
          <wp:inline distT="0" distB="0" distL="0" distR="0" wp14:anchorId="57A0E459" wp14:editId="526509F1">
            <wp:extent cx="4297680" cy="2407920"/>
            <wp:effectExtent l="0" t="57150" r="0" b="49530"/>
            <wp:docPr id="32" name="Diagram 3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61E5DBC-77D6-49F1-9D46-0E46BD9666C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rsidR="000E6734" w:rsidRPr="009441ED" w:rsidRDefault="000E6734" w:rsidP="0061273B">
      <w:pPr>
        <w:numPr>
          <w:ilvl w:val="0"/>
          <w:numId w:val="55"/>
        </w:numPr>
        <w:spacing w:line="276" w:lineRule="auto"/>
        <w:ind w:left="-360"/>
        <w:contextualSpacing/>
        <w:jc w:val="lowKashida"/>
        <w:rPr>
          <w:rFonts w:ascii="Simplified Arabic" w:eastAsiaTheme="minorHAnsi" w:hAnsi="Simplified Arabic" w:cs="Simplified Arabic"/>
          <w:sz w:val="26"/>
          <w:szCs w:val="26"/>
        </w:rPr>
      </w:pPr>
      <w:r w:rsidRPr="009441ED">
        <w:rPr>
          <w:rFonts w:ascii="Simplified Arabic" w:eastAsiaTheme="minorHAnsi" w:hAnsi="Simplified Arabic" w:cs="Simplified Arabic"/>
          <w:sz w:val="26"/>
          <w:szCs w:val="26"/>
          <w:rtl/>
          <w:lang w:bidi="ar-SA"/>
        </w:rPr>
        <w:t xml:space="preserve">يتم استخدام العلاج الجيني في علاج العديد من الأمراض أهمها السرطانات والأمراض الوراثية وأمراض </w:t>
      </w:r>
      <w:r w:rsidRPr="009441ED">
        <w:rPr>
          <w:rFonts w:ascii="Simplified Arabic" w:eastAsiaTheme="minorHAnsi" w:hAnsi="Simplified Arabic" w:cs="Simplified Arabic" w:hint="cs"/>
          <w:sz w:val="26"/>
          <w:szCs w:val="26"/>
          <w:rtl/>
          <w:lang w:bidi="ar-SA"/>
        </w:rPr>
        <w:t>تلف</w:t>
      </w:r>
      <w:r w:rsidRPr="009441ED">
        <w:rPr>
          <w:rFonts w:ascii="Simplified Arabic" w:eastAsiaTheme="minorHAnsi" w:hAnsi="Simplified Arabic" w:cs="Simplified Arabic"/>
          <w:sz w:val="26"/>
          <w:szCs w:val="26"/>
          <w:rtl/>
          <w:lang w:bidi="ar-SA"/>
        </w:rPr>
        <w:t xml:space="preserve"> الخلايا، كما يتم استخدام الخلايا </w:t>
      </w:r>
      <w:r w:rsidRPr="009441ED">
        <w:rPr>
          <w:rFonts w:ascii="Simplified Arabic" w:eastAsiaTheme="minorHAnsi" w:hAnsi="Simplified Arabic" w:cs="Simplified Arabic" w:hint="cs"/>
          <w:sz w:val="26"/>
          <w:szCs w:val="26"/>
          <w:rtl/>
          <w:lang w:bidi="ar-SA"/>
        </w:rPr>
        <w:t>الجذعية</w:t>
      </w:r>
      <w:r w:rsidRPr="009441ED">
        <w:rPr>
          <w:rFonts w:ascii="Simplified Arabic" w:eastAsiaTheme="minorHAnsi" w:hAnsi="Simplified Arabic" w:cs="Simplified Arabic"/>
          <w:sz w:val="26"/>
          <w:szCs w:val="26"/>
          <w:rtl/>
          <w:lang w:bidi="ar-SA"/>
        </w:rPr>
        <w:t xml:space="preserve"> في علاج الحروق وزراعة الشعر وعلاج أمراض تآكل المفاصل.</w:t>
      </w:r>
    </w:p>
    <w:p w:rsidR="000E6734" w:rsidRPr="009441ED" w:rsidRDefault="000E6734" w:rsidP="0061273B">
      <w:pPr>
        <w:numPr>
          <w:ilvl w:val="0"/>
          <w:numId w:val="55"/>
        </w:numPr>
        <w:spacing w:line="276" w:lineRule="auto"/>
        <w:ind w:left="-360"/>
        <w:contextualSpacing/>
        <w:jc w:val="lowKashida"/>
        <w:rPr>
          <w:rFonts w:ascii="Simplified Arabic" w:eastAsiaTheme="minorHAnsi" w:hAnsi="Simplified Arabic" w:cs="Simplified Arabic"/>
          <w:sz w:val="26"/>
          <w:szCs w:val="26"/>
          <w:lang w:bidi="ar-SA"/>
        </w:rPr>
      </w:pPr>
      <w:r w:rsidRPr="009441ED">
        <w:rPr>
          <w:rFonts w:ascii="Simplified Arabic" w:eastAsiaTheme="minorHAnsi" w:hAnsi="Simplified Arabic" w:cs="Simplified Arabic"/>
          <w:sz w:val="26"/>
          <w:szCs w:val="26"/>
          <w:rtl/>
          <w:lang w:bidi="ar-SA"/>
        </w:rPr>
        <w:t>هناك اهتمام متزايد بتطبيقات التكنولوجيا الحيوية في مجال الطب والعقاقير الصيدلانية والتحاليل الجينية لاكتشاف الأمراض الوراثية وعلم الجينوم هو علم دراسة تأثير الجينات على الخلاي</w:t>
      </w:r>
      <w:r w:rsidR="00926834" w:rsidRPr="009441ED">
        <w:rPr>
          <w:rFonts w:ascii="Simplified Arabic" w:eastAsiaTheme="minorHAnsi" w:hAnsi="Simplified Arabic" w:cs="Simplified Arabic"/>
          <w:sz w:val="26"/>
          <w:szCs w:val="26"/>
          <w:rtl/>
          <w:lang w:bidi="ar-SA"/>
        </w:rPr>
        <w:t xml:space="preserve">ا </w:t>
      </w:r>
      <w:r w:rsidR="00F87727" w:rsidRPr="009441ED">
        <w:rPr>
          <w:rFonts w:ascii="Simplified Arabic" w:eastAsiaTheme="minorHAnsi" w:hAnsi="Simplified Arabic" w:cs="Simplified Arabic"/>
          <w:sz w:val="26"/>
          <w:szCs w:val="26"/>
          <w:rtl/>
          <w:lang w:bidi="ar-SA"/>
        </w:rPr>
        <w:t>وتحليل</w:t>
      </w:r>
      <w:r w:rsidR="00F87727" w:rsidRPr="009441ED">
        <w:rPr>
          <w:rFonts w:ascii="Simplified Arabic" w:eastAsiaTheme="minorHAnsi" w:hAnsi="Simplified Arabic" w:cs="Simplified Arabic" w:hint="cs"/>
          <w:sz w:val="26"/>
          <w:szCs w:val="26"/>
          <w:rtl/>
          <w:lang w:bidi="ar-SA"/>
        </w:rPr>
        <w:t xml:space="preserve">ها، </w:t>
      </w:r>
      <w:r w:rsidR="00926834" w:rsidRPr="009441ED">
        <w:rPr>
          <w:rFonts w:ascii="Simplified Arabic" w:eastAsiaTheme="minorHAnsi" w:hAnsi="Simplified Arabic" w:cs="Simplified Arabic"/>
          <w:sz w:val="26"/>
          <w:szCs w:val="26"/>
          <w:rtl/>
          <w:lang w:bidi="ar-SA"/>
        </w:rPr>
        <w:t>ورد فعل الخلايا تجاه العقاقير</w:t>
      </w:r>
      <w:r w:rsidRPr="009441ED">
        <w:rPr>
          <w:rFonts w:ascii="Simplified Arabic" w:eastAsiaTheme="minorHAnsi" w:hAnsi="Simplified Arabic" w:cs="Simplified Arabic"/>
          <w:sz w:val="26"/>
          <w:szCs w:val="26"/>
          <w:rtl/>
          <w:lang w:bidi="ar-SA"/>
        </w:rPr>
        <w:t xml:space="preserve"> </w:t>
      </w:r>
      <w:r w:rsidR="00926834" w:rsidRPr="009441ED">
        <w:rPr>
          <w:rFonts w:ascii="Simplified Arabic" w:eastAsiaTheme="minorHAnsi" w:hAnsi="Simplified Arabic" w:cs="Simplified Arabic" w:hint="cs"/>
          <w:sz w:val="26"/>
          <w:szCs w:val="26"/>
          <w:rtl/>
          <w:lang w:bidi="ar-SA"/>
        </w:rPr>
        <w:t>و</w:t>
      </w:r>
      <w:r w:rsidRPr="009441ED">
        <w:rPr>
          <w:rFonts w:ascii="Simplified Arabic" w:eastAsiaTheme="minorHAnsi" w:hAnsi="Simplified Arabic" w:cs="Simplified Arabic"/>
          <w:sz w:val="26"/>
          <w:szCs w:val="26"/>
          <w:rtl/>
          <w:lang w:bidi="ar-SA"/>
        </w:rPr>
        <w:t>الأدوية المخ</w:t>
      </w:r>
      <w:r w:rsidR="00F87727" w:rsidRPr="009441ED">
        <w:rPr>
          <w:rFonts w:ascii="Simplified Arabic" w:eastAsiaTheme="minorHAnsi" w:hAnsi="Simplified Arabic" w:cs="Simplified Arabic"/>
          <w:sz w:val="26"/>
          <w:szCs w:val="26"/>
          <w:rtl/>
          <w:lang w:bidi="ar-SA"/>
        </w:rPr>
        <w:t>تلفة</w:t>
      </w:r>
      <w:r w:rsidR="00F87727" w:rsidRPr="009441ED">
        <w:rPr>
          <w:rFonts w:ascii="Simplified Arabic" w:eastAsiaTheme="minorHAnsi" w:hAnsi="Simplified Arabic" w:cs="Simplified Arabic" w:hint="cs"/>
          <w:sz w:val="26"/>
          <w:szCs w:val="26"/>
          <w:rtl/>
          <w:lang w:bidi="ar-SA"/>
        </w:rPr>
        <w:t>،</w:t>
      </w:r>
      <w:r w:rsidR="00F87727" w:rsidRPr="009441ED">
        <w:rPr>
          <w:rFonts w:ascii="Simplified Arabic" w:eastAsiaTheme="minorHAnsi" w:hAnsi="Simplified Arabic" w:cs="Simplified Arabic"/>
          <w:sz w:val="26"/>
          <w:szCs w:val="26"/>
          <w:rtl/>
          <w:lang w:bidi="ar-SA"/>
        </w:rPr>
        <w:t xml:space="preserve"> وعلم الجينوم الدوائي ويع</w:t>
      </w:r>
      <w:r w:rsidR="00F87727" w:rsidRPr="009441ED">
        <w:rPr>
          <w:rFonts w:ascii="Simplified Arabic" w:eastAsiaTheme="minorHAnsi" w:hAnsi="Simplified Arabic" w:cs="Simplified Arabic" w:hint="cs"/>
          <w:sz w:val="26"/>
          <w:szCs w:val="26"/>
          <w:rtl/>
          <w:lang w:bidi="ar-SA"/>
        </w:rPr>
        <w:t>د</w:t>
      </w:r>
      <w:r w:rsidRPr="009441ED">
        <w:rPr>
          <w:rFonts w:ascii="Simplified Arabic" w:eastAsiaTheme="minorHAnsi" w:hAnsi="Simplified Arabic" w:cs="Simplified Arabic"/>
          <w:sz w:val="26"/>
          <w:szCs w:val="26"/>
          <w:rtl/>
          <w:lang w:bidi="ar-SA"/>
        </w:rPr>
        <w:t xml:space="preserve"> “الطب الشخصي </w:t>
      </w:r>
      <w:r w:rsidRPr="009441ED">
        <w:rPr>
          <w:rFonts w:asciiTheme="majorBidi" w:eastAsiaTheme="minorHAnsi" w:hAnsiTheme="majorBidi" w:cstheme="majorBidi"/>
          <w:sz w:val="26"/>
          <w:szCs w:val="26"/>
          <w:lang w:bidi="ar-SA"/>
        </w:rPr>
        <w:t>personalized medicine</w:t>
      </w:r>
      <w:r w:rsidR="00F87727" w:rsidRPr="009441ED">
        <w:rPr>
          <w:rFonts w:ascii="Simplified Arabic" w:eastAsiaTheme="minorHAnsi" w:hAnsi="Simplified Arabic" w:cs="Simplified Arabic"/>
          <w:sz w:val="26"/>
          <w:szCs w:val="26"/>
          <w:rtl/>
          <w:lang w:bidi="ar-SA"/>
        </w:rPr>
        <w:t xml:space="preserve">” </w:t>
      </w:r>
      <w:r w:rsidRPr="009441ED">
        <w:rPr>
          <w:rFonts w:ascii="Simplified Arabic" w:eastAsiaTheme="minorHAnsi" w:hAnsi="Simplified Arabic" w:cs="Simplified Arabic"/>
          <w:sz w:val="26"/>
          <w:szCs w:val="26"/>
          <w:rtl/>
          <w:lang w:bidi="ar-SA"/>
        </w:rPr>
        <w:t>من أحدث ال</w:t>
      </w:r>
      <w:r w:rsidR="008A008A" w:rsidRPr="009441ED">
        <w:rPr>
          <w:rFonts w:ascii="Simplified Arabic" w:eastAsiaTheme="minorHAnsi" w:hAnsi="Simplified Arabic" w:cs="Simplified Arabic"/>
          <w:sz w:val="26"/>
          <w:szCs w:val="26"/>
          <w:rtl/>
          <w:lang w:bidi="ar-SA"/>
        </w:rPr>
        <w:t>تطبيقات الطبية لتصنيع العقاقير والأدوية طبق</w:t>
      </w:r>
      <w:r w:rsidR="008A008A" w:rsidRPr="009441ED">
        <w:rPr>
          <w:rFonts w:ascii="Simplified Arabic" w:eastAsiaTheme="minorHAnsi" w:hAnsi="Simplified Arabic" w:cs="Simplified Arabic" w:hint="cs"/>
          <w:sz w:val="26"/>
          <w:szCs w:val="26"/>
          <w:rtl/>
          <w:lang w:bidi="ar-SA"/>
        </w:rPr>
        <w:t>ً</w:t>
      </w:r>
      <w:r w:rsidR="008A008A" w:rsidRPr="009441ED">
        <w:rPr>
          <w:rFonts w:ascii="Simplified Arabic" w:eastAsiaTheme="minorHAnsi" w:hAnsi="Simplified Arabic" w:cs="Simplified Arabic"/>
          <w:sz w:val="26"/>
          <w:szCs w:val="26"/>
          <w:rtl/>
          <w:lang w:bidi="ar-SA"/>
        </w:rPr>
        <w:t>ا</w:t>
      </w:r>
      <w:r w:rsidRPr="009441ED">
        <w:rPr>
          <w:rFonts w:ascii="Simplified Arabic" w:eastAsiaTheme="minorHAnsi" w:hAnsi="Simplified Arabic" w:cs="Simplified Arabic"/>
          <w:sz w:val="26"/>
          <w:szCs w:val="26"/>
          <w:rtl/>
          <w:lang w:bidi="ar-SA"/>
        </w:rPr>
        <w:t xml:space="preserve"> للمحتوى الجيني الخاص بكل فرد</w:t>
      </w:r>
      <w:r w:rsidR="008A008A" w:rsidRPr="009441ED">
        <w:rPr>
          <w:rFonts w:ascii="Simplified Arabic" w:eastAsiaTheme="minorHAnsi" w:hAnsi="Simplified Arabic" w:cs="Simplified Arabic" w:hint="cs"/>
          <w:sz w:val="26"/>
          <w:szCs w:val="26"/>
          <w:rtl/>
          <w:lang w:bidi="ar-SA"/>
        </w:rPr>
        <w:t>،</w:t>
      </w:r>
      <w:r w:rsidRPr="009441ED">
        <w:rPr>
          <w:rFonts w:ascii="Simplified Arabic" w:eastAsiaTheme="minorHAnsi" w:hAnsi="Simplified Arabic" w:cs="Simplified Arabic"/>
          <w:sz w:val="26"/>
          <w:szCs w:val="26"/>
          <w:rtl/>
          <w:lang w:bidi="ar-SA"/>
        </w:rPr>
        <w:t xml:space="preserve"> وبذلك يصبح الدواء الناتج يخص فرد</w:t>
      </w:r>
      <w:r w:rsidR="008A008A" w:rsidRPr="009441ED">
        <w:rPr>
          <w:rFonts w:ascii="Simplified Arabic" w:eastAsiaTheme="minorHAnsi" w:hAnsi="Simplified Arabic" w:cs="Simplified Arabic" w:hint="cs"/>
          <w:sz w:val="26"/>
          <w:szCs w:val="26"/>
          <w:rtl/>
          <w:lang w:bidi="ar-SA"/>
        </w:rPr>
        <w:t>ًا</w:t>
      </w:r>
      <w:r w:rsidRPr="009441ED">
        <w:rPr>
          <w:rFonts w:ascii="Simplified Arabic" w:eastAsiaTheme="minorHAnsi" w:hAnsi="Simplified Arabic" w:cs="Simplified Arabic"/>
          <w:sz w:val="26"/>
          <w:szCs w:val="26"/>
          <w:rtl/>
          <w:lang w:bidi="ar-SA"/>
        </w:rPr>
        <w:t xml:space="preserve"> واحد</w:t>
      </w:r>
      <w:r w:rsidR="008A008A" w:rsidRPr="009441ED">
        <w:rPr>
          <w:rFonts w:ascii="Simplified Arabic" w:eastAsiaTheme="minorHAnsi" w:hAnsi="Simplified Arabic" w:cs="Simplified Arabic" w:hint="cs"/>
          <w:sz w:val="26"/>
          <w:szCs w:val="26"/>
          <w:rtl/>
          <w:lang w:bidi="ar-SA"/>
        </w:rPr>
        <w:t>ًا</w:t>
      </w:r>
      <w:r w:rsidRPr="009441ED">
        <w:rPr>
          <w:rFonts w:ascii="Simplified Arabic" w:eastAsiaTheme="minorHAnsi" w:hAnsi="Simplified Arabic" w:cs="Simplified Arabic"/>
          <w:sz w:val="26"/>
          <w:szCs w:val="26"/>
          <w:rtl/>
          <w:lang w:bidi="ar-SA"/>
        </w:rPr>
        <w:t xml:space="preserve"> فقط</w:t>
      </w:r>
      <w:r w:rsidR="008A008A" w:rsidRPr="009441ED">
        <w:rPr>
          <w:rFonts w:ascii="Simplified Arabic" w:eastAsiaTheme="minorHAnsi" w:hAnsi="Simplified Arabic" w:cs="Simplified Arabic" w:hint="cs"/>
          <w:sz w:val="26"/>
          <w:szCs w:val="26"/>
          <w:rtl/>
          <w:lang w:bidi="ar-SA"/>
        </w:rPr>
        <w:t>،</w:t>
      </w:r>
      <w:r w:rsidRPr="009441ED">
        <w:rPr>
          <w:rFonts w:ascii="Simplified Arabic" w:eastAsiaTheme="minorHAnsi" w:hAnsi="Simplified Arabic" w:cs="Simplified Arabic"/>
          <w:sz w:val="26"/>
          <w:szCs w:val="26"/>
          <w:rtl/>
          <w:lang w:bidi="ar-SA"/>
        </w:rPr>
        <w:t xml:space="preserve"> ولا يمكن استخدامه من قبل أي شخص آخر</w:t>
      </w:r>
      <w:r w:rsidRPr="009441ED">
        <w:rPr>
          <w:rFonts w:ascii="Simplified Arabic" w:eastAsiaTheme="minorHAnsi" w:hAnsi="Simplified Arabic" w:cs="Simplified Arabic" w:hint="cs"/>
          <w:sz w:val="26"/>
          <w:szCs w:val="26"/>
          <w:rtl/>
          <w:lang w:bidi="ar-SA"/>
        </w:rPr>
        <w:t>.</w:t>
      </w:r>
    </w:p>
    <w:p w:rsidR="000E6734" w:rsidRPr="009441ED" w:rsidRDefault="000E6734" w:rsidP="00D37501">
      <w:pPr>
        <w:numPr>
          <w:ilvl w:val="0"/>
          <w:numId w:val="73"/>
        </w:numPr>
        <w:bidi w:val="0"/>
        <w:spacing w:line="276" w:lineRule="auto"/>
        <w:rPr>
          <w:rFonts w:asciiTheme="majorBidi" w:eastAsiaTheme="minorHAnsi" w:hAnsiTheme="majorBidi" w:cstheme="majorBidi"/>
          <w:b/>
          <w:bCs/>
          <w:sz w:val="26"/>
          <w:szCs w:val="26"/>
          <w:lang w:val="en-GB"/>
        </w:rPr>
      </w:pPr>
      <w:r w:rsidRPr="009441ED">
        <w:rPr>
          <w:rFonts w:asciiTheme="majorBidi" w:eastAsiaTheme="minorHAnsi" w:hAnsiTheme="majorBidi" w:cstheme="majorBidi"/>
          <w:b/>
          <w:bCs/>
          <w:sz w:val="26"/>
          <w:szCs w:val="26"/>
          <w:lang w:val="en-GB"/>
        </w:rPr>
        <w:t>Biopharmaceutical drug development</w:t>
      </w:r>
    </w:p>
    <w:p w:rsidR="000E6734" w:rsidRPr="00463FF3" w:rsidRDefault="000E6734" w:rsidP="009441ED">
      <w:pPr>
        <w:bidi w:val="0"/>
        <w:spacing w:line="276" w:lineRule="auto"/>
        <w:rPr>
          <w:rFonts w:asciiTheme="majorBidi" w:eastAsiaTheme="minorHAnsi" w:hAnsiTheme="majorBidi" w:cstheme="majorBidi"/>
          <w:b/>
          <w:bCs/>
          <w:sz w:val="28"/>
          <w:szCs w:val="28"/>
        </w:rPr>
      </w:pPr>
      <w:r w:rsidRPr="00463FF3">
        <w:rPr>
          <w:rFonts w:asciiTheme="majorBidi" w:eastAsiaTheme="minorHAnsi" w:hAnsiTheme="majorBidi" w:cstheme="majorBidi"/>
          <w:b/>
          <w:bCs/>
          <w:noProof/>
          <w:sz w:val="28"/>
          <w:szCs w:val="28"/>
          <w:lang w:bidi="ar-SA"/>
        </w:rPr>
        <w:drawing>
          <wp:inline distT="0" distB="0" distL="0" distR="0" wp14:anchorId="093B33B4" wp14:editId="3F3B2901">
            <wp:extent cx="5821679" cy="2103120"/>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829627" cy="2105991"/>
                    </a:xfrm>
                    <a:prstGeom prst="rect">
                      <a:avLst/>
                    </a:prstGeom>
                    <a:noFill/>
                  </pic:spPr>
                </pic:pic>
              </a:graphicData>
            </a:graphic>
          </wp:inline>
        </w:drawing>
      </w:r>
    </w:p>
    <w:p w:rsidR="000E6734" w:rsidRPr="00463FF3" w:rsidRDefault="000E6734" w:rsidP="009441ED">
      <w:pPr>
        <w:spacing w:line="276" w:lineRule="auto"/>
        <w:ind w:left="26" w:firstLine="90"/>
        <w:jc w:val="center"/>
        <w:rPr>
          <w:rFonts w:asciiTheme="majorBidi" w:eastAsiaTheme="minorHAnsi" w:hAnsiTheme="majorBidi" w:cstheme="majorBidi"/>
          <w:b/>
          <w:bCs/>
          <w:sz w:val="28"/>
          <w:szCs w:val="28"/>
          <w:lang w:val="en-GB"/>
        </w:rPr>
      </w:pPr>
      <w:r w:rsidRPr="00463FF3">
        <w:rPr>
          <w:rFonts w:asciiTheme="majorBidi" w:eastAsiaTheme="minorHAnsi" w:hAnsiTheme="majorBidi" w:cstheme="majorBidi"/>
          <w:b/>
          <w:bCs/>
          <w:sz w:val="28"/>
          <w:szCs w:val="28"/>
          <w:lang w:val="en-GB"/>
        </w:rPr>
        <w:lastRenderedPageBreak/>
        <w:t>Different Technology in Biotechnology</w:t>
      </w:r>
      <w:r w:rsidRPr="00463FF3">
        <w:rPr>
          <w:rFonts w:ascii="Simplified Arabic" w:eastAsiaTheme="minorHAnsi" w:hAnsi="Simplified Arabic" w:cs="Simplified Arabic"/>
          <w:noProof/>
          <w:sz w:val="28"/>
          <w:szCs w:val="28"/>
          <w:lang w:bidi="ar-SA"/>
        </w:rPr>
        <w:drawing>
          <wp:inline distT="0" distB="0" distL="0" distR="0" wp14:anchorId="5BA0D012" wp14:editId="435B3208">
            <wp:extent cx="5804899" cy="4549140"/>
            <wp:effectExtent l="0" t="0" r="5715" b="3810"/>
            <wp:docPr id="34" name="Content Placeholder 7" descr="Diagram&#10;&#10;Description automatically generated">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1E380FA-F3C6-4C55-AE84-F85D5DBDED4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descr="Diagram&#10;&#10;Description automatically generated">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1E380FA-F3C6-4C55-AE84-F85D5DBDED4D}"/>
                        </a:ext>
                      </a:extLst>
                    </pic:cNvPr>
                    <pic:cNvPicPr>
                      <a:picLocks noGrp="1" noChangeAspect="1"/>
                    </pic:cNvPicPr>
                  </pic:nvPicPr>
                  <pic:blipFill>
                    <a:blip r:embed="rId103"/>
                    <a:stretch>
                      <a:fillRect/>
                    </a:stretch>
                  </pic:blipFill>
                  <pic:spPr>
                    <a:xfrm>
                      <a:off x="0" y="0"/>
                      <a:ext cx="5816020" cy="4557855"/>
                    </a:xfrm>
                    <a:prstGeom prst="rect">
                      <a:avLst/>
                    </a:prstGeom>
                  </pic:spPr>
                </pic:pic>
              </a:graphicData>
            </a:graphic>
          </wp:inline>
        </w:drawing>
      </w:r>
    </w:p>
    <w:p w:rsidR="00823172" w:rsidRPr="00463FF3" w:rsidRDefault="00823172" w:rsidP="009441ED">
      <w:pPr>
        <w:spacing w:line="276" w:lineRule="auto"/>
        <w:ind w:left="26" w:firstLine="90"/>
        <w:jc w:val="center"/>
        <w:rPr>
          <w:rFonts w:ascii="Simplified Arabic" w:eastAsiaTheme="minorHAnsi" w:hAnsi="Simplified Arabic" w:cs="Simplified Arabic"/>
          <w:sz w:val="28"/>
          <w:szCs w:val="28"/>
        </w:rPr>
      </w:pPr>
    </w:p>
    <w:p w:rsidR="00873011" w:rsidRPr="00463FF3" w:rsidRDefault="00873011" w:rsidP="009441ED">
      <w:pPr>
        <w:spacing w:line="276" w:lineRule="auto"/>
        <w:ind w:left="26" w:firstLine="90"/>
        <w:jc w:val="center"/>
        <w:rPr>
          <w:rFonts w:ascii="Simplified Arabic" w:eastAsiaTheme="minorHAnsi" w:hAnsi="Simplified Arabic" w:cs="Simplified Arabic"/>
          <w:sz w:val="28"/>
          <w:szCs w:val="28"/>
        </w:rPr>
      </w:pPr>
    </w:p>
    <w:p w:rsidR="000E6734" w:rsidRPr="00463FF3" w:rsidRDefault="000E6734" w:rsidP="009441ED">
      <w:pPr>
        <w:bidi w:val="0"/>
        <w:spacing w:line="276" w:lineRule="auto"/>
        <w:jc w:val="center"/>
        <w:rPr>
          <w:rFonts w:asciiTheme="majorBidi" w:eastAsiaTheme="minorHAnsi" w:hAnsiTheme="majorBidi" w:cstheme="majorBidi"/>
          <w:b/>
          <w:bCs/>
          <w:sz w:val="28"/>
          <w:szCs w:val="28"/>
          <w:rtl/>
        </w:rPr>
      </w:pPr>
      <w:r w:rsidRPr="00463FF3">
        <w:rPr>
          <w:rFonts w:asciiTheme="majorBidi" w:eastAsiaTheme="minorHAnsi" w:hAnsiTheme="majorBidi" w:cstheme="majorBidi"/>
          <w:b/>
          <w:bCs/>
          <w:sz w:val="28"/>
          <w:szCs w:val="28"/>
          <w:lang w:val="en-GB"/>
        </w:rPr>
        <w:t>Investment in Biotechnology</w:t>
      </w:r>
      <w:r w:rsidRPr="00463FF3">
        <w:rPr>
          <w:rFonts w:asciiTheme="majorBidi" w:eastAsiaTheme="minorHAnsi" w:hAnsiTheme="majorBidi" w:cstheme="majorBidi"/>
          <w:b/>
          <w:bCs/>
          <w:sz w:val="28"/>
          <w:szCs w:val="28"/>
        </w:rPr>
        <w:t xml:space="preserve"> 1980-2022</w:t>
      </w:r>
    </w:p>
    <w:p w:rsidR="000E6734" w:rsidRPr="00463FF3" w:rsidRDefault="000E6734" w:rsidP="009441ED">
      <w:pPr>
        <w:bidi w:val="0"/>
        <w:spacing w:line="276" w:lineRule="auto"/>
        <w:contextualSpacing/>
        <w:jc w:val="center"/>
        <w:rPr>
          <w:rFonts w:ascii="Simplified Arabic" w:eastAsiaTheme="minorHAnsi" w:hAnsi="Simplified Arabic" w:cs="Simplified Arabic"/>
          <w:sz w:val="28"/>
          <w:szCs w:val="28"/>
        </w:rPr>
      </w:pPr>
      <w:r w:rsidRPr="00463FF3">
        <w:rPr>
          <w:rFonts w:ascii="Simplified Arabic" w:eastAsiaTheme="minorHAnsi" w:hAnsi="Simplified Arabic" w:cs="Simplified Arabic"/>
          <w:noProof/>
          <w:sz w:val="28"/>
          <w:szCs w:val="28"/>
          <w:lang w:bidi="ar-SA"/>
        </w:rPr>
        <w:drawing>
          <wp:inline distT="0" distB="0" distL="0" distR="0" wp14:anchorId="1C9B418A" wp14:editId="0B2DFC70">
            <wp:extent cx="5494020" cy="2644140"/>
            <wp:effectExtent l="0" t="0" r="0" b="3810"/>
            <wp:docPr id="35" name="Picture 8" descr="Chart, bar chart, histogram&#10;&#10;Description automatically generated">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C6B455A-8894-462C-AB19-D7BECB37E3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hart, bar chart, histogram&#10;&#10;Description automatically generated">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C6B455A-8894-462C-AB19-D7BECB37E36D}"/>
                        </a:ext>
                      </a:extLst>
                    </pic:cNvPr>
                    <pic:cNvPicPr>
                      <a:picLocks noChangeAspect="1"/>
                    </pic:cNvPicPr>
                  </pic:nvPicPr>
                  <pic:blipFill>
                    <a:blip r:embed="rId104">
                      <a:extLst>
                        <a:ext uri="{BEBA8EAE-BF5A-486C-A8C5-ECC9F3942E4B}">
                          <a14:imgProps xmlns:a14="http://schemas.microsoft.com/office/drawing/2010/main">
                            <a14:imgLayer r:embed="rId105">
                              <a14:imgEffect>
                                <a14:colorTemperature colorTemp="11200"/>
                              </a14:imgEffect>
                            </a14:imgLayer>
                          </a14:imgProps>
                        </a:ext>
                      </a:extLst>
                    </a:blip>
                    <a:stretch>
                      <a:fillRect/>
                    </a:stretch>
                  </pic:blipFill>
                  <pic:spPr>
                    <a:xfrm>
                      <a:off x="0" y="0"/>
                      <a:ext cx="5494020" cy="2644140"/>
                    </a:xfrm>
                    <a:prstGeom prst="rect">
                      <a:avLst/>
                    </a:prstGeom>
                  </pic:spPr>
                </pic:pic>
              </a:graphicData>
            </a:graphic>
          </wp:inline>
        </w:drawing>
      </w:r>
    </w:p>
    <w:p w:rsidR="000E6734" w:rsidRPr="00463FF3" w:rsidRDefault="000E6734" w:rsidP="009441ED">
      <w:pPr>
        <w:bidi w:val="0"/>
        <w:spacing w:line="276" w:lineRule="auto"/>
        <w:ind w:left="-540"/>
        <w:rPr>
          <w:rFonts w:ascii="Simplified Arabic" w:eastAsiaTheme="minorHAnsi" w:hAnsi="Simplified Arabic" w:cs="Simplified Arabic"/>
          <w:sz w:val="28"/>
          <w:szCs w:val="28"/>
        </w:rPr>
      </w:pPr>
      <w:proofErr w:type="gramStart"/>
      <w:r w:rsidRPr="00463FF3">
        <w:rPr>
          <w:rFonts w:ascii="Simplified Arabic" w:eastAsiaTheme="minorHAnsi" w:hAnsi="Simplified Arabic" w:cs="Simplified Arabic"/>
          <w:b/>
          <w:bCs/>
          <w:sz w:val="32"/>
          <w:szCs w:val="32"/>
          <w:lang w:val="en-GB"/>
        </w:rPr>
        <w:lastRenderedPageBreak/>
        <w:t>7.The</w:t>
      </w:r>
      <w:proofErr w:type="gramEnd"/>
      <w:r w:rsidRPr="00463FF3">
        <w:rPr>
          <w:rFonts w:ascii="Simplified Arabic" w:eastAsiaTheme="minorHAnsi" w:hAnsi="Simplified Arabic" w:cs="Simplified Arabic"/>
          <w:b/>
          <w:bCs/>
          <w:sz w:val="32"/>
          <w:szCs w:val="32"/>
          <w:lang w:val="en-GB"/>
        </w:rPr>
        <w:t xml:space="preserve"> Evolution Of Biotechnology, From 1980 To The Present</w:t>
      </w:r>
      <w:r w:rsidRPr="00463FF3">
        <w:rPr>
          <w:rFonts w:asciiTheme="minorHAnsi" w:eastAsiaTheme="minorHAnsi" w:hAnsiTheme="minorHAnsi" w:cstheme="minorBidi"/>
          <w:noProof/>
          <w:sz w:val="22"/>
          <w:szCs w:val="22"/>
          <w:lang w:bidi="ar-SA"/>
        </w:rPr>
        <w:drawing>
          <wp:inline distT="0" distB="0" distL="0" distR="0" wp14:anchorId="7E3A1C17" wp14:editId="1654A288">
            <wp:extent cx="5928360" cy="4541520"/>
            <wp:effectExtent l="0" t="0" r="0" b="0"/>
            <wp:docPr id="36" name="Content Placeholder 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4651D77-C80C-4D55-816A-F753C7958F0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4651D77-C80C-4D55-816A-F753C7958F04}"/>
                        </a:ext>
                      </a:extLst>
                    </pic:cNvPr>
                    <pic:cNvPicPr>
                      <a:picLocks noGrp="1" noChangeAspect="1"/>
                    </pic:cNvPicPr>
                  </pic:nvPicPr>
                  <pic:blipFill>
                    <a:blip r:embed="rId106"/>
                    <a:stretch>
                      <a:fillRect/>
                    </a:stretch>
                  </pic:blipFill>
                  <pic:spPr>
                    <a:xfrm>
                      <a:off x="0" y="0"/>
                      <a:ext cx="5931649" cy="4544040"/>
                    </a:xfrm>
                    <a:prstGeom prst="rect">
                      <a:avLst/>
                    </a:prstGeom>
                  </pic:spPr>
                </pic:pic>
              </a:graphicData>
            </a:graphic>
          </wp:inline>
        </w:drawing>
      </w:r>
    </w:p>
    <w:p w:rsidR="000E6734" w:rsidRPr="00463FF3" w:rsidRDefault="000E6734" w:rsidP="009441ED">
      <w:pPr>
        <w:bidi w:val="0"/>
        <w:spacing w:line="276" w:lineRule="auto"/>
        <w:rPr>
          <w:rFonts w:ascii="Simplified Arabic" w:eastAsiaTheme="minorHAnsi" w:hAnsi="Simplified Arabic" w:cs="Simplified Arabic"/>
          <w:sz w:val="32"/>
          <w:szCs w:val="32"/>
        </w:rPr>
      </w:pPr>
      <w:proofErr w:type="gramStart"/>
      <w:r w:rsidRPr="00463FF3">
        <w:rPr>
          <w:rFonts w:ascii="Simplified Arabic" w:eastAsiaTheme="minorHAnsi" w:hAnsi="Simplified Arabic" w:cs="Simplified Arabic"/>
          <w:b/>
          <w:bCs/>
          <w:sz w:val="32"/>
          <w:szCs w:val="32"/>
          <w:lang w:val="en-GB"/>
        </w:rPr>
        <w:t>8.Biotechnology</w:t>
      </w:r>
      <w:proofErr w:type="gramEnd"/>
      <w:r w:rsidRPr="00463FF3">
        <w:rPr>
          <w:rFonts w:ascii="Simplified Arabic" w:eastAsiaTheme="minorHAnsi" w:hAnsi="Simplified Arabic" w:cs="Simplified Arabic"/>
          <w:b/>
          <w:bCs/>
          <w:sz w:val="32"/>
          <w:szCs w:val="32"/>
          <w:lang w:val="en-GB"/>
        </w:rPr>
        <w:t xml:space="preserve"> require multidisciplinary team</w:t>
      </w:r>
    </w:p>
    <w:p w:rsidR="000E6734" w:rsidRPr="00463FF3" w:rsidRDefault="000E6734" w:rsidP="0061273B">
      <w:pPr>
        <w:numPr>
          <w:ilvl w:val="0"/>
          <w:numId w:val="56"/>
        </w:numPr>
        <w:bidi w:val="0"/>
        <w:spacing w:line="276" w:lineRule="auto"/>
        <w:contextualSpacing/>
        <w:rPr>
          <w:rFonts w:asciiTheme="majorBidi" w:eastAsiaTheme="minorHAnsi" w:hAnsiTheme="majorBidi" w:cstheme="majorBidi"/>
          <w:sz w:val="28"/>
          <w:szCs w:val="28"/>
        </w:rPr>
      </w:pPr>
      <w:r w:rsidRPr="00463FF3">
        <w:rPr>
          <w:rFonts w:asciiTheme="majorBidi" w:eastAsiaTheme="minorHAnsi" w:hAnsiTheme="majorBidi" w:cstheme="majorBidi"/>
          <w:sz w:val="28"/>
          <w:szCs w:val="28"/>
          <w:lang w:val="en-GB"/>
        </w:rPr>
        <w:t>The improvement of Biotechnology require multidisciplinary team</w:t>
      </w:r>
    </w:p>
    <w:p w:rsidR="000E6734" w:rsidRPr="00463FF3" w:rsidRDefault="000E6734" w:rsidP="0061273B">
      <w:pPr>
        <w:numPr>
          <w:ilvl w:val="0"/>
          <w:numId w:val="56"/>
        </w:numPr>
        <w:bidi w:val="0"/>
        <w:spacing w:line="276" w:lineRule="auto"/>
        <w:contextualSpacing/>
        <w:rPr>
          <w:rFonts w:asciiTheme="majorBidi" w:eastAsiaTheme="minorHAnsi" w:hAnsiTheme="majorBidi" w:cstheme="majorBidi"/>
          <w:sz w:val="28"/>
          <w:szCs w:val="28"/>
        </w:rPr>
      </w:pPr>
      <w:proofErr w:type="gramStart"/>
      <w:r w:rsidRPr="00463FF3">
        <w:rPr>
          <w:rFonts w:asciiTheme="majorBidi" w:eastAsiaTheme="minorHAnsi" w:hAnsiTheme="majorBidi" w:cstheme="majorBidi"/>
          <w:sz w:val="28"/>
          <w:szCs w:val="28"/>
          <w:lang w:val="en-GB"/>
        </w:rPr>
        <w:t>This bring</w:t>
      </w:r>
      <w:proofErr w:type="gramEnd"/>
      <w:r w:rsidRPr="00463FF3">
        <w:rPr>
          <w:rFonts w:asciiTheme="majorBidi" w:eastAsiaTheme="minorHAnsi" w:hAnsiTheme="majorBidi" w:cstheme="majorBidi"/>
          <w:sz w:val="28"/>
          <w:szCs w:val="28"/>
          <w:lang w:val="en-GB"/>
        </w:rPr>
        <w:t xml:space="preserve"> clinical expertise and our colleagues bring specialized knowledge of their fields.</w:t>
      </w:r>
    </w:p>
    <w:p w:rsidR="000E6734" w:rsidRPr="00463FF3" w:rsidRDefault="000E6734" w:rsidP="0061273B">
      <w:pPr>
        <w:numPr>
          <w:ilvl w:val="0"/>
          <w:numId w:val="56"/>
        </w:numPr>
        <w:bidi w:val="0"/>
        <w:spacing w:line="276" w:lineRule="auto"/>
        <w:contextualSpacing/>
        <w:rPr>
          <w:rFonts w:asciiTheme="majorBidi" w:eastAsiaTheme="minorHAnsi" w:hAnsiTheme="majorBidi" w:cstheme="majorBidi"/>
          <w:sz w:val="28"/>
          <w:szCs w:val="28"/>
        </w:rPr>
      </w:pPr>
      <w:proofErr w:type="gramStart"/>
      <w:r w:rsidRPr="00463FF3">
        <w:rPr>
          <w:rFonts w:asciiTheme="majorBidi" w:eastAsiaTheme="minorHAnsi" w:hAnsiTheme="majorBidi" w:cstheme="majorBidi"/>
          <w:sz w:val="28"/>
          <w:szCs w:val="28"/>
          <w:lang w:val="en-GB"/>
        </w:rPr>
        <w:t>Successes is</w:t>
      </w:r>
      <w:proofErr w:type="gramEnd"/>
      <w:r w:rsidRPr="00463FF3">
        <w:rPr>
          <w:rFonts w:asciiTheme="majorBidi" w:eastAsiaTheme="minorHAnsi" w:hAnsiTheme="majorBidi" w:cstheme="majorBidi"/>
          <w:sz w:val="28"/>
          <w:szCs w:val="28"/>
          <w:lang w:val="en-GB"/>
        </w:rPr>
        <w:t xml:space="preserve"> mirror for the combination of all this talent that products drugs, biologics, medical devices, and diagnostics.</w:t>
      </w:r>
    </w:p>
    <w:p w:rsidR="000E6734" w:rsidRPr="00463FF3" w:rsidRDefault="000E6734" w:rsidP="009441ED">
      <w:pPr>
        <w:spacing w:line="276" w:lineRule="auto"/>
        <w:ind w:right="-426"/>
        <w:jc w:val="both"/>
        <w:rPr>
          <w:rFonts w:ascii="Simplified Arabic" w:eastAsiaTheme="minorHAnsi" w:hAnsi="Simplified Arabic" w:cs="Simplified Arabic"/>
          <w:sz w:val="28"/>
          <w:szCs w:val="28"/>
          <w:rtl/>
          <w:lang w:bidi="ar-SA"/>
        </w:rPr>
      </w:pPr>
      <w:r w:rsidRPr="00463FF3">
        <w:rPr>
          <w:rFonts w:ascii="Simplified Arabic" w:eastAsiaTheme="minorHAnsi" w:hAnsi="Simplified Arabic" w:cs="Simplified Arabic"/>
          <w:noProof/>
          <w:sz w:val="28"/>
          <w:szCs w:val="28"/>
          <w:lang w:bidi="ar-SA"/>
        </w:rPr>
        <w:lastRenderedPageBreak/>
        <w:drawing>
          <wp:inline distT="0" distB="0" distL="0" distR="0" wp14:anchorId="47EBFEC4" wp14:editId="43998A5B">
            <wp:extent cx="5242560" cy="3268980"/>
            <wp:effectExtent l="0" t="19050" r="0" b="121920"/>
            <wp:docPr id="45" name="Diagram 4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BB386E2-872C-48FE-ABC5-06F7B1D9529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p w:rsidR="00420E9B" w:rsidRPr="00463FF3" w:rsidRDefault="006F225D" w:rsidP="009441ED">
      <w:pPr>
        <w:spacing w:line="276" w:lineRule="auto"/>
        <w:ind w:left="-720" w:right="-289"/>
        <w:jc w:val="both"/>
        <w:rPr>
          <w:rFonts w:ascii="Simplified Arabic" w:eastAsiaTheme="minorHAnsi" w:hAnsi="Simplified Arabic" w:cs="Simplified Arabic"/>
          <w:b/>
          <w:bCs/>
          <w:sz w:val="28"/>
          <w:szCs w:val="28"/>
          <w:u w:val="single"/>
          <w:rtl/>
        </w:rPr>
      </w:pPr>
      <w:r w:rsidRPr="00463FF3">
        <w:rPr>
          <w:rFonts w:ascii="Simplified Arabic" w:eastAsiaTheme="minorHAnsi" w:hAnsi="Simplified Arabic" w:cs="Simplified Arabic" w:hint="cs"/>
          <w:b/>
          <w:bCs/>
          <w:sz w:val="28"/>
          <w:szCs w:val="28"/>
          <w:rtl/>
        </w:rPr>
        <w:t>ثالثًا</w:t>
      </w:r>
      <w:r w:rsidR="000E6734" w:rsidRPr="00463FF3">
        <w:rPr>
          <w:rFonts w:ascii="Simplified Arabic" w:eastAsiaTheme="minorHAnsi" w:hAnsi="Simplified Arabic" w:cs="Simplified Arabic" w:hint="cs"/>
          <w:b/>
          <w:bCs/>
          <w:sz w:val="28"/>
          <w:szCs w:val="28"/>
          <w:rtl/>
        </w:rPr>
        <w:t>:</w:t>
      </w:r>
      <w:r w:rsidR="000E6734" w:rsidRPr="00463FF3">
        <w:rPr>
          <w:rFonts w:ascii="Simplified Arabic" w:eastAsiaTheme="minorHAnsi" w:hAnsi="Simplified Arabic" w:cs="Simplified Arabic" w:hint="cs"/>
          <w:sz w:val="28"/>
          <w:szCs w:val="28"/>
          <w:rtl/>
        </w:rPr>
        <w:t xml:space="preserve"> </w:t>
      </w:r>
      <w:r w:rsidR="000E6734" w:rsidRPr="00463FF3">
        <w:rPr>
          <w:rFonts w:ascii="Simplified Arabic" w:eastAsiaTheme="minorHAnsi" w:hAnsi="Simplified Arabic" w:cs="Simplified Arabic"/>
          <w:b/>
          <w:bCs/>
          <w:sz w:val="28"/>
          <w:szCs w:val="28"/>
          <w:u w:val="single"/>
          <w:rtl/>
        </w:rPr>
        <w:t xml:space="preserve">العرض الثالث </w:t>
      </w:r>
      <w:r w:rsidR="000E6734" w:rsidRPr="00463FF3">
        <w:rPr>
          <w:rFonts w:ascii="Simplified Arabic" w:eastAsiaTheme="minorHAnsi" w:hAnsi="Simplified Arabic" w:cs="Simplified Arabic" w:hint="cs"/>
          <w:b/>
          <w:bCs/>
          <w:sz w:val="28"/>
          <w:szCs w:val="28"/>
          <w:u w:val="single"/>
          <w:rtl/>
        </w:rPr>
        <w:t>للد</w:t>
      </w:r>
      <w:r w:rsidR="000E6734" w:rsidRPr="00463FF3">
        <w:rPr>
          <w:rFonts w:ascii="Simplified Arabic" w:eastAsiaTheme="minorHAnsi" w:hAnsi="Simplified Arabic" w:cs="Simplified Arabic"/>
          <w:b/>
          <w:bCs/>
          <w:sz w:val="28"/>
          <w:szCs w:val="28"/>
          <w:u w:val="single"/>
          <w:rtl/>
        </w:rPr>
        <w:t>كتورة لمياء صلاح الدين السيد حسن مدير معمل</w:t>
      </w:r>
      <w:r w:rsidR="008D15FE" w:rsidRPr="00463FF3">
        <w:rPr>
          <w:rFonts w:ascii="Simplified Arabic" w:eastAsiaTheme="minorHAnsi" w:hAnsi="Simplified Arabic" w:cs="Simplified Arabic"/>
          <w:b/>
          <w:bCs/>
          <w:sz w:val="28"/>
          <w:szCs w:val="28"/>
          <w:u w:val="single"/>
          <w:rtl/>
        </w:rPr>
        <w:t xml:space="preserve"> نقل الجينات بمعهد بحوث الهندسة</w:t>
      </w:r>
      <w:r w:rsidR="000E6734" w:rsidRPr="00463FF3">
        <w:rPr>
          <w:rFonts w:ascii="Simplified Arabic" w:eastAsiaTheme="minorHAnsi" w:hAnsi="Simplified Arabic" w:cs="Simplified Arabic" w:hint="cs"/>
          <w:b/>
          <w:bCs/>
          <w:sz w:val="28"/>
          <w:szCs w:val="28"/>
          <w:u w:val="single"/>
          <w:rtl/>
        </w:rPr>
        <w:t xml:space="preserve"> </w:t>
      </w:r>
      <w:r w:rsidR="000E6734" w:rsidRPr="00463FF3">
        <w:rPr>
          <w:rFonts w:ascii="Simplified Arabic" w:eastAsiaTheme="minorHAnsi" w:hAnsi="Simplified Arabic" w:cs="Simplified Arabic"/>
          <w:b/>
          <w:bCs/>
          <w:sz w:val="28"/>
          <w:szCs w:val="28"/>
          <w:u w:val="single"/>
          <w:rtl/>
        </w:rPr>
        <w:t>الوراثية "تطبيقات التكنولوجيا الحيوية في الزراعة (نبات القمح)"</w:t>
      </w:r>
      <w:r w:rsidR="000E6734" w:rsidRPr="00463FF3">
        <w:rPr>
          <w:rFonts w:ascii="Simplified Arabic" w:eastAsiaTheme="minorHAnsi" w:hAnsi="Simplified Arabic" w:cs="Simplified Arabic" w:hint="cs"/>
          <w:b/>
          <w:bCs/>
          <w:sz w:val="28"/>
          <w:szCs w:val="28"/>
          <w:u w:val="single"/>
          <w:rtl/>
        </w:rPr>
        <w:t xml:space="preserve"> </w:t>
      </w:r>
    </w:p>
    <w:p w:rsidR="000E6734" w:rsidRPr="00463FF3" w:rsidRDefault="000E6734" w:rsidP="009441ED">
      <w:pPr>
        <w:spacing w:line="276" w:lineRule="auto"/>
        <w:ind w:left="-720" w:right="-289"/>
        <w:jc w:val="right"/>
        <w:rPr>
          <w:rFonts w:asciiTheme="majorBidi" w:eastAsiaTheme="minorHAnsi" w:hAnsiTheme="majorBidi" w:cstheme="majorBidi"/>
          <w:sz w:val="28"/>
          <w:szCs w:val="28"/>
          <w:rtl/>
        </w:rPr>
      </w:pPr>
      <w:r w:rsidRPr="00463FF3">
        <w:rPr>
          <w:rFonts w:ascii="Simplified Arabic" w:eastAsiaTheme="minorHAnsi" w:hAnsi="Simplified Arabic" w:cs="Simplified Arabic"/>
          <w:sz w:val="28"/>
          <w:szCs w:val="28"/>
          <w:rtl/>
        </w:rPr>
        <w:t xml:space="preserve"> </w:t>
      </w:r>
      <w:r w:rsidRPr="00463FF3">
        <w:rPr>
          <w:rFonts w:asciiTheme="majorBidi" w:eastAsiaTheme="minorHAnsi" w:hAnsiTheme="majorBidi" w:cstheme="majorBidi"/>
          <w:sz w:val="28"/>
          <w:szCs w:val="28"/>
        </w:rPr>
        <w:t>“</w:t>
      </w:r>
      <w:r w:rsidRPr="00463FF3">
        <w:rPr>
          <w:rFonts w:asciiTheme="majorBidi" w:eastAsiaTheme="minorHAnsi" w:hAnsiTheme="majorBidi" w:cstheme="majorBidi"/>
          <w:sz w:val="22"/>
          <w:szCs w:val="22"/>
        </w:rPr>
        <w:t>STUDIES OF PLANT MICRO INTERACTION BETWEEN DURUM WHEAT AND RUST”</w:t>
      </w:r>
    </w:p>
    <w:p w:rsidR="000E6734" w:rsidRPr="00463FF3" w:rsidRDefault="008D15FE" w:rsidP="009441ED">
      <w:pPr>
        <w:spacing w:line="276" w:lineRule="auto"/>
        <w:ind w:left="-720" w:right="-426"/>
        <w:jc w:val="both"/>
        <w:rPr>
          <w:rFonts w:ascii="Simplified Arabic" w:eastAsiaTheme="minorHAnsi" w:hAnsi="Simplified Arabic" w:cs="Simplified Arabic"/>
          <w:sz w:val="28"/>
          <w:szCs w:val="28"/>
          <w:rtl/>
        </w:rPr>
      </w:pPr>
      <w:r w:rsidRPr="00463FF3">
        <w:rPr>
          <w:rFonts w:ascii="Simplified Arabic" w:eastAsiaTheme="minorHAnsi" w:hAnsi="Simplified Arabic" w:cs="Simplified Arabic"/>
          <w:sz w:val="28"/>
          <w:szCs w:val="28"/>
          <w:rtl/>
        </w:rPr>
        <w:t>وشمل عدة محاور رئيس</w:t>
      </w:r>
      <w:r w:rsidR="000E6734" w:rsidRPr="00463FF3">
        <w:rPr>
          <w:rFonts w:ascii="Simplified Arabic" w:eastAsiaTheme="minorHAnsi" w:hAnsi="Simplified Arabic" w:cs="Simplified Arabic"/>
          <w:sz w:val="28"/>
          <w:szCs w:val="28"/>
          <w:rtl/>
        </w:rPr>
        <w:t xml:space="preserve">ة </w:t>
      </w:r>
      <w:r w:rsidRPr="00463FF3">
        <w:rPr>
          <w:rFonts w:ascii="Simplified Arabic" w:eastAsiaTheme="minorHAnsi" w:hAnsi="Simplified Arabic" w:cs="Simplified Arabic"/>
          <w:sz w:val="28"/>
          <w:szCs w:val="28"/>
          <w:rtl/>
        </w:rPr>
        <w:t xml:space="preserve">يمكن </w:t>
      </w:r>
      <w:proofErr w:type="gramStart"/>
      <w:r w:rsidRPr="00463FF3">
        <w:rPr>
          <w:rFonts w:ascii="Simplified Arabic" w:eastAsiaTheme="minorHAnsi" w:hAnsi="Simplified Arabic" w:cs="Simplified Arabic"/>
          <w:sz w:val="28"/>
          <w:szCs w:val="28"/>
          <w:rtl/>
        </w:rPr>
        <w:t>عرضها</w:t>
      </w:r>
      <w:proofErr w:type="gramEnd"/>
      <w:r w:rsidRPr="00463FF3">
        <w:rPr>
          <w:rFonts w:ascii="Simplified Arabic" w:eastAsiaTheme="minorHAnsi" w:hAnsi="Simplified Arabic" w:cs="Simplified Arabic"/>
          <w:sz w:val="28"/>
          <w:szCs w:val="28"/>
          <w:rtl/>
        </w:rPr>
        <w:t xml:space="preserve"> على النحو ال</w:t>
      </w:r>
      <w:r w:rsidRPr="00463FF3">
        <w:rPr>
          <w:rFonts w:ascii="Simplified Arabic" w:eastAsiaTheme="minorHAnsi" w:hAnsi="Simplified Arabic" w:cs="Simplified Arabic" w:hint="cs"/>
          <w:sz w:val="28"/>
          <w:szCs w:val="28"/>
          <w:rtl/>
        </w:rPr>
        <w:t>آ</w:t>
      </w:r>
      <w:r w:rsidRPr="00463FF3">
        <w:rPr>
          <w:rFonts w:ascii="Simplified Arabic" w:eastAsiaTheme="minorHAnsi" w:hAnsi="Simplified Arabic" w:cs="Simplified Arabic"/>
          <w:sz w:val="28"/>
          <w:szCs w:val="28"/>
          <w:rtl/>
        </w:rPr>
        <w:t>ت</w:t>
      </w:r>
      <w:r w:rsidR="000E6734" w:rsidRPr="00463FF3">
        <w:rPr>
          <w:rFonts w:ascii="Simplified Arabic" w:eastAsiaTheme="minorHAnsi" w:hAnsi="Simplified Arabic" w:cs="Simplified Arabic"/>
          <w:sz w:val="28"/>
          <w:szCs w:val="28"/>
          <w:rtl/>
        </w:rPr>
        <w:t>ي:</w:t>
      </w:r>
    </w:p>
    <w:p w:rsidR="000E6734" w:rsidRPr="009441ED" w:rsidRDefault="000E6734" w:rsidP="0061273B">
      <w:pPr>
        <w:numPr>
          <w:ilvl w:val="0"/>
          <w:numId w:val="51"/>
        </w:numPr>
        <w:spacing w:line="276" w:lineRule="auto"/>
        <w:contextualSpacing/>
        <w:jc w:val="both"/>
        <w:rPr>
          <w:rFonts w:ascii="Simplified Arabic" w:eastAsiaTheme="minorHAnsi" w:hAnsi="Simplified Arabic" w:cs="Simplified Arabic"/>
          <w:sz w:val="26"/>
          <w:szCs w:val="26"/>
        </w:rPr>
      </w:pPr>
      <w:r w:rsidRPr="009441ED">
        <w:rPr>
          <w:rFonts w:ascii="Simplified Arabic" w:eastAsiaTheme="minorHAnsi" w:hAnsi="Simplified Arabic" w:cs="Simplified Arabic"/>
          <w:sz w:val="26"/>
          <w:szCs w:val="26"/>
          <w:rtl/>
        </w:rPr>
        <w:t xml:space="preserve">افتتاح مشروعات زراعية جديدة واستصلاح الأراضي </w:t>
      </w:r>
      <w:proofErr w:type="gramStart"/>
      <w:r w:rsidRPr="009441ED">
        <w:rPr>
          <w:rFonts w:ascii="Simplified Arabic" w:eastAsiaTheme="minorHAnsi" w:hAnsi="Simplified Arabic" w:cs="Simplified Arabic"/>
          <w:sz w:val="26"/>
          <w:szCs w:val="26"/>
          <w:rtl/>
        </w:rPr>
        <w:t>في</w:t>
      </w:r>
      <w:proofErr w:type="gramEnd"/>
      <w:r w:rsidRPr="009441ED">
        <w:rPr>
          <w:rFonts w:ascii="Simplified Arabic" w:eastAsiaTheme="minorHAnsi" w:hAnsi="Simplified Arabic" w:cs="Simplified Arabic"/>
          <w:sz w:val="26"/>
          <w:szCs w:val="26"/>
          <w:rtl/>
        </w:rPr>
        <w:t xml:space="preserve"> ظل </w:t>
      </w:r>
      <w:r w:rsidRPr="009441ED">
        <w:rPr>
          <w:rFonts w:ascii="Simplified Arabic" w:eastAsiaTheme="minorHAnsi" w:hAnsi="Simplified Arabic" w:cs="Simplified Arabic" w:hint="cs"/>
          <w:sz w:val="26"/>
          <w:szCs w:val="26"/>
          <w:rtl/>
        </w:rPr>
        <w:t>دعم الدولة</w:t>
      </w:r>
      <w:r w:rsidRPr="009441ED">
        <w:rPr>
          <w:rFonts w:ascii="Simplified Arabic" w:eastAsiaTheme="minorHAnsi" w:hAnsi="Simplified Arabic" w:cs="Simplified Arabic"/>
          <w:sz w:val="26"/>
          <w:szCs w:val="26"/>
          <w:rtl/>
        </w:rPr>
        <w:t>.</w:t>
      </w:r>
    </w:p>
    <w:p w:rsidR="000E6734" w:rsidRPr="009441ED" w:rsidRDefault="000E6734" w:rsidP="0061273B">
      <w:pPr>
        <w:numPr>
          <w:ilvl w:val="0"/>
          <w:numId w:val="51"/>
        </w:numPr>
        <w:spacing w:line="276" w:lineRule="auto"/>
        <w:contextualSpacing/>
        <w:jc w:val="both"/>
        <w:rPr>
          <w:rFonts w:ascii="Simplified Arabic" w:eastAsiaTheme="minorHAnsi" w:hAnsi="Simplified Arabic" w:cs="Simplified Arabic"/>
          <w:sz w:val="26"/>
          <w:szCs w:val="26"/>
          <w:rtl/>
        </w:rPr>
      </w:pPr>
      <w:r w:rsidRPr="009441ED">
        <w:rPr>
          <w:rFonts w:ascii="Simplified Arabic" w:eastAsiaTheme="minorHAnsi" w:hAnsi="Simplified Arabic" w:cs="Simplified Arabic"/>
          <w:sz w:val="26"/>
          <w:szCs w:val="26"/>
          <w:rtl/>
        </w:rPr>
        <w:t xml:space="preserve">التعرف على بعض السلالات المقاومة لإصابة الساق من نبات القمح </w:t>
      </w:r>
      <w:proofErr w:type="gramStart"/>
      <w:r w:rsidRPr="009441ED">
        <w:rPr>
          <w:rFonts w:ascii="Simplified Arabic" w:eastAsiaTheme="minorHAnsi" w:hAnsi="Simplified Arabic" w:cs="Simplified Arabic"/>
          <w:sz w:val="26"/>
          <w:szCs w:val="26"/>
          <w:rtl/>
        </w:rPr>
        <w:t>الصلب</w:t>
      </w:r>
      <w:proofErr w:type="gramEnd"/>
      <w:r w:rsidRPr="009441ED">
        <w:rPr>
          <w:rFonts w:ascii="Simplified Arabic" w:eastAsiaTheme="minorHAnsi" w:hAnsi="Simplified Arabic" w:cs="Simplified Arabic"/>
          <w:sz w:val="26"/>
          <w:szCs w:val="26"/>
          <w:rtl/>
        </w:rPr>
        <w:t>.</w:t>
      </w:r>
    </w:p>
    <w:p w:rsidR="000E6734" w:rsidRPr="009441ED" w:rsidRDefault="000E6734" w:rsidP="0061273B">
      <w:pPr>
        <w:numPr>
          <w:ilvl w:val="0"/>
          <w:numId w:val="51"/>
        </w:numPr>
        <w:spacing w:line="276" w:lineRule="auto"/>
        <w:contextualSpacing/>
        <w:jc w:val="both"/>
        <w:rPr>
          <w:rFonts w:ascii="Simplified Arabic" w:eastAsiaTheme="minorHAnsi" w:hAnsi="Simplified Arabic" w:cs="Simplified Arabic"/>
          <w:sz w:val="26"/>
          <w:szCs w:val="26"/>
          <w:rtl/>
        </w:rPr>
      </w:pPr>
      <w:r w:rsidRPr="009441ED">
        <w:rPr>
          <w:rFonts w:ascii="Simplified Arabic" w:eastAsiaTheme="minorHAnsi" w:hAnsi="Simplified Arabic" w:cs="Simplified Arabic"/>
          <w:sz w:val="26"/>
          <w:szCs w:val="26"/>
          <w:rtl/>
        </w:rPr>
        <w:t xml:space="preserve">عزل </w:t>
      </w:r>
      <w:proofErr w:type="gramStart"/>
      <w:r w:rsidRPr="009441ED">
        <w:rPr>
          <w:rFonts w:ascii="Simplified Arabic" w:eastAsiaTheme="minorHAnsi" w:hAnsi="Simplified Arabic" w:cs="Simplified Arabic"/>
          <w:sz w:val="26"/>
          <w:szCs w:val="26"/>
          <w:rtl/>
        </w:rPr>
        <w:t>بعض</w:t>
      </w:r>
      <w:proofErr w:type="gramEnd"/>
      <w:r w:rsidRPr="009441ED">
        <w:rPr>
          <w:rFonts w:ascii="Simplified Arabic" w:eastAsiaTheme="minorHAnsi" w:hAnsi="Simplified Arabic" w:cs="Simplified Arabic"/>
          <w:sz w:val="26"/>
          <w:szCs w:val="26"/>
          <w:rtl/>
        </w:rPr>
        <w:t xml:space="preserve"> علامات السلالات المعبر عنها</w:t>
      </w:r>
      <w:r w:rsidRPr="009441ED">
        <w:rPr>
          <w:rFonts w:ascii="Simplified Arabic" w:eastAsiaTheme="minorHAnsi" w:hAnsi="Simplified Arabic" w:cs="Simplified Arabic"/>
          <w:sz w:val="26"/>
          <w:szCs w:val="26"/>
        </w:rPr>
        <w:t xml:space="preserve"> (</w:t>
      </w:r>
      <w:r w:rsidRPr="009441ED">
        <w:rPr>
          <w:rFonts w:asciiTheme="majorBidi" w:eastAsiaTheme="minorHAnsi" w:hAnsiTheme="majorBidi" w:cstheme="majorBidi"/>
          <w:sz w:val="26"/>
          <w:szCs w:val="26"/>
        </w:rPr>
        <w:t>ESTs</w:t>
      </w:r>
      <w:r w:rsidRPr="009441ED">
        <w:rPr>
          <w:rFonts w:ascii="Simplified Arabic" w:eastAsiaTheme="minorHAnsi" w:hAnsi="Simplified Arabic" w:cs="Simplified Arabic"/>
          <w:sz w:val="26"/>
          <w:szCs w:val="26"/>
        </w:rPr>
        <w:t xml:space="preserve">) </w:t>
      </w:r>
      <w:r w:rsidRPr="009441ED">
        <w:rPr>
          <w:rFonts w:ascii="Simplified Arabic" w:eastAsiaTheme="minorHAnsi" w:hAnsi="Simplified Arabic" w:cs="Simplified Arabic"/>
          <w:sz w:val="26"/>
          <w:szCs w:val="26"/>
          <w:rtl/>
        </w:rPr>
        <w:t>المتعلقة بتحمل إصابة الساق</w:t>
      </w:r>
      <w:r w:rsidRPr="009441ED">
        <w:rPr>
          <w:rFonts w:ascii="Simplified Arabic" w:eastAsiaTheme="minorHAnsi" w:hAnsi="Simplified Arabic" w:cs="Simplified Arabic"/>
          <w:sz w:val="26"/>
          <w:szCs w:val="26"/>
        </w:rPr>
        <w:t>.</w:t>
      </w:r>
    </w:p>
    <w:p w:rsidR="000E6734" w:rsidRPr="009441ED" w:rsidRDefault="000E6734" w:rsidP="0061273B">
      <w:pPr>
        <w:numPr>
          <w:ilvl w:val="0"/>
          <w:numId w:val="51"/>
        </w:numPr>
        <w:spacing w:line="276" w:lineRule="auto"/>
        <w:contextualSpacing/>
        <w:jc w:val="both"/>
        <w:rPr>
          <w:rFonts w:ascii="Simplified Arabic" w:eastAsiaTheme="minorHAnsi" w:hAnsi="Simplified Arabic" w:cs="Simplified Arabic"/>
          <w:sz w:val="26"/>
          <w:szCs w:val="26"/>
          <w:rtl/>
        </w:rPr>
      </w:pPr>
      <w:r w:rsidRPr="009441ED">
        <w:rPr>
          <w:rFonts w:ascii="Simplified Arabic" w:eastAsiaTheme="minorHAnsi" w:hAnsi="Simplified Arabic" w:cs="Simplified Arabic"/>
          <w:sz w:val="26"/>
          <w:szCs w:val="26"/>
          <w:rtl/>
        </w:rPr>
        <w:t>استنساخ سلالات</w:t>
      </w:r>
      <w:r w:rsidRPr="009441ED">
        <w:rPr>
          <w:rFonts w:ascii="Simplified Arabic" w:eastAsiaTheme="minorHAnsi" w:hAnsi="Simplified Arabic" w:cs="Simplified Arabic"/>
          <w:sz w:val="26"/>
          <w:szCs w:val="26"/>
        </w:rPr>
        <w:t xml:space="preserve"> </w:t>
      </w:r>
      <w:r w:rsidRPr="009441ED">
        <w:rPr>
          <w:rFonts w:asciiTheme="majorBidi" w:eastAsiaTheme="minorHAnsi" w:hAnsiTheme="majorBidi" w:cstheme="majorBidi"/>
          <w:sz w:val="26"/>
          <w:szCs w:val="26"/>
        </w:rPr>
        <w:t>ESTs</w:t>
      </w:r>
      <w:r w:rsidRPr="009441ED">
        <w:rPr>
          <w:rFonts w:ascii="Simplified Arabic" w:eastAsiaTheme="minorHAnsi" w:hAnsi="Simplified Arabic" w:cs="Simplified Arabic"/>
          <w:sz w:val="26"/>
          <w:szCs w:val="26"/>
        </w:rPr>
        <w:t xml:space="preserve"> </w:t>
      </w:r>
      <w:r w:rsidRPr="009441ED">
        <w:rPr>
          <w:rFonts w:ascii="Simplified Arabic" w:eastAsiaTheme="minorHAnsi" w:hAnsi="Simplified Arabic" w:cs="Simplified Arabic"/>
          <w:sz w:val="26"/>
          <w:szCs w:val="26"/>
          <w:rtl/>
        </w:rPr>
        <w:t>المعزولة</w:t>
      </w:r>
      <w:r w:rsidRPr="009441ED">
        <w:rPr>
          <w:rFonts w:ascii="Simplified Arabic" w:eastAsiaTheme="minorHAnsi" w:hAnsi="Simplified Arabic" w:cs="Simplified Arabic"/>
          <w:sz w:val="26"/>
          <w:szCs w:val="26"/>
        </w:rPr>
        <w:t>.</w:t>
      </w:r>
    </w:p>
    <w:p w:rsidR="000E6734" w:rsidRPr="009441ED" w:rsidRDefault="000E6734" w:rsidP="0061273B">
      <w:pPr>
        <w:numPr>
          <w:ilvl w:val="0"/>
          <w:numId w:val="51"/>
        </w:numPr>
        <w:spacing w:line="276" w:lineRule="auto"/>
        <w:contextualSpacing/>
        <w:jc w:val="both"/>
        <w:rPr>
          <w:rFonts w:ascii="Simplified Arabic" w:eastAsiaTheme="minorHAnsi" w:hAnsi="Simplified Arabic" w:cs="Simplified Arabic"/>
          <w:sz w:val="26"/>
          <w:szCs w:val="26"/>
        </w:rPr>
      </w:pPr>
      <w:r w:rsidRPr="009441ED">
        <w:rPr>
          <w:rFonts w:ascii="Simplified Arabic" w:eastAsiaTheme="minorHAnsi" w:hAnsi="Simplified Arabic" w:cs="Simplified Arabic"/>
          <w:sz w:val="26"/>
          <w:szCs w:val="26"/>
          <w:rtl/>
        </w:rPr>
        <w:t xml:space="preserve">تحديد وظائف الجينات لكل </w:t>
      </w:r>
      <w:r w:rsidRPr="009441ED">
        <w:rPr>
          <w:rFonts w:asciiTheme="majorBidi" w:eastAsiaTheme="minorHAnsi" w:hAnsiTheme="majorBidi" w:cstheme="majorBidi"/>
          <w:sz w:val="26"/>
          <w:szCs w:val="26"/>
        </w:rPr>
        <w:t>EST</w:t>
      </w:r>
      <w:r w:rsidRPr="009441ED">
        <w:rPr>
          <w:rFonts w:ascii="Simplified Arabic" w:eastAsiaTheme="minorHAnsi" w:hAnsi="Simplified Arabic" w:cs="Simplified Arabic"/>
          <w:sz w:val="26"/>
          <w:szCs w:val="26"/>
          <w:rtl/>
        </w:rPr>
        <w:t xml:space="preserve"> باستخدام نهج العلوم الحيوية.</w:t>
      </w:r>
    </w:p>
    <w:p w:rsidR="000E6734" w:rsidRPr="009441ED" w:rsidRDefault="000E6734" w:rsidP="0061273B">
      <w:pPr>
        <w:numPr>
          <w:ilvl w:val="0"/>
          <w:numId w:val="51"/>
        </w:numPr>
        <w:spacing w:line="276" w:lineRule="auto"/>
        <w:contextualSpacing/>
        <w:jc w:val="both"/>
        <w:rPr>
          <w:rFonts w:ascii="Simplified Arabic" w:eastAsiaTheme="minorHAnsi" w:hAnsi="Simplified Arabic" w:cs="Simplified Arabic"/>
          <w:sz w:val="26"/>
          <w:szCs w:val="26"/>
        </w:rPr>
      </w:pPr>
      <w:r w:rsidRPr="009441ED">
        <w:rPr>
          <w:rFonts w:ascii="Simplified Arabic" w:eastAsiaTheme="minorHAnsi" w:hAnsi="Simplified Arabic" w:cs="Simplified Arabic"/>
          <w:sz w:val="26"/>
          <w:szCs w:val="26"/>
          <w:rtl/>
        </w:rPr>
        <w:t>تحقيق طريقة مناسبة للتغلب على إصابة ساق نبات القمح الصلب</w:t>
      </w:r>
      <w:r w:rsidRPr="009441ED">
        <w:rPr>
          <w:rFonts w:ascii="Simplified Arabic" w:eastAsiaTheme="minorHAnsi" w:hAnsi="Simplified Arabic" w:cs="Simplified Arabic" w:hint="cs"/>
          <w:sz w:val="26"/>
          <w:szCs w:val="26"/>
          <w:rtl/>
        </w:rPr>
        <w:t>.</w:t>
      </w:r>
    </w:p>
    <w:p w:rsidR="000E6734" w:rsidRPr="009441ED" w:rsidRDefault="000E6734" w:rsidP="0061273B">
      <w:pPr>
        <w:numPr>
          <w:ilvl w:val="0"/>
          <w:numId w:val="51"/>
        </w:numPr>
        <w:spacing w:line="276" w:lineRule="auto"/>
        <w:contextualSpacing/>
        <w:jc w:val="both"/>
        <w:rPr>
          <w:rFonts w:ascii="Simplified Arabic" w:eastAsiaTheme="minorHAnsi" w:hAnsi="Simplified Arabic" w:cs="Simplified Arabic"/>
          <w:sz w:val="26"/>
          <w:szCs w:val="26"/>
        </w:rPr>
      </w:pPr>
      <w:r w:rsidRPr="009441ED">
        <w:rPr>
          <w:rFonts w:ascii="Simplified Arabic" w:eastAsiaTheme="minorHAnsi" w:hAnsi="Simplified Arabic" w:cs="Simplified Arabic"/>
          <w:sz w:val="26"/>
          <w:szCs w:val="26"/>
          <w:rtl/>
        </w:rPr>
        <w:t>ضرورة دراسة التعبير الجيني</w:t>
      </w:r>
      <w:r w:rsidR="00814A18" w:rsidRPr="009441ED">
        <w:rPr>
          <w:rFonts w:ascii="Simplified Arabic" w:eastAsiaTheme="minorHAnsi" w:hAnsi="Simplified Arabic" w:cs="Simplified Arabic" w:hint="cs"/>
          <w:sz w:val="26"/>
          <w:szCs w:val="26"/>
          <w:rtl/>
        </w:rPr>
        <w:t>،</w:t>
      </w:r>
      <w:r w:rsidRPr="009441ED">
        <w:rPr>
          <w:rFonts w:ascii="Simplified Arabic" w:eastAsiaTheme="minorHAnsi" w:hAnsi="Simplified Arabic" w:cs="Simplified Arabic"/>
          <w:sz w:val="26"/>
          <w:szCs w:val="26"/>
          <w:rtl/>
        </w:rPr>
        <w:t xml:space="preserve"> والتنظيم المتعلق بإصابته؛ حيث توجد العديد من التقنيات المستخدمة لدراسة التعبير الجيني مثل</w:t>
      </w:r>
      <w:r w:rsidRPr="009441ED">
        <w:rPr>
          <w:rFonts w:ascii="Simplified Arabic" w:eastAsiaTheme="minorHAnsi" w:hAnsi="Simplified Arabic" w:cs="Simplified Arabic"/>
          <w:sz w:val="26"/>
          <w:szCs w:val="26"/>
        </w:rPr>
        <w:t>:</w:t>
      </w:r>
      <w:r w:rsidRPr="009441ED">
        <w:rPr>
          <w:rFonts w:ascii="Simplified Arabic" w:eastAsiaTheme="minorHAnsi" w:hAnsi="Simplified Arabic" w:cs="Simplified Arabic"/>
          <w:sz w:val="26"/>
          <w:szCs w:val="26"/>
          <w:rtl/>
        </w:rPr>
        <w:t xml:space="preserve"> تفاعل البلمرة المتسلسل</w:t>
      </w:r>
      <w:r w:rsidRPr="009441ED">
        <w:rPr>
          <w:rFonts w:ascii="Simplified Arabic" w:eastAsiaTheme="minorHAnsi" w:hAnsi="Simplified Arabic" w:cs="Simplified Arabic"/>
          <w:sz w:val="26"/>
          <w:szCs w:val="26"/>
        </w:rPr>
        <w:t>.</w:t>
      </w:r>
    </w:p>
    <w:p w:rsidR="000E6734" w:rsidRPr="00463FF3" w:rsidRDefault="000E6734" w:rsidP="009441ED">
      <w:pPr>
        <w:spacing w:line="276" w:lineRule="auto"/>
        <w:ind w:left="360"/>
        <w:jc w:val="both"/>
        <w:rPr>
          <w:rFonts w:ascii="Simplified Arabic" w:eastAsiaTheme="minorHAnsi" w:hAnsi="Simplified Arabic" w:cs="Simplified Arabic"/>
          <w:sz w:val="28"/>
          <w:szCs w:val="28"/>
        </w:rPr>
      </w:pPr>
      <w:r w:rsidRPr="00463FF3">
        <w:rPr>
          <w:rFonts w:asciiTheme="minorHAnsi" w:eastAsiaTheme="minorHAnsi" w:hAnsiTheme="minorHAnsi" w:cstheme="minorBidi"/>
          <w:noProof/>
          <w:sz w:val="22"/>
          <w:szCs w:val="22"/>
          <w:lang w:bidi="ar-SA"/>
        </w:rPr>
        <w:lastRenderedPageBreak/>
        <w:drawing>
          <wp:inline distT="0" distB="0" distL="0" distR="0" wp14:anchorId="745DA723" wp14:editId="47E1E100">
            <wp:extent cx="4892040" cy="2743200"/>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892040" cy="2743200"/>
                    </a:xfrm>
                    <a:prstGeom prst="rect">
                      <a:avLst/>
                    </a:prstGeom>
                    <a:noFill/>
                  </pic:spPr>
                </pic:pic>
              </a:graphicData>
            </a:graphic>
          </wp:inline>
        </w:drawing>
      </w:r>
    </w:p>
    <w:p w:rsidR="000E6734" w:rsidRPr="009441ED" w:rsidRDefault="000E6734" w:rsidP="0061273B">
      <w:pPr>
        <w:numPr>
          <w:ilvl w:val="1"/>
          <w:numId w:val="51"/>
        </w:numPr>
        <w:spacing w:line="276" w:lineRule="auto"/>
        <w:ind w:left="0"/>
        <w:jc w:val="both"/>
        <w:rPr>
          <w:rFonts w:ascii="Simplified Arabic" w:eastAsiaTheme="minorHAnsi" w:hAnsi="Simplified Arabic" w:cs="Simplified Arabic"/>
          <w:b/>
          <w:bCs/>
          <w:sz w:val="26"/>
          <w:szCs w:val="26"/>
        </w:rPr>
      </w:pPr>
      <w:r w:rsidRPr="009441ED">
        <w:rPr>
          <w:rFonts w:ascii="Simplified Arabic" w:eastAsiaTheme="minorHAnsi" w:hAnsi="Simplified Arabic" w:cs="Simplified Arabic" w:hint="cs"/>
          <w:b/>
          <w:bCs/>
          <w:sz w:val="26"/>
          <w:szCs w:val="26"/>
          <w:rtl/>
        </w:rPr>
        <w:t>خطوات العمل الت</w:t>
      </w:r>
      <w:r w:rsidR="00950069" w:rsidRPr="009441ED">
        <w:rPr>
          <w:rFonts w:ascii="Simplified Arabic" w:eastAsiaTheme="minorHAnsi" w:hAnsi="Simplified Arabic" w:cs="Simplified Arabic" w:hint="cs"/>
          <w:b/>
          <w:bCs/>
          <w:sz w:val="26"/>
          <w:szCs w:val="26"/>
          <w:rtl/>
        </w:rPr>
        <w:t>ي</w:t>
      </w:r>
      <w:r w:rsidRPr="009441ED">
        <w:rPr>
          <w:rFonts w:ascii="Simplified Arabic" w:eastAsiaTheme="minorHAnsi" w:hAnsi="Simplified Arabic" w:cs="Simplified Arabic" w:hint="cs"/>
          <w:b/>
          <w:bCs/>
          <w:sz w:val="26"/>
          <w:szCs w:val="26"/>
          <w:rtl/>
        </w:rPr>
        <w:t xml:space="preserve"> اتبعت لعلاج ا</w:t>
      </w:r>
      <w:r w:rsidR="00814A18" w:rsidRPr="009441ED">
        <w:rPr>
          <w:rFonts w:ascii="Simplified Arabic" w:eastAsiaTheme="minorHAnsi" w:hAnsi="Simplified Arabic" w:cs="Simplified Arabic" w:hint="cs"/>
          <w:b/>
          <w:bCs/>
          <w:sz w:val="26"/>
          <w:szCs w:val="26"/>
          <w:rtl/>
        </w:rPr>
        <w:t>لإ</w:t>
      </w:r>
      <w:r w:rsidRPr="009441ED">
        <w:rPr>
          <w:rFonts w:ascii="Simplified Arabic" w:eastAsiaTheme="minorHAnsi" w:hAnsi="Simplified Arabic" w:cs="Simplified Arabic" w:hint="cs"/>
          <w:b/>
          <w:bCs/>
          <w:sz w:val="26"/>
          <w:szCs w:val="26"/>
          <w:rtl/>
        </w:rPr>
        <w:t xml:space="preserve">صابات </w:t>
      </w:r>
      <w:r w:rsidR="006050AF" w:rsidRPr="009441ED">
        <w:rPr>
          <w:rFonts w:ascii="Simplified Arabic" w:eastAsia="Calibri" w:hAnsi="Simplified Arabic" w:cs="Simplified Arabic"/>
          <w:b/>
          <w:bCs/>
          <w:sz w:val="26"/>
          <w:szCs w:val="26"/>
          <w:rtl/>
          <w:lang w:bidi="ar-SA"/>
        </w:rPr>
        <w:t>ف</w:t>
      </w:r>
      <w:r w:rsidR="006050AF" w:rsidRPr="009441ED">
        <w:rPr>
          <w:rFonts w:ascii="Simplified Arabic" w:eastAsia="Calibri" w:hAnsi="Simplified Arabic" w:cs="Simplified Arabic" w:hint="cs"/>
          <w:b/>
          <w:bCs/>
          <w:sz w:val="26"/>
          <w:szCs w:val="26"/>
          <w:rtl/>
          <w:lang w:bidi="ar-SA"/>
        </w:rPr>
        <w:t>ي</w:t>
      </w:r>
      <w:r w:rsidRPr="009441ED">
        <w:rPr>
          <w:rFonts w:ascii="Simplified Arabic" w:eastAsiaTheme="minorHAnsi" w:hAnsi="Simplified Arabic" w:cs="Simplified Arabic" w:hint="cs"/>
          <w:b/>
          <w:bCs/>
          <w:sz w:val="26"/>
          <w:szCs w:val="26"/>
          <w:rtl/>
        </w:rPr>
        <w:t xml:space="preserve"> نبات القمح بالعلاج الجين</w:t>
      </w:r>
      <w:r w:rsidR="006050AF" w:rsidRPr="009441ED">
        <w:rPr>
          <w:rFonts w:ascii="Simplified Arabic" w:eastAsiaTheme="minorHAnsi" w:hAnsi="Simplified Arabic" w:cs="Simplified Arabic" w:hint="cs"/>
          <w:b/>
          <w:bCs/>
          <w:sz w:val="26"/>
          <w:szCs w:val="26"/>
          <w:rtl/>
        </w:rPr>
        <w:t>ي</w:t>
      </w:r>
    </w:p>
    <w:p w:rsidR="000E6734" w:rsidRPr="009441ED" w:rsidRDefault="000E6734" w:rsidP="0061273B">
      <w:pPr>
        <w:numPr>
          <w:ilvl w:val="0"/>
          <w:numId w:val="57"/>
        </w:numPr>
        <w:bidi w:val="0"/>
        <w:spacing w:line="276" w:lineRule="auto"/>
        <w:jc w:val="both"/>
        <w:rPr>
          <w:rFonts w:asciiTheme="majorBidi" w:eastAsiaTheme="minorHAnsi" w:hAnsiTheme="majorBidi" w:cstheme="majorBidi"/>
          <w:sz w:val="26"/>
          <w:szCs w:val="26"/>
        </w:rPr>
      </w:pPr>
      <w:r w:rsidRPr="009441ED">
        <w:rPr>
          <w:rFonts w:asciiTheme="majorBidi" w:eastAsiaTheme="minorHAnsi" w:hAnsiTheme="majorBidi" w:cstheme="majorBidi"/>
          <w:sz w:val="26"/>
          <w:szCs w:val="26"/>
        </w:rPr>
        <w:t xml:space="preserve">Identify some durum wheat cultivars resistant, moderately and susceptible to rusts (stem rust) infection by field treatment </w:t>
      </w:r>
      <w:proofErr w:type="gramStart"/>
      <w:r w:rsidRPr="009441ED">
        <w:rPr>
          <w:rFonts w:asciiTheme="majorBidi" w:eastAsiaTheme="minorHAnsi" w:hAnsiTheme="majorBidi" w:cstheme="majorBidi"/>
          <w:sz w:val="26"/>
          <w:szCs w:val="26"/>
        </w:rPr>
        <w:t>and  SSR</w:t>
      </w:r>
      <w:proofErr w:type="gramEnd"/>
      <w:r w:rsidRPr="009441ED">
        <w:rPr>
          <w:rFonts w:asciiTheme="majorBidi" w:eastAsiaTheme="minorHAnsi" w:hAnsiTheme="majorBidi" w:cstheme="majorBidi"/>
          <w:sz w:val="26"/>
          <w:szCs w:val="26"/>
        </w:rPr>
        <w:t>.</w:t>
      </w:r>
    </w:p>
    <w:p w:rsidR="000E6734" w:rsidRPr="009441ED" w:rsidRDefault="000E6734" w:rsidP="0061273B">
      <w:pPr>
        <w:numPr>
          <w:ilvl w:val="0"/>
          <w:numId w:val="57"/>
        </w:numPr>
        <w:bidi w:val="0"/>
        <w:spacing w:line="276" w:lineRule="auto"/>
        <w:jc w:val="both"/>
        <w:rPr>
          <w:rFonts w:asciiTheme="majorBidi" w:eastAsiaTheme="minorHAnsi" w:hAnsiTheme="majorBidi" w:cstheme="majorBidi"/>
          <w:sz w:val="26"/>
          <w:szCs w:val="26"/>
        </w:rPr>
      </w:pPr>
      <w:r w:rsidRPr="009441ED">
        <w:rPr>
          <w:rFonts w:asciiTheme="majorBidi" w:eastAsiaTheme="minorHAnsi" w:hAnsiTheme="majorBidi" w:cstheme="majorBidi"/>
          <w:sz w:val="26"/>
          <w:szCs w:val="26"/>
        </w:rPr>
        <w:t>Apply differential display technique to obtain differentially expressed stress related fragments.</w:t>
      </w:r>
    </w:p>
    <w:p w:rsidR="000E6734" w:rsidRPr="009441ED" w:rsidRDefault="000E6734" w:rsidP="0061273B">
      <w:pPr>
        <w:numPr>
          <w:ilvl w:val="0"/>
          <w:numId w:val="57"/>
        </w:numPr>
        <w:bidi w:val="0"/>
        <w:spacing w:line="276" w:lineRule="auto"/>
        <w:jc w:val="both"/>
        <w:rPr>
          <w:rFonts w:asciiTheme="majorBidi" w:eastAsiaTheme="minorHAnsi" w:hAnsiTheme="majorBidi" w:cstheme="majorBidi"/>
          <w:sz w:val="26"/>
          <w:szCs w:val="26"/>
        </w:rPr>
      </w:pPr>
      <w:r w:rsidRPr="009441ED">
        <w:rPr>
          <w:rFonts w:asciiTheme="majorBidi" w:eastAsiaTheme="minorHAnsi" w:hAnsiTheme="majorBidi" w:cstheme="majorBidi"/>
          <w:sz w:val="26"/>
          <w:szCs w:val="26"/>
        </w:rPr>
        <w:t xml:space="preserve">Isolate these fragments as Expressed Sequence Tags (ESTs). </w:t>
      </w:r>
    </w:p>
    <w:p w:rsidR="000E6734" w:rsidRPr="009441ED" w:rsidRDefault="000E6734" w:rsidP="0061273B">
      <w:pPr>
        <w:numPr>
          <w:ilvl w:val="0"/>
          <w:numId w:val="57"/>
        </w:numPr>
        <w:bidi w:val="0"/>
        <w:spacing w:line="276" w:lineRule="auto"/>
        <w:jc w:val="both"/>
        <w:rPr>
          <w:rFonts w:asciiTheme="majorBidi" w:eastAsiaTheme="minorHAnsi" w:hAnsiTheme="majorBidi" w:cstheme="majorBidi"/>
          <w:sz w:val="26"/>
          <w:szCs w:val="26"/>
        </w:rPr>
      </w:pPr>
      <w:r w:rsidRPr="009441ED">
        <w:rPr>
          <w:rFonts w:asciiTheme="majorBidi" w:eastAsiaTheme="minorHAnsi" w:hAnsiTheme="majorBidi" w:cstheme="majorBidi"/>
          <w:sz w:val="26"/>
          <w:szCs w:val="26"/>
        </w:rPr>
        <w:t>Define the sequence of these isolated ESTs fragments.</w:t>
      </w:r>
    </w:p>
    <w:p w:rsidR="000E6734" w:rsidRPr="009441ED" w:rsidRDefault="000E6734" w:rsidP="0061273B">
      <w:pPr>
        <w:numPr>
          <w:ilvl w:val="0"/>
          <w:numId w:val="57"/>
        </w:numPr>
        <w:bidi w:val="0"/>
        <w:spacing w:line="276" w:lineRule="auto"/>
        <w:jc w:val="both"/>
        <w:rPr>
          <w:rFonts w:asciiTheme="majorBidi" w:eastAsiaTheme="minorHAnsi" w:hAnsiTheme="majorBidi" w:cstheme="majorBidi"/>
          <w:sz w:val="26"/>
          <w:szCs w:val="26"/>
        </w:rPr>
      </w:pPr>
      <w:r w:rsidRPr="009441ED">
        <w:rPr>
          <w:rFonts w:asciiTheme="majorBidi" w:eastAsiaTheme="minorHAnsi" w:hAnsiTheme="majorBidi" w:cstheme="majorBidi"/>
          <w:sz w:val="26"/>
          <w:szCs w:val="26"/>
        </w:rPr>
        <w:t>Determine the gene(s) related to these isolated ESTs using bioinformatics approaches.</w:t>
      </w:r>
    </w:p>
    <w:p w:rsidR="000E6734" w:rsidRPr="009441ED" w:rsidRDefault="000E6734" w:rsidP="0061273B">
      <w:pPr>
        <w:numPr>
          <w:ilvl w:val="0"/>
          <w:numId w:val="59"/>
        </w:numPr>
        <w:bidi w:val="0"/>
        <w:spacing w:line="276" w:lineRule="auto"/>
        <w:contextualSpacing/>
        <w:jc w:val="both"/>
        <w:rPr>
          <w:rFonts w:asciiTheme="majorBidi" w:eastAsiaTheme="minorHAnsi" w:hAnsiTheme="majorBidi" w:cstheme="majorBidi"/>
          <w:sz w:val="26"/>
          <w:szCs w:val="26"/>
        </w:rPr>
      </w:pPr>
      <w:r w:rsidRPr="009441ED">
        <w:rPr>
          <w:rFonts w:asciiTheme="majorBidi" w:eastAsiaTheme="minorHAnsi" w:hAnsiTheme="majorBidi" w:cstheme="majorBidi"/>
          <w:b/>
          <w:bCs/>
          <w:sz w:val="26"/>
          <w:szCs w:val="26"/>
        </w:rPr>
        <w:t>Conclusion</w:t>
      </w:r>
    </w:p>
    <w:p w:rsidR="000E6734" w:rsidRPr="009441ED" w:rsidRDefault="000E6734" w:rsidP="0061273B">
      <w:pPr>
        <w:numPr>
          <w:ilvl w:val="0"/>
          <w:numId w:val="58"/>
        </w:numPr>
        <w:bidi w:val="0"/>
        <w:spacing w:line="276" w:lineRule="auto"/>
        <w:contextualSpacing/>
        <w:jc w:val="both"/>
        <w:rPr>
          <w:rFonts w:asciiTheme="majorBidi" w:eastAsiaTheme="minorHAnsi" w:hAnsiTheme="majorBidi" w:cstheme="majorBidi"/>
          <w:sz w:val="26"/>
          <w:szCs w:val="26"/>
        </w:rPr>
      </w:pPr>
      <w:r w:rsidRPr="009441ED">
        <w:rPr>
          <w:rFonts w:asciiTheme="majorBidi" w:eastAsiaTheme="minorHAnsi" w:hAnsiTheme="majorBidi" w:cstheme="majorBidi"/>
          <w:sz w:val="26"/>
          <w:szCs w:val="26"/>
        </w:rPr>
        <w:t xml:space="preserve">In conclusion, we have examined the differential expression or some genes in durum wheat cultivars seedlings induced by stem rust infection. </w:t>
      </w:r>
    </w:p>
    <w:p w:rsidR="000E6734" w:rsidRPr="009441ED" w:rsidRDefault="000E6734" w:rsidP="0061273B">
      <w:pPr>
        <w:numPr>
          <w:ilvl w:val="0"/>
          <w:numId w:val="58"/>
        </w:numPr>
        <w:bidi w:val="0"/>
        <w:spacing w:line="276" w:lineRule="auto"/>
        <w:contextualSpacing/>
        <w:jc w:val="both"/>
        <w:rPr>
          <w:rFonts w:asciiTheme="majorBidi" w:eastAsiaTheme="minorHAnsi" w:hAnsiTheme="majorBidi" w:cstheme="majorBidi"/>
          <w:sz w:val="26"/>
          <w:szCs w:val="26"/>
        </w:rPr>
      </w:pPr>
      <w:r w:rsidRPr="009441ED">
        <w:rPr>
          <w:rFonts w:asciiTheme="majorBidi" w:eastAsiaTheme="minorHAnsi" w:hAnsiTheme="majorBidi" w:cstheme="majorBidi"/>
          <w:sz w:val="26"/>
          <w:szCs w:val="26"/>
        </w:rPr>
        <w:t xml:space="preserve">A number of differentially displayed </w:t>
      </w:r>
      <w:proofErr w:type="spellStart"/>
      <w:r w:rsidRPr="009441ED">
        <w:rPr>
          <w:rFonts w:asciiTheme="majorBidi" w:eastAsiaTheme="minorHAnsi" w:hAnsiTheme="majorBidi" w:cstheme="majorBidi"/>
          <w:sz w:val="26"/>
          <w:szCs w:val="26"/>
        </w:rPr>
        <w:t>cDNA</w:t>
      </w:r>
      <w:proofErr w:type="spellEnd"/>
      <w:r w:rsidRPr="009441ED">
        <w:rPr>
          <w:rFonts w:asciiTheme="majorBidi" w:eastAsiaTheme="minorHAnsi" w:hAnsiTheme="majorBidi" w:cstheme="majorBidi"/>
          <w:sz w:val="26"/>
          <w:szCs w:val="26"/>
        </w:rPr>
        <w:t xml:space="preserve"> fragments </w:t>
      </w:r>
      <w:proofErr w:type="gramStart"/>
      <w:r w:rsidRPr="009441ED">
        <w:rPr>
          <w:rFonts w:asciiTheme="majorBidi" w:eastAsiaTheme="minorHAnsi" w:hAnsiTheme="majorBidi" w:cstheme="majorBidi"/>
          <w:sz w:val="26"/>
          <w:szCs w:val="26"/>
        </w:rPr>
        <w:t>were identified</w:t>
      </w:r>
      <w:proofErr w:type="gramEnd"/>
      <w:r w:rsidRPr="009441ED">
        <w:rPr>
          <w:rFonts w:asciiTheme="majorBidi" w:eastAsiaTheme="minorHAnsi" w:hAnsiTheme="majorBidi" w:cstheme="majorBidi"/>
          <w:sz w:val="26"/>
          <w:szCs w:val="26"/>
        </w:rPr>
        <w:t xml:space="preserve"> and determined their sequences as well as their identity and the possible functions of a number of their corresponding resistant genes using bioinformatics </w:t>
      </w:r>
      <w:proofErr w:type="spellStart"/>
      <w:r w:rsidRPr="009441ED">
        <w:rPr>
          <w:rFonts w:asciiTheme="majorBidi" w:eastAsiaTheme="minorHAnsi" w:hAnsiTheme="majorBidi" w:cstheme="majorBidi"/>
          <w:sz w:val="26"/>
          <w:szCs w:val="26"/>
        </w:rPr>
        <w:t>approachs</w:t>
      </w:r>
      <w:proofErr w:type="spellEnd"/>
      <w:r w:rsidRPr="009441ED">
        <w:rPr>
          <w:rFonts w:asciiTheme="majorBidi" w:eastAsiaTheme="minorHAnsi" w:hAnsiTheme="majorBidi" w:cstheme="majorBidi"/>
          <w:sz w:val="26"/>
          <w:szCs w:val="26"/>
        </w:rPr>
        <w:t xml:space="preserve">. </w:t>
      </w:r>
    </w:p>
    <w:p w:rsidR="000E6734" w:rsidRPr="009441ED" w:rsidRDefault="000E6734" w:rsidP="0061273B">
      <w:pPr>
        <w:numPr>
          <w:ilvl w:val="0"/>
          <w:numId w:val="58"/>
        </w:numPr>
        <w:bidi w:val="0"/>
        <w:spacing w:line="276" w:lineRule="auto"/>
        <w:contextualSpacing/>
        <w:jc w:val="both"/>
        <w:rPr>
          <w:rFonts w:asciiTheme="majorBidi" w:eastAsiaTheme="minorHAnsi" w:hAnsiTheme="majorBidi" w:cstheme="majorBidi"/>
          <w:sz w:val="26"/>
          <w:szCs w:val="26"/>
        </w:rPr>
      </w:pPr>
      <w:r w:rsidRPr="009441ED">
        <w:rPr>
          <w:rFonts w:asciiTheme="majorBidi" w:eastAsiaTheme="minorHAnsi" w:hAnsiTheme="majorBidi" w:cstheme="majorBidi"/>
          <w:sz w:val="26"/>
          <w:szCs w:val="26"/>
        </w:rPr>
        <w:t xml:space="preserve">These </w:t>
      </w:r>
      <w:proofErr w:type="gramStart"/>
      <w:r w:rsidRPr="009441ED">
        <w:rPr>
          <w:rFonts w:asciiTheme="majorBidi" w:eastAsiaTheme="minorHAnsi" w:hAnsiTheme="majorBidi" w:cstheme="majorBidi"/>
          <w:sz w:val="26"/>
          <w:szCs w:val="26"/>
        </w:rPr>
        <w:t>results,</w:t>
      </w:r>
      <w:proofErr w:type="gramEnd"/>
      <w:r w:rsidRPr="009441ED">
        <w:rPr>
          <w:rFonts w:asciiTheme="majorBidi" w:eastAsiaTheme="minorHAnsi" w:hAnsiTheme="majorBidi" w:cstheme="majorBidi"/>
          <w:sz w:val="26"/>
          <w:szCs w:val="26"/>
        </w:rPr>
        <w:t xml:space="preserve"> indicated that several pathways are involved in the plant’s response to leaf rust infection.</w:t>
      </w:r>
    </w:p>
    <w:p w:rsidR="000E6734" w:rsidRPr="009441ED" w:rsidRDefault="000E6734" w:rsidP="0061273B">
      <w:pPr>
        <w:numPr>
          <w:ilvl w:val="0"/>
          <w:numId w:val="58"/>
        </w:numPr>
        <w:bidi w:val="0"/>
        <w:spacing w:line="276" w:lineRule="auto"/>
        <w:contextualSpacing/>
        <w:jc w:val="both"/>
        <w:rPr>
          <w:rFonts w:asciiTheme="majorBidi" w:eastAsiaTheme="minorHAnsi" w:hAnsiTheme="majorBidi" w:cstheme="majorBidi"/>
          <w:sz w:val="26"/>
          <w:szCs w:val="26"/>
        </w:rPr>
      </w:pPr>
      <w:r w:rsidRPr="009441ED">
        <w:rPr>
          <w:rFonts w:asciiTheme="majorBidi" w:eastAsiaTheme="minorHAnsi" w:hAnsiTheme="majorBidi" w:cstheme="majorBidi"/>
          <w:sz w:val="26"/>
          <w:szCs w:val="26"/>
        </w:rPr>
        <w:t>They could be a first step towards a genome wide association study to elucidate the molecular basis of rust resistance in bread wheat.</w:t>
      </w:r>
    </w:p>
    <w:p w:rsidR="001D5A43" w:rsidRPr="00463FF3" w:rsidRDefault="001D5A43" w:rsidP="009441ED">
      <w:pPr>
        <w:spacing w:line="276" w:lineRule="auto"/>
        <w:ind w:right="-426"/>
        <w:jc w:val="center"/>
        <w:rPr>
          <w:rFonts w:ascii="Simplified Arabic" w:eastAsiaTheme="minorHAnsi" w:hAnsi="Simplified Arabic" w:cs="Simplified Arabic"/>
          <w:b/>
          <w:bCs/>
          <w:sz w:val="28"/>
          <w:szCs w:val="28"/>
          <w:u w:val="single"/>
          <w:rtl/>
          <w:lang w:bidi="ar-SA"/>
        </w:rPr>
      </w:pPr>
    </w:p>
    <w:p w:rsidR="001D5A43" w:rsidRDefault="001D5A43" w:rsidP="009441ED">
      <w:pPr>
        <w:spacing w:line="276" w:lineRule="auto"/>
        <w:ind w:right="-426"/>
        <w:jc w:val="center"/>
        <w:rPr>
          <w:rFonts w:ascii="Simplified Arabic" w:eastAsiaTheme="minorHAnsi" w:hAnsi="Simplified Arabic" w:cs="Simplified Arabic"/>
          <w:b/>
          <w:bCs/>
          <w:sz w:val="28"/>
          <w:szCs w:val="28"/>
          <w:u w:val="single"/>
          <w:rtl/>
          <w:lang w:bidi="ar-SA"/>
        </w:rPr>
      </w:pPr>
    </w:p>
    <w:p w:rsidR="009441ED" w:rsidRDefault="009441ED" w:rsidP="009441ED">
      <w:pPr>
        <w:spacing w:line="276" w:lineRule="auto"/>
        <w:ind w:right="-426"/>
        <w:jc w:val="center"/>
        <w:rPr>
          <w:rFonts w:ascii="Simplified Arabic" w:eastAsiaTheme="minorHAnsi" w:hAnsi="Simplified Arabic" w:cs="Simplified Arabic"/>
          <w:b/>
          <w:bCs/>
          <w:sz w:val="28"/>
          <w:szCs w:val="28"/>
          <w:u w:val="single"/>
          <w:rtl/>
          <w:lang w:bidi="ar-SA"/>
        </w:rPr>
      </w:pPr>
    </w:p>
    <w:p w:rsidR="009441ED" w:rsidRPr="00463FF3" w:rsidRDefault="009441ED" w:rsidP="009441ED">
      <w:pPr>
        <w:spacing w:line="276" w:lineRule="auto"/>
        <w:ind w:right="-426"/>
        <w:jc w:val="center"/>
        <w:rPr>
          <w:rFonts w:ascii="Simplified Arabic" w:eastAsiaTheme="minorHAnsi" w:hAnsi="Simplified Arabic" w:cs="Simplified Arabic"/>
          <w:b/>
          <w:bCs/>
          <w:sz w:val="28"/>
          <w:szCs w:val="28"/>
          <w:u w:val="single"/>
          <w:rtl/>
          <w:lang w:bidi="ar-SA"/>
        </w:rPr>
      </w:pPr>
    </w:p>
    <w:p w:rsidR="000E6734" w:rsidRDefault="000E6734" w:rsidP="000E6734">
      <w:pPr>
        <w:ind w:right="-426"/>
        <w:jc w:val="center"/>
        <w:rPr>
          <w:rFonts w:ascii="Simplified Arabic" w:eastAsiaTheme="minorHAnsi" w:hAnsi="Simplified Arabic" w:cs="Simplified Arabic"/>
          <w:b/>
          <w:bCs/>
          <w:sz w:val="32"/>
          <w:szCs w:val="32"/>
          <w:u w:val="single"/>
          <w:rtl/>
        </w:rPr>
      </w:pPr>
      <w:r w:rsidRPr="00463FF3">
        <w:rPr>
          <w:rFonts w:ascii="Simplified Arabic" w:eastAsiaTheme="minorHAnsi" w:hAnsi="Simplified Arabic" w:cs="Simplified Arabic"/>
          <w:b/>
          <w:bCs/>
          <w:sz w:val="32"/>
          <w:szCs w:val="32"/>
          <w:u w:val="single"/>
          <w:rtl/>
          <w:lang w:bidi="ar-SA"/>
        </w:rPr>
        <w:lastRenderedPageBreak/>
        <w:t>أهم المداخلات والتعقيبات</w:t>
      </w:r>
      <w:r w:rsidRPr="00463FF3">
        <w:rPr>
          <w:rFonts w:ascii="Simplified Arabic" w:eastAsiaTheme="minorHAnsi" w:hAnsi="Simplified Arabic" w:cs="Simplified Arabic"/>
          <w:b/>
          <w:bCs/>
          <w:sz w:val="32"/>
          <w:szCs w:val="32"/>
          <w:u w:val="single"/>
          <w:rtl/>
        </w:rPr>
        <w:t xml:space="preserve"> </w:t>
      </w:r>
      <w:r w:rsidR="000239A1" w:rsidRPr="00463FF3">
        <w:rPr>
          <w:rFonts w:ascii="Simplified Arabic" w:eastAsiaTheme="minorHAnsi" w:hAnsi="Simplified Arabic" w:cs="Simplified Arabic" w:hint="cs"/>
          <w:b/>
          <w:bCs/>
          <w:sz w:val="32"/>
          <w:szCs w:val="32"/>
          <w:u w:val="single"/>
          <w:rtl/>
        </w:rPr>
        <w:t>في لقاء الخبراء</w:t>
      </w:r>
    </w:p>
    <w:p w:rsidR="00D37501" w:rsidRPr="00D37501" w:rsidRDefault="00D37501" w:rsidP="000E6734">
      <w:pPr>
        <w:ind w:right="-426"/>
        <w:jc w:val="center"/>
        <w:rPr>
          <w:rFonts w:ascii="Simplified Arabic" w:eastAsiaTheme="minorHAnsi" w:hAnsi="Simplified Arabic" w:cs="Simplified Arabic"/>
          <w:b/>
          <w:bCs/>
          <w:sz w:val="18"/>
          <w:szCs w:val="18"/>
          <w:u w:val="single"/>
          <w:rtl/>
        </w:rPr>
      </w:pPr>
    </w:p>
    <w:p w:rsidR="000E6734" w:rsidRPr="00D37501" w:rsidRDefault="000E6734" w:rsidP="00D37501">
      <w:pPr>
        <w:numPr>
          <w:ilvl w:val="0"/>
          <w:numId w:val="49"/>
        </w:numPr>
        <w:spacing w:line="276" w:lineRule="auto"/>
        <w:ind w:left="0" w:right="-426"/>
        <w:contextualSpacing/>
        <w:jc w:val="lowKashida"/>
        <w:rPr>
          <w:rFonts w:ascii="Simplified Arabic" w:eastAsiaTheme="minorHAnsi" w:hAnsi="Simplified Arabic" w:cs="Simplified Arabic"/>
          <w:sz w:val="26"/>
          <w:szCs w:val="26"/>
          <w:lang w:bidi="ar-SA"/>
        </w:rPr>
      </w:pPr>
      <w:r w:rsidRPr="00D37501">
        <w:rPr>
          <w:rFonts w:ascii="Simplified Arabic" w:eastAsiaTheme="minorHAnsi" w:hAnsi="Simplified Arabic" w:cs="Simplified Arabic"/>
          <w:sz w:val="26"/>
          <w:szCs w:val="26"/>
          <w:rtl/>
          <w:lang w:bidi="ar-SA"/>
        </w:rPr>
        <w:t>التأكيد عل</w:t>
      </w:r>
      <w:r w:rsidR="00114EB1" w:rsidRPr="00D37501">
        <w:rPr>
          <w:rFonts w:ascii="Simplified Arabic" w:eastAsiaTheme="minorHAnsi" w:hAnsi="Simplified Arabic" w:cs="Simplified Arabic"/>
          <w:sz w:val="26"/>
          <w:szCs w:val="26"/>
          <w:rtl/>
          <w:lang w:bidi="ar-SA"/>
        </w:rPr>
        <w:t>ى</w:t>
      </w:r>
      <w:r w:rsidRPr="00D37501">
        <w:rPr>
          <w:rFonts w:ascii="Simplified Arabic" w:eastAsiaTheme="minorHAnsi" w:hAnsi="Simplified Arabic" w:cs="Simplified Arabic"/>
          <w:sz w:val="26"/>
          <w:szCs w:val="26"/>
          <w:rtl/>
          <w:lang w:bidi="ar-SA"/>
        </w:rPr>
        <w:t xml:space="preserve"> أهمية </w:t>
      </w:r>
      <w:proofErr w:type="spellStart"/>
      <w:r w:rsidRPr="00D37501">
        <w:rPr>
          <w:rFonts w:ascii="Simplified Arabic" w:eastAsiaTheme="minorHAnsi" w:hAnsi="Simplified Arabic" w:cs="Simplified Arabic"/>
          <w:sz w:val="26"/>
          <w:szCs w:val="26"/>
          <w:rtl/>
          <w:lang w:bidi="ar-SA"/>
        </w:rPr>
        <w:t>حوكمة</w:t>
      </w:r>
      <w:proofErr w:type="spellEnd"/>
      <w:r w:rsidRPr="00D37501">
        <w:rPr>
          <w:rFonts w:ascii="Simplified Arabic" w:eastAsiaTheme="minorHAnsi" w:hAnsi="Simplified Arabic" w:cs="Simplified Arabic"/>
          <w:sz w:val="26"/>
          <w:szCs w:val="26"/>
          <w:rtl/>
          <w:lang w:bidi="ar-SA"/>
        </w:rPr>
        <w:t xml:space="preserve"> التكنولوجيا الحيوية </w:t>
      </w:r>
      <w:r w:rsidR="006050AF" w:rsidRPr="00D37501">
        <w:rPr>
          <w:rFonts w:ascii="Simplified Arabic" w:eastAsia="Calibri" w:hAnsi="Simplified Arabic" w:cs="Simplified Arabic"/>
          <w:sz w:val="26"/>
          <w:szCs w:val="26"/>
          <w:rtl/>
          <w:lang w:bidi="ar-SA"/>
        </w:rPr>
        <w:t>في</w:t>
      </w:r>
      <w:r w:rsidRPr="00D37501">
        <w:rPr>
          <w:rFonts w:ascii="Simplified Arabic" w:eastAsiaTheme="minorHAnsi" w:hAnsi="Simplified Arabic" w:cs="Simplified Arabic"/>
          <w:sz w:val="26"/>
          <w:szCs w:val="26"/>
          <w:rtl/>
          <w:lang w:bidi="ar-SA"/>
        </w:rPr>
        <w:t xml:space="preserve"> مصر، وذلك بتشكيل </w:t>
      </w:r>
      <w:r w:rsidR="00493AFD" w:rsidRPr="00D37501">
        <w:rPr>
          <w:rFonts w:ascii="Simplified Arabic" w:eastAsiaTheme="minorHAnsi" w:hAnsi="Simplified Arabic" w:cs="Simplified Arabic"/>
          <w:sz w:val="26"/>
          <w:szCs w:val="26"/>
          <w:rtl/>
          <w:lang w:bidi="ar-SA"/>
        </w:rPr>
        <w:t>(</w:t>
      </w:r>
      <w:r w:rsidRPr="00D37501">
        <w:rPr>
          <w:rFonts w:ascii="Simplified Arabic" w:eastAsiaTheme="minorHAnsi" w:hAnsi="Simplified Arabic" w:cs="Simplified Arabic"/>
          <w:sz w:val="26"/>
          <w:szCs w:val="26"/>
          <w:rtl/>
          <w:lang w:bidi="ar-SA"/>
        </w:rPr>
        <w:t>مجلس قومي خاص للتكنولوجيا الحيوية لدعم التنمية المستدامة</w:t>
      </w:r>
      <w:r w:rsidR="00493AFD" w:rsidRPr="00D37501">
        <w:rPr>
          <w:rFonts w:ascii="Simplified Arabic" w:eastAsiaTheme="minorHAnsi" w:hAnsi="Simplified Arabic" w:cs="Simplified Arabic"/>
          <w:sz w:val="26"/>
          <w:szCs w:val="26"/>
          <w:rtl/>
          <w:lang w:bidi="ar-SA"/>
        </w:rPr>
        <w:t>)</w:t>
      </w:r>
      <w:r w:rsidRPr="00D37501">
        <w:rPr>
          <w:rFonts w:ascii="Simplified Arabic" w:eastAsiaTheme="minorHAnsi" w:hAnsi="Simplified Arabic" w:cs="Simplified Arabic"/>
          <w:sz w:val="26"/>
          <w:szCs w:val="26"/>
          <w:rtl/>
          <w:lang w:bidi="ar-SA"/>
        </w:rPr>
        <w:t xml:space="preserve"> لتوحيد خط</w:t>
      </w:r>
      <w:r w:rsidR="00941845" w:rsidRPr="00D37501">
        <w:rPr>
          <w:rFonts w:ascii="Simplified Arabic" w:eastAsiaTheme="minorHAnsi" w:hAnsi="Simplified Arabic" w:cs="Simplified Arabic"/>
          <w:sz w:val="26"/>
          <w:szCs w:val="26"/>
          <w:rtl/>
          <w:lang w:bidi="ar-SA"/>
        </w:rPr>
        <w:t>ي</w:t>
      </w:r>
      <w:r w:rsidRPr="00D37501">
        <w:rPr>
          <w:rFonts w:ascii="Simplified Arabic" w:eastAsiaTheme="minorHAnsi" w:hAnsi="Simplified Arabic" w:cs="Simplified Arabic"/>
          <w:sz w:val="26"/>
          <w:szCs w:val="26"/>
          <w:rtl/>
          <w:lang w:bidi="ar-SA"/>
        </w:rPr>
        <w:t xml:space="preserve"> المسار من خلال التعاون وإبرام الاتفاقات مع المؤسسات داخل مصر وخارجها على المستويات العربية والإفريقية والدولية مع توفير التمويل اللازم.</w:t>
      </w:r>
    </w:p>
    <w:p w:rsidR="000E6734" w:rsidRPr="00D37501" w:rsidRDefault="000E6734" w:rsidP="00D37501">
      <w:pPr>
        <w:numPr>
          <w:ilvl w:val="0"/>
          <w:numId w:val="49"/>
        </w:numPr>
        <w:spacing w:line="276" w:lineRule="auto"/>
        <w:ind w:left="0" w:right="-426"/>
        <w:contextualSpacing/>
        <w:jc w:val="lowKashida"/>
        <w:rPr>
          <w:rFonts w:ascii="Simplified Arabic" w:eastAsiaTheme="minorHAnsi" w:hAnsi="Simplified Arabic" w:cs="Simplified Arabic"/>
          <w:sz w:val="26"/>
          <w:szCs w:val="26"/>
          <w:lang w:bidi="ar-SA"/>
        </w:rPr>
      </w:pPr>
      <w:r w:rsidRPr="00D37501">
        <w:rPr>
          <w:rFonts w:ascii="Simplified Arabic" w:eastAsiaTheme="minorHAnsi" w:hAnsi="Simplified Arabic" w:cs="Simplified Arabic"/>
          <w:sz w:val="26"/>
          <w:szCs w:val="26"/>
          <w:rtl/>
          <w:lang w:bidi="ar-SA"/>
        </w:rPr>
        <w:t>أهمية استخدام العلاج الجيني في علاج العديد من الأمراض أهمها السرطانات والأمراض الوراثية وأمراض تلف الخلايا، واستخدام الخلايا الجذعية في علاج الحروق.</w:t>
      </w:r>
    </w:p>
    <w:p w:rsidR="000E6734" w:rsidRPr="00D37501" w:rsidRDefault="000E6734" w:rsidP="00D37501">
      <w:pPr>
        <w:numPr>
          <w:ilvl w:val="0"/>
          <w:numId w:val="49"/>
        </w:numPr>
        <w:spacing w:line="276" w:lineRule="auto"/>
        <w:ind w:left="0" w:right="-426"/>
        <w:contextualSpacing/>
        <w:jc w:val="lowKashida"/>
        <w:rPr>
          <w:rFonts w:ascii="Simplified Arabic" w:eastAsiaTheme="minorHAnsi" w:hAnsi="Simplified Arabic" w:cs="Simplified Arabic"/>
          <w:sz w:val="26"/>
          <w:szCs w:val="26"/>
          <w:lang w:bidi="ar-SA"/>
        </w:rPr>
      </w:pPr>
      <w:proofErr w:type="gramStart"/>
      <w:r w:rsidRPr="00D37501">
        <w:rPr>
          <w:rFonts w:ascii="Simplified Arabic" w:eastAsiaTheme="minorHAnsi" w:hAnsi="Simplified Arabic" w:cs="Simplified Arabic"/>
          <w:sz w:val="26"/>
          <w:szCs w:val="26"/>
          <w:rtl/>
          <w:lang w:bidi="ar-SA"/>
        </w:rPr>
        <w:t>التركيز</w:t>
      </w:r>
      <w:proofErr w:type="gramEnd"/>
      <w:r w:rsidRPr="00D37501">
        <w:rPr>
          <w:rFonts w:ascii="Simplified Arabic" w:eastAsiaTheme="minorHAnsi" w:hAnsi="Simplified Arabic" w:cs="Simplified Arabic"/>
          <w:sz w:val="26"/>
          <w:szCs w:val="26"/>
          <w:rtl/>
          <w:lang w:bidi="ar-SA"/>
        </w:rPr>
        <w:t xml:space="preserve"> على دور البحث العلمي في الجامعات والمراكز البحثية وقطاع ا</w:t>
      </w:r>
      <w:r w:rsidR="00941845" w:rsidRPr="00D37501">
        <w:rPr>
          <w:rFonts w:ascii="Simplified Arabic" w:eastAsiaTheme="minorHAnsi" w:hAnsi="Simplified Arabic" w:cs="Simplified Arabic"/>
          <w:sz w:val="26"/>
          <w:szCs w:val="26"/>
          <w:rtl/>
          <w:lang w:bidi="ar-SA"/>
        </w:rPr>
        <w:t>لأ</w:t>
      </w:r>
      <w:r w:rsidRPr="00D37501">
        <w:rPr>
          <w:rFonts w:ascii="Simplified Arabic" w:eastAsiaTheme="minorHAnsi" w:hAnsi="Simplified Arabic" w:cs="Simplified Arabic"/>
          <w:sz w:val="26"/>
          <w:szCs w:val="26"/>
          <w:rtl/>
          <w:lang w:bidi="ar-SA"/>
        </w:rPr>
        <w:t>عمال وريادة الأعمال عل</w:t>
      </w:r>
      <w:r w:rsidR="00114EB1" w:rsidRPr="00D37501">
        <w:rPr>
          <w:rFonts w:ascii="Simplified Arabic" w:eastAsiaTheme="minorHAnsi" w:hAnsi="Simplified Arabic" w:cs="Simplified Arabic"/>
          <w:sz w:val="26"/>
          <w:szCs w:val="26"/>
          <w:rtl/>
          <w:lang w:bidi="ar-SA"/>
        </w:rPr>
        <w:t>ى</w:t>
      </w:r>
      <w:r w:rsidR="00315FFC" w:rsidRPr="00D37501">
        <w:rPr>
          <w:rFonts w:ascii="Simplified Arabic" w:eastAsiaTheme="minorHAnsi" w:hAnsi="Simplified Arabic" w:cs="Simplified Arabic"/>
          <w:sz w:val="26"/>
          <w:szCs w:val="26"/>
          <w:rtl/>
          <w:lang w:bidi="ar-SA"/>
        </w:rPr>
        <w:t xml:space="preserve"> حل المش</w:t>
      </w:r>
      <w:r w:rsidRPr="00D37501">
        <w:rPr>
          <w:rFonts w:ascii="Simplified Arabic" w:eastAsiaTheme="minorHAnsi" w:hAnsi="Simplified Arabic" w:cs="Simplified Arabic"/>
          <w:sz w:val="26"/>
          <w:szCs w:val="26"/>
          <w:rtl/>
          <w:lang w:bidi="ar-SA"/>
        </w:rPr>
        <w:t>كل</w:t>
      </w:r>
      <w:r w:rsidR="00315FFC" w:rsidRPr="00D37501">
        <w:rPr>
          <w:rFonts w:ascii="Simplified Arabic" w:eastAsiaTheme="minorHAnsi" w:hAnsi="Simplified Arabic" w:cs="Simplified Arabic"/>
          <w:sz w:val="26"/>
          <w:szCs w:val="26"/>
          <w:rtl/>
          <w:lang w:bidi="ar-SA"/>
        </w:rPr>
        <w:t>ات</w:t>
      </w:r>
      <w:r w:rsidRPr="00D37501">
        <w:rPr>
          <w:rFonts w:ascii="Simplified Arabic" w:eastAsiaTheme="minorHAnsi" w:hAnsi="Simplified Arabic" w:cs="Simplified Arabic"/>
          <w:sz w:val="26"/>
          <w:szCs w:val="26"/>
          <w:rtl/>
          <w:lang w:bidi="ar-SA"/>
        </w:rPr>
        <w:t xml:space="preserve"> وتوجيه كل الجهود لتقديم الحلول من خلال تطبيقات ا</w:t>
      </w:r>
      <w:r w:rsidR="00315FFC" w:rsidRPr="00D37501">
        <w:rPr>
          <w:rFonts w:ascii="Simplified Arabic" w:eastAsiaTheme="minorHAnsi" w:hAnsi="Simplified Arabic" w:cs="Simplified Arabic"/>
          <w:sz w:val="26"/>
          <w:szCs w:val="26"/>
          <w:rtl/>
          <w:lang w:bidi="ar-SA"/>
        </w:rPr>
        <w:t>لتكنولوجية الحيوية، وتقديم مشرو</w:t>
      </w:r>
      <w:r w:rsidRPr="00D37501">
        <w:rPr>
          <w:rFonts w:ascii="Simplified Arabic" w:eastAsiaTheme="minorHAnsi" w:hAnsi="Simplified Arabic" w:cs="Simplified Arabic"/>
          <w:sz w:val="26"/>
          <w:szCs w:val="26"/>
          <w:rtl/>
          <w:lang w:bidi="ar-SA"/>
        </w:rPr>
        <w:t>ع</w:t>
      </w:r>
      <w:r w:rsidR="00315FFC" w:rsidRPr="00D37501">
        <w:rPr>
          <w:rFonts w:ascii="Simplified Arabic" w:eastAsiaTheme="minorHAnsi" w:hAnsi="Simplified Arabic" w:cs="Simplified Arabic"/>
          <w:sz w:val="26"/>
          <w:szCs w:val="26"/>
          <w:rtl/>
          <w:lang w:bidi="ar-SA"/>
        </w:rPr>
        <w:t>ات</w:t>
      </w:r>
      <w:r w:rsidRPr="00D37501">
        <w:rPr>
          <w:rFonts w:ascii="Simplified Arabic" w:eastAsiaTheme="minorHAnsi" w:hAnsi="Simplified Arabic" w:cs="Simplified Arabic"/>
          <w:sz w:val="26"/>
          <w:szCs w:val="26"/>
          <w:rtl/>
          <w:lang w:bidi="ar-SA"/>
        </w:rPr>
        <w:t xml:space="preserve"> قومية تعتمد على استخدامات التكنولوجيا الحيوية لمتخذي القرار.</w:t>
      </w:r>
    </w:p>
    <w:p w:rsidR="000E6734" w:rsidRPr="00D37501" w:rsidRDefault="000E6734" w:rsidP="00D37501">
      <w:pPr>
        <w:numPr>
          <w:ilvl w:val="0"/>
          <w:numId w:val="49"/>
        </w:numPr>
        <w:spacing w:line="276" w:lineRule="auto"/>
        <w:ind w:left="0" w:right="-426"/>
        <w:contextualSpacing/>
        <w:jc w:val="lowKashida"/>
        <w:rPr>
          <w:rFonts w:ascii="Simplified Arabic" w:eastAsiaTheme="minorHAnsi" w:hAnsi="Simplified Arabic" w:cs="Simplified Arabic"/>
          <w:sz w:val="26"/>
          <w:szCs w:val="26"/>
          <w:lang w:bidi="ar-SA"/>
        </w:rPr>
      </w:pPr>
      <w:r w:rsidRPr="00D37501">
        <w:rPr>
          <w:rFonts w:ascii="Simplified Arabic" w:eastAsiaTheme="minorHAnsi" w:hAnsi="Simplified Arabic" w:cs="Simplified Arabic"/>
          <w:sz w:val="26"/>
          <w:szCs w:val="26"/>
          <w:rtl/>
          <w:lang w:bidi="ar-SA"/>
        </w:rPr>
        <w:t>أهمية توجيه بحوث الإنتاج الزراع</w:t>
      </w:r>
      <w:r w:rsidR="003070AE" w:rsidRPr="00D37501">
        <w:rPr>
          <w:rFonts w:ascii="Simplified Arabic" w:eastAsiaTheme="minorHAnsi" w:hAnsi="Simplified Arabic" w:cs="Simplified Arabic"/>
          <w:sz w:val="26"/>
          <w:szCs w:val="26"/>
          <w:rtl/>
          <w:lang w:bidi="ar-SA"/>
        </w:rPr>
        <w:t>ي</w:t>
      </w:r>
      <w:r w:rsidRPr="00D37501">
        <w:rPr>
          <w:rFonts w:ascii="Simplified Arabic" w:eastAsiaTheme="minorHAnsi" w:hAnsi="Simplified Arabic" w:cs="Simplified Arabic"/>
          <w:sz w:val="26"/>
          <w:szCs w:val="26"/>
          <w:rtl/>
          <w:lang w:bidi="ar-SA"/>
        </w:rPr>
        <w:t xml:space="preserve"> </w:t>
      </w:r>
      <w:r w:rsidR="00315FFC" w:rsidRPr="00D37501">
        <w:rPr>
          <w:rFonts w:ascii="Simplified Arabic" w:eastAsiaTheme="minorHAnsi" w:hAnsi="Simplified Arabic" w:cs="Simplified Arabic"/>
          <w:sz w:val="26"/>
          <w:szCs w:val="26"/>
          <w:rtl/>
          <w:lang w:bidi="ar-SA"/>
        </w:rPr>
        <w:t xml:space="preserve">ودعمها </w:t>
      </w:r>
      <w:r w:rsidRPr="00D37501">
        <w:rPr>
          <w:rFonts w:ascii="Simplified Arabic" w:eastAsiaTheme="minorHAnsi" w:hAnsi="Simplified Arabic" w:cs="Simplified Arabic"/>
          <w:sz w:val="26"/>
          <w:szCs w:val="26"/>
          <w:rtl/>
          <w:lang w:bidi="ar-SA"/>
        </w:rPr>
        <w:t>وخصوص</w:t>
      </w:r>
      <w:r w:rsidR="00315FFC" w:rsidRPr="00D37501">
        <w:rPr>
          <w:rFonts w:ascii="Simplified Arabic" w:eastAsiaTheme="minorHAnsi" w:hAnsi="Simplified Arabic" w:cs="Simplified Arabic"/>
          <w:sz w:val="26"/>
          <w:szCs w:val="26"/>
          <w:rtl/>
          <w:lang w:bidi="ar-SA"/>
        </w:rPr>
        <w:t>ً</w:t>
      </w:r>
      <w:r w:rsidRPr="00D37501">
        <w:rPr>
          <w:rFonts w:ascii="Simplified Arabic" w:eastAsiaTheme="minorHAnsi" w:hAnsi="Simplified Arabic" w:cs="Simplified Arabic"/>
          <w:sz w:val="26"/>
          <w:szCs w:val="26"/>
          <w:rtl/>
          <w:lang w:bidi="ar-SA"/>
        </w:rPr>
        <w:t>ا للنباتات والمحاصيل التي تتحمل الجفاف</w:t>
      </w:r>
      <w:r w:rsidR="00315FFC" w:rsidRPr="00D37501">
        <w:rPr>
          <w:rFonts w:ascii="Simplified Arabic" w:eastAsiaTheme="minorHAnsi" w:hAnsi="Simplified Arabic" w:cs="Simplified Arabic"/>
          <w:sz w:val="26"/>
          <w:szCs w:val="26"/>
          <w:rtl/>
          <w:lang w:bidi="ar-SA"/>
        </w:rPr>
        <w:t>،</w:t>
      </w:r>
      <w:r w:rsidRPr="00D37501">
        <w:rPr>
          <w:rFonts w:ascii="Simplified Arabic" w:eastAsiaTheme="minorHAnsi" w:hAnsi="Simplified Arabic" w:cs="Simplified Arabic"/>
          <w:sz w:val="26"/>
          <w:szCs w:val="26"/>
          <w:rtl/>
          <w:lang w:bidi="ar-SA"/>
        </w:rPr>
        <w:t xml:space="preserve"> وكذلك بحوث الإنتاج الحيواني التي تهتم بالتكنولوجيا الحيوية في التلقيح والتشخيص المبكر للأمراض، واستخدامات النانو تكنولوجي في الزراعة، وزراعة الأرز والبذور التي تهتم بها الدولة وتحسين صفاتها الوراثية.</w:t>
      </w:r>
    </w:p>
    <w:p w:rsidR="000E6734" w:rsidRPr="00D37501" w:rsidRDefault="000E6734" w:rsidP="00D37501">
      <w:pPr>
        <w:numPr>
          <w:ilvl w:val="0"/>
          <w:numId w:val="49"/>
        </w:numPr>
        <w:spacing w:line="276" w:lineRule="auto"/>
        <w:ind w:left="0" w:right="-426"/>
        <w:contextualSpacing/>
        <w:jc w:val="both"/>
        <w:rPr>
          <w:rFonts w:ascii="Simplified Arabic" w:eastAsiaTheme="minorHAnsi" w:hAnsi="Simplified Arabic" w:cs="Simplified Arabic"/>
          <w:sz w:val="26"/>
          <w:szCs w:val="26"/>
          <w:lang w:bidi="ar-SA"/>
        </w:rPr>
      </w:pPr>
      <w:proofErr w:type="gramStart"/>
      <w:r w:rsidRPr="00D37501">
        <w:rPr>
          <w:rFonts w:ascii="Simplified Arabic" w:eastAsiaTheme="minorHAnsi" w:hAnsi="Simplified Arabic" w:cs="Simplified Arabic"/>
          <w:sz w:val="26"/>
          <w:szCs w:val="26"/>
          <w:rtl/>
          <w:lang w:bidi="ar-SA"/>
        </w:rPr>
        <w:t>الاهتمام</w:t>
      </w:r>
      <w:proofErr w:type="gramEnd"/>
      <w:r w:rsidRPr="00D37501">
        <w:rPr>
          <w:rFonts w:ascii="Simplified Arabic" w:eastAsiaTheme="minorHAnsi" w:hAnsi="Simplified Arabic" w:cs="Simplified Arabic"/>
          <w:sz w:val="26"/>
          <w:szCs w:val="26"/>
          <w:rtl/>
          <w:lang w:bidi="ar-SA"/>
        </w:rPr>
        <w:t xml:space="preserve"> بصناعة المنتجات المصممة من خلال استخدام التكنول</w:t>
      </w:r>
      <w:r w:rsidR="00FA2510" w:rsidRPr="00D37501">
        <w:rPr>
          <w:rFonts w:ascii="Simplified Arabic" w:eastAsiaTheme="minorHAnsi" w:hAnsi="Simplified Arabic" w:cs="Simplified Arabic"/>
          <w:sz w:val="26"/>
          <w:szCs w:val="26"/>
          <w:rtl/>
          <w:lang w:bidi="ar-SA"/>
        </w:rPr>
        <w:t>وجيا الحيوية</w:t>
      </w:r>
      <w:r w:rsidR="003A4A65" w:rsidRPr="00D37501">
        <w:rPr>
          <w:rFonts w:ascii="Simplified Arabic" w:eastAsiaTheme="minorHAnsi" w:hAnsi="Simplified Arabic" w:cs="Simplified Arabic"/>
          <w:sz w:val="26"/>
          <w:szCs w:val="26"/>
          <w:rtl/>
          <w:lang w:bidi="ar-SA"/>
        </w:rPr>
        <w:t>، والإ</w:t>
      </w:r>
      <w:r w:rsidRPr="00D37501">
        <w:rPr>
          <w:rFonts w:ascii="Simplified Arabic" w:eastAsiaTheme="minorHAnsi" w:hAnsi="Simplified Arabic" w:cs="Simplified Arabic"/>
          <w:sz w:val="26"/>
          <w:szCs w:val="26"/>
          <w:rtl/>
          <w:lang w:bidi="ar-SA"/>
        </w:rPr>
        <w:t xml:space="preserve">فادة من الجهود المبذولة في الجامعات والمراكز البحثية في مجال التكنولوجيا الحيوية. </w:t>
      </w:r>
    </w:p>
    <w:p w:rsidR="000E6734" w:rsidRPr="00D37501" w:rsidRDefault="000E6734" w:rsidP="00D37501">
      <w:pPr>
        <w:numPr>
          <w:ilvl w:val="0"/>
          <w:numId w:val="49"/>
        </w:numPr>
        <w:spacing w:line="276" w:lineRule="auto"/>
        <w:ind w:left="0" w:right="-426"/>
        <w:contextualSpacing/>
        <w:jc w:val="both"/>
        <w:rPr>
          <w:rFonts w:ascii="Simplified Arabic" w:eastAsiaTheme="minorHAnsi" w:hAnsi="Simplified Arabic" w:cs="Simplified Arabic"/>
          <w:sz w:val="26"/>
          <w:szCs w:val="26"/>
          <w:lang w:bidi="ar-SA"/>
        </w:rPr>
      </w:pPr>
      <w:r w:rsidRPr="00D37501">
        <w:rPr>
          <w:rFonts w:ascii="Simplified Arabic" w:eastAsiaTheme="minorHAnsi" w:hAnsi="Simplified Arabic" w:cs="Simplified Arabic"/>
          <w:sz w:val="26"/>
          <w:szCs w:val="26"/>
          <w:rtl/>
          <w:lang w:bidi="ar-SA"/>
        </w:rPr>
        <w:t>تحديد الأولويات لتحديد مسار العمل المتاح في مجال التكنولوجيا الحيوية وا</w:t>
      </w:r>
      <w:r w:rsidR="008C4CB1" w:rsidRPr="00D37501">
        <w:rPr>
          <w:rFonts w:ascii="Simplified Arabic" w:eastAsiaTheme="minorHAnsi" w:hAnsi="Simplified Arabic" w:cs="Simplified Arabic"/>
          <w:sz w:val="26"/>
          <w:szCs w:val="26"/>
          <w:rtl/>
          <w:lang w:bidi="ar-SA"/>
        </w:rPr>
        <w:t>لإ</w:t>
      </w:r>
      <w:r w:rsidRPr="00D37501">
        <w:rPr>
          <w:rFonts w:ascii="Simplified Arabic" w:eastAsiaTheme="minorHAnsi" w:hAnsi="Simplified Arabic" w:cs="Simplified Arabic"/>
          <w:sz w:val="26"/>
          <w:szCs w:val="26"/>
          <w:rtl/>
          <w:lang w:bidi="ar-SA"/>
        </w:rPr>
        <w:t xml:space="preserve">فادة </w:t>
      </w:r>
      <w:r w:rsidR="00FA2510" w:rsidRPr="00D37501">
        <w:rPr>
          <w:rFonts w:ascii="Simplified Arabic" w:eastAsiaTheme="minorHAnsi" w:hAnsi="Simplified Arabic" w:cs="Simplified Arabic"/>
          <w:sz w:val="26"/>
          <w:szCs w:val="26"/>
          <w:rtl/>
          <w:lang w:bidi="ar-SA"/>
        </w:rPr>
        <w:t>من التعاون الدولي نظرًا</w:t>
      </w:r>
      <w:r w:rsidRPr="00D37501">
        <w:rPr>
          <w:rFonts w:ascii="Simplified Arabic" w:eastAsiaTheme="minorHAnsi" w:hAnsi="Simplified Arabic" w:cs="Simplified Arabic"/>
          <w:sz w:val="26"/>
          <w:szCs w:val="26"/>
          <w:rtl/>
          <w:lang w:bidi="ar-SA"/>
        </w:rPr>
        <w:t xml:space="preserve"> لوجود محددات في التكنولوجيا والموارد المالية والبشرية. </w:t>
      </w:r>
    </w:p>
    <w:p w:rsidR="000E6734" w:rsidRPr="00D37501" w:rsidRDefault="000E6734" w:rsidP="00D37501">
      <w:pPr>
        <w:numPr>
          <w:ilvl w:val="0"/>
          <w:numId w:val="49"/>
        </w:numPr>
        <w:spacing w:line="276" w:lineRule="auto"/>
        <w:ind w:left="0" w:right="-426"/>
        <w:contextualSpacing/>
        <w:jc w:val="both"/>
        <w:rPr>
          <w:rFonts w:ascii="Simplified Arabic" w:eastAsiaTheme="minorHAnsi" w:hAnsi="Simplified Arabic" w:cs="Simplified Arabic"/>
          <w:sz w:val="26"/>
          <w:szCs w:val="26"/>
          <w:lang w:bidi="ar-SA"/>
        </w:rPr>
      </w:pPr>
      <w:r w:rsidRPr="00D37501">
        <w:rPr>
          <w:rFonts w:ascii="Simplified Arabic" w:eastAsiaTheme="minorHAnsi" w:hAnsi="Simplified Arabic" w:cs="Simplified Arabic"/>
          <w:sz w:val="26"/>
          <w:szCs w:val="26"/>
          <w:rtl/>
          <w:lang w:bidi="ar-SA"/>
        </w:rPr>
        <w:t xml:space="preserve">استخدام التكنولوجيا الحيوية للقضاء على الخصائص غير المرغوبة في الصفات الوراثية للمنتجات الزراعية والحيوانية، والحلول الناجزة لمواجهة ارتفاع تكلفة تجارب الهندسة الوراثية والسوائل النيتروجينية. </w:t>
      </w:r>
    </w:p>
    <w:p w:rsidR="000E6734" w:rsidRPr="00D37501" w:rsidRDefault="000E6734" w:rsidP="00D37501">
      <w:pPr>
        <w:numPr>
          <w:ilvl w:val="0"/>
          <w:numId w:val="49"/>
        </w:numPr>
        <w:spacing w:line="276" w:lineRule="auto"/>
        <w:ind w:left="0" w:right="-426"/>
        <w:contextualSpacing/>
        <w:jc w:val="both"/>
        <w:rPr>
          <w:rFonts w:ascii="Simplified Arabic" w:eastAsiaTheme="minorHAnsi" w:hAnsi="Simplified Arabic" w:cs="Simplified Arabic"/>
          <w:sz w:val="26"/>
          <w:szCs w:val="26"/>
          <w:lang w:bidi="ar-SA"/>
        </w:rPr>
      </w:pPr>
      <w:r w:rsidRPr="00D37501">
        <w:rPr>
          <w:rFonts w:ascii="Simplified Arabic" w:eastAsiaTheme="minorHAnsi" w:hAnsi="Simplified Arabic" w:cs="Simplified Arabic"/>
          <w:sz w:val="26"/>
          <w:szCs w:val="26"/>
          <w:rtl/>
          <w:lang w:bidi="ar-SA"/>
        </w:rPr>
        <w:t>التأكيد على أهمية تقديم الحلول والإجراءات المناسبة لزراعة القمح للأصناف المشهورة مثل جيزة وسخا، وتحديد الإجراءات اللازمة لتزويد الإنتاجية من خلال التعديلات الجينية لمقاومة الظروف المناخية</w:t>
      </w:r>
      <w:r w:rsidR="00D84105" w:rsidRPr="00D37501">
        <w:rPr>
          <w:rFonts w:ascii="Simplified Arabic" w:eastAsiaTheme="minorHAnsi" w:hAnsi="Simplified Arabic" w:cs="Simplified Arabic"/>
          <w:sz w:val="26"/>
          <w:szCs w:val="26"/>
          <w:rtl/>
          <w:lang w:bidi="ar-SA"/>
        </w:rPr>
        <w:t>،</w:t>
      </w:r>
      <w:r w:rsidRPr="00D37501">
        <w:rPr>
          <w:rFonts w:ascii="Simplified Arabic" w:eastAsiaTheme="minorHAnsi" w:hAnsi="Simplified Arabic" w:cs="Simplified Arabic"/>
          <w:sz w:val="26"/>
          <w:szCs w:val="26"/>
          <w:rtl/>
          <w:lang w:bidi="ar-SA"/>
        </w:rPr>
        <w:t xml:space="preserve"> وتحسين الصفات الوراثية.</w:t>
      </w:r>
      <w:r w:rsidRPr="00D37501">
        <w:rPr>
          <w:rFonts w:ascii="Simplified Arabic" w:eastAsiaTheme="minorHAnsi" w:hAnsi="Simplified Arabic" w:cs="Simplified Arabic"/>
          <w:sz w:val="26"/>
          <w:szCs w:val="26"/>
          <w:lang w:bidi="ar-SA"/>
        </w:rPr>
        <w:t xml:space="preserve"> </w:t>
      </w:r>
    </w:p>
    <w:p w:rsidR="000E6734" w:rsidRPr="00D37501" w:rsidRDefault="000E6734" w:rsidP="00D37501">
      <w:pPr>
        <w:numPr>
          <w:ilvl w:val="0"/>
          <w:numId w:val="49"/>
        </w:numPr>
        <w:shd w:val="clear" w:color="auto" w:fill="FFFFFF" w:themeFill="background1"/>
        <w:spacing w:line="276" w:lineRule="auto"/>
        <w:ind w:left="0" w:right="-426"/>
        <w:contextualSpacing/>
        <w:jc w:val="both"/>
        <w:rPr>
          <w:rFonts w:ascii="Simplified Arabic" w:eastAsiaTheme="minorHAnsi" w:hAnsi="Simplified Arabic" w:cs="Simplified Arabic"/>
          <w:sz w:val="26"/>
          <w:szCs w:val="26"/>
          <w:lang w:bidi="ar-SA"/>
        </w:rPr>
      </w:pPr>
      <w:r w:rsidRPr="00D37501">
        <w:rPr>
          <w:rFonts w:ascii="Simplified Arabic" w:eastAsiaTheme="minorHAnsi" w:hAnsi="Simplified Arabic" w:cs="Simplified Arabic"/>
          <w:sz w:val="26"/>
          <w:szCs w:val="26"/>
          <w:rtl/>
          <w:lang w:bidi="ar-SA"/>
        </w:rPr>
        <w:t xml:space="preserve">ضرورة تدعيم مفهوم </w:t>
      </w:r>
      <w:proofErr w:type="spellStart"/>
      <w:r w:rsidRPr="00D37501">
        <w:rPr>
          <w:rFonts w:ascii="Simplified Arabic" w:eastAsiaTheme="minorHAnsi" w:hAnsi="Simplified Arabic" w:cs="Simplified Arabic"/>
          <w:sz w:val="26"/>
          <w:szCs w:val="26"/>
          <w:rtl/>
          <w:lang w:bidi="ar-SA"/>
        </w:rPr>
        <w:t>الـ</w:t>
      </w:r>
      <w:proofErr w:type="spellEnd"/>
      <w:r w:rsidRPr="00D37501">
        <w:rPr>
          <w:rFonts w:ascii="Simplified Arabic" w:eastAsiaTheme="minorHAnsi" w:hAnsi="Simplified Arabic" w:cs="Simplified Arabic"/>
          <w:sz w:val="26"/>
          <w:szCs w:val="26"/>
          <w:rtl/>
          <w:lang w:bidi="ar-SA"/>
        </w:rPr>
        <w:t xml:space="preserve"> </w:t>
      </w:r>
      <w:r w:rsidRPr="00D37501">
        <w:rPr>
          <w:rFonts w:ascii="Simplified Arabic" w:eastAsiaTheme="minorHAnsi" w:hAnsi="Simplified Arabic" w:cs="Simplified Arabic"/>
          <w:sz w:val="26"/>
          <w:szCs w:val="26"/>
          <w:lang w:bidi="ar-SA"/>
        </w:rPr>
        <w:t>one Health</w:t>
      </w:r>
      <w:r w:rsidRPr="00D37501">
        <w:rPr>
          <w:rFonts w:ascii="Simplified Arabic" w:eastAsiaTheme="minorHAnsi" w:hAnsi="Simplified Arabic" w:cs="Simplified Arabic"/>
          <w:sz w:val="26"/>
          <w:szCs w:val="26"/>
          <w:rtl/>
        </w:rPr>
        <w:t xml:space="preserve"> "الإنسان - الحيوان - البيئة" حيث </w:t>
      </w:r>
      <w:r w:rsidR="00D84105" w:rsidRPr="00D37501">
        <w:rPr>
          <w:rFonts w:ascii="Simplified Arabic" w:eastAsiaTheme="minorHAnsi" w:hAnsi="Simplified Arabic" w:cs="Simplified Arabic"/>
          <w:sz w:val="26"/>
          <w:szCs w:val="26"/>
          <w:rtl/>
        </w:rPr>
        <w:t>إ</w:t>
      </w:r>
      <w:r w:rsidRPr="00D37501">
        <w:rPr>
          <w:rFonts w:ascii="Simplified Arabic" w:eastAsiaTheme="minorHAnsi" w:hAnsi="Simplified Arabic" w:cs="Simplified Arabic"/>
          <w:sz w:val="26"/>
          <w:szCs w:val="26"/>
          <w:rtl/>
        </w:rPr>
        <w:t>ن 80% من تشخيص الأمراض يتم من خلال التكنولوجيا الحيوية</w:t>
      </w:r>
      <w:r w:rsidR="00D84105" w:rsidRPr="00D37501">
        <w:rPr>
          <w:rFonts w:ascii="Simplified Arabic" w:eastAsiaTheme="minorHAnsi" w:hAnsi="Simplified Arabic" w:cs="Simplified Arabic"/>
          <w:sz w:val="26"/>
          <w:szCs w:val="26"/>
          <w:rtl/>
        </w:rPr>
        <w:t>،</w:t>
      </w:r>
      <w:r w:rsidRPr="00D37501">
        <w:rPr>
          <w:rFonts w:ascii="Simplified Arabic" w:eastAsiaTheme="minorHAnsi" w:hAnsi="Simplified Arabic" w:cs="Simplified Arabic"/>
          <w:sz w:val="26"/>
          <w:szCs w:val="26"/>
          <w:rtl/>
        </w:rPr>
        <w:t xml:space="preserve"> ويوجد </w:t>
      </w:r>
      <w:r w:rsidR="00D84105" w:rsidRPr="00D37501">
        <w:rPr>
          <w:rFonts w:ascii="Simplified Arabic" w:eastAsiaTheme="minorHAnsi" w:hAnsi="Simplified Arabic" w:cs="Simplified Arabic"/>
          <w:sz w:val="26"/>
          <w:szCs w:val="26"/>
          <w:rtl/>
        </w:rPr>
        <w:t>أ</w:t>
      </w:r>
      <w:r w:rsidRPr="00D37501">
        <w:rPr>
          <w:rFonts w:ascii="Simplified Arabic" w:eastAsiaTheme="minorHAnsi" w:hAnsi="Simplified Arabic" w:cs="Simplified Arabic"/>
          <w:sz w:val="26"/>
          <w:szCs w:val="26"/>
          <w:rtl/>
        </w:rPr>
        <w:t>كثر من 300 مرض مشترك بين الإنسان والحيوان</w:t>
      </w:r>
      <w:r w:rsidR="00D84105" w:rsidRPr="00D37501">
        <w:rPr>
          <w:rFonts w:ascii="Simplified Arabic" w:eastAsiaTheme="minorHAnsi" w:hAnsi="Simplified Arabic" w:cs="Simplified Arabic"/>
          <w:sz w:val="26"/>
          <w:szCs w:val="26"/>
          <w:rtl/>
        </w:rPr>
        <w:t>،</w:t>
      </w:r>
      <w:r w:rsidRPr="00D37501">
        <w:rPr>
          <w:rFonts w:ascii="Simplified Arabic" w:eastAsiaTheme="minorHAnsi" w:hAnsi="Simplified Arabic" w:cs="Simplified Arabic"/>
          <w:sz w:val="26"/>
          <w:szCs w:val="26"/>
          <w:rtl/>
        </w:rPr>
        <w:t xml:space="preserve"> وأصل هذه الأمراض حيواني.</w:t>
      </w:r>
    </w:p>
    <w:p w:rsidR="00003A8C" w:rsidRPr="00463FF3" w:rsidRDefault="00003A8C" w:rsidP="000E6734">
      <w:pPr>
        <w:pStyle w:val="ListParagraph"/>
        <w:tabs>
          <w:tab w:val="left" w:pos="3300"/>
        </w:tabs>
        <w:jc w:val="both"/>
        <w:rPr>
          <w:rFonts w:ascii="Simplified Arabic" w:hAnsi="Simplified Arabic" w:cs="Simplified Arabic"/>
          <w:sz w:val="28"/>
          <w:szCs w:val="28"/>
          <w:rtl/>
        </w:rPr>
      </w:pPr>
    </w:p>
    <w:p w:rsidR="00003A8C" w:rsidRPr="00463FF3" w:rsidRDefault="00003A8C" w:rsidP="00DE58B8">
      <w:pPr>
        <w:pStyle w:val="ListParagraph"/>
        <w:tabs>
          <w:tab w:val="left" w:pos="3300"/>
        </w:tabs>
        <w:jc w:val="both"/>
        <w:rPr>
          <w:rFonts w:ascii="Simplified Arabic" w:hAnsi="Simplified Arabic" w:cs="Simplified Arabic"/>
          <w:sz w:val="28"/>
          <w:szCs w:val="28"/>
          <w:rtl/>
        </w:rPr>
      </w:pPr>
    </w:p>
    <w:p w:rsidR="00336A3C" w:rsidRDefault="00336A3C" w:rsidP="00336A3C">
      <w:pPr>
        <w:rPr>
          <w:b/>
          <w:bCs/>
          <w:sz w:val="32"/>
          <w:szCs w:val="32"/>
          <w:rtl/>
        </w:rPr>
      </w:pPr>
    </w:p>
    <w:p w:rsidR="00EC0D55" w:rsidRDefault="00EC0D55" w:rsidP="00336A3C">
      <w:pPr>
        <w:rPr>
          <w:b/>
          <w:bCs/>
          <w:sz w:val="32"/>
          <w:szCs w:val="32"/>
          <w:rtl/>
        </w:rPr>
      </w:pPr>
    </w:p>
    <w:p w:rsidR="00EC0D55" w:rsidRDefault="002D1D08" w:rsidP="00336A3C">
      <w:pPr>
        <w:rPr>
          <w:b/>
          <w:bCs/>
          <w:sz w:val="32"/>
          <w:szCs w:val="32"/>
          <w:rtl/>
        </w:rPr>
      </w:pPr>
      <w:r w:rsidRPr="000E45A6">
        <w:rPr>
          <w:b/>
          <w:bCs/>
          <w:noProof/>
          <w:sz w:val="32"/>
          <w:szCs w:val="32"/>
          <w:rtl/>
          <w:lang w:bidi="ar-SA"/>
        </w:rPr>
        <w:lastRenderedPageBreak/>
        <mc:AlternateContent>
          <mc:Choice Requires="wps">
            <w:drawing>
              <wp:anchor distT="0" distB="0" distL="114300" distR="114300" simplePos="0" relativeHeight="251689984" behindDoc="0" locked="0" layoutInCell="1" allowOverlap="1" wp14:anchorId="6C228B10" wp14:editId="043DDB5A">
                <wp:simplePos x="0" y="0"/>
                <wp:positionH relativeFrom="page">
                  <wp:posOffset>-80010</wp:posOffset>
                </wp:positionH>
                <wp:positionV relativeFrom="paragraph">
                  <wp:posOffset>-55880</wp:posOffset>
                </wp:positionV>
                <wp:extent cx="3619500" cy="962025"/>
                <wp:effectExtent l="0" t="0" r="0" b="0"/>
                <wp:wrapNone/>
                <wp:docPr id="680"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0" cy="962025"/>
                        </a:xfrm>
                        <a:prstGeom prst="rect">
                          <a:avLst/>
                        </a:prstGeom>
                        <a:noFill/>
                        <a:ln w="6350">
                          <a:noFill/>
                        </a:ln>
                      </wps:spPr>
                      <wps:txbx>
                        <w:txbxContent>
                          <w:p w:rsidR="000E45A6" w:rsidRPr="002D1D08" w:rsidRDefault="000E45A6" w:rsidP="000E45A6">
                            <w:pPr>
                              <w:jc w:val="center"/>
                              <w:rPr>
                                <w:rFonts w:ascii="Hacen Liner XL" w:eastAsia="Calibri" w:hAnsi="Hacen Liner XL" w:cs="Hacen Liner XL"/>
                                <w:color w:val="756837"/>
                                <w:sz w:val="32"/>
                                <w:szCs w:val="32"/>
                                <w:rtl/>
                              </w:rPr>
                            </w:pPr>
                            <w:r w:rsidRPr="002D1D08">
                              <w:rPr>
                                <w:rFonts w:ascii="Hacen Liner XL" w:eastAsia="Calibri" w:hAnsi="Hacen Liner XL" w:cs="Hacen Liner XL"/>
                                <w:color w:val="756837"/>
                                <w:sz w:val="32"/>
                                <w:szCs w:val="32"/>
                              </w:rPr>
                              <w:t>Arab Republic of Egypt</w:t>
                            </w:r>
                          </w:p>
                          <w:p w:rsidR="000E45A6" w:rsidRPr="0002028E" w:rsidRDefault="000E45A6" w:rsidP="000E45A6">
                            <w:pPr>
                              <w:jc w:val="center"/>
                              <w:rPr>
                                <w:rFonts w:asciiTheme="majorBidi" w:hAnsiTheme="majorBidi" w:cstheme="majorBidi"/>
                                <w:b/>
                                <w:bCs/>
                                <w:sz w:val="22"/>
                                <w:szCs w:val="22"/>
                              </w:rPr>
                            </w:pPr>
                            <w:r w:rsidRPr="002D1D08">
                              <w:rPr>
                                <w:rFonts w:ascii="Hacen Liner XL" w:eastAsia="Calibri" w:hAnsi="Hacen Liner XL" w:cs="Hacen Liner XL"/>
                                <w:color w:val="756837"/>
                                <w:sz w:val="32"/>
                                <w:szCs w:val="32"/>
                              </w:rPr>
                              <w:t>Institute of National Planning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80" o:spid="_x0000_s1042" type="#_x0000_t202" style="position:absolute;left:0;text-align:left;margin-left:-6.3pt;margin-top:-4.4pt;width:285pt;height:75.7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" filled="f" stroked="f" strokeweight=".5pt">
                <v:path arrowok="t"/>
                <v:textbox>
                  <w:txbxContent>
                    <w:p w:rsidR="000E45A6" w:rsidRPr="002D1D08" w:rsidRDefault="000E45A6" w:rsidP="000E45A6">
                      <w:pPr>
                        <w:jc w:val="center"/>
                        <w:rPr>
                          <w:rFonts w:ascii="Hacen Liner XL" w:eastAsia="Calibri" w:hAnsi="Hacen Liner XL" w:cs="Hacen Liner XL"/>
                          <w:color w:val="756837"/>
                          <w:sz w:val="32"/>
                          <w:szCs w:val="32"/>
                          <w:rtl/>
                        </w:rPr>
                      </w:pPr>
                      <w:r w:rsidRPr="002D1D08">
                        <w:rPr>
                          <w:rFonts w:ascii="Hacen Liner XL" w:eastAsia="Calibri" w:hAnsi="Hacen Liner XL" w:cs="Hacen Liner XL"/>
                          <w:color w:val="756837"/>
                          <w:sz w:val="32"/>
                          <w:szCs w:val="32"/>
                        </w:rPr>
                        <w:t>Arab Republic of Egypt</w:t>
                      </w:r>
                    </w:p>
                    <w:p w:rsidR="000E45A6" w:rsidRPr="0002028E" w:rsidRDefault="000E45A6" w:rsidP="000E45A6">
                      <w:pPr>
                        <w:jc w:val="center"/>
                        <w:rPr>
                          <w:rFonts w:asciiTheme="majorBidi" w:hAnsiTheme="majorBidi" w:cstheme="majorBidi"/>
                          <w:b/>
                          <w:bCs/>
                          <w:sz w:val="22"/>
                          <w:szCs w:val="22"/>
                        </w:rPr>
                      </w:pPr>
                      <w:r w:rsidRPr="002D1D08">
                        <w:rPr>
                          <w:rFonts w:ascii="Hacen Liner XL" w:eastAsia="Calibri" w:hAnsi="Hacen Liner XL" w:cs="Hacen Liner XL"/>
                          <w:color w:val="756837"/>
                          <w:sz w:val="32"/>
                          <w:szCs w:val="32"/>
                        </w:rPr>
                        <w:t>Institute of National Planning</w:t>
                      </w:r>
                    </w:p>
                  </w:txbxContent>
                </v:textbox>
                <w10:wrap anchorx="page"/>
              </v:shape>
            </w:pict>
          </mc:Fallback>
        </mc:AlternateContent>
      </w:r>
      <w:r w:rsidR="00EC0D55">
        <w:rPr>
          <w:noProof/>
          <w:rtl/>
          <w:lang w:bidi="ar-SA"/>
        </w:rPr>
        <w:drawing>
          <wp:anchor distT="0" distB="0" distL="114300" distR="114300" simplePos="0" relativeHeight="251687936" behindDoc="1" locked="0" layoutInCell="1" allowOverlap="1" wp14:anchorId="5348AF2B" wp14:editId="2674DBD7">
            <wp:simplePos x="0" y="0"/>
            <wp:positionH relativeFrom="page">
              <wp:posOffset>-9525</wp:posOffset>
            </wp:positionH>
            <wp:positionV relativeFrom="paragraph">
              <wp:posOffset>-923925</wp:posOffset>
            </wp:positionV>
            <wp:extent cx="7839075" cy="10725150"/>
            <wp:effectExtent l="0" t="0" r="9525" b="0"/>
            <wp:wrapNone/>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7837170" cy="1072254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rFonts w:hint="cs"/>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0E45A6" w:rsidP="00336A3C">
      <w:pPr>
        <w:rPr>
          <w:b/>
          <w:bCs/>
          <w:sz w:val="32"/>
          <w:szCs w:val="32"/>
          <w:rtl/>
        </w:rPr>
      </w:pPr>
      <w:r w:rsidRPr="000E45A6">
        <w:rPr>
          <w:b/>
          <w:bCs/>
          <w:noProof/>
          <w:sz w:val="32"/>
          <w:szCs w:val="32"/>
          <w:rtl/>
          <w:lang w:bidi="ar-SA"/>
        </w:rPr>
        <mc:AlternateContent>
          <mc:Choice Requires="wps">
            <w:drawing>
              <wp:anchor distT="0" distB="0" distL="114300" distR="114300" simplePos="0" relativeHeight="251691008" behindDoc="0" locked="0" layoutInCell="1" allowOverlap="1" wp14:anchorId="53ADF49B" wp14:editId="538DC6D5">
                <wp:simplePos x="0" y="0"/>
                <wp:positionH relativeFrom="margin">
                  <wp:posOffset>-939165</wp:posOffset>
                </wp:positionH>
                <wp:positionV relativeFrom="paragraph">
                  <wp:posOffset>11430</wp:posOffset>
                </wp:positionV>
                <wp:extent cx="6826885" cy="571500"/>
                <wp:effectExtent l="0" t="0" r="0" b="0"/>
                <wp:wrapNone/>
                <wp:docPr id="68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88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E45A6" w:rsidRPr="00145A3F" w:rsidRDefault="000E45A6" w:rsidP="00145A3F">
                            <w:pPr>
                              <w:bidi w:val="0"/>
                              <w:spacing w:after="240"/>
                              <w:ind w:firstLine="720"/>
                              <w:jc w:val="center"/>
                              <w:rPr>
                                <w:rFonts w:ascii="Hacen Liner XL" w:eastAsia="Calibri" w:hAnsi="Hacen Liner XL" w:cs="Hacen Liner XL"/>
                                <w:color w:val="756837"/>
                                <w:sz w:val="52"/>
                                <w:szCs w:val="52"/>
                              </w:rPr>
                            </w:pPr>
                            <w:r w:rsidRPr="00145A3F">
                              <w:rPr>
                                <w:rFonts w:ascii="Hacen Liner XL" w:eastAsia="Calibri" w:hAnsi="Hacen Liner XL" w:cs="Hacen Liner XL"/>
                                <w:color w:val="756837"/>
                                <w:sz w:val="52"/>
                                <w:szCs w:val="52"/>
                              </w:rPr>
                              <w:t>Planning and Development I</w:t>
                            </w:r>
                            <w:bookmarkStart w:id="3" w:name="_GoBack"/>
                            <w:bookmarkEnd w:id="3"/>
                            <w:r w:rsidRPr="00145A3F">
                              <w:rPr>
                                <w:rFonts w:ascii="Hacen Liner XL" w:eastAsia="Calibri" w:hAnsi="Hacen Liner XL" w:cs="Hacen Liner XL"/>
                                <w:color w:val="756837"/>
                                <w:sz w:val="52"/>
                                <w:szCs w:val="52"/>
                              </w:rPr>
                              <w:t>ssues Series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43" type="#_x0000_t202" style="position:absolute;left:0;text-align:left;margin-left:-73.95pt;margin-top:.9pt;width:537.55pt;height:4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" filled="f" stroked="f" strokeweight=".5pt">
                <v:textbox>
                  <w:txbxContent>
                    <w:p w:rsidR="000E45A6" w:rsidRPr="00145A3F" w:rsidRDefault="000E45A6" w:rsidP="00145A3F">
                      <w:pPr>
                        <w:bidi w:val="0"/>
                        <w:spacing w:after="240"/>
                        <w:ind w:firstLine="720"/>
                        <w:jc w:val="center"/>
                        <w:rPr>
                          <w:rFonts w:ascii="Hacen Liner XL" w:eastAsia="Calibri" w:hAnsi="Hacen Liner XL" w:cs="Hacen Liner XL"/>
                          <w:color w:val="756837"/>
                          <w:sz w:val="52"/>
                          <w:szCs w:val="52"/>
                        </w:rPr>
                      </w:pPr>
                      <w:r w:rsidRPr="00145A3F">
                        <w:rPr>
                          <w:rFonts w:ascii="Hacen Liner XL" w:eastAsia="Calibri" w:hAnsi="Hacen Liner XL" w:cs="Hacen Liner XL"/>
                          <w:color w:val="756837"/>
                          <w:sz w:val="52"/>
                          <w:szCs w:val="52"/>
                        </w:rPr>
                        <w:t>Planning and Development Issues Series</w:t>
                      </w:r>
                    </w:p>
                  </w:txbxContent>
                </v:textbox>
                <w10:wrap anchorx="margin"/>
              </v:shape>
            </w:pict>
          </mc:Fallback>
        </mc:AlternateContent>
      </w: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0E45A6" w:rsidP="00336A3C">
      <w:pPr>
        <w:rPr>
          <w:b/>
          <w:bCs/>
          <w:sz w:val="32"/>
          <w:szCs w:val="32"/>
          <w:rtl/>
        </w:rPr>
      </w:pPr>
      <w:r w:rsidRPr="000E45A6">
        <w:rPr>
          <w:b/>
          <w:bCs/>
          <w:noProof/>
          <w:sz w:val="32"/>
          <w:szCs w:val="32"/>
          <w:rtl/>
          <w:lang w:bidi="ar-SA"/>
        </w:rPr>
        <mc:AlternateContent>
          <mc:Choice Requires="wps">
            <w:drawing>
              <wp:anchor distT="0" distB="0" distL="114300" distR="114300" simplePos="0" relativeHeight="251692032" behindDoc="0" locked="0" layoutInCell="1" allowOverlap="1" wp14:anchorId="0111C222" wp14:editId="21514348">
                <wp:simplePos x="0" y="0"/>
                <wp:positionH relativeFrom="margin">
                  <wp:posOffset>-1123950</wp:posOffset>
                </wp:positionH>
                <wp:positionV relativeFrom="paragraph">
                  <wp:posOffset>-1270</wp:posOffset>
                </wp:positionV>
                <wp:extent cx="7248525" cy="2266950"/>
                <wp:effectExtent l="0" t="0" r="0" b="0"/>
                <wp:wrapNone/>
                <wp:docPr id="68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2266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E45A6" w:rsidRPr="00145A3F" w:rsidRDefault="000E45A6" w:rsidP="00145A3F">
                            <w:pPr>
                              <w:bidi w:val="0"/>
                              <w:spacing w:after="240"/>
                              <w:ind w:firstLine="720"/>
                              <w:jc w:val="center"/>
                              <w:rPr>
                                <w:rFonts w:ascii="Hacen Liner XL" w:eastAsia="Calibri" w:hAnsi="Hacen Liner XL" w:cs="Hacen Liner XL"/>
                                <w:color w:val="756837"/>
                                <w:sz w:val="52"/>
                                <w:szCs w:val="52"/>
                                <w:rtl/>
                              </w:rPr>
                            </w:pPr>
                            <w:r w:rsidRPr="00145A3F">
                              <w:rPr>
                                <w:rFonts w:ascii="Hacen Liner XL" w:eastAsia="Calibri" w:hAnsi="Hacen Liner XL" w:cs="Hacen Liner XL"/>
                                <w:color w:val="756837"/>
                                <w:sz w:val="52"/>
                                <w:szCs w:val="52"/>
                              </w:rPr>
                              <w:t>Biotechnology applications to support sustainable development opportunities and determinants in the Egyptian experience in light of regional and global experiences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44" type="#_x0000_t202" style="position:absolute;left:0;text-align:left;margin-left:-88.5pt;margin-top:-.1pt;width:570.75pt;height:178.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" filled="f" stroked="f" strokeweight=".5pt">
                <v:textbox>
                  <w:txbxContent>
                    <w:p w:rsidR="000E45A6" w:rsidRPr="00145A3F" w:rsidRDefault="000E45A6" w:rsidP="00145A3F">
                      <w:pPr>
                        <w:bidi w:val="0"/>
                        <w:spacing w:after="240"/>
                        <w:ind w:firstLine="720"/>
                        <w:jc w:val="center"/>
                        <w:rPr>
                          <w:rFonts w:ascii="Hacen Liner XL" w:eastAsia="Calibri" w:hAnsi="Hacen Liner XL" w:cs="Hacen Liner XL"/>
                          <w:color w:val="756837"/>
                          <w:sz w:val="52"/>
                          <w:szCs w:val="52"/>
                          <w:rtl/>
                        </w:rPr>
                      </w:pPr>
                      <w:r w:rsidRPr="00145A3F">
                        <w:rPr>
                          <w:rFonts w:ascii="Hacen Liner XL" w:eastAsia="Calibri" w:hAnsi="Hacen Liner XL" w:cs="Hacen Liner XL"/>
                          <w:color w:val="756837"/>
                          <w:sz w:val="52"/>
                          <w:szCs w:val="52"/>
                        </w:rPr>
                        <w:t>Biotechnology applications to support sustainable development opportunities and determinants in the Egyptian experience in light of regional and global experiences</w:t>
                      </w:r>
                    </w:p>
                  </w:txbxContent>
                </v:textbox>
                <w10:wrap anchorx="margin"/>
              </v:shape>
            </w:pict>
          </mc:Fallback>
        </mc:AlternateContent>
      </w: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0E45A6" w:rsidP="00336A3C">
      <w:pPr>
        <w:rPr>
          <w:b/>
          <w:bCs/>
          <w:sz w:val="32"/>
          <w:szCs w:val="32"/>
          <w:rtl/>
        </w:rPr>
      </w:pPr>
      <w:r w:rsidRPr="000E45A6">
        <w:rPr>
          <w:b/>
          <w:bCs/>
          <w:noProof/>
          <w:sz w:val="32"/>
          <w:szCs w:val="32"/>
          <w:rtl/>
          <w:lang w:bidi="ar-SA"/>
        </w:rPr>
        <mc:AlternateContent>
          <mc:Choice Requires="wps">
            <w:drawing>
              <wp:anchor distT="0" distB="0" distL="114300" distR="114300" simplePos="0" relativeHeight="251693056" behindDoc="0" locked="0" layoutInCell="1" allowOverlap="1" wp14:anchorId="16FF1A2C" wp14:editId="539BD30A">
                <wp:simplePos x="0" y="0"/>
                <wp:positionH relativeFrom="margin">
                  <wp:posOffset>-264160</wp:posOffset>
                </wp:positionH>
                <wp:positionV relativeFrom="margin">
                  <wp:posOffset>7867015</wp:posOffset>
                </wp:positionV>
                <wp:extent cx="5734050" cy="466725"/>
                <wp:effectExtent l="0" t="0" r="0" b="9525"/>
                <wp:wrapNone/>
                <wp:docPr id="68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E45A6" w:rsidRPr="00CC6BFC" w:rsidRDefault="000E45A6" w:rsidP="000E45A6">
                            <w:pPr>
                              <w:bidi w:val="0"/>
                              <w:jc w:val="center"/>
                              <w:rPr>
                                <w:rFonts w:ascii="Hacen Liner XL" w:hAnsi="Hacen Liner XL" w:cs="Hacen Liner XL"/>
                                <w:b/>
                                <w:bCs/>
                                <w:sz w:val="32"/>
                                <w:szCs w:val="32"/>
                              </w:rPr>
                            </w:pPr>
                            <w:r>
                              <w:rPr>
                                <w:rFonts w:ascii="Hacen Liner XL" w:eastAsia="Calibri" w:hAnsi="Hacen Liner XL" w:cs="Hacen Liner XL"/>
                                <w:b/>
                                <w:bCs/>
                                <w:color w:val="756837"/>
                                <w:sz w:val="44"/>
                                <w:szCs w:val="44"/>
                              </w:rPr>
                              <w:t xml:space="preserve">No. </w:t>
                            </w:r>
                            <w:r>
                              <w:rPr>
                                <w:rFonts w:ascii="Hacen Liner XL" w:eastAsia="Calibri" w:hAnsi="Hacen Liner XL" w:cs="Hacen Liner XL" w:hint="cs"/>
                                <w:b/>
                                <w:bCs/>
                                <w:color w:val="756837"/>
                                <w:sz w:val="44"/>
                                <w:szCs w:val="44"/>
                                <w:rtl/>
                              </w:rPr>
                              <w:t>(342)</w:t>
                            </w:r>
                            <w:r>
                              <w:rPr>
                                <w:rFonts w:ascii="Hacen Liner XL" w:eastAsia="Calibri" w:hAnsi="Hacen Liner XL" w:cs="Hacen Liner XL"/>
                                <w:b/>
                                <w:bCs/>
                                <w:color w:val="756837"/>
                                <w:sz w:val="44"/>
                                <w:szCs w:val="44"/>
                              </w:rPr>
                              <w:t xml:space="preserve"> –   2022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0.8pt;margin-top:619.45pt;width:451.5pt;height:36.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sPuwIAAMQ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" filled="f" stroked="f" strokeweight=".5pt">
                <v:textbox>
                  <w:txbxContent>
                    <w:p w:rsidR="000E45A6" w:rsidRPr="00CC6BFC" w:rsidRDefault="000E45A6" w:rsidP="000E45A6">
                      <w:pPr>
                        <w:bidi w:val="0"/>
                        <w:jc w:val="center"/>
                        <w:rPr>
                          <w:rFonts w:ascii="Hacen Liner XL" w:hAnsi="Hacen Liner XL" w:cs="Hacen Liner XL"/>
                          <w:b/>
                          <w:bCs/>
                          <w:sz w:val="32"/>
                          <w:szCs w:val="32"/>
                        </w:rPr>
                      </w:pPr>
                      <w:r>
                        <w:rPr>
                          <w:rFonts w:ascii="Hacen Liner XL" w:eastAsia="Calibri" w:hAnsi="Hacen Liner XL" w:cs="Hacen Liner XL"/>
                          <w:b/>
                          <w:bCs/>
                          <w:color w:val="756837"/>
                          <w:sz w:val="44"/>
                          <w:szCs w:val="44"/>
                        </w:rPr>
                        <w:t xml:space="preserve">No. </w:t>
                      </w:r>
                      <w:r>
                        <w:rPr>
                          <w:rFonts w:ascii="Hacen Liner XL" w:eastAsia="Calibri" w:hAnsi="Hacen Liner XL" w:cs="Hacen Liner XL" w:hint="cs"/>
                          <w:b/>
                          <w:bCs/>
                          <w:color w:val="756837"/>
                          <w:sz w:val="44"/>
                          <w:szCs w:val="44"/>
                          <w:rtl/>
                        </w:rPr>
                        <w:t>(342)</w:t>
                      </w:r>
                      <w:r>
                        <w:rPr>
                          <w:rFonts w:ascii="Hacen Liner XL" w:eastAsia="Calibri" w:hAnsi="Hacen Liner XL" w:cs="Hacen Liner XL"/>
                          <w:b/>
                          <w:bCs/>
                          <w:color w:val="756837"/>
                          <w:sz w:val="44"/>
                          <w:szCs w:val="44"/>
                        </w:rPr>
                        <w:t xml:space="preserve"> –   2022</w:t>
                      </w:r>
                    </w:p>
                  </w:txbxContent>
                </v:textbox>
                <w10:wrap anchorx="margin" anchory="margin"/>
              </v:shape>
            </w:pict>
          </mc:Fallback>
        </mc:AlternateContent>
      </w: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Default="00EC0D55" w:rsidP="00336A3C">
      <w:pPr>
        <w:rPr>
          <w:b/>
          <w:bCs/>
          <w:sz w:val="32"/>
          <w:szCs w:val="32"/>
          <w:rtl/>
        </w:rPr>
      </w:pPr>
    </w:p>
    <w:p w:rsidR="00EC0D55" w:rsidRPr="00463FF3" w:rsidRDefault="00EC0D55" w:rsidP="00336A3C">
      <w:pPr>
        <w:rPr>
          <w:b/>
          <w:bCs/>
          <w:sz w:val="32"/>
          <w:szCs w:val="32"/>
          <w:rtl/>
        </w:rPr>
      </w:pPr>
    </w:p>
    <w:sectPr w:rsidR="00EC0D55" w:rsidRPr="00463FF3" w:rsidSect="00996B3C">
      <w:footnotePr>
        <w:numRestart w:val="eachPage"/>
      </w:footnotePr>
      <w:pgSz w:w="11906" w:h="16838"/>
      <w:pgMar w:top="1440" w:right="1800" w:bottom="1440" w:left="1800" w:header="708" w:footer="70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AFC" w:rsidRDefault="00F43AFC" w:rsidP="00805515">
      <w:r>
        <w:separator/>
      </w:r>
    </w:p>
  </w:endnote>
  <w:endnote w:type="continuationSeparator" w:id="0">
    <w:p w:rsidR="00F43AFC" w:rsidRDefault="00F43AFC" w:rsidP="00805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Sakkal Majalla">
    <w:panose1 w:val="02000000000000000000"/>
    <w:charset w:val="00"/>
    <w:family w:val="auto"/>
    <w:pitch w:val="variable"/>
    <w:sig w:usb0="80002007" w:usb1="80000000" w:usb2="00000008" w:usb3="00000000" w:csb0="000000D3"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w Cen MT"/>
    <w:panose1 w:val="00000000000000000000"/>
    <w:charset w:val="00"/>
    <w:family w:val="swiss"/>
    <w:notTrueType/>
    <w:pitch w:val="default"/>
    <w:sig w:usb0="00000003" w:usb1="00000000" w:usb2="00000000" w:usb3="00000000" w:csb0="00000001"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Hacen Liner XL">
    <w:altName w:val="Calibri"/>
    <w:panose1 w:val="02000500000000000000"/>
    <w:charset w:val="00"/>
    <w:family w:val="auto"/>
    <w:pitch w:val="variable"/>
    <w:sig w:usb0="80002027" w:usb1="D000004A"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MT Extra">
    <w:panose1 w:val="05050102010205020202"/>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ecoType Naskh Variants">
    <w:panose1 w:val="02010400000000000000"/>
    <w:charset w:val="B2"/>
    <w:family w:val="auto"/>
    <w:pitch w:val="variable"/>
    <w:sig w:usb0="00002001" w:usb1="80000000" w:usb2="00000008" w:usb3="00000000" w:csb0="00000040" w:csb1="00000000"/>
  </w:font>
  <w:font w:name="+mn-ea">
    <w:panose1 w:val="00000000000000000000"/>
    <w:charset w:val="00"/>
    <w:family w:val="roman"/>
    <w:notTrueType/>
    <w:pitch w:val="default"/>
  </w:font>
  <w:font w:name="Droid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43604028"/>
      <w:docPartObj>
        <w:docPartGallery w:val="Page Numbers (Bottom of Page)"/>
        <w:docPartUnique/>
      </w:docPartObj>
    </w:sdtPr>
    <w:sdtEndPr>
      <w:rPr>
        <w:noProof/>
      </w:rPr>
    </w:sdtEndPr>
    <w:sdtContent>
      <w:p w:rsidR="00F43AFC" w:rsidRDefault="00F43AFC">
        <w:pPr>
          <w:pStyle w:val="Footer"/>
          <w:jc w:val="center"/>
        </w:pPr>
        <w:r>
          <w:fldChar w:fldCharType="begin"/>
        </w:r>
        <w:r>
          <w:instrText xml:space="preserve"> PAGE   \* MERGEFORMAT </w:instrText>
        </w:r>
        <w:r>
          <w:fldChar w:fldCharType="separate"/>
        </w:r>
        <w:r w:rsidR="002D1D08">
          <w:rPr>
            <w:noProof/>
            <w:rtl/>
          </w:rPr>
          <w:t>84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FC" w:rsidRDefault="00F43AFC">
    <w:pPr>
      <w:pStyle w:val="Footer"/>
      <w:jc w:val="center"/>
    </w:pPr>
    <w:r>
      <w:fldChar w:fldCharType="begin"/>
    </w:r>
    <w:r>
      <w:instrText xml:space="preserve"> PAGE   \* MERGEFORMAT </w:instrText>
    </w:r>
    <w:r>
      <w:fldChar w:fldCharType="separate"/>
    </w:r>
    <w:r>
      <w:rPr>
        <w:noProof/>
      </w:rPr>
      <w:t>17</w:t>
    </w:r>
    <w:r>
      <w:rPr>
        <w:noProof/>
      </w:rPr>
      <w:fldChar w:fldCharType="end"/>
    </w:r>
  </w:p>
  <w:p w:rsidR="00F43AFC" w:rsidRDefault="00F43A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FC" w:rsidRPr="00A6523C" w:rsidRDefault="00F43AFC" w:rsidP="000B2B67">
    <w:pPr>
      <w:ind w:firstLine="225"/>
      <w:jc w:val="center"/>
      <w:rPr>
        <w:b/>
        <w:bCs/>
        <w:sz w:val="20"/>
        <w:szCs w:val="20"/>
        <w:rtl/>
      </w:rPr>
    </w:pPr>
    <w:r w:rsidRPr="004957C3">
      <w:rPr>
        <w:rFonts w:hint="cs"/>
        <w:b/>
        <w:bCs/>
        <w:sz w:val="20"/>
        <w:szCs w:val="20"/>
        <w:rtl/>
      </w:rPr>
      <w:t>"</w:t>
    </w:r>
    <w:r w:rsidRPr="00A6523C">
      <w:rPr>
        <w:b/>
        <w:bCs/>
        <w:sz w:val="20"/>
        <w:szCs w:val="20"/>
        <w:rtl/>
      </w:rPr>
      <w:t xml:space="preserve">لم </w:t>
    </w:r>
    <w:r w:rsidRPr="00A6523C">
      <w:rPr>
        <w:rFonts w:hint="cs"/>
        <w:b/>
        <w:bCs/>
        <w:sz w:val="20"/>
        <w:szCs w:val="20"/>
        <w:rtl/>
      </w:rPr>
      <w:t xml:space="preserve">يسبق </w:t>
    </w:r>
    <w:r w:rsidRPr="00A6523C">
      <w:rPr>
        <w:b/>
        <w:bCs/>
        <w:sz w:val="20"/>
        <w:szCs w:val="20"/>
        <w:rtl/>
      </w:rPr>
      <w:t>نشر</w:t>
    </w:r>
    <w:r w:rsidRPr="00A6523C">
      <w:rPr>
        <w:rFonts w:hint="cs"/>
        <w:b/>
        <w:bCs/>
        <w:sz w:val="20"/>
        <w:szCs w:val="20"/>
        <w:rtl/>
      </w:rPr>
      <w:t xml:space="preserve"> هذا  ا</w:t>
    </w:r>
    <w:r w:rsidRPr="00A6523C">
      <w:rPr>
        <w:b/>
        <w:bCs/>
        <w:sz w:val="20"/>
        <w:szCs w:val="20"/>
        <w:rtl/>
      </w:rPr>
      <w:t>ل</w:t>
    </w:r>
    <w:r w:rsidRPr="00A6523C">
      <w:rPr>
        <w:rFonts w:hint="cs"/>
        <w:b/>
        <w:bCs/>
        <w:sz w:val="20"/>
        <w:szCs w:val="20"/>
        <w:rtl/>
      </w:rPr>
      <w:t xml:space="preserve">بحث </w:t>
    </w:r>
    <w:proofErr w:type="spellStart"/>
    <w:r w:rsidRPr="00A6523C">
      <w:rPr>
        <w:rFonts w:hint="cs"/>
        <w:b/>
        <w:bCs/>
        <w:sz w:val="20"/>
        <w:szCs w:val="20"/>
        <w:rtl/>
      </w:rPr>
      <w:t>أوأي</w:t>
    </w:r>
    <w:proofErr w:type="spellEnd"/>
    <w:r w:rsidRPr="00A6523C">
      <w:rPr>
        <w:rFonts w:hint="cs"/>
        <w:b/>
        <w:bCs/>
        <w:sz w:val="20"/>
        <w:szCs w:val="20"/>
        <w:rtl/>
      </w:rPr>
      <w:t xml:space="preserve"> أجزاء منه، ويحظر إعادة نشره </w:t>
    </w:r>
    <w:proofErr w:type="spellStart"/>
    <w:r w:rsidRPr="00A6523C">
      <w:rPr>
        <w:rFonts w:hint="cs"/>
        <w:b/>
        <w:bCs/>
        <w:sz w:val="20"/>
        <w:szCs w:val="20"/>
        <w:rtl/>
      </w:rPr>
      <w:t>فى</w:t>
    </w:r>
    <w:proofErr w:type="spellEnd"/>
    <w:r w:rsidRPr="00A6523C">
      <w:rPr>
        <w:rFonts w:hint="cs"/>
        <w:b/>
        <w:bCs/>
        <w:sz w:val="20"/>
        <w:szCs w:val="20"/>
        <w:rtl/>
      </w:rPr>
      <w:t xml:space="preserve"> أية جهة أخرى قبل أخذ موافقة المعهد كتابة"</w:t>
    </w:r>
  </w:p>
  <w:p w:rsidR="00F43AFC" w:rsidRPr="00A6523C" w:rsidRDefault="00F43AFC" w:rsidP="000B2B67">
    <w:pPr>
      <w:pStyle w:val="Footer"/>
      <w:ind w:firstLine="366"/>
      <w:jc w:val="center"/>
    </w:pPr>
    <w:r w:rsidRPr="00A6523C">
      <w:rPr>
        <w:rFonts w:hint="cs"/>
        <w:b/>
        <w:bCs/>
        <w:sz w:val="20"/>
        <w:szCs w:val="20"/>
        <w:rtl/>
      </w:rPr>
      <w:t>"</w:t>
    </w:r>
    <w:r w:rsidRPr="00A6523C">
      <w:rPr>
        <w:b/>
        <w:bCs/>
        <w:sz w:val="20"/>
        <w:szCs w:val="20"/>
        <w:rtl/>
      </w:rPr>
      <w:t xml:space="preserve">الآراء </w:t>
    </w:r>
    <w:proofErr w:type="spellStart"/>
    <w:r w:rsidRPr="00A6523C">
      <w:rPr>
        <w:b/>
        <w:bCs/>
        <w:sz w:val="20"/>
        <w:szCs w:val="20"/>
        <w:rtl/>
      </w:rPr>
      <w:t>فى</w:t>
    </w:r>
    <w:proofErr w:type="spellEnd"/>
    <w:r w:rsidRPr="00A6523C">
      <w:rPr>
        <w:b/>
        <w:bCs/>
        <w:sz w:val="20"/>
        <w:szCs w:val="20"/>
        <w:rtl/>
      </w:rPr>
      <w:t xml:space="preserve"> هذا البحث تمثل رأ</w:t>
    </w:r>
    <w:r w:rsidRPr="00A6523C">
      <w:rPr>
        <w:rFonts w:hint="cs"/>
        <w:b/>
        <w:bCs/>
        <w:sz w:val="20"/>
        <w:szCs w:val="20"/>
        <w:rtl/>
      </w:rPr>
      <w:t>ي</w:t>
    </w:r>
    <w:r w:rsidRPr="00A6523C">
      <w:rPr>
        <w:b/>
        <w:bCs/>
        <w:sz w:val="20"/>
        <w:szCs w:val="20"/>
        <w:rtl/>
      </w:rPr>
      <w:t xml:space="preserve"> الباحثين </w:t>
    </w:r>
    <w:r w:rsidRPr="00A6523C">
      <w:rPr>
        <w:rFonts w:hint="cs"/>
        <w:b/>
        <w:bCs/>
        <w:sz w:val="20"/>
        <w:szCs w:val="20"/>
        <w:rtl/>
      </w:rPr>
      <w:t>فقط"</w:t>
    </w:r>
  </w:p>
  <w:p w:rsidR="00F43AFC" w:rsidRDefault="00F43AFC" w:rsidP="000B2B67">
    <w:pPr>
      <w:pStyle w:val="Footer"/>
      <w:rPr>
        <w:lang w:bidi="ar-EG"/>
      </w:rPr>
    </w:pPr>
  </w:p>
  <w:p w:rsidR="00F43AFC" w:rsidRDefault="00F43AFC">
    <w:pPr>
      <w:pStyle w:val="Footer"/>
      <w:rPr>
        <w:lang w:bidi="ar-EG"/>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FC" w:rsidRDefault="002D1D08" w:rsidP="003070AE">
    <w:pPr>
      <w:pStyle w:val="Footer"/>
      <w:jc w:val="center"/>
    </w:pPr>
    <w:sdt>
      <w:sdtPr>
        <w:rPr>
          <w:rtl/>
        </w:rPr>
        <w:id w:val="1330248112"/>
        <w:docPartObj>
          <w:docPartGallery w:val="Page Numbers (Bottom of Page)"/>
          <w:docPartUnique/>
        </w:docPartObj>
      </w:sdtPr>
      <w:sdtEndPr>
        <w:rPr>
          <w:noProof/>
        </w:rPr>
      </w:sdtEndPr>
      <w:sdtContent>
        <w:r w:rsidR="00F43AFC">
          <w:fldChar w:fldCharType="begin"/>
        </w:r>
        <w:r w:rsidR="00F43AFC">
          <w:instrText xml:space="preserve"> PAGE   \* MERGEFORMAT </w:instrText>
        </w:r>
        <w:r w:rsidR="00F43AFC">
          <w:fldChar w:fldCharType="separate"/>
        </w:r>
        <w:r>
          <w:rPr>
            <w:noProof/>
            <w:rtl/>
          </w:rPr>
          <w:t>85</w:t>
        </w:r>
        <w:r w:rsidR="00F43AFC">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AFC" w:rsidRDefault="00F43AFC" w:rsidP="00805515">
      <w:r>
        <w:separator/>
      </w:r>
    </w:p>
  </w:footnote>
  <w:footnote w:type="continuationSeparator" w:id="0">
    <w:p w:rsidR="00F43AFC" w:rsidRDefault="00F43AFC" w:rsidP="00805515">
      <w:r>
        <w:continuationSeparator/>
      </w:r>
    </w:p>
  </w:footnote>
  <w:footnote w:id="1">
    <w:p w:rsidR="00F43AFC" w:rsidRDefault="00F43AFC" w:rsidP="00C92F00">
      <w:pPr>
        <w:pStyle w:val="FootnoteText"/>
        <w:rPr>
          <w:rFonts w:ascii="Simplified Arabic" w:hAnsi="Simplified Arabic" w:cs="Simplified Arabic"/>
          <w:sz w:val="22"/>
          <w:szCs w:val="22"/>
          <w:rtl/>
          <w:lang w:bidi="ar-EG"/>
        </w:rPr>
      </w:pPr>
      <w:r>
        <w:rPr>
          <w:rFonts w:hint="cs"/>
          <w:rtl/>
        </w:rPr>
        <w:t>(</w:t>
      </w:r>
      <w:r>
        <w:rPr>
          <w:rStyle w:val="FootnoteReference"/>
        </w:rPr>
        <w:footnoteRef/>
      </w:r>
      <w:r>
        <w:rPr>
          <w:rFonts w:hint="cs"/>
          <w:rtl/>
        </w:rPr>
        <w:t>)</w:t>
      </w:r>
      <w:r w:rsidRPr="0050371B">
        <w:rPr>
          <w:rFonts w:ascii="Simplified Arabic" w:hAnsi="Simplified Arabic" w:cs="Simplified Arabic"/>
          <w:sz w:val="28"/>
          <w:szCs w:val="28"/>
          <w:rtl/>
          <w:lang w:bidi="ar-EG"/>
        </w:rPr>
        <w:t xml:space="preserve"> </w:t>
      </w:r>
      <w:proofErr w:type="gramStart"/>
      <w:r w:rsidRPr="0050371B">
        <w:rPr>
          <w:rFonts w:ascii="Simplified Arabic" w:hAnsi="Simplified Arabic" w:cs="Simplified Arabic" w:hint="cs"/>
          <w:sz w:val="22"/>
          <w:szCs w:val="22"/>
          <w:rtl/>
          <w:lang w:bidi="ar-EG"/>
        </w:rPr>
        <w:t>كما</w:t>
      </w:r>
      <w:proofErr w:type="gramEnd"/>
      <w:r w:rsidRPr="0050371B">
        <w:rPr>
          <w:rFonts w:ascii="Simplified Arabic" w:hAnsi="Simplified Arabic" w:cs="Simplified Arabic" w:hint="cs"/>
          <w:sz w:val="22"/>
          <w:szCs w:val="22"/>
          <w:rtl/>
          <w:lang w:bidi="ar-EG"/>
        </w:rPr>
        <w:t xml:space="preserve"> يتوقع </w:t>
      </w:r>
      <w:r w:rsidRPr="0050371B">
        <w:rPr>
          <w:rFonts w:ascii="Simplified Arabic" w:hAnsi="Simplified Arabic" w:cs="Simplified Arabic"/>
          <w:sz w:val="22"/>
          <w:szCs w:val="22"/>
          <w:rtl/>
          <w:lang w:bidi="ar-EG"/>
        </w:rPr>
        <w:t>أن يصل السوق إلى 267.29 مليار دولار في عام 2026 بمعدل نمو سنوي مركب قدره 15.3٪</w:t>
      </w:r>
      <w:r>
        <w:rPr>
          <w:rFonts w:ascii="Simplified Arabic" w:hAnsi="Simplified Arabic" w:cs="Simplified Arabic" w:hint="cs"/>
          <w:sz w:val="22"/>
          <w:szCs w:val="22"/>
          <w:rtl/>
          <w:lang w:bidi="ar-EG"/>
        </w:rPr>
        <w:t>، يراجع:</w:t>
      </w:r>
    </w:p>
    <w:p w:rsidR="00F43AFC" w:rsidRPr="00C92F00" w:rsidRDefault="00F43AFC" w:rsidP="00E46023">
      <w:pPr>
        <w:pStyle w:val="FootnoteText"/>
        <w:numPr>
          <w:ilvl w:val="0"/>
          <w:numId w:val="7"/>
        </w:numPr>
        <w:bidi w:val="0"/>
        <w:ind w:left="426" w:hanging="284"/>
        <w:rPr>
          <w:rFonts w:asciiTheme="majorBidi" w:hAnsiTheme="majorBidi" w:cstheme="majorBidi"/>
          <w:lang w:val="en-GB" w:bidi="ar-EG"/>
        </w:rPr>
      </w:pPr>
      <w:r w:rsidRPr="00C92F00">
        <w:rPr>
          <w:rFonts w:asciiTheme="majorBidi" w:hAnsiTheme="majorBidi" w:cstheme="majorBidi"/>
          <w:lang w:val="en-GB" w:bidi="ar-EG"/>
        </w:rPr>
        <w:t>Research and Markets, (2021).Biotechnology Services Global Market Report 2022.pp.1-10</w:t>
      </w:r>
      <w:r w:rsidRPr="00C92F00">
        <w:rPr>
          <w:rFonts w:asciiTheme="majorBidi" w:hAnsiTheme="majorBidi" w:cstheme="majorBidi"/>
        </w:rPr>
        <w:t>.</w:t>
      </w:r>
      <w:r w:rsidRPr="00C92F00">
        <w:rPr>
          <w:rFonts w:asciiTheme="majorBidi" w:hAnsiTheme="majorBidi" w:cstheme="majorBidi"/>
          <w:lang w:val="en-GB" w:bidi="ar-EG"/>
        </w:rPr>
        <w:t>https://www.researchandmarkets.com/</w:t>
      </w:r>
    </w:p>
  </w:footnote>
  <w:footnote w:id="2">
    <w:p w:rsidR="00F43AFC" w:rsidRDefault="00F43AFC" w:rsidP="00EE18DF">
      <w:pPr>
        <w:pStyle w:val="FootnoteText"/>
        <w:rPr>
          <w:rFonts w:ascii="Simplified Arabic" w:hAnsi="Simplified Arabic" w:cs="Simplified Arabic"/>
          <w:sz w:val="22"/>
          <w:szCs w:val="22"/>
          <w:rtl/>
          <w:lang w:bidi="ar-EG"/>
        </w:rPr>
      </w:pPr>
      <w:r w:rsidRPr="004F2316">
        <w:rPr>
          <w:rFonts w:ascii="Simplified Arabic" w:hAnsi="Simplified Arabic" w:cs="Simplified Arabic" w:hint="cs"/>
          <w:sz w:val="22"/>
          <w:szCs w:val="22"/>
          <w:vertAlign w:val="superscript"/>
          <w:rtl/>
        </w:rPr>
        <w:t>(</w:t>
      </w:r>
      <w:r w:rsidRPr="004F2316">
        <w:rPr>
          <w:rStyle w:val="FootnoteReference"/>
          <w:rFonts w:ascii="Simplified Arabic" w:hAnsi="Simplified Arabic" w:cs="Simplified Arabic"/>
          <w:sz w:val="22"/>
          <w:szCs w:val="22"/>
        </w:rPr>
        <w:footnoteRef/>
      </w:r>
      <w:r w:rsidRPr="004F2316">
        <w:rPr>
          <w:rFonts w:ascii="Simplified Arabic" w:hAnsi="Simplified Arabic" w:cs="Simplified Arabic" w:hint="cs"/>
          <w:sz w:val="22"/>
          <w:szCs w:val="22"/>
          <w:vertAlign w:val="superscript"/>
          <w:rtl/>
          <w:lang w:bidi="ar-EG"/>
        </w:rPr>
        <w:t>)</w:t>
      </w:r>
      <w:r>
        <w:rPr>
          <w:rFonts w:ascii="Simplified Arabic" w:hAnsi="Simplified Arabic" w:cs="Simplified Arabic" w:hint="cs"/>
          <w:sz w:val="22"/>
          <w:szCs w:val="22"/>
          <w:rtl/>
          <w:lang w:bidi="ar-EG"/>
        </w:rPr>
        <w:t xml:space="preserve"> </w:t>
      </w:r>
      <w:r w:rsidRPr="00B113BF">
        <w:rPr>
          <w:rFonts w:ascii="Simplified Arabic" w:hAnsi="Simplified Arabic" w:cs="Simplified Arabic"/>
          <w:sz w:val="22"/>
          <w:szCs w:val="22"/>
          <w:rtl/>
          <w:lang w:bidi="ar-EG"/>
        </w:rPr>
        <w:t xml:space="preserve">وتأكدت أهميتها </w:t>
      </w:r>
      <w:r w:rsidRPr="00F245F2">
        <w:rPr>
          <w:rFonts w:ascii="Simplified Arabic" w:hAnsi="Simplified Arabic" w:cs="Simplified Arabic"/>
          <w:sz w:val="22"/>
          <w:szCs w:val="22"/>
          <w:rtl/>
          <w:lang w:bidi="ar-EG"/>
        </w:rPr>
        <w:t>الكبيرة ف</w:t>
      </w:r>
      <w:r w:rsidRPr="00F245F2">
        <w:rPr>
          <w:rFonts w:ascii="Simplified Arabic" w:hAnsi="Simplified Arabic" w:cs="Simplified Arabic" w:hint="cs"/>
          <w:sz w:val="22"/>
          <w:szCs w:val="22"/>
          <w:rtl/>
          <w:lang w:bidi="ar-EG"/>
        </w:rPr>
        <w:t>ي</w:t>
      </w:r>
      <w:r w:rsidRPr="00F245F2">
        <w:rPr>
          <w:rFonts w:ascii="Simplified Arabic" w:hAnsi="Simplified Arabic" w:cs="Simplified Arabic"/>
          <w:sz w:val="22"/>
          <w:szCs w:val="22"/>
          <w:rtl/>
          <w:lang w:bidi="ar-EG"/>
        </w:rPr>
        <w:t xml:space="preserve"> مرحلة </w:t>
      </w:r>
      <w:r w:rsidRPr="00B113BF">
        <w:rPr>
          <w:rFonts w:ascii="Simplified Arabic" w:hAnsi="Simplified Arabic" w:cs="Simplified Arabic"/>
          <w:sz w:val="22"/>
          <w:szCs w:val="22"/>
          <w:rtl/>
          <w:lang w:bidi="ar-EG"/>
        </w:rPr>
        <w:t>التعامل م</w:t>
      </w:r>
      <w:r>
        <w:rPr>
          <w:rFonts w:ascii="Simplified Arabic" w:hAnsi="Simplified Arabic" w:cs="Simplified Arabic"/>
          <w:sz w:val="22"/>
          <w:szCs w:val="22"/>
          <w:rtl/>
          <w:lang w:bidi="ar-EG"/>
        </w:rPr>
        <w:t>ع جائحة كورونا</w:t>
      </w:r>
      <w:r w:rsidRPr="00B113BF">
        <w:rPr>
          <w:rFonts w:ascii="Simplified Arabic" w:hAnsi="Simplified Arabic" w:cs="Simplified Arabic"/>
          <w:sz w:val="22"/>
          <w:szCs w:val="22"/>
          <w:rtl/>
          <w:lang w:bidi="ar-EG"/>
        </w:rPr>
        <w:t xml:space="preserve">: </w:t>
      </w:r>
      <w:r w:rsidRPr="003950B2">
        <w:rPr>
          <w:rFonts w:asciiTheme="majorBidi" w:hAnsiTheme="majorBidi" w:cstheme="majorBidi"/>
          <w:sz w:val="22"/>
          <w:szCs w:val="22"/>
          <w:lang w:bidi="ar-EG"/>
        </w:rPr>
        <w:t>COVID-19</w:t>
      </w:r>
      <w:r w:rsidRPr="00B113BF">
        <w:rPr>
          <w:rFonts w:ascii="Simplified Arabic" w:hAnsi="Simplified Arabic" w:cs="Simplified Arabic"/>
          <w:sz w:val="22"/>
          <w:szCs w:val="22"/>
          <w:rtl/>
          <w:lang w:bidi="ar-EG"/>
        </w:rPr>
        <w:t>، وتنتظر آفاق</w:t>
      </w:r>
      <w:r>
        <w:rPr>
          <w:rFonts w:ascii="Simplified Arabic" w:hAnsi="Simplified Arabic" w:cs="Simplified Arabic" w:hint="cs"/>
          <w:sz w:val="22"/>
          <w:szCs w:val="22"/>
          <w:rtl/>
          <w:lang w:bidi="ar-EG"/>
        </w:rPr>
        <w:t>ًا</w:t>
      </w:r>
      <w:r w:rsidRPr="00B113BF">
        <w:rPr>
          <w:rFonts w:ascii="Simplified Arabic" w:hAnsi="Simplified Arabic" w:cs="Simplified Arabic"/>
          <w:sz w:val="22"/>
          <w:szCs w:val="22"/>
          <w:rtl/>
          <w:lang w:bidi="ar-EG"/>
        </w:rPr>
        <w:t xml:space="preserve"> واعدة ف</w:t>
      </w:r>
      <w:r>
        <w:rPr>
          <w:rFonts w:ascii="Simplified Arabic" w:hAnsi="Simplified Arabic" w:cs="Simplified Arabic" w:hint="cs"/>
          <w:color w:val="FF0000"/>
          <w:sz w:val="22"/>
          <w:szCs w:val="22"/>
          <w:rtl/>
          <w:lang w:bidi="ar-EG"/>
        </w:rPr>
        <w:t>ي</w:t>
      </w:r>
      <w:r>
        <w:rPr>
          <w:rFonts w:ascii="Simplified Arabic" w:hAnsi="Simplified Arabic" w:cs="Simplified Arabic"/>
          <w:sz w:val="22"/>
          <w:szCs w:val="22"/>
          <w:rtl/>
          <w:lang w:bidi="ar-EG"/>
        </w:rPr>
        <w:t xml:space="preserve"> العالم. يراجع</w:t>
      </w:r>
      <w:r w:rsidRPr="00B113BF">
        <w:rPr>
          <w:rFonts w:ascii="Simplified Arabic" w:hAnsi="Simplified Arabic" w:cs="Simplified Arabic"/>
          <w:sz w:val="22"/>
          <w:szCs w:val="22"/>
          <w:rtl/>
          <w:lang w:bidi="ar-EG"/>
        </w:rPr>
        <w:t>:</w:t>
      </w:r>
    </w:p>
    <w:p w:rsidR="00F43AFC" w:rsidRPr="00B113BF" w:rsidRDefault="00F43AFC" w:rsidP="00B113BF">
      <w:pPr>
        <w:bidi w:val="0"/>
        <w:ind w:left="180" w:hanging="180"/>
        <w:jc w:val="both"/>
        <w:rPr>
          <w:rFonts w:asciiTheme="majorBidi" w:eastAsiaTheme="minorHAnsi" w:hAnsiTheme="majorBidi" w:cstheme="majorBidi"/>
          <w:sz w:val="22"/>
          <w:szCs w:val="22"/>
        </w:rPr>
      </w:pPr>
      <w:r w:rsidRPr="00B113BF">
        <w:rPr>
          <w:rFonts w:asciiTheme="majorBidi" w:hAnsiTheme="majorBidi" w:cstheme="majorBidi"/>
          <w:sz w:val="22"/>
          <w:szCs w:val="22"/>
        </w:rPr>
        <w:t xml:space="preserve">- </w:t>
      </w:r>
      <w:proofErr w:type="spellStart"/>
      <w:r w:rsidRPr="00B113BF">
        <w:rPr>
          <w:rFonts w:asciiTheme="majorBidi" w:hAnsiTheme="majorBidi" w:cstheme="majorBidi"/>
          <w:sz w:val="22"/>
          <w:szCs w:val="22"/>
        </w:rPr>
        <w:t>Nashwa</w:t>
      </w:r>
      <w:proofErr w:type="spellEnd"/>
      <w:r w:rsidRPr="00B113BF">
        <w:rPr>
          <w:rFonts w:asciiTheme="majorBidi" w:hAnsiTheme="majorBidi" w:cstheme="majorBidi"/>
          <w:sz w:val="22"/>
          <w:szCs w:val="22"/>
        </w:rPr>
        <w:t xml:space="preserve"> </w:t>
      </w:r>
      <w:bookmarkStart w:id="2" w:name="_Hlk107354334"/>
      <w:r w:rsidRPr="00B113BF">
        <w:rPr>
          <w:rFonts w:asciiTheme="majorBidi" w:hAnsiTheme="majorBidi" w:cstheme="majorBidi"/>
          <w:sz w:val="22"/>
          <w:szCs w:val="22"/>
        </w:rPr>
        <w:t xml:space="preserve">El </w:t>
      </w:r>
      <w:proofErr w:type="spellStart"/>
      <w:r w:rsidRPr="00B113BF">
        <w:rPr>
          <w:rFonts w:asciiTheme="majorBidi" w:hAnsiTheme="majorBidi" w:cstheme="majorBidi"/>
          <w:sz w:val="22"/>
          <w:szCs w:val="22"/>
        </w:rPr>
        <w:t>khazragy</w:t>
      </w:r>
      <w:bookmarkEnd w:id="2"/>
      <w:proofErr w:type="spellEnd"/>
      <w:r w:rsidRPr="00B113BF">
        <w:rPr>
          <w:rFonts w:asciiTheme="majorBidi" w:hAnsiTheme="majorBidi" w:cstheme="majorBidi"/>
          <w:sz w:val="22"/>
          <w:szCs w:val="22"/>
        </w:rPr>
        <w:t>, (2021).</w:t>
      </w:r>
      <w:proofErr w:type="spellStart"/>
      <w:r w:rsidRPr="00B113BF">
        <w:rPr>
          <w:rFonts w:asciiTheme="majorBidi" w:hAnsiTheme="majorBidi" w:cstheme="majorBidi"/>
          <w:sz w:val="22"/>
          <w:szCs w:val="22"/>
        </w:rPr>
        <w:t>Biotechnology</w:t>
      </w:r>
      <w:proofErr w:type="gramStart"/>
      <w:r w:rsidRPr="00B113BF">
        <w:rPr>
          <w:rFonts w:asciiTheme="majorBidi" w:hAnsiTheme="majorBidi" w:cstheme="majorBidi"/>
          <w:sz w:val="22"/>
          <w:szCs w:val="22"/>
        </w:rPr>
        <w:t>:Application</w:t>
      </w:r>
      <w:proofErr w:type="spellEnd"/>
      <w:proofErr w:type="gramEnd"/>
      <w:r w:rsidRPr="00B113BF">
        <w:rPr>
          <w:rFonts w:asciiTheme="majorBidi" w:hAnsiTheme="majorBidi" w:cstheme="majorBidi"/>
          <w:sz w:val="22"/>
          <w:szCs w:val="22"/>
        </w:rPr>
        <w:t xml:space="preserve"> in Medical and Pharmaceutical </w:t>
      </w:r>
      <w:proofErr w:type="spellStart"/>
      <w:r w:rsidRPr="00B113BF">
        <w:rPr>
          <w:rFonts w:asciiTheme="majorBidi" w:hAnsiTheme="majorBidi" w:cstheme="majorBidi"/>
          <w:sz w:val="22"/>
          <w:szCs w:val="22"/>
        </w:rPr>
        <w:t>Fields.INP.Expert</w:t>
      </w:r>
      <w:proofErr w:type="spellEnd"/>
      <w:r w:rsidRPr="00B113BF">
        <w:rPr>
          <w:rFonts w:asciiTheme="majorBidi" w:hAnsiTheme="majorBidi" w:cstheme="majorBidi"/>
          <w:sz w:val="22"/>
          <w:szCs w:val="22"/>
        </w:rPr>
        <w:t xml:space="preserve"> </w:t>
      </w:r>
      <w:proofErr w:type="spellStart"/>
      <w:r w:rsidRPr="00B113BF">
        <w:rPr>
          <w:rFonts w:asciiTheme="majorBidi" w:hAnsiTheme="majorBidi" w:cstheme="majorBidi"/>
          <w:sz w:val="22"/>
          <w:szCs w:val="22"/>
        </w:rPr>
        <w:t>Pannel</w:t>
      </w:r>
      <w:proofErr w:type="spellEnd"/>
      <w:r w:rsidRPr="00B113BF">
        <w:rPr>
          <w:rFonts w:asciiTheme="majorBidi" w:hAnsiTheme="majorBidi" w:cstheme="majorBidi"/>
          <w:sz w:val="22"/>
          <w:szCs w:val="22"/>
        </w:rPr>
        <w:t xml:space="preserve"> 14 - March.p.</w:t>
      </w:r>
      <w:r>
        <w:rPr>
          <w:rFonts w:asciiTheme="majorBidi" w:hAnsiTheme="majorBidi" w:cstheme="majorBidi"/>
          <w:sz w:val="22"/>
          <w:szCs w:val="22"/>
        </w:rPr>
        <w:t>2-6.</w:t>
      </w:r>
    </w:p>
    <w:p w:rsidR="00F43AFC" w:rsidRPr="00B113BF" w:rsidRDefault="00F43AFC" w:rsidP="00B113BF">
      <w:pPr>
        <w:pStyle w:val="FootnoteText"/>
        <w:jc w:val="right"/>
        <w:rPr>
          <w:rFonts w:ascii="Simplified Arabic" w:hAnsi="Simplified Arabic" w:cs="Simplified Arabic"/>
          <w:sz w:val="22"/>
          <w:szCs w:val="22"/>
          <w:lang w:bidi="ar-EG"/>
        </w:rPr>
      </w:pPr>
    </w:p>
  </w:footnote>
  <w:footnote w:id="3">
    <w:p w:rsidR="00F43AFC" w:rsidRPr="00F245F2" w:rsidRDefault="00F43AFC" w:rsidP="00C0017A">
      <w:pPr>
        <w:pStyle w:val="FootnoteText"/>
        <w:rPr>
          <w:rFonts w:ascii="Simplified Arabic" w:hAnsi="Simplified Arabic" w:cs="Simplified Arabic"/>
          <w:sz w:val="22"/>
          <w:szCs w:val="22"/>
          <w:rtl/>
        </w:rPr>
      </w:pPr>
      <w:r w:rsidRPr="004F2316">
        <w:rPr>
          <w:rFonts w:ascii="Simplified Arabic" w:hAnsi="Simplified Arabic" w:cs="Simplified Arabic" w:hint="cs"/>
          <w:sz w:val="22"/>
          <w:szCs w:val="22"/>
          <w:vertAlign w:val="superscript"/>
          <w:rtl/>
        </w:rPr>
        <w:t>(</w:t>
      </w:r>
      <w:r w:rsidRPr="004F2316">
        <w:rPr>
          <w:rStyle w:val="FootnoteReference"/>
          <w:rFonts w:ascii="Simplified Arabic" w:hAnsi="Simplified Arabic" w:cs="Simplified Arabic"/>
          <w:sz w:val="22"/>
          <w:szCs w:val="22"/>
        </w:rPr>
        <w:footnoteRef/>
      </w:r>
      <w:r w:rsidRPr="004F2316">
        <w:rPr>
          <w:rFonts w:ascii="Simplified Arabic" w:hAnsi="Simplified Arabic" w:cs="Simplified Arabic" w:hint="cs"/>
          <w:sz w:val="22"/>
          <w:szCs w:val="22"/>
          <w:vertAlign w:val="superscript"/>
          <w:rtl/>
        </w:rPr>
        <w:t>)</w:t>
      </w:r>
      <w:r w:rsidRPr="004F2316">
        <w:rPr>
          <w:rFonts w:ascii="Simplified Arabic" w:hAnsi="Simplified Arabic" w:cs="Simplified Arabic"/>
          <w:sz w:val="22"/>
          <w:szCs w:val="22"/>
          <w:vertAlign w:val="superscript"/>
          <w:rtl/>
        </w:rPr>
        <w:t xml:space="preserve"> </w:t>
      </w:r>
      <w:r w:rsidRPr="00F245F2">
        <w:rPr>
          <w:rFonts w:ascii="Simplified Arabic" w:hAnsi="Simplified Arabic" w:cs="Simplified Arabic" w:hint="cs"/>
          <w:sz w:val="22"/>
          <w:szCs w:val="22"/>
          <w:rtl/>
        </w:rPr>
        <w:t xml:space="preserve">تعبر الاتجاهات الستة عن أهمية الاتجاهات المرصودة </w:t>
      </w:r>
      <w:r w:rsidRPr="00F245F2">
        <w:rPr>
          <w:rFonts w:ascii="Simplified Arabic" w:hAnsi="Simplified Arabic" w:cs="Simplified Arabic"/>
          <w:sz w:val="22"/>
          <w:szCs w:val="22"/>
          <w:rtl/>
        </w:rPr>
        <w:t>الراهنة وا</w:t>
      </w:r>
      <w:r w:rsidRPr="00F245F2">
        <w:rPr>
          <w:rFonts w:ascii="Simplified Arabic" w:hAnsi="Simplified Arabic" w:cs="Simplified Arabic" w:hint="cs"/>
          <w:sz w:val="22"/>
          <w:szCs w:val="22"/>
          <w:rtl/>
        </w:rPr>
        <w:t>لا</w:t>
      </w:r>
      <w:r w:rsidRPr="00F245F2">
        <w:rPr>
          <w:rFonts w:ascii="Simplified Arabic" w:hAnsi="Simplified Arabic" w:cs="Simplified Arabic"/>
          <w:sz w:val="22"/>
          <w:szCs w:val="22"/>
          <w:rtl/>
        </w:rPr>
        <w:t xml:space="preserve">ستثمار </w:t>
      </w:r>
      <w:proofErr w:type="gramStart"/>
      <w:r w:rsidRPr="00F245F2">
        <w:rPr>
          <w:rFonts w:ascii="Simplified Arabic" w:hAnsi="Simplified Arabic" w:cs="Simplified Arabic"/>
          <w:sz w:val="22"/>
          <w:szCs w:val="22"/>
          <w:rtl/>
        </w:rPr>
        <w:t>فيها</w:t>
      </w:r>
      <w:proofErr w:type="gramEnd"/>
      <w:r w:rsidRPr="00F245F2">
        <w:rPr>
          <w:rFonts w:ascii="Simplified Arabic" w:hAnsi="Simplified Arabic" w:cs="Simplified Arabic"/>
          <w:sz w:val="22"/>
          <w:szCs w:val="22"/>
          <w:rtl/>
        </w:rPr>
        <w:t xml:space="preserve"> في أنحاء العالم – يراجع: </w:t>
      </w:r>
    </w:p>
    <w:p w:rsidR="00F43AFC" w:rsidRPr="001B20CC" w:rsidRDefault="00F43AFC" w:rsidP="00E46023">
      <w:pPr>
        <w:pStyle w:val="FootnoteText"/>
        <w:numPr>
          <w:ilvl w:val="0"/>
          <w:numId w:val="7"/>
        </w:numPr>
        <w:bidi w:val="0"/>
        <w:jc w:val="both"/>
        <w:rPr>
          <w:rFonts w:asciiTheme="majorBidi" w:hAnsiTheme="majorBidi" w:cstheme="majorBidi"/>
          <w:sz w:val="24"/>
          <w:szCs w:val="24"/>
          <w:lang w:bidi="ar-EG"/>
        </w:rPr>
      </w:pPr>
      <w:proofErr w:type="spellStart"/>
      <w:r w:rsidRPr="00F245F2">
        <w:rPr>
          <w:rFonts w:asciiTheme="majorBidi" w:hAnsiTheme="majorBidi" w:cstheme="majorBidi"/>
          <w:sz w:val="24"/>
          <w:szCs w:val="24"/>
          <w:bdr w:val="none" w:sz="0" w:space="0" w:color="auto" w:frame="1"/>
          <w:shd w:val="clear" w:color="auto" w:fill="FFFFFF"/>
        </w:rPr>
        <w:t>Priyesh</w:t>
      </w:r>
      <w:proofErr w:type="spellEnd"/>
      <w:r w:rsidRPr="00F245F2">
        <w:rPr>
          <w:rFonts w:asciiTheme="majorBidi" w:hAnsiTheme="majorBidi" w:cstheme="majorBidi"/>
          <w:sz w:val="24"/>
          <w:szCs w:val="24"/>
          <w:bdr w:val="none" w:sz="0" w:space="0" w:color="auto" w:frame="1"/>
          <w:shd w:val="clear" w:color="auto" w:fill="FFFFFF"/>
        </w:rPr>
        <w:t xml:space="preserve"> </w:t>
      </w:r>
      <w:proofErr w:type="spellStart"/>
      <w:r w:rsidRPr="00F245F2">
        <w:rPr>
          <w:rFonts w:asciiTheme="majorBidi" w:hAnsiTheme="majorBidi" w:cstheme="majorBidi"/>
          <w:sz w:val="24"/>
          <w:szCs w:val="24"/>
          <w:bdr w:val="none" w:sz="0" w:space="0" w:color="auto" w:frame="1"/>
          <w:shd w:val="clear" w:color="auto" w:fill="FFFFFF"/>
        </w:rPr>
        <w:t>Avasthi</w:t>
      </w:r>
      <w:proofErr w:type="spellEnd"/>
      <w:proofErr w:type="gramStart"/>
      <w:r w:rsidRPr="00F245F2">
        <w:rPr>
          <w:rFonts w:asciiTheme="majorBidi" w:hAnsiTheme="majorBidi" w:cstheme="majorBidi"/>
          <w:sz w:val="24"/>
          <w:szCs w:val="24"/>
          <w:bdr w:val="none" w:sz="0" w:space="0" w:color="auto" w:frame="1"/>
          <w:shd w:val="clear" w:color="auto" w:fill="FFFFFF"/>
        </w:rPr>
        <w:t>.(</w:t>
      </w:r>
      <w:proofErr w:type="gramEnd"/>
      <w:r w:rsidRPr="00F245F2">
        <w:rPr>
          <w:rFonts w:asciiTheme="majorBidi" w:hAnsiTheme="majorBidi" w:cstheme="majorBidi"/>
          <w:sz w:val="24"/>
          <w:szCs w:val="24"/>
          <w:bdr w:val="none" w:sz="0" w:space="0" w:color="auto" w:frame="1"/>
          <w:shd w:val="clear" w:color="auto" w:fill="FFFFFF"/>
        </w:rPr>
        <w:t>2022).Latest trends and innovations in Biotechnology in 2022.India:Dr.B.Lal Institute of Biot</w:t>
      </w:r>
      <w:r w:rsidRPr="001B20CC">
        <w:rPr>
          <w:rFonts w:asciiTheme="majorBidi" w:hAnsiTheme="majorBidi" w:cstheme="majorBidi"/>
          <w:sz w:val="24"/>
          <w:szCs w:val="24"/>
          <w:bdr w:val="none" w:sz="0" w:space="0" w:color="auto" w:frame="1"/>
          <w:shd w:val="clear" w:color="auto" w:fill="FFFFFF"/>
        </w:rPr>
        <w:t>echnology.p1-2.</w:t>
      </w:r>
    </w:p>
  </w:footnote>
  <w:footnote w:id="4">
    <w:p w:rsidR="00F43AFC" w:rsidRPr="004F2316" w:rsidRDefault="00F43AFC" w:rsidP="00B4676A">
      <w:pPr>
        <w:pStyle w:val="FootnoteText"/>
        <w:jc w:val="both"/>
        <w:rPr>
          <w:rFonts w:ascii="Simplified Arabic" w:hAnsi="Simplified Arabic" w:cs="Simplified Arabic"/>
          <w:lang w:bidi="ar-EG"/>
        </w:rPr>
      </w:pPr>
      <w:r w:rsidRPr="004F2316">
        <w:rPr>
          <w:rFonts w:ascii="Simplified Arabic" w:hAnsi="Simplified Arabic" w:cs="Simplified Arabic" w:hint="cs"/>
          <w:vertAlign w:val="superscript"/>
          <w:rtl/>
        </w:rPr>
        <w:t>(</w:t>
      </w:r>
      <w:r w:rsidRPr="004F2316">
        <w:rPr>
          <w:rStyle w:val="FootnoteReference"/>
          <w:rFonts w:ascii="Simplified Arabic" w:hAnsi="Simplified Arabic" w:cs="Simplified Arabic"/>
        </w:rPr>
        <w:footnoteRef/>
      </w:r>
      <w:r w:rsidRPr="004F2316">
        <w:rPr>
          <w:rFonts w:ascii="Simplified Arabic" w:hAnsi="Simplified Arabic" w:cs="Simplified Arabic" w:hint="cs"/>
          <w:vertAlign w:val="superscript"/>
          <w:rtl/>
        </w:rPr>
        <w:t>)</w:t>
      </w:r>
      <w:r w:rsidRPr="009573B8">
        <w:rPr>
          <w:rFonts w:ascii="Simplified Arabic" w:hAnsi="Simplified Arabic" w:cs="Simplified Arabic"/>
          <w:sz w:val="22"/>
          <w:szCs w:val="22"/>
          <w:rtl/>
          <w:lang w:bidi="ar-EG"/>
        </w:rPr>
        <w:t xml:space="preserve"> </w:t>
      </w:r>
      <w:r w:rsidRPr="004F2316">
        <w:rPr>
          <w:rFonts w:ascii="Simplified Arabic" w:hAnsi="Simplified Arabic" w:cs="Simplified Arabic"/>
          <w:rtl/>
          <w:lang w:bidi="ar-EG"/>
        </w:rPr>
        <w:t>حيث تضطلع الموارد البيولوجية بدور حيو</w:t>
      </w:r>
      <w:r w:rsidRPr="004F2316">
        <w:rPr>
          <w:rFonts w:ascii="Simplified Arabic" w:hAnsi="Simplified Arabic" w:cs="Simplified Arabic" w:hint="cs"/>
          <w:rtl/>
          <w:lang w:bidi="ar-EG"/>
        </w:rPr>
        <w:t>ي</w:t>
      </w:r>
      <w:r w:rsidRPr="004F2316">
        <w:rPr>
          <w:rFonts w:ascii="Simplified Arabic" w:hAnsi="Simplified Arabic" w:cs="Simplified Arabic"/>
          <w:rtl/>
          <w:lang w:bidi="ar-EG"/>
        </w:rPr>
        <w:t xml:space="preserve"> للتنمية البشرية الاجتماعية وا</w:t>
      </w:r>
      <w:r w:rsidRPr="004F2316">
        <w:rPr>
          <w:rFonts w:ascii="Simplified Arabic" w:hAnsi="Simplified Arabic" w:cs="Simplified Arabic" w:hint="cs"/>
          <w:rtl/>
          <w:lang w:bidi="ar-EG"/>
        </w:rPr>
        <w:t>لا</w:t>
      </w:r>
      <w:r w:rsidRPr="004F2316">
        <w:rPr>
          <w:rFonts w:ascii="Simplified Arabic" w:hAnsi="Simplified Arabic" w:cs="Simplified Arabic"/>
          <w:rtl/>
          <w:lang w:bidi="ar-EG"/>
        </w:rPr>
        <w:t xml:space="preserve">قتصادية والبيئية. يراجع: </w:t>
      </w:r>
      <w:proofErr w:type="gramStart"/>
      <w:r w:rsidRPr="004F2316">
        <w:rPr>
          <w:rFonts w:ascii="Simplified Arabic" w:hAnsi="Simplified Arabic" w:cs="Simplified Arabic" w:hint="cs"/>
          <w:rtl/>
          <w:lang w:bidi="ar-EG"/>
        </w:rPr>
        <w:t>الأمم</w:t>
      </w:r>
      <w:proofErr w:type="gramEnd"/>
      <w:r w:rsidRPr="004F2316">
        <w:rPr>
          <w:rFonts w:ascii="Simplified Arabic" w:hAnsi="Simplified Arabic" w:cs="Simplified Arabic" w:hint="cs"/>
          <w:rtl/>
          <w:lang w:bidi="ar-EG"/>
        </w:rPr>
        <w:t xml:space="preserve"> المتحدة. اليو</w:t>
      </w:r>
      <w:r w:rsidRPr="004F2316">
        <w:rPr>
          <w:rFonts w:ascii="Simplified Arabic" w:hAnsi="Simplified Arabic" w:cs="Simplified Arabic" w:hint="eastAsia"/>
          <w:rtl/>
          <w:lang w:bidi="ar-EG"/>
        </w:rPr>
        <w:t>م</w:t>
      </w:r>
      <w:r w:rsidRPr="004F2316">
        <w:rPr>
          <w:rFonts w:ascii="Simplified Arabic" w:hAnsi="Simplified Arabic" w:cs="Simplified Arabic" w:hint="cs"/>
          <w:rtl/>
          <w:lang w:bidi="ar-EG"/>
        </w:rPr>
        <w:t xml:space="preserve"> الدولي للتنوع البيولوجي </w:t>
      </w:r>
      <w:r w:rsidRPr="004F2316">
        <w:rPr>
          <w:rFonts w:ascii="Simplified Arabic" w:hAnsi="Simplified Arabic" w:cs="Simplified Arabic"/>
          <w:rtl/>
          <w:lang w:bidi="ar-EG"/>
        </w:rPr>
        <w:t>–</w:t>
      </w:r>
      <w:r w:rsidRPr="004F2316">
        <w:rPr>
          <w:rFonts w:ascii="Simplified Arabic" w:hAnsi="Simplified Arabic" w:cs="Simplified Arabic" w:hint="cs"/>
          <w:rtl/>
          <w:lang w:bidi="ar-EG"/>
        </w:rPr>
        <w:t xml:space="preserve"> 22 من أيار/ مايو. </w:t>
      </w:r>
      <w:r w:rsidRPr="004F2316">
        <w:rPr>
          <w:rFonts w:ascii="Simplified Arabic" w:hAnsi="Simplified Arabic" w:cs="Simplified Arabic"/>
          <w:rtl/>
          <w:lang w:bidi="ar-EG"/>
        </w:rPr>
        <w:t>(</w:t>
      </w:r>
      <w:proofErr w:type="gramStart"/>
      <w:r w:rsidRPr="004F2316">
        <w:rPr>
          <w:rFonts w:ascii="Simplified Arabic" w:hAnsi="Simplified Arabic" w:cs="Simplified Arabic" w:hint="cs"/>
          <w:rtl/>
          <w:lang w:bidi="ar-EG"/>
        </w:rPr>
        <w:t>دخول</w:t>
      </w:r>
      <w:proofErr w:type="gramEnd"/>
      <w:r w:rsidRPr="004F2316">
        <w:rPr>
          <w:rFonts w:ascii="Simplified Arabic" w:hAnsi="Simplified Arabic" w:cs="Simplified Arabic" w:hint="cs"/>
          <w:rtl/>
          <w:lang w:bidi="ar-EG"/>
        </w:rPr>
        <w:t xml:space="preserve"> للتصفح </w:t>
      </w:r>
      <w:r w:rsidRPr="004F2316">
        <w:rPr>
          <w:rFonts w:ascii="Simplified Arabic" w:hAnsi="Simplified Arabic" w:cs="Simplified Arabic"/>
          <w:rtl/>
          <w:lang w:bidi="ar-EG"/>
        </w:rPr>
        <w:t>–</w:t>
      </w:r>
      <w:r w:rsidRPr="004F2316">
        <w:rPr>
          <w:rFonts w:ascii="Simplified Arabic" w:hAnsi="Simplified Arabic" w:cs="Simplified Arabic" w:hint="cs"/>
          <w:rtl/>
          <w:lang w:bidi="ar-EG"/>
        </w:rPr>
        <w:t xml:space="preserve"> مارس 2022)</w:t>
      </w:r>
    </w:p>
    <w:p w:rsidR="00F43AFC" w:rsidRPr="00F245F2" w:rsidRDefault="00F43AFC" w:rsidP="00B4676A">
      <w:pPr>
        <w:pStyle w:val="FootnoteText"/>
        <w:bidi w:val="0"/>
        <w:ind w:left="720"/>
        <w:jc w:val="both"/>
        <w:rPr>
          <w:rFonts w:asciiTheme="majorBidi" w:hAnsiTheme="majorBidi" w:cstheme="majorBidi"/>
          <w:sz w:val="22"/>
          <w:szCs w:val="22"/>
          <w:lang w:bidi="ar-EG"/>
        </w:rPr>
      </w:pPr>
      <w:r w:rsidRPr="004F2316">
        <w:rPr>
          <w:rFonts w:asciiTheme="majorBidi" w:hAnsiTheme="majorBidi" w:cstheme="majorBidi"/>
          <w:lang w:bidi="ar-EG"/>
        </w:rPr>
        <w:t>https://www.un.org/ar/observances</w:t>
      </w:r>
    </w:p>
  </w:footnote>
  <w:footnote w:id="5">
    <w:p w:rsidR="00F43AFC" w:rsidRPr="004F2316" w:rsidRDefault="00F43AFC" w:rsidP="0063236D">
      <w:pPr>
        <w:pStyle w:val="FootnoteText"/>
        <w:jc w:val="both"/>
        <w:rPr>
          <w:sz w:val="18"/>
          <w:szCs w:val="18"/>
          <w:lang w:bidi="ar-EG"/>
        </w:rPr>
      </w:pPr>
      <w:r w:rsidRPr="004F2316">
        <w:rPr>
          <w:rFonts w:ascii="Simplified Arabic" w:hAnsi="Simplified Arabic" w:cs="Simplified Arabic" w:hint="cs"/>
          <w:vertAlign w:val="superscript"/>
          <w:rtl/>
        </w:rPr>
        <w:t>(</w:t>
      </w:r>
      <w:r w:rsidRPr="004F2316">
        <w:rPr>
          <w:rStyle w:val="FootnoteReference"/>
          <w:rFonts w:ascii="Simplified Arabic" w:hAnsi="Simplified Arabic" w:cs="Simplified Arabic"/>
        </w:rPr>
        <w:footnoteRef/>
      </w:r>
      <w:r w:rsidRPr="004F2316">
        <w:rPr>
          <w:rFonts w:ascii="Simplified Arabic" w:hAnsi="Simplified Arabic" w:cs="Simplified Arabic" w:hint="cs"/>
          <w:vertAlign w:val="superscript"/>
          <w:rtl/>
        </w:rPr>
        <w:t>)</w:t>
      </w:r>
      <w:r w:rsidRPr="00F245F2">
        <w:rPr>
          <w:rFonts w:ascii="Simplified Arabic" w:hAnsi="Simplified Arabic" w:cs="Simplified Arabic" w:hint="cs"/>
          <w:sz w:val="22"/>
          <w:szCs w:val="22"/>
          <w:rtl/>
          <w:lang w:bidi="ar-EG"/>
        </w:rPr>
        <w:t xml:space="preserve"> </w:t>
      </w:r>
      <w:r w:rsidRPr="004F2316">
        <w:rPr>
          <w:rFonts w:ascii="Simplified Arabic" w:hAnsi="Simplified Arabic" w:cs="Simplified Arabic"/>
          <w:rtl/>
          <w:lang w:bidi="ar-EG"/>
        </w:rPr>
        <w:t>تشير ا</w:t>
      </w:r>
      <w:r w:rsidRPr="004F2316">
        <w:rPr>
          <w:rFonts w:ascii="Simplified Arabic" w:hAnsi="Simplified Arabic" w:cs="Simplified Arabic" w:hint="cs"/>
          <w:rtl/>
          <w:lang w:bidi="ar-EG"/>
        </w:rPr>
        <w:t>لا</w:t>
      </w:r>
      <w:r w:rsidRPr="004F2316">
        <w:rPr>
          <w:rFonts w:ascii="Simplified Arabic" w:hAnsi="Simplified Arabic" w:cs="Simplified Arabic"/>
          <w:rtl/>
          <w:lang w:bidi="ar-EG"/>
        </w:rPr>
        <w:t xml:space="preserve">تفاقية </w:t>
      </w:r>
      <w:r w:rsidRPr="004F2316">
        <w:rPr>
          <w:rFonts w:ascii="Simplified Arabic" w:hAnsi="Simplified Arabic" w:cs="Simplified Arabic" w:hint="cs"/>
          <w:rtl/>
          <w:lang w:bidi="ar-EG"/>
        </w:rPr>
        <w:t>إ</w:t>
      </w:r>
      <w:r w:rsidRPr="004F2316">
        <w:rPr>
          <w:rFonts w:ascii="Simplified Arabic" w:hAnsi="Simplified Arabic" w:cs="Simplified Arabic"/>
          <w:rtl/>
          <w:lang w:bidi="ar-EG"/>
        </w:rPr>
        <w:t>لى أن صيانة التنوع البيولوج</w:t>
      </w:r>
      <w:r w:rsidRPr="004F2316">
        <w:rPr>
          <w:rFonts w:ascii="Simplified Arabic" w:hAnsi="Simplified Arabic" w:cs="Simplified Arabic" w:hint="cs"/>
          <w:rtl/>
          <w:lang w:bidi="ar-EG"/>
        </w:rPr>
        <w:t>ي</w:t>
      </w:r>
      <w:r w:rsidRPr="004F2316">
        <w:rPr>
          <w:rFonts w:ascii="Simplified Arabic" w:hAnsi="Simplified Arabic" w:cs="Simplified Arabic"/>
          <w:rtl/>
          <w:lang w:bidi="ar-EG"/>
        </w:rPr>
        <w:t xml:space="preserve"> </w:t>
      </w:r>
      <w:r w:rsidRPr="004F2316">
        <w:rPr>
          <w:rFonts w:ascii="Simplified Arabic" w:hAnsi="Simplified Arabic" w:cs="Simplified Arabic" w:hint="cs"/>
          <w:rtl/>
          <w:lang w:bidi="ar-EG"/>
        </w:rPr>
        <w:t xml:space="preserve">يعد مدخلاً لازمًا </w:t>
      </w:r>
      <w:r w:rsidRPr="004F2316">
        <w:rPr>
          <w:rFonts w:ascii="Simplified Arabic" w:hAnsi="Simplified Arabic" w:cs="Simplified Arabic"/>
          <w:rtl/>
          <w:lang w:bidi="ar-EG"/>
        </w:rPr>
        <w:t xml:space="preserve">لتوفير الغذاء والصحة الجيدة لسكان </w:t>
      </w:r>
      <w:r w:rsidRPr="004F2316">
        <w:rPr>
          <w:rFonts w:ascii="Simplified Arabic" w:hAnsi="Simplified Arabic" w:cs="Simplified Arabic" w:hint="cs"/>
          <w:rtl/>
          <w:lang w:bidi="ar-EG"/>
        </w:rPr>
        <w:t>العالم،</w:t>
      </w:r>
      <w:r w:rsidRPr="004F2316">
        <w:rPr>
          <w:rFonts w:ascii="Simplified Arabic" w:hAnsi="Simplified Arabic" w:cs="Simplified Arabic"/>
          <w:rtl/>
          <w:lang w:bidi="ar-EG"/>
        </w:rPr>
        <w:t xml:space="preserve"> </w:t>
      </w:r>
      <w:r w:rsidRPr="004F2316">
        <w:rPr>
          <w:rFonts w:ascii="Simplified Arabic" w:hAnsi="Simplified Arabic" w:cs="Simplified Arabic" w:hint="cs"/>
          <w:rtl/>
          <w:lang w:bidi="ar-EG"/>
        </w:rPr>
        <w:t>يراجع: -الأمم المتحدة (1992). اتفاقية بشأن التنوع البيولوجي.</w:t>
      </w:r>
      <w:r w:rsidRPr="004F2316">
        <w:rPr>
          <w:rFonts w:ascii="Simplified Arabic" w:hAnsi="Simplified Arabic" w:cs="Simplified Arabic"/>
          <w:rtl/>
          <w:lang w:bidi="ar-EG"/>
        </w:rPr>
        <w:t xml:space="preserve"> </w:t>
      </w:r>
      <w:r w:rsidRPr="004F2316">
        <w:rPr>
          <w:rFonts w:ascii="Simplified Arabic" w:hAnsi="Simplified Arabic" w:cs="Simplified Arabic" w:hint="cs"/>
          <w:rtl/>
          <w:lang w:bidi="ar-EG"/>
        </w:rPr>
        <w:t>ص1-5.</w:t>
      </w:r>
    </w:p>
  </w:footnote>
  <w:footnote w:id="6">
    <w:p w:rsidR="00F43AFC" w:rsidRPr="004F2316" w:rsidRDefault="00F43AFC" w:rsidP="0063236D">
      <w:pPr>
        <w:pStyle w:val="FootnoteText"/>
        <w:jc w:val="both"/>
        <w:rPr>
          <w:rFonts w:ascii="Simplified Arabic" w:hAnsi="Simplified Arabic" w:cs="Simplified Arabic"/>
          <w:rtl/>
          <w:lang w:bidi="ar-EG"/>
        </w:rPr>
      </w:pPr>
      <w:r w:rsidRPr="004F2316">
        <w:rPr>
          <w:rFonts w:ascii="Simplified Arabic" w:hAnsi="Simplified Arabic" w:cs="Simplified Arabic" w:hint="cs"/>
          <w:sz w:val="22"/>
          <w:szCs w:val="22"/>
          <w:vertAlign w:val="superscript"/>
          <w:rtl/>
        </w:rPr>
        <w:t>(</w:t>
      </w:r>
      <w:r w:rsidRPr="004F2316">
        <w:rPr>
          <w:rStyle w:val="FootnoteReference"/>
          <w:rFonts w:ascii="Simplified Arabic" w:hAnsi="Simplified Arabic" w:cs="Simplified Arabic"/>
          <w:sz w:val="22"/>
          <w:szCs w:val="22"/>
        </w:rPr>
        <w:footnoteRef/>
      </w:r>
      <w:r w:rsidRPr="004F2316">
        <w:rPr>
          <w:rFonts w:ascii="Simplified Arabic" w:hAnsi="Simplified Arabic" w:cs="Simplified Arabic" w:hint="cs"/>
          <w:sz w:val="22"/>
          <w:szCs w:val="22"/>
          <w:vertAlign w:val="superscript"/>
          <w:rtl/>
        </w:rPr>
        <w:t>)</w:t>
      </w:r>
      <w:r w:rsidRPr="00B239FE">
        <w:rPr>
          <w:rFonts w:ascii="Simplified Arabic" w:hAnsi="Simplified Arabic" w:cs="Simplified Arabic" w:hint="cs"/>
          <w:sz w:val="22"/>
          <w:szCs w:val="22"/>
          <w:rtl/>
          <w:lang w:bidi="ar-EG"/>
        </w:rPr>
        <w:t xml:space="preserve"> </w:t>
      </w:r>
      <w:proofErr w:type="gramStart"/>
      <w:r w:rsidRPr="004F2316">
        <w:rPr>
          <w:rFonts w:ascii="Simplified Arabic" w:hAnsi="Simplified Arabic" w:cs="Simplified Arabic" w:hint="cs"/>
          <w:rtl/>
          <w:lang w:bidi="ar-EG"/>
        </w:rPr>
        <w:t>لمزي</w:t>
      </w:r>
      <w:r w:rsidRPr="004F2316">
        <w:rPr>
          <w:rFonts w:ascii="Simplified Arabic" w:hAnsi="Simplified Arabic" w:cs="Simplified Arabic" w:hint="eastAsia"/>
          <w:rtl/>
          <w:lang w:bidi="ar-EG"/>
        </w:rPr>
        <w:t>د</w:t>
      </w:r>
      <w:proofErr w:type="gramEnd"/>
      <w:r w:rsidRPr="004F2316">
        <w:rPr>
          <w:rFonts w:ascii="Simplified Arabic" w:hAnsi="Simplified Arabic" w:cs="Simplified Arabic"/>
          <w:rtl/>
          <w:lang w:bidi="ar-EG"/>
        </w:rPr>
        <w:t xml:space="preserve"> من </w:t>
      </w:r>
      <w:r w:rsidRPr="004F2316">
        <w:rPr>
          <w:rFonts w:ascii="Simplified Arabic" w:hAnsi="Simplified Arabic" w:cs="Simplified Arabic" w:hint="cs"/>
          <w:rtl/>
          <w:lang w:bidi="ar-EG"/>
        </w:rPr>
        <w:t>التفاصيل،</w:t>
      </w:r>
      <w:r w:rsidRPr="004F2316">
        <w:rPr>
          <w:rFonts w:ascii="Simplified Arabic" w:hAnsi="Simplified Arabic" w:cs="Simplified Arabic"/>
          <w:rtl/>
          <w:lang w:bidi="ar-EG"/>
        </w:rPr>
        <w:t xml:space="preserve"> </w:t>
      </w:r>
      <w:r w:rsidRPr="004F2316">
        <w:rPr>
          <w:rFonts w:ascii="Simplified Arabic" w:hAnsi="Simplified Arabic" w:cs="Simplified Arabic" w:hint="cs"/>
          <w:rtl/>
          <w:lang w:bidi="ar-EG"/>
        </w:rPr>
        <w:t>يراجع:</w:t>
      </w:r>
    </w:p>
    <w:p w:rsidR="00F43AFC" w:rsidRPr="004F2316" w:rsidRDefault="00F43AFC" w:rsidP="0063236D">
      <w:pPr>
        <w:pStyle w:val="FootnoteText"/>
        <w:numPr>
          <w:ilvl w:val="0"/>
          <w:numId w:val="7"/>
        </w:numPr>
        <w:ind w:left="226" w:hanging="142"/>
        <w:jc w:val="both"/>
        <w:rPr>
          <w:sz w:val="18"/>
          <w:szCs w:val="18"/>
          <w:lang w:bidi="ar-EG"/>
        </w:rPr>
      </w:pPr>
      <w:r w:rsidRPr="004F2316">
        <w:rPr>
          <w:rFonts w:ascii="Simplified Arabic" w:hAnsi="Simplified Arabic" w:cs="Simplified Arabic"/>
          <w:rtl/>
          <w:lang w:bidi="ar-EG"/>
        </w:rPr>
        <w:t>برنامج الأمم المتحدة للبيئة (2021</w:t>
      </w:r>
      <w:r w:rsidRPr="004F2316">
        <w:rPr>
          <w:rFonts w:ascii="Simplified Arabic" w:hAnsi="Simplified Arabic" w:cs="Simplified Arabic" w:hint="cs"/>
          <w:rtl/>
          <w:lang w:bidi="ar-EG"/>
        </w:rPr>
        <w:t>). الاتفاقي</w:t>
      </w:r>
      <w:r w:rsidRPr="004F2316">
        <w:rPr>
          <w:rFonts w:ascii="Simplified Arabic" w:hAnsi="Simplified Arabic" w:cs="Simplified Arabic" w:hint="eastAsia"/>
          <w:rtl/>
          <w:lang w:bidi="ar-EG"/>
        </w:rPr>
        <w:t>ة</w:t>
      </w:r>
      <w:r w:rsidRPr="004F2316">
        <w:rPr>
          <w:rFonts w:ascii="Simplified Arabic" w:hAnsi="Simplified Arabic" w:cs="Simplified Arabic"/>
          <w:rtl/>
          <w:lang w:bidi="ar-EG"/>
        </w:rPr>
        <w:t xml:space="preserve"> المتعلقة بالتنوع البيولوج</w:t>
      </w:r>
      <w:r w:rsidRPr="004F2316">
        <w:rPr>
          <w:rFonts w:ascii="Simplified Arabic" w:hAnsi="Simplified Arabic" w:cs="Simplified Arabic" w:hint="cs"/>
          <w:rtl/>
          <w:lang w:bidi="ar-EG"/>
        </w:rPr>
        <w:t>ي</w:t>
      </w:r>
      <w:r w:rsidRPr="004F2316">
        <w:rPr>
          <w:rFonts w:ascii="Simplified Arabic" w:hAnsi="Simplified Arabic" w:cs="Simplified Arabic"/>
          <w:rtl/>
          <w:lang w:bidi="ar-EG"/>
        </w:rPr>
        <w:t xml:space="preserve"> – مؤتمر الأطراف في ا</w:t>
      </w:r>
      <w:r w:rsidRPr="004F2316">
        <w:rPr>
          <w:rFonts w:ascii="Simplified Arabic" w:hAnsi="Simplified Arabic" w:cs="Simplified Arabic" w:hint="cs"/>
          <w:rtl/>
          <w:lang w:bidi="ar-EG"/>
        </w:rPr>
        <w:t>لا</w:t>
      </w:r>
      <w:r w:rsidRPr="004F2316">
        <w:rPr>
          <w:rFonts w:ascii="Simplified Arabic" w:hAnsi="Simplified Arabic" w:cs="Simplified Arabic"/>
          <w:rtl/>
          <w:lang w:bidi="ar-EG"/>
        </w:rPr>
        <w:t>تفاقية المتعلق</w:t>
      </w:r>
      <w:r w:rsidRPr="004F2316">
        <w:rPr>
          <w:rFonts w:ascii="Simplified Arabic" w:hAnsi="Simplified Arabic" w:cs="Simplified Arabic" w:hint="cs"/>
          <w:rtl/>
          <w:lang w:bidi="ar-EG"/>
        </w:rPr>
        <w:t>ة</w:t>
      </w:r>
      <w:r w:rsidRPr="004F2316">
        <w:rPr>
          <w:rFonts w:ascii="Simplified Arabic" w:hAnsi="Simplified Arabic" w:cs="Simplified Arabic"/>
          <w:rtl/>
          <w:lang w:bidi="ar-EG"/>
        </w:rPr>
        <w:t xml:space="preserve"> بالتنوع البيولوج</w:t>
      </w:r>
      <w:r w:rsidRPr="004F2316">
        <w:rPr>
          <w:rFonts w:ascii="Simplified Arabic" w:hAnsi="Simplified Arabic" w:cs="Simplified Arabic" w:hint="cs"/>
          <w:rtl/>
          <w:lang w:bidi="ar-EG"/>
        </w:rPr>
        <w:t>ي</w:t>
      </w:r>
      <w:r w:rsidRPr="004F2316">
        <w:rPr>
          <w:rFonts w:ascii="Simplified Arabic" w:hAnsi="Simplified Arabic" w:cs="Simplified Arabic"/>
          <w:rtl/>
          <w:lang w:bidi="ar-EG"/>
        </w:rPr>
        <w:t xml:space="preserve"> – الاجتماع الخامس عشر</w:t>
      </w:r>
      <w:r w:rsidRPr="004F2316">
        <w:rPr>
          <w:rFonts w:ascii="Simplified Arabic" w:hAnsi="Simplified Arabic" w:cs="Simplified Arabic" w:hint="cs"/>
          <w:rtl/>
          <w:lang w:bidi="ar-EG"/>
        </w:rPr>
        <w:t>-الجزء الأول. ص 1-7.</w:t>
      </w:r>
    </w:p>
    <w:p w:rsidR="00F43AFC" w:rsidRPr="00F245F2" w:rsidRDefault="00F43AFC" w:rsidP="0063236D">
      <w:pPr>
        <w:pStyle w:val="FootnoteText"/>
        <w:numPr>
          <w:ilvl w:val="0"/>
          <w:numId w:val="7"/>
        </w:numPr>
        <w:ind w:left="226" w:hanging="142"/>
        <w:jc w:val="both"/>
        <w:rPr>
          <w:lang w:bidi="ar-EG"/>
        </w:rPr>
      </w:pPr>
      <w:r w:rsidRPr="004F2316">
        <w:rPr>
          <w:rFonts w:ascii="Simplified Arabic" w:hAnsi="Simplified Arabic" w:cs="Simplified Arabic" w:hint="cs"/>
          <w:rtl/>
          <w:lang w:val="en-GB" w:bidi="ar-EG"/>
        </w:rPr>
        <w:t xml:space="preserve">موقع اتفاقية التنوع البيولوجي </w:t>
      </w:r>
      <w:r w:rsidRPr="00F245F2">
        <w:rPr>
          <w:rFonts w:ascii="Simplified Arabic" w:hAnsi="Simplified Arabic" w:cs="Simplified Arabic" w:hint="cs"/>
          <w:sz w:val="22"/>
          <w:szCs w:val="22"/>
          <w:rtl/>
          <w:lang w:val="en-GB" w:bidi="ar-EG"/>
        </w:rPr>
        <w:t xml:space="preserve">- </w:t>
      </w:r>
      <w:r w:rsidRPr="00F245F2">
        <w:rPr>
          <w:rFonts w:ascii="Simplified Arabic" w:hAnsi="Simplified Arabic" w:cs="Simplified Arabic"/>
          <w:sz w:val="22"/>
          <w:szCs w:val="22"/>
          <w:lang w:val="en-GB" w:bidi="ar-EG"/>
        </w:rPr>
        <w:t>https://www.cbd.int/decisions</w:t>
      </w:r>
    </w:p>
  </w:footnote>
  <w:footnote w:id="7">
    <w:p w:rsidR="00F43AFC" w:rsidRPr="004F2316" w:rsidRDefault="00F43AFC" w:rsidP="008C1C65">
      <w:pPr>
        <w:pStyle w:val="FootnoteText"/>
        <w:ind w:left="226" w:hanging="284"/>
        <w:rPr>
          <w:rFonts w:ascii="Simplified Arabic" w:hAnsi="Simplified Arabic" w:cs="Simplified Arabic"/>
          <w:lang w:bidi="ar-EG"/>
        </w:rPr>
      </w:pPr>
      <w:r w:rsidRPr="004F2316">
        <w:rPr>
          <w:rFonts w:ascii="Simplified Arabic" w:hAnsi="Simplified Arabic" w:cs="Simplified Arabic" w:hint="cs"/>
          <w:vertAlign w:val="superscript"/>
          <w:rtl/>
          <w:lang w:bidi="ar-EG"/>
        </w:rPr>
        <w:t>(</w:t>
      </w:r>
      <w:r w:rsidRPr="004F2316">
        <w:rPr>
          <w:rStyle w:val="FootnoteReference"/>
          <w:rFonts w:ascii="Simplified Arabic" w:hAnsi="Simplified Arabic" w:cs="Simplified Arabic"/>
        </w:rPr>
        <w:footnoteRef/>
      </w:r>
      <w:r w:rsidRPr="004F2316">
        <w:rPr>
          <w:rFonts w:ascii="Simplified Arabic" w:hAnsi="Simplified Arabic" w:cs="Simplified Arabic" w:hint="cs"/>
          <w:vertAlign w:val="superscript"/>
          <w:rtl/>
          <w:lang w:bidi="ar-EG"/>
        </w:rPr>
        <w:t>)</w:t>
      </w:r>
      <w:r w:rsidRPr="00F245F2">
        <w:rPr>
          <w:rFonts w:ascii="Simplified Arabic" w:hAnsi="Simplified Arabic" w:cs="Simplified Arabic"/>
          <w:sz w:val="22"/>
          <w:szCs w:val="22"/>
          <w:rtl/>
        </w:rPr>
        <w:t xml:space="preserve"> </w:t>
      </w:r>
      <w:r w:rsidRPr="004F2316">
        <w:rPr>
          <w:rFonts w:ascii="Simplified Arabic" w:hAnsi="Simplified Arabic" w:cs="Simplified Arabic"/>
          <w:rtl/>
          <w:lang w:bidi="ar-EG"/>
        </w:rPr>
        <w:t xml:space="preserve">بروتوكول </w:t>
      </w:r>
      <w:proofErr w:type="spellStart"/>
      <w:r w:rsidRPr="004F2316">
        <w:rPr>
          <w:rFonts w:ascii="Simplified Arabic" w:hAnsi="Simplified Arabic" w:cs="Simplified Arabic"/>
          <w:rtl/>
          <w:lang w:bidi="ar-EG"/>
        </w:rPr>
        <w:t>قرطاجنة</w:t>
      </w:r>
      <w:proofErr w:type="spellEnd"/>
      <w:r w:rsidRPr="004F2316">
        <w:rPr>
          <w:rFonts w:ascii="Simplified Arabic" w:hAnsi="Simplified Arabic" w:cs="Simplified Arabic"/>
          <w:rtl/>
          <w:lang w:bidi="ar-EG"/>
        </w:rPr>
        <w:t xml:space="preserve"> بشأن السلامة ا</w:t>
      </w:r>
      <w:r w:rsidRPr="004F2316">
        <w:rPr>
          <w:rFonts w:ascii="Simplified Arabic" w:hAnsi="Simplified Arabic" w:cs="Simplified Arabic" w:hint="cs"/>
          <w:rtl/>
          <w:lang w:bidi="ar-EG"/>
        </w:rPr>
        <w:t>لأ</w:t>
      </w:r>
      <w:r w:rsidRPr="004F2316">
        <w:rPr>
          <w:rFonts w:ascii="Simplified Arabic" w:hAnsi="Simplified Arabic" w:cs="Simplified Arabic"/>
          <w:rtl/>
          <w:lang w:bidi="ar-EG"/>
        </w:rPr>
        <w:t xml:space="preserve">حيائية التابع </w:t>
      </w:r>
      <w:r w:rsidRPr="004F2316">
        <w:rPr>
          <w:rFonts w:ascii="Simplified Arabic" w:hAnsi="Simplified Arabic" w:cs="Simplified Arabic" w:hint="cs"/>
          <w:rtl/>
          <w:lang w:bidi="ar-EG"/>
        </w:rPr>
        <w:t>للا</w:t>
      </w:r>
      <w:r w:rsidRPr="004F2316">
        <w:rPr>
          <w:rFonts w:ascii="Simplified Arabic" w:hAnsi="Simplified Arabic" w:cs="Simplified Arabic"/>
          <w:rtl/>
          <w:lang w:bidi="ar-EG"/>
        </w:rPr>
        <w:t>تفاقية المتعلقة بالتنوع البيولوجي</w:t>
      </w:r>
    </w:p>
  </w:footnote>
  <w:footnote w:id="8">
    <w:p w:rsidR="00F43AFC" w:rsidRPr="004F2316" w:rsidRDefault="00F43AFC" w:rsidP="00661079">
      <w:pPr>
        <w:ind w:left="85"/>
        <w:jc w:val="both"/>
        <w:rPr>
          <w:rFonts w:ascii="Simplified Arabic" w:hAnsi="Simplified Arabic" w:cs="Simplified Arabic"/>
          <w:sz w:val="20"/>
          <w:szCs w:val="20"/>
          <w:rtl/>
        </w:rPr>
      </w:pPr>
      <w:r w:rsidRPr="004F2316">
        <w:rPr>
          <w:rFonts w:ascii="Simplified Arabic" w:hAnsi="Simplified Arabic" w:cs="Simplified Arabic" w:hint="cs"/>
          <w:sz w:val="20"/>
          <w:szCs w:val="20"/>
          <w:vertAlign w:val="superscript"/>
          <w:rtl/>
        </w:rPr>
        <w:t>(</w:t>
      </w:r>
      <w:r w:rsidRPr="004F2316">
        <w:rPr>
          <w:rStyle w:val="FootnoteReference"/>
          <w:rFonts w:ascii="Simplified Arabic" w:hAnsi="Simplified Arabic" w:cs="Simplified Arabic"/>
          <w:sz w:val="20"/>
          <w:szCs w:val="20"/>
        </w:rPr>
        <w:footnoteRef/>
      </w:r>
      <w:r w:rsidRPr="004F2316">
        <w:rPr>
          <w:rFonts w:ascii="Simplified Arabic" w:hAnsi="Simplified Arabic" w:cs="Simplified Arabic" w:hint="cs"/>
          <w:sz w:val="20"/>
          <w:szCs w:val="20"/>
          <w:vertAlign w:val="superscript"/>
          <w:rtl/>
        </w:rPr>
        <w:t>)</w:t>
      </w:r>
      <w:r w:rsidRPr="002147A2">
        <w:rPr>
          <w:rFonts w:ascii="Simplified Arabic" w:hAnsi="Simplified Arabic" w:cs="Simplified Arabic"/>
          <w:sz w:val="22"/>
          <w:szCs w:val="22"/>
          <w:rtl/>
        </w:rPr>
        <w:t xml:space="preserve"> </w:t>
      </w:r>
      <w:r w:rsidRPr="004F2316">
        <w:rPr>
          <w:rFonts w:ascii="Simplified Arabic" w:hAnsi="Simplified Arabic" w:cs="Simplified Arabic"/>
          <w:sz w:val="20"/>
          <w:szCs w:val="20"/>
          <w:rtl/>
        </w:rPr>
        <w:t xml:space="preserve">وهى </w:t>
      </w:r>
      <w:r w:rsidRPr="004F2316">
        <w:rPr>
          <w:rFonts w:ascii="Simplified Arabic" w:hAnsi="Simplified Arabic" w:cs="Simplified Arabic" w:hint="cs"/>
          <w:sz w:val="20"/>
          <w:szCs w:val="20"/>
          <w:rtl/>
        </w:rPr>
        <w:t>إ</w:t>
      </w:r>
      <w:r w:rsidRPr="004F2316">
        <w:rPr>
          <w:rFonts w:ascii="Simplified Arabic" w:hAnsi="Simplified Arabic" w:cs="Simplified Arabic"/>
          <w:sz w:val="20"/>
          <w:szCs w:val="20"/>
          <w:rtl/>
        </w:rPr>
        <w:t xml:space="preserve">سهامات توجب </w:t>
      </w:r>
      <w:r w:rsidRPr="004F2316">
        <w:rPr>
          <w:rFonts w:ascii="Simplified Arabic" w:hAnsi="Simplified Arabic" w:cs="Simplified Arabic" w:hint="cs"/>
          <w:sz w:val="20"/>
          <w:szCs w:val="20"/>
          <w:rtl/>
        </w:rPr>
        <w:t xml:space="preserve">على </w:t>
      </w:r>
      <w:r w:rsidRPr="004F2316">
        <w:rPr>
          <w:rFonts w:ascii="Simplified Arabic" w:hAnsi="Simplified Arabic" w:cs="Simplified Arabic"/>
          <w:sz w:val="20"/>
          <w:szCs w:val="20"/>
          <w:rtl/>
        </w:rPr>
        <w:t xml:space="preserve">صناع السياسات والمخططين الحضريين والمديرين تعزيز "الإدارة المستدامة </w:t>
      </w:r>
      <w:r w:rsidRPr="004F2316">
        <w:rPr>
          <w:rFonts w:ascii="Simplified Arabic" w:hAnsi="Simplified Arabic" w:cs="Simplified Arabic" w:hint="cs"/>
          <w:sz w:val="20"/>
          <w:szCs w:val="20"/>
          <w:rtl/>
        </w:rPr>
        <w:t>ل</w:t>
      </w:r>
      <w:r w:rsidRPr="004F2316">
        <w:rPr>
          <w:rFonts w:ascii="Simplified Arabic" w:hAnsi="Simplified Arabic" w:cs="Simplified Arabic"/>
          <w:sz w:val="20"/>
          <w:szCs w:val="20"/>
          <w:rtl/>
        </w:rPr>
        <w:t xml:space="preserve">لموارد، وتسهيل حفظ النظام البيئي، والتجديد، والاستعادة والقدرة على الصمود في مواجهة التحديات الجديدة </w:t>
      </w:r>
      <w:proofErr w:type="spellStart"/>
      <w:r w:rsidRPr="004F2316">
        <w:rPr>
          <w:rFonts w:ascii="Simplified Arabic" w:hAnsi="Simplified Arabic" w:cs="Simplified Arabic"/>
          <w:sz w:val="20"/>
          <w:szCs w:val="20"/>
          <w:rtl/>
        </w:rPr>
        <w:t>والناشئة</w:t>
      </w:r>
      <w:r w:rsidRPr="004F2316">
        <w:rPr>
          <w:rFonts w:ascii="Simplified Arabic" w:hAnsi="Simplified Arabic" w:cs="Simplified Arabic" w:hint="cs"/>
          <w:sz w:val="20"/>
          <w:szCs w:val="20"/>
          <w:rtl/>
        </w:rPr>
        <w:t>.يراجع</w:t>
      </w:r>
      <w:proofErr w:type="spellEnd"/>
      <w:r w:rsidRPr="004F2316">
        <w:rPr>
          <w:rFonts w:ascii="Simplified Arabic" w:hAnsi="Simplified Arabic" w:cs="Simplified Arabic" w:hint="cs"/>
          <w:sz w:val="20"/>
          <w:szCs w:val="20"/>
          <w:rtl/>
        </w:rPr>
        <w:t xml:space="preserve">: </w:t>
      </w:r>
    </w:p>
    <w:p w:rsidR="00F43AFC" w:rsidRPr="004F2316" w:rsidRDefault="00F43AFC" w:rsidP="008A5E4E">
      <w:pPr>
        <w:ind w:left="85"/>
        <w:jc w:val="right"/>
        <w:rPr>
          <w:sz w:val="20"/>
          <w:szCs w:val="20"/>
        </w:rPr>
      </w:pPr>
      <w:r w:rsidRPr="004F2316">
        <w:rPr>
          <w:rFonts w:asciiTheme="majorBidi" w:hAnsiTheme="majorBidi" w:cstheme="majorBidi"/>
          <w:sz w:val="20"/>
          <w:szCs w:val="20"/>
          <w:lang w:val="en-GB"/>
        </w:rPr>
        <w:t>-</w:t>
      </w:r>
      <w:r w:rsidRPr="004F2316">
        <w:rPr>
          <w:rFonts w:asciiTheme="majorBidi" w:hAnsiTheme="majorBidi" w:cstheme="majorBidi"/>
          <w:sz w:val="20"/>
          <w:szCs w:val="20"/>
        </w:rPr>
        <w:t xml:space="preserve"> </w:t>
      </w:r>
      <w:proofErr w:type="spellStart"/>
      <w:r w:rsidRPr="004F2316">
        <w:rPr>
          <w:rFonts w:asciiTheme="majorBidi" w:hAnsiTheme="majorBidi" w:cstheme="majorBidi"/>
          <w:sz w:val="20"/>
          <w:szCs w:val="20"/>
        </w:rPr>
        <w:t>Gaspare</w:t>
      </w:r>
      <w:proofErr w:type="spellEnd"/>
      <w:r w:rsidRPr="004F2316">
        <w:rPr>
          <w:rFonts w:asciiTheme="majorBidi" w:hAnsiTheme="majorBidi" w:cstheme="majorBidi"/>
          <w:sz w:val="20"/>
          <w:szCs w:val="20"/>
        </w:rPr>
        <w:t xml:space="preserve"> D’Amico et.al</w:t>
      </w:r>
      <w:proofErr w:type="gramStart"/>
      <w:r w:rsidRPr="004F2316">
        <w:rPr>
          <w:rFonts w:asciiTheme="majorBidi" w:hAnsiTheme="majorBidi" w:cstheme="majorBidi"/>
          <w:sz w:val="20"/>
          <w:szCs w:val="20"/>
        </w:rPr>
        <w:t>.(</w:t>
      </w:r>
      <w:proofErr w:type="gramEnd"/>
      <w:r w:rsidRPr="004F2316">
        <w:rPr>
          <w:rFonts w:asciiTheme="majorBidi" w:hAnsiTheme="majorBidi" w:cstheme="majorBidi"/>
          <w:sz w:val="20"/>
          <w:szCs w:val="20"/>
        </w:rPr>
        <w:t xml:space="preserve">2022). Smart and Sustainable </w:t>
      </w:r>
      <w:proofErr w:type="spellStart"/>
      <w:r w:rsidRPr="004F2316">
        <w:rPr>
          <w:rFonts w:asciiTheme="majorBidi" w:hAnsiTheme="majorBidi" w:cstheme="majorBidi"/>
          <w:sz w:val="20"/>
          <w:szCs w:val="20"/>
        </w:rPr>
        <w:t>Bioeconomy</w:t>
      </w:r>
      <w:proofErr w:type="spellEnd"/>
      <w:r w:rsidRPr="004F2316">
        <w:rPr>
          <w:rFonts w:asciiTheme="majorBidi" w:hAnsiTheme="majorBidi" w:cstheme="majorBidi"/>
          <w:sz w:val="20"/>
          <w:szCs w:val="20"/>
        </w:rPr>
        <w:t xml:space="preserve"> Platform: A New Approach towards Sustainability</w:t>
      </w:r>
      <w:proofErr w:type="gramStart"/>
      <w:r w:rsidRPr="004F2316">
        <w:rPr>
          <w:rFonts w:asciiTheme="majorBidi" w:eastAsiaTheme="minorHAnsi" w:hAnsiTheme="majorBidi" w:cstheme="majorBidi"/>
          <w:sz w:val="20"/>
          <w:szCs w:val="20"/>
        </w:rPr>
        <w:t>.(</w:t>
      </w:r>
      <w:proofErr w:type="gramEnd"/>
      <w:r w:rsidRPr="004F2316">
        <w:rPr>
          <w:rFonts w:asciiTheme="majorBidi" w:eastAsiaTheme="minorHAnsi" w:hAnsiTheme="majorBidi" w:cstheme="majorBidi"/>
          <w:sz w:val="20"/>
          <w:szCs w:val="20"/>
        </w:rPr>
        <w:t>Sustainability Journal,14,166).pp.1-2.</w:t>
      </w:r>
    </w:p>
  </w:footnote>
  <w:footnote w:id="9">
    <w:p w:rsidR="00F43AFC" w:rsidRPr="001D3299" w:rsidRDefault="00F43AFC" w:rsidP="008A5E4E">
      <w:pPr>
        <w:pStyle w:val="FootnoteText"/>
        <w:rPr>
          <w:rFonts w:ascii="Simplified Arabic" w:hAnsi="Simplified Arabic" w:cs="Simplified Arabic"/>
          <w:rtl/>
        </w:rPr>
      </w:pPr>
      <w:r w:rsidRPr="004F2316">
        <w:rPr>
          <w:rFonts w:hint="cs"/>
          <w:vertAlign w:val="superscript"/>
          <w:rtl/>
        </w:rPr>
        <w:t>(</w:t>
      </w:r>
      <w:r w:rsidRPr="004F2316">
        <w:rPr>
          <w:rStyle w:val="FootnoteReference"/>
        </w:rPr>
        <w:footnoteRef/>
      </w:r>
      <w:r w:rsidRPr="004F2316">
        <w:rPr>
          <w:rFonts w:hint="cs"/>
          <w:vertAlign w:val="superscript"/>
          <w:rtl/>
        </w:rPr>
        <w:t>)</w:t>
      </w:r>
      <w:r>
        <w:rPr>
          <w:rFonts w:hint="cs"/>
          <w:sz w:val="22"/>
          <w:szCs w:val="22"/>
          <w:rtl/>
        </w:rPr>
        <w:t xml:space="preserve"> </w:t>
      </w:r>
      <w:r w:rsidRPr="001D3299">
        <w:rPr>
          <w:rFonts w:ascii="Simplified Arabic" w:hAnsi="Simplified Arabic" w:cs="Simplified Arabic"/>
          <w:rtl/>
        </w:rPr>
        <w:t xml:space="preserve">وهى مهمة مشتركة للعديد من الأطراف والقوى الفاعلة في العالم، ومنها المنظمات </w:t>
      </w:r>
      <w:proofErr w:type="spellStart"/>
      <w:r w:rsidRPr="001D3299">
        <w:rPr>
          <w:rFonts w:ascii="Simplified Arabic" w:hAnsi="Simplified Arabic" w:cs="Simplified Arabic"/>
          <w:rtl/>
        </w:rPr>
        <w:t>الدولية.يراجع</w:t>
      </w:r>
      <w:proofErr w:type="spellEnd"/>
      <w:r w:rsidRPr="001D3299">
        <w:rPr>
          <w:rFonts w:ascii="Simplified Arabic" w:hAnsi="Simplified Arabic" w:cs="Simplified Arabic"/>
          <w:rtl/>
        </w:rPr>
        <w:t>:</w:t>
      </w:r>
    </w:p>
    <w:p w:rsidR="00F43AFC" w:rsidRPr="001D3299" w:rsidRDefault="00F43AFC" w:rsidP="00C137FB">
      <w:pPr>
        <w:pStyle w:val="FootnoteText"/>
        <w:bidi w:val="0"/>
        <w:rPr>
          <w:rFonts w:asciiTheme="majorBidi" w:hAnsiTheme="majorBidi" w:cstheme="majorBidi"/>
        </w:rPr>
      </w:pPr>
      <w:r w:rsidRPr="001D3299">
        <w:rPr>
          <w:rFonts w:asciiTheme="majorBidi" w:hAnsiTheme="majorBidi" w:cstheme="majorBidi"/>
        </w:rPr>
        <w:t xml:space="preserve">-Christian </w:t>
      </w:r>
      <w:proofErr w:type="spellStart"/>
      <w:r w:rsidRPr="001D3299">
        <w:rPr>
          <w:rFonts w:asciiTheme="majorBidi" w:hAnsiTheme="majorBidi" w:cstheme="majorBidi"/>
        </w:rPr>
        <w:t>Patermanna</w:t>
      </w:r>
      <w:proofErr w:type="spellEnd"/>
      <w:r w:rsidRPr="001D3299">
        <w:rPr>
          <w:rFonts w:asciiTheme="majorBidi" w:hAnsiTheme="majorBidi" w:cstheme="majorBidi"/>
        </w:rPr>
        <w:t xml:space="preserve"> and Alfredo </w:t>
      </w:r>
      <w:proofErr w:type="gramStart"/>
      <w:r w:rsidRPr="001D3299">
        <w:rPr>
          <w:rFonts w:asciiTheme="majorBidi" w:hAnsiTheme="majorBidi" w:cstheme="majorBidi"/>
        </w:rPr>
        <w:t>Aguilar(</w:t>
      </w:r>
      <w:proofErr w:type="gramEnd"/>
      <w:r w:rsidRPr="001D3299">
        <w:rPr>
          <w:rFonts w:asciiTheme="majorBidi" w:hAnsiTheme="majorBidi" w:cstheme="majorBidi"/>
        </w:rPr>
        <w:t xml:space="preserve">2021). A </w:t>
      </w:r>
      <w:proofErr w:type="spellStart"/>
      <w:r w:rsidRPr="001D3299">
        <w:rPr>
          <w:rFonts w:asciiTheme="majorBidi" w:hAnsiTheme="majorBidi" w:cstheme="majorBidi"/>
        </w:rPr>
        <w:t>bioeconomy</w:t>
      </w:r>
      <w:proofErr w:type="spellEnd"/>
      <w:r w:rsidRPr="001D3299">
        <w:rPr>
          <w:rFonts w:asciiTheme="majorBidi" w:hAnsiTheme="majorBidi" w:cstheme="majorBidi"/>
        </w:rPr>
        <w:t xml:space="preserve"> for the next decade</w:t>
      </w:r>
      <w:proofErr w:type="gramStart"/>
      <w:r w:rsidRPr="001D3299">
        <w:rPr>
          <w:rFonts w:asciiTheme="majorBidi" w:hAnsiTheme="majorBidi" w:cstheme="majorBidi"/>
        </w:rPr>
        <w:t>.(</w:t>
      </w:r>
      <w:proofErr w:type="gramEnd"/>
      <w:r w:rsidRPr="001D3299">
        <w:rPr>
          <w:rFonts w:asciiTheme="majorBidi" w:hAnsiTheme="majorBidi" w:cstheme="majorBidi"/>
        </w:rPr>
        <w:t xml:space="preserve">EFP </w:t>
      </w:r>
      <w:proofErr w:type="spellStart"/>
      <w:r w:rsidRPr="001D3299">
        <w:rPr>
          <w:rFonts w:asciiTheme="majorBidi" w:hAnsiTheme="majorBidi" w:cstheme="majorBidi"/>
        </w:rPr>
        <w:t>Bioeconomy</w:t>
      </w:r>
      <w:proofErr w:type="spellEnd"/>
      <w:r w:rsidRPr="001D3299">
        <w:rPr>
          <w:rFonts w:asciiTheme="majorBidi" w:hAnsiTheme="majorBidi" w:cstheme="majorBidi"/>
        </w:rPr>
        <w:t xml:space="preserve"> Journal.1-2021. </w:t>
      </w:r>
      <w:proofErr w:type="gramStart"/>
      <w:r w:rsidRPr="001D3299">
        <w:rPr>
          <w:rFonts w:asciiTheme="majorBidi" w:hAnsiTheme="majorBidi" w:cstheme="majorBidi"/>
        </w:rPr>
        <w:t>Pp.1-4.</w:t>
      </w:r>
      <w:proofErr w:type="gramEnd"/>
    </w:p>
  </w:footnote>
  <w:footnote w:id="10">
    <w:p w:rsidR="00F43AFC" w:rsidRDefault="00F43AFC" w:rsidP="00497003">
      <w:pPr>
        <w:pStyle w:val="FootnoteText"/>
      </w:pPr>
      <w:r w:rsidRPr="002818FB">
        <w:rPr>
          <w:rFonts w:hint="cs"/>
          <w:vertAlign w:val="superscript"/>
          <w:rtl/>
        </w:rPr>
        <w:t xml:space="preserve">  (</w:t>
      </w:r>
      <w:r w:rsidRPr="002818FB">
        <w:rPr>
          <w:rStyle w:val="FootnoteReference"/>
        </w:rPr>
        <w:footnoteRef/>
      </w:r>
      <w:r w:rsidRPr="002818FB">
        <w:rPr>
          <w:rFonts w:hint="cs"/>
          <w:vertAlign w:val="superscript"/>
          <w:rtl/>
        </w:rPr>
        <w:t>)</w:t>
      </w:r>
      <w:r w:rsidRPr="002818FB">
        <w:rPr>
          <w:rFonts w:hint="cs"/>
          <w:rtl/>
        </w:rPr>
        <w:t xml:space="preserve"> </w:t>
      </w:r>
      <w:r w:rsidRPr="002818FB">
        <w:rPr>
          <w:rFonts w:ascii="Simplified Arabic" w:hAnsi="Simplified Arabic" w:cs="Simplified Arabic"/>
          <w:rtl/>
        </w:rPr>
        <w:t>وهى صفقة تضمن توظيف التكنولوجيا الحيوية والاقتصاد الحيوي بصورة أفضل لدعم التنمية المستدامة</w:t>
      </w:r>
      <w:r w:rsidRPr="002147A2">
        <w:rPr>
          <w:rFonts w:hint="cs"/>
          <w:sz w:val="22"/>
          <w:szCs w:val="22"/>
          <w:rtl/>
        </w:rPr>
        <w:t>.</w:t>
      </w:r>
    </w:p>
  </w:footnote>
  <w:footnote w:id="11">
    <w:p w:rsidR="00F43AFC" w:rsidRPr="001D3299" w:rsidRDefault="00F43AFC" w:rsidP="00084790">
      <w:pPr>
        <w:pStyle w:val="FootnoteText"/>
        <w:rPr>
          <w:rFonts w:ascii="Simplified Arabic" w:eastAsia="Calibri" w:hAnsi="Simplified Arabic" w:cs="Simplified Arabic"/>
        </w:rPr>
      </w:pPr>
      <w:r w:rsidRPr="001D3299">
        <w:rPr>
          <w:rFonts w:ascii="Simplified Arabic" w:hAnsi="Simplified Arabic" w:cs="Simplified Arabic" w:hint="cs"/>
          <w:vertAlign w:val="superscript"/>
          <w:rtl/>
        </w:rPr>
        <w:t>(</w:t>
      </w:r>
      <w:r w:rsidRPr="001D3299">
        <w:rPr>
          <w:rStyle w:val="FootnoteReference"/>
          <w:rFonts w:ascii="Simplified Arabic" w:hAnsi="Simplified Arabic" w:cs="Simplified Arabic"/>
        </w:rPr>
        <w:footnoteRef/>
      </w:r>
      <w:r w:rsidRPr="001D3299">
        <w:rPr>
          <w:rFonts w:ascii="Simplified Arabic" w:hAnsi="Simplified Arabic" w:cs="Simplified Arabic" w:hint="cs"/>
          <w:vertAlign w:val="superscript"/>
          <w:rtl/>
        </w:rPr>
        <w:t>)</w:t>
      </w:r>
      <w:r w:rsidRPr="001D3299">
        <w:rPr>
          <w:rFonts w:ascii="Simplified Arabic" w:eastAsia="Calibri" w:hAnsi="Simplified Arabic" w:cs="Simplified Arabic"/>
          <w:vertAlign w:val="superscript"/>
          <w:rtl/>
        </w:rPr>
        <w:t xml:space="preserve"> </w:t>
      </w:r>
      <w:r w:rsidRPr="001D3299">
        <w:rPr>
          <w:rFonts w:ascii="Simplified Arabic" w:eastAsia="Calibri" w:hAnsi="Simplified Arabic" w:cs="Simplified Arabic"/>
          <w:rtl/>
        </w:rPr>
        <w:t xml:space="preserve">حول القضايا المطروحة </w:t>
      </w:r>
      <w:proofErr w:type="gramStart"/>
      <w:r w:rsidRPr="001D3299">
        <w:rPr>
          <w:rFonts w:ascii="Simplified Arabic" w:eastAsia="Calibri" w:hAnsi="Simplified Arabic" w:cs="Simplified Arabic" w:hint="cs"/>
          <w:rtl/>
        </w:rPr>
        <w:t>بخصوص</w:t>
      </w:r>
      <w:proofErr w:type="gramEnd"/>
      <w:r w:rsidRPr="001D3299">
        <w:rPr>
          <w:rFonts w:ascii="Simplified Arabic" w:eastAsia="Calibri" w:hAnsi="Simplified Arabic" w:cs="Simplified Arabic" w:hint="cs"/>
          <w:rtl/>
        </w:rPr>
        <w:t xml:space="preserve"> ما بعد الإنسانية </w:t>
      </w:r>
      <w:r w:rsidRPr="001D3299">
        <w:rPr>
          <w:rFonts w:ascii="Simplified Arabic" w:eastAsia="Calibri" w:hAnsi="Simplified Arabic" w:cs="Simplified Arabic"/>
          <w:rtl/>
        </w:rPr>
        <w:t xml:space="preserve">– يراجع: </w:t>
      </w:r>
    </w:p>
    <w:p w:rsidR="00F43AFC" w:rsidRPr="001D3299" w:rsidRDefault="00F43AFC" w:rsidP="00AE38DC">
      <w:pPr>
        <w:bidi w:val="0"/>
        <w:rPr>
          <w:rFonts w:asciiTheme="majorBidi" w:eastAsia="Calibri" w:hAnsiTheme="majorBidi" w:cstheme="majorBidi"/>
          <w:sz w:val="20"/>
          <w:szCs w:val="20"/>
          <w:rtl/>
        </w:rPr>
      </w:pPr>
      <w:r w:rsidRPr="001D3299">
        <w:rPr>
          <w:rFonts w:asciiTheme="majorBidi" w:eastAsia="Calibri" w:hAnsiTheme="majorBidi" w:cstheme="majorBidi"/>
          <w:sz w:val="20"/>
          <w:szCs w:val="20"/>
          <w:vertAlign w:val="superscript"/>
          <w:rtl/>
          <w:lang w:bidi="ar-SA"/>
        </w:rPr>
        <w:t>-</w:t>
      </w:r>
      <w:r w:rsidRPr="001D3299">
        <w:rPr>
          <w:rFonts w:asciiTheme="majorBidi" w:eastAsia="Calibri" w:hAnsiTheme="majorBidi" w:cstheme="majorBidi"/>
          <w:sz w:val="20"/>
          <w:szCs w:val="20"/>
          <w:lang w:bidi="ar-SA"/>
        </w:rPr>
        <w:t xml:space="preserve"> </w:t>
      </w:r>
      <w:proofErr w:type="spellStart"/>
      <w:r w:rsidRPr="001D3299">
        <w:rPr>
          <w:rFonts w:asciiTheme="majorBidi" w:eastAsia="Calibri" w:hAnsiTheme="majorBidi" w:cstheme="majorBidi"/>
          <w:sz w:val="20"/>
          <w:szCs w:val="20"/>
          <w:lang w:bidi="ar-SA"/>
        </w:rPr>
        <w:t>Halligan</w:t>
      </w:r>
      <w:proofErr w:type="spellEnd"/>
      <w:r w:rsidRPr="001D3299">
        <w:rPr>
          <w:rFonts w:asciiTheme="majorBidi" w:eastAsia="Calibri" w:hAnsiTheme="majorBidi" w:cstheme="majorBidi"/>
          <w:sz w:val="20"/>
          <w:szCs w:val="20"/>
          <w:lang w:bidi="ar-SA"/>
        </w:rPr>
        <w:t xml:space="preserve"> Agade, American actor Samuel L. Jackson traces his origins back to Gabon, CGTN Africa, </w:t>
      </w:r>
      <w:proofErr w:type="gramStart"/>
      <w:r w:rsidRPr="001D3299">
        <w:rPr>
          <w:rFonts w:asciiTheme="majorBidi" w:eastAsia="Calibri" w:hAnsiTheme="majorBidi" w:cstheme="majorBidi"/>
          <w:sz w:val="20"/>
          <w:szCs w:val="20"/>
          <w:lang w:bidi="ar-SA"/>
        </w:rPr>
        <w:t>August</w:t>
      </w:r>
      <w:proofErr w:type="gramEnd"/>
      <w:r w:rsidRPr="001D3299">
        <w:rPr>
          <w:rFonts w:asciiTheme="majorBidi" w:eastAsia="Calibri" w:hAnsiTheme="majorBidi" w:cstheme="majorBidi"/>
          <w:sz w:val="20"/>
          <w:szCs w:val="20"/>
          <w:lang w:bidi="ar-SA"/>
        </w:rPr>
        <w:t xml:space="preserve"> 5, 2019, accessed on 24/07/2020. Link: https://bit.ly/2D7myMo</w:t>
      </w:r>
    </w:p>
    <w:p w:rsidR="00F43AFC" w:rsidRPr="00AE38DC" w:rsidRDefault="00F43AFC" w:rsidP="00084790">
      <w:pPr>
        <w:pStyle w:val="FootnoteText"/>
        <w:rPr>
          <w:rFonts w:ascii="Simplified Arabic" w:hAnsi="Simplified Arabic" w:cs="Simplified Arabic"/>
          <w:sz w:val="22"/>
          <w:szCs w:val="22"/>
        </w:rPr>
      </w:pPr>
      <w:r w:rsidRPr="001D3299">
        <w:rPr>
          <w:rFonts w:ascii="Simplified Arabic" w:eastAsia="Calibri" w:hAnsi="Simplified Arabic" w:cs="Simplified Arabic"/>
          <w:vertAlign w:val="superscript"/>
          <w:rtl/>
        </w:rPr>
        <w:t>-</w:t>
      </w:r>
      <w:r w:rsidRPr="001D3299">
        <w:rPr>
          <w:rFonts w:ascii="Simplified Arabic" w:eastAsia="Calibri" w:hAnsi="Simplified Arabic" w:cs="Simplified Arabic"/>
          <w:rtl/>
          <w:lang w:bidi="ar-EG"/>
        </w:rPr>
        <w:t xml:space="preserve"> محمد سبيلا</w:t>
      </w:r>
      <w:proofErr w:type="gramStart"/>
      <w:r w:rsidRPr="001D3299">
        <w:rPr>
          <w:rFonts w:ascii="Simplified Arabic" w:eastAsia="Calibri" w:hAnsi="Simplified Arabic" w:cs="Simplified Arabic"/>
          <w:rtl/>
          <w:lang w:bidi="ar-EG"/>
        </w:rPr>
        <w:t>،</w:t>
      </w:r>
      <w:r w:rsidRPr="001D3299">
        <w:rPr>
          <w:rFonts w:ascii="Simplified Arabic" w:eastAsia="Calibri" w:hAnsi="Simplified Arabic" w:cs="Simplified Arabic" w:hint="cs"/>
          <w:rtl/>
          <w:lang w:bidi="ar-EG"/>
        </w:rPr>
        <w:t>(2021)</w:t>
      </w:r>
      <w:proofErr w:type="gramEnd"/>
      <w:r w:rsidRPr="001D3299">
        <w:rPr>
          <w:rFonts w:ascii="Simplified Arabic" w:eastAsia="Calibri" w:hAnsi="Simplified Arabic" w:cs="Simplified Arabic" w:hint="cs"/>
          <w:rtl/>
          <w:lang w:bidi="ar-EG"/>
        </w:rPr>
        <w:t>.</w:t>
      </w:r>
      <w:r w:rsidRPr="001D3299">
        <w:rPr>
          <w:rFonts w:ascii="Simplified Arabic" w:eastAsia="Calibri" w:hAnsi="Simplified Arabic" w:cs="Simplified Arabic"/>
          <w:rtl/>
          <w:lang w:bidi="ar-EG"/>
        </w:rPr>
        <w:t xml:space="preserve"> الثورة </w:t>
      </w:r>
      <w:proofErr w:type="spellStart"/>
      <w:r w:rsidRPr="001D3299">
        <w:rPr>
          <w:rFonts w:ascii="Simplified Arabic" w:eastAsia="Calibri" w:hAnsi="Simplified Arabic" w:cs="Simplified Arabic"/>
          <w:rtl/>
          <w:lang w:bidi="ar-EG"/>
        </w:rPr>
        <w:t>البيوتكنولوجية</w:t>
      </w:r>
      <w:proofErr w:type="spellEnd"/>
      <w:r w:rsidRPr="001D3299">
        <w:rPr>
          <w:rFonts w:ascii="Simplified Arabic" w:eastAsia="Calibri" w:hAnsi="Simplified Arabic" w:cs="Simplified Arabic"/>
          <w:rtl/>
          <w:lang w:bidi="ar-EG"/>
        </w:rPr>
        <w:t xml:space="preserve"> المعاصرة و</w:t>
      </w:r>
      <w:r w:rsidRPr="001D3299">
        <w:rPr>
          <w:rFonts w:ascii="Simplified Arabic" w:eastAsia="Calibri" w:hAnsi="Simplified Arabic" w:cs="Simplified Arabic" w:hint="cs"/>
          <w:rtl/>
          <w:lang w:bidi="ar-EG"/>
        </w:rPr>
        <w:t>آ</w:t>
      </w:r>
      <w:r w:rsidRPr="001D3299">
        <w:rPr>
          <w:rFonts w:ascii="Simplified Arabic" w:eastAsia="Calibri" w:hAnsi="Simplified Arabic" w:cs="Simplified Arabic"/>
          <w:rtl/>
          <w:lang w:bidi="ar-EG"/>
        </w:rPr>
        <w:t xml:space="preserve">فاقها الفلسفية: </w:t>
      </w:r>
      <w:proofErr w:type="spellStart"/>
      <w:r w:rsidRPr="001D3299">
        <w:rPr>
          <w:rFonts w:ascii="Simplified Arabic" w:eastAsia="Calibri" w:hAnsi="Simplified Arabic" w:cs="Simplified Arabic"/>
          <w:rtl/>
          <w:lang w:bidi="ar-EG"/>
        </w:rPr>
        <w:t>الترانس</w:t>
      </w:r>
      <w:proofErr w:type="spellEnd"/>
      <w:r w:rsidRPr="001D3299">
        <w:rPr>
          <w:rFonts w:ascii="Simplified Arabic" w:eastAsia="Calibri" w:hAnsi="Simplified Arabic" w:cs="Simplified Arabic"/>
          <w:rtl/>
          <w:lang w:bidi="ar-EG"/>
        </w:rPr>
        <w:t xml:space="preserve">: </w:t>
      </w:r>
      <w:proofErr w:type="spellStart"/>
      <w:r w:rsidRPr="001D3299">
        <w:rPr>
          <w:rFonts w:ascii="Simplified Arabic" w:eastAsia="Calibri" w:hAnsi="Simplified Arabic" w:cs="Simplified Arabic"/>
          <w:rtl/>
          <w:lang w:bidi="ar-EG"/>
        </w:rPr>
        <w:t>تكنوفاشية</w:t>
      </w:r>
      <w:proofErr w:type="spellEnd"/>
      <w:r w:rsidRPr="001D3299">
        <w:rPr>
          <w:rFonts w:ascii="Simplified Arabic" w:eastAsia="Calibri" w:hAnsi="Simplified Arabic" w:cs="Simplified Arabic"/>
          <w:rtl/>
          <w:lang w:bidi="ar-EG"/>
        </w:rPr>
        <w:t xml:space="preserve"> جديدة و</w:t>
      </w:r>
      <w:r w:rsidRPr="001D3299">
        <w:rPr>
          <w:rFonts w:ascii="Simplified Arabic" w:eastAsia="Calibri" w:hAnsi="Simplified Arabic" w:cs="Simplified Arabic" w:hint="cs"/>
          <w:rtl/>
          <w:lang w:bidi="ar-EG"/>
        </w:rPr>
        <w:t>إ</w:t>
      </w:r>
      <w:r w:rsidRPr="001D3299">
        <w:rPr>
          <w:rFonts w:ascii="Simplified Arabic" w:eastAsia="Calibri" w:hAnsi="Simplified Arabic" w:cs="Simplified Arabic"/>
          <w:rtl/>
          <w:lang w:bidi="ar-EG"/>
        </w:rPr>
        <w:t>علان حرب ضد النوع ا</w:t>
      </w:r>
      <w:r w:rsidRPr="001D3299">
        <w:rPr>
          <w:rFonts w:ascii="Simplified Arabic" w:eastAsia="Calibri" w:hAnsi="Simplified Arabic" w:cs="Simplified Arabic" w:hint="cs"/>
          <w:rtl/>
          <w:lang w:bidi="ar-EG"/>
        </w:rPr>
        <w:t>لإ</w:t>
      </w:r>
      <w:r w:rsidRPr="001D3299">
        <w:rPr>
          <w:rFonts w:ascii="Simplified Arabic" w:eastAsia="Calibri" w:hAnsi="Simplified Arabic" w:cs="Simplified Arabic"/>
          <w:rtl/>
          <w:lang w:bidi="ar-EG"/>
        </w:rPr>
        <w:t xml:space="preserve">نساني، الموسوعة الجزائرية للدراسات السياسية </w:t>
      </w:r>
      <w:proofErr w:type="spellStart"/>
      <w:r w:rsidRPr="001D3299">
        <w:rPr>
          <w:rFonts w:ascii="Simplified Arabic" w:eastAsia="Calibri" w:hAnsi="Simplified Arabic" w:cs="Simplified Arabic"/>
          <w:rtl/>
          <w:lang w:bidi="ar-EG"/>
        </w:rPr>
        <w:t>وال</w:t>
      </w:r>
      <w:r w:rsidRPr="001D3299">
        <w:rPr>
          <w:rFonts w:ascii="Simplified Arabic" w:eastAsia="Calibri" w:hAnsi="Simplified Arabic" w:cs="Simplified Arabic" w:hint="cs"/>
          <w:rtl/>
          <w:lang w:bidi="ar-EG"/>
        </w:rPr>
        <w:t>إ</w:t>
      </w:r>
      <w:r w:rsidRPr="001D3299">
        <w:rPr>
          <w:rFonts w:ascii="Simplified Arabic" w:eastAsia="Calibri" w:hAnsi="Simplified Arabic" w:cs="Simplified Arabic"/>
          <w:rtl/>
          <w:lang w:bidi="ar-EG"/>
        </w:rPr>
        <w:t>ستراتيجية</w:t>
      </w:r>
      <w:proofErr w:type="spellEnd"/>
      <w:r w:rsidRPr="001D3299">
        <w:rPr>
          <w:rFonts w:ascii="Simplified Arabic" w:eastAsia="Calibri" w:hAnsi="Simplified Arabic" w:cs="Simplified Arabic"/>
          <w:rtl/>
          <w:lang w:bidi="ar-EG"/>
        </w:rPr>
        <w:t xml:space="preserve">، 10 </w:t>
      </w:r>
      <w:r w:rsidRPr="001D3299">
        <w:rPr>
          <w:rFonts w:ascii="Simplified Arabic" w:eastAsia="Calibri" w:hAnsi="Simplified Arabic" w:cs="Simplified Arabic" w:hint="cs"/>
          <w:rtl/>
          <w:lang w:bidi="ar-EG"/>
        </w:rPr>
        <w:t xml:space="preserve">من </w:t>
      </w:r>
      <w:r w:rsidRPr="001D3299">
        <w:rPr>
          <w:rFonts w:ascii="Simplified Arabic" w:eastAsia="Calibri" w:hAnsi="Simplified Arabic" w:cs="Simplified Arabic"/>
          <w:rtl/>
          <w:lang w:bidi="ar-EG"/>
        </w:rPr>
        <w:t xml:space="preserve">ديسمبر  </w:t>
      </w:r>
      <w:hyperlink r:id="rId1" w:history="1">
        <w:r w:rsidRPr="001D3299">
          <w:rPr>
            <w:rFonts w:ascii="Simplified Arabic" w:eastAsia="Calibri" w:hAnsi="Simplified Arabic" w:cs="Simplified Arabic"/>
            <w:lang w:bidi="ar-EG"/>
          </w:rPr>
          <w:t>https://www.politics-</w:t>
        </w:r>
      </w:hyperlink>
      <w:r w:rsidRPr="00207E03">
        <w:rPr>
          <w:rFonts w:ascii="Simplified Arabic" w:hAnsi="Simplified Arabic" w:cs="Simplified Arabic"/>
          <w:sz w:val="22"/>
          <w:szCs w:val="22"/>
        </w:rPr>
        <w:t xml:space="preserve"> </w:t>
      </w:r>
    </w:p>
  </w:footnote>
  <w:footnote w:id="12">
    <w:p w:rsidR="00F43AFC" w:rsidRPr="001D3299" w:rsidRDefault="00F43AFC" w:rsidP="00C20496">
      <w:pPr>
        <w:pStyle w:val="FootnoteText"/>
        <w:rPr>
          <w:rFonts w:ascii="Simplified Arabic" w:hAnsi="Simplified Arabic" w:cs="Simplified Arabic"/>
          <w:rtl/>
        </w:rPr>
      </w:pPr>
      <w:r w:rsidRPr="001D3299">
        <w:rPr>
          <w:rFonts w:ascii="Simplified Arabic" w:hAnsi="Simplified Arabic" w:cs="Simplified Arabic" w:hint="cs"/>
          <w:vertAlign w:val="superscript"/>
          <w:rtl/>
        </w:rPr>
        <w:t>(</w:t>
      </w:r>
      <w:r w:rsidRPr="001D3299">
        <w:rPr>
          <w:rStyle w:val="FootnoteReference"/>
          <w:rFonts w:ascii="Simplified Arabic" w:hAnsi="Simplified Arabic" w:cs="Simplified Arabic"/>
        </w:rPr>
        <w:footnoteRef/>
      </w:r>
      <w:r w:rsidRPr="001D3299">
        <w:rPr>
          <w:rFonts w:ascii="Simplified Arabic" w:hAnsi="Simplified Arabic" w:cs="Simplified Arabic" w:hint="cs"/>
          <w:vertAlign w:val="superscript"/>
          <w:rtl/>
        </w:rPr>
        <w:t>)</w:t>
      </w:r>
      <w:r w:rsidRPr="001D3299">
        <w:rPr>
          <w:rFonts w:ascii="Simplified Arabic" w:hAnsi="Simplified Arabic" w:cs="Simplified Arabic" w:hint="cs"/>
          <w:rtl/>
        </w:rPr>
        <w:t xml:space="preserve"> </w:t>
      </w:r>
      <w:r w:rsidRPr="001D3299">
        <w:rPr>
          <w:rFonts w:ascii="Simplified Arabic" w:hAnsi="Simplified Arabic" w:cs="Simplified Arabic"/>
          <w:rtl/>
        </w:rPr>
        <w:t xml:space="preserve">مع التأكيد على الحاجة </w:t>
      </w:r>
      <w:proofErr w:type="spellStart"/>
      <w:r w:rsidRPr="001D3299">
        <w:rPr>
          <w:rFonts w:ascii="Simplified Arabic" w:hAnsi="Simplified Arabic" w:cs="Simplified Arabic"/>
          <w:rtl/>
        </w:rPr>
        <w:t>الى</w:t>
      </w:r>
      <w:proofErr w:type="spellEnd"/>
      <w:r w:rsidRPr="001D3299">
        <w:rPr>
          <w:rFonts w:ascii="Simplified Arabic" w:hAnsi="Simplified Arabic" w:cs="Simplified Arabic"/>
          <w:rtl/>
        </w:rPr>
        <w:t xml:space="preserve"> نهج متكامل وشامل في التعامل مع القضايا البيئية والحيوية في العالم دون تجز</w:t>
      </w:r>
      <w:proofErr w:type="spellStart"/>
      <w:r w:rsidRPr="001D3299">
        <w:rPr>
          <w:rFonts w:ascii="Simplified Arabic" w:hAnsi="Simplified Arabic" w:cs="Simplified Arabic" w:hint="cs"/>
          <w:rtl/>
          <w:lang w:bidi="ar-EG"/>
        </w:rPr>
        <w:t>ئة</w:t>
      </w:r>
      <w:proofErr w:type="spellEnd"/>
      <w:r w:rsidRPr="001D3299">
        <w:rPr>
          <w:rFonts w:ascii="Simplified Arabic" w:hAnsi="Simplified Arabic" w:cs="Simplified Arabic"/>
          <w:rtl/>
        </w:rPr>
        <w:t>. يراجع:</w:t>
      </w:r>
    </w:p>
    <w:p w:rsidR="00F43AFC" w:rsidRPr="001D3299" w:rsidRDefault="00F43AFC" w:rsidP="00EC1BDE">
      <w:pPr>
        <w:pStyle w:val="FootnoteText"/>
        <w:numPr>
          <w:ilvl w:val="0"/>
          <w:numId w:val="7"/>
        </w:numPr>
        <w:tabs>
          <w:tab w:val="left" w:pos="142"/>
        </w:tabs>
        <w:bidi w:val="0"/>
        <w:ind w:left="0" w:firstLine="0"/>
        <w:rPr>
          <w:rFonts w:ascii="Simplified Arabic" w:hAnsi="Simplified Arabic" w:cs="Simplified Arabic"/>
          <w:lang w:val="en-GB" w:bidi="ar-EG"/>
        </w:rPr>
      </w:pPr>
      <w:r w:rsidRPr="001D3299">
        <w:rPr>
          <w:rFonts w:asciiTheme="majorBidi" w:hAnsiTheme="majorBidi" w:cstheme="majorBidi"/>
          <w:lang w:val="en-GB" w:bidi="ar-EG"/>
        </w:rPr>
        <w:t xml:space="preserve">Alfredo </w:t>
      </w:r>
      <w:proofErr w:type="spellStart"/>
      <w:r w:rsidRPr="001D3299">
        <w:rPr>
          <w:rFonts w:asciiTheme="majorBidi" w:hAnsiTheme="majorBidi" w:cstheme="majorBidi"/>
          <w:lang w:val="en-GB" w:bidi="ar-EG"/>
        </w:rPr>
        <w:t>Aguilara</w:t>
      </w:r>
      <w:proofErr w:type="spellEnd"/>
      <w:r w:rsidRPr="001D3299">
        <w:rPr>
          <w:rFonts w:asciiTheme="majorBidi" w:hAnsiTheme="majorBidi" w:cstheme="majorBidi"/>
          <w:lang w:val="en-GB" w:bidi="ar-EG"/>
        </w:rPr>
        <w:t xml:space="preserve"> and Christian </w:t>
      </w:r>
      <w:proofErr w:type="spellStart"/>
      <w:proofErr w:type="gramStart"/>
      <w:r w:rsidRPr="001D3299">
        <w:rPr>
          <w:rFonts w:asciiTheme="majorBidi" w:hAnsiTheme="majorBidi" w:cstheme="majorBidi"/>
          <w:lang w:val="en-GB" w:bidi="ar-EG"/>
        </w:rPr>
        <w:t>Patermannb</w:t>
      </w:r>
      <w:proofErr w:type="spellEnd"/>
      <w:r w:rsidRPr="001D3299">
        <w:rPr>
          <w:rFonts w:asciiTheme="majorBidi" w:hAnsiTheme="majorBidi" w:cstheme="majorBidi"/>
          <w:lang w:val="en-GB" w:bidi="ar-EG"/>
        </w:rPr>
        <w:t>(</w:t>
      </w:r>
      <w:proofErr w:type="gramEnd"/>
      <w:r w:rsidRPr="001D3299">
        <w:rPr>
          <w:rFonts w:asciiTheme="majorBidi" w:hAnsiTheme="majorBidi" w:cstheme="majorBidi"/>
          <w:lang w:val="en-GB" w:bidi="ar-EG"/>
        </w:rPr>
        <w:t xml:space="preserve">2021). </w:t>
      </w:r>
      <w:proofErr w:type="spellStart"/>
      <w:r w:rsidRPr="001D3299">
        <w:rPr>
          <w:rFonts w:asciiTheme="majorBidi" w:hAnsiTheme="majorBidi" w:cstheme="majorBidi"/>
          <w:lang w:val="en-GB" w:bidi="ar-EG"/>
        </w:rPr>
        <w:t>Biodiplomacy</w:t>
      </w:r>
      <w:proofErr w:type="spellEnd"/>
      <w:r w:rsidRPr="001D3299">
        <w:rPr>
          <w:rFonts w:asciiTheme="majorBidi" w:hAnsiTheme="majorBidi" w:cstheme="majorBidi"/>
          <w:lang w:val="en-GB" w:bidi="ar-EG"/>
        </w:rPr>
        <w:t xml:space="preserve">, the new frontier for </w:t>
      </w:r>
      <w:proofErr w:type="spellStart"/>
      <w:proofErr w:type="gramStart"/>
      <w:r w:rsidRPr="001D3299">
        <w:rPr>
          <w:rFonts w:asciiTheme="majorBidi" w:hAnsiTheme="majorBidi" w:cstheme="majorBidi"/>
          <w:lang w:val="en-GB" w:bidi="ar-EG"/>
        </w:rPr>
        <w:t>bioeconomy</w:t>
      </w:r>
      <w:proofErr w:type="spellEnd"/>
      <w:r w:rsidRPr="001D3299">
        <w:rPr>
          <w:rFonts w:asciiTheme="majorBidi" w:hAnsiTheme="majorBidi" w:cstheme="majorBidi"/>
          <w:lang w:val="en-GB" w:bidi="ar-EG"/>
        </w:rPr>
        <w:t>(</w:t>
      </w:r>
      <w:proofErr w:type="gramEnd"/>
      <w:r w:rsidRPr="001D3299">
        <w:rPr>
          <w:rFonts w:asciiTheme="majorBidi" w:hAnsiTheme="majorBidi" w:cstheme="majorBidi"/>
          <w:lang w:val="en-GB" w:bidi="ar-EG"/>
        </w:rPr>
        <w:t>New Biotechnology Journal,59-2020).pp.23-24.</w:t>
      </w:r>
    </w:p>
  </w:footnote>
  <w:footnote w:id="13">
    <w:p w:rsidR="00F43AFC" w:rsidRPr="001D3299" w:rsidRDefault="00F43AFC" w:rsidP="003B01A6">
      <w:pPr>
        <w:pStyle w:val="FootnoteText"/>
        <w:rPr>
          <w:rtl/>
          <w:lang w:bidi="ar-EG"/>
        </w:rPr>
      </w:pPr>
      <w:proofErr w:type="gramStart"/>
      <w:r w:rsidRPr="001D3299">
        <w:rPr>
          <w:rFonts w:hint="cs"/>
          <w:vertAlign w:val="superscript"/>
          <w:rtl/>
        </w:rPr>
        <w:t>(</w:t>
      </w:r>
      <w:r w:rsidRPr="001D3299">
        <w:rPr>
          <w:rStyle w:val="FootnoteReference"/>
        </w:rPr>
        <w:footnoteRef/>
      </w:r>
      <w:r w:rsidRPr="001D3299">
        <w:rPr>
          <w:rFonts w:hint="cs"/>
          <w:vertAlign w:val="superscript"/>
          <w:rtl/>
        </w:rPr>
        <w:t>)</w:t>
      </w:r>
      <w:r w:rsidRPr="001D3299">
        <w:rPr>
          <w:rFonts w:hint="cs"/>
          <w:rtl/>
        </w:rPr>
        <w:t xml:space="preserve"> </w:t>
      </w:r>
      <w:r w:rsidRPr="001D3299">
        <w:rPr>
          <w:rFonts w:hint="cs"/>
          <w:rtl/>
          <w:lang w:bidi="ar-EG"/>
        </w:rPr>
        <w:t>تأسست ا</w:t>
      </w:r>
      <w:proofErr w:type="gramEnd"/>
      <w:r w:rsidRPr="001D3299">
        <w:rPr>
          <w:rFonts w:hint="cs"/>
          <w:rtl/>
          <w:lang w:bidi="ar-EG"/>
        </w:rPr>
        <w:t xml:space="preserve">لمنظمة </w:t>
      </w:r>
      <w:proofErr w:type="spellStart"/>
      <w:r w:rsidRPr="001D3299">
        <w:rPr>
          <w:lang w:val="en-GB" w:bidi="ar-EG"/>
        </w:rPr>
        <w:t>Biopoltics</w:t>
      </w:r>
      <w:proofErr w:type="spellEnd"/>
      <w:r w:rsidRPr="001D3299">
        <w:rPr>
          <w:lang w:val="en-GB" w:bidi="ar-EG"/>
        </w:rPr>
        <w:t xml:space="preserve"> International </w:t>
      </w:r>
      <w:proofErr w:type="spellStart"/>
      <w:r w:rsidRPr="001D3299">
        <w:rPr>
          <w:lang w:val="en-GB" w:bidi="ar-EG"/>
        </w:rPr>
        <w:t>Organizatio</w:t>
      </w:r>
      <w:proofErr w:type="spellEnd"/>
      <w:r w:rsidRPr="001D3299">
        <w:rPr>
          <w:lang w:val="en-GB" w:bidi="ar-EG"/>
        </w:rPr>
        <w:t xml:space="preserve"> </w:t>
      </w:r>
      <w:r w:rsidRPr="001D3299">
        <w:rPr>
          <w:rFonts w:hint="cs"/>
          <w:rtl/>
          <w:lang w:bidi="ar-EG"/>
        </w:rPr>
        <w:t xml:space="preserve">عام 1985 لتفعيل الاهتمام والوعي بالمشكلات البيئية وحماية الأرض، ويشارك فيها ممثلين لنحو 165 </w:t>
      </w:r>
      <w:proofErr w:type="spellStart"/>
      <w:r w:rsidRPr="001D3299">
        <w:rPr>
          <w:rFonts w:hint="cs"/>
          <w:rtl/>
          <w:lang w:bidi="ar-EG"/>
        </w:rPr>
        <w:t>دولة.يراجع</w:t>
      </w:r>
      <w:proofErr w:type="spellEnd"/>
      <w:r w:rsidRPr="001D3299">
        <w:rPr>
          <w:rFonts w:hint="cs"/>
          <w:rtl/>
          <w:lang w:bidi="ar-EG"/>
        </w:rPr>
        <w:t xml:space="preserve">  موقع المنظمة:</w:t>
      </w:r>
    </w:p>
    <w:p w:rsidR="00F43AFC" w:rsidRPr="001D3299" w:rsidRDefault="002D1D08" w:rsidP="00E46023">
      <w:pPr>
        <w:pStyle w:val="FootnoteText"/>
        <w:numPr>
          <w:ilvl w:val="0"/>
          <w:numId w:val="7"/>
        </w:numPr>
        <w:bidi w:val="0"/>
        <w:ind w:left="284" w:hanging="284"/>
        <w:rPr>
          <w:rFonts w:asciiTheme="majorBidi" w:hAnsiTheme="majorBidi" w:cstheme="majorBidi"/>
          <w:lang w:val="en-GB" w:bidi="ar-EG"/>
        </w:rPr>
      </w:pPr>
      <w:hyperlink r:id="rId2" w:history="1">
        <w:r w:rsidR="00F43AFC" w:rsidRPr="001D3299">
          <w:rPr>
            <w:rStyle w:val="Hyperlink"/>
            <w:rFonts w:asciiTheme="majorBidi" w:eastAsia="Calibri" w:hAnsiTheme="majorBidi" w:cstheme="majorBidi"/>
            <w:color w:val="auto"/>
            <w:u w:val="none"/>
          </w:rPr>
          <w:t>https://biopolitics.gr</w:t>
        </w:r>
        <w:r w:rsidR="00F43AFC" w:rsidRPr="001D3299">
          <w:rPr>
            <w:rStyle w:val="Hyperlink"/>
            <w:rFonts w:asciiTheme="majorBidi" w:eastAsia="Calibri" w:hAnsiTheme="majorBidi" w:cstheme="majorBidi"/>
            <w:color w:val="auto"/>
            <w:u w:val="none"/>
            <w:rtl/>
            <w:lang w:bidi="ar-EG"/>
          </w:rPr>
          <w:t>/</w:t>
        </w:r>
      </w:hyperlink>
    </w:p>
    <w:p w:rsidR="00F43AFC" w:rsidRPr="001D3299" w:rsidRDefault="00F43AFC" w:rsidP="00E46023">
      <w:pPr>
        <w:pStyle w:val="FootnoteText"/>
        <w:numPr>
          <w:ilvl w:val="0"/>
          <w:numId w:val="7"/>
        </w:numPr>
        <w:bidi w:val="0"/>
        <w:ind w:left="284" w:hanging="284"/>
        <w:rPr>
          <w:rFonts w:asciiTheme="majorBidi" w:hAnsiTheme="majorBidi" w:cstheme="majorBidi"/>
          <w:lang w:val="en-GB" w:bidi="ar-EG"/>
        </w:rPr>
      </w:pPr>
      <w:r w:rsidRPr="001D3299">
        <w:rPr>
          <w:rFonts w:asciiTheme="majorBidi" w:eastAsia="Calibri" w:hAnsiTheme="majorBidi" w:cstheme="majorBidi"/>
          <w:lang w:val="en-GB" w:bidi="ar-EG"/>
        </w:rPr>
        <w:t xml:space="preserve">Agni </w:t>
      </w:r>
      <w:proofErr w:type="spellStart"/>
      <w:r w:rsidRPr="001D3299">
        <w:rPr>
          <w:rFonts w:asciiTheme="majorBidi" w:eastAsia="Calibri" w:hAnsiTheme="majorBidi" w:cstheme="majorBidi"/>
          <w:lang w:val="en-GB" w:bidi="ar-EG"/>
        </w:rPr>
        <w:t>Vlavinos</w:t>
      </w:r>
      <w:proofErr w:type="spellEnd"/>
      <w:r w:rsidRPr="001D3299">
        <w:rPr>
          <w:rFonts w:asciiTheme="majorBidi" w:eastAsia="Calibri" w:hAnsiTheme="majorBidi" w:cstheme="majorBidi"/>
          <w:lang w:val="en-GB" w:bidi="ar-EG"/>
        </w:rPr>
        <w:t>.</w:t>
      </w:r>
      <w:r w:rsidRPr="001D3299">
        <w:rPr>
          <w:rFonts w:ascii="Droid Sans" w:hAnsi="Droid Sans" w:cs="Times New Roman"/>
          <w:sz w:val="28"/>
          <w:szCs w:val="28"/>
          <w:lang w:val="en-GB" w:eastAsia="en-GB"/>
        </w:rPr>
        <w:t xml:space="preserve"> </w:t>
      </w:r>
      <w:r w:rsidRPr="001D3299">
        <w:rPr>
          <w:rFonts w:asciiTheme="majorBidi" w:hAnsiTheme="majorBidi" w:cstheme="majorBidi"/>
          <w:lang w:val="en-GB" w:eastAsia="en-GB"/>
        </w:rPr>
        <w:t>Bio-diplomacy – a pathway to peace</w:t>
      </w:r>
      <w:proofErr w:type="gramStart"/>
      <w:r w:rsidRPr="001D3299">
        <w:rPr>
          <w:rFonts w:asciiTheme="majorBidi" w:hAnsiTheme="majorBidi" w:cstheme="majorBidi"/>
          <w:lang w:val="en-GB" w:eastAsia="en-GB"/>
        </w:rPr>
        <w:t>.(</w:t>
      </w:r>
      <w:proofErr w:type="gramEnd"/>
      <w:r>
        <w:fldChar w:fldCharType="begin"/>
      </w:r>
      <w:r>
        <w:instrText xml:space="preserve"> HYPERLINK "https://biopolitics.gr/)-Access" </w:instrText>
      </w:r>
      <w:r>
        <w:fldChar w:fldCharType="separate"/>
      </w:r>
      <w:r w:rsidRPr="001D3299">
        <w:rPr>
          <w:rStyle w:val="Hyperlink"/>
          <w:rFonts w:asciiTheme="majorBidi" w:eastAsia="Calibri" w:hAnsiTheme="majorBidi" w:cstheme="majorBidi"/>
          <w:color w:val="auto"/>
          <w:u w:val="none"/>
        </w:rPr>
        <w:t>https://biopolitics.gr</w:t>
      </w:r>
      <w:r w:rsidRPr="001D3299">
        <w:rPr>
          <w:rStyle w:val="Hyperlink"/>
          <w:rFonts w:asciiTheme="majorBidi" w:eastAsia="Calibri" w:hAnsiTheme="majorBidi" w:cstheme="majorBidi"/>
          <w:color w:val="auto"/>
          <w:u w:val="none"/>
          <w:rtl/>
          <w:lang w:bidi="ar-EG"/>
        </w:rPr>
        <w:t>/</w:t>
      </w:r>
      <w:r w:rsidRPr="001D3299">
        <w:rPr>
          <w:rStyle w:val="Hyperlink"/>
          <w:rFonts w:asciiTheme="majorBidi" w:eastAsia="Calibri" w:hAnsiTheme="majorBidi" w:cstheme="majorBidi"/>
          <w:color w:val="auto"/>
          <w:u w:val="none"/>
        </w:rPr>
        <w:t>)-Access</w:t>
      </w:r>
      <w:r>
        <w:rPr>
          <w:rStyle w:val="Hyperlink"/>
          <w:rFonts w:asciiTheme="majorBidi" w:eastAsia="Calibri" w:hAnsiTheme="majorBidi" w:cstheme="majorBidi"/>
          <w:color w:val="auto"/>
          <w:u w:val="none"/>
        </w:rPr>
        <w:fldChar w:fldCharType="end"/>
      </w:r>
      <w:r w:rsidRPr="001D3299">
        <w:rPr>
          <w:rFonts w:asciiTheme="majorBidi" w:eastAsia="Calibri" w:hAnsiTheme="majorBidi" w:cstheme="majorBidi"/>
        </w:rPr>
        <w:t xml:space="preserve"> in March 2022.</w:t>
      </w:r>
    </w:p>
    <w:p w:rsidR="00F43AFC" w:rsidRPr="001D3299" w:rsidRDefault="00F43AFC" w:rsidP="00EC1BDE">
      <w:pPr>
        <w:pStyle w:val="FootnoteText"/>
        <w:numPr>
          <w:ilvl w:val="0"/>
          <w:numId w:val="7"/>
        </w:numPr>
        <w:bidi w:val="0"/>
        <w:ind w:left="284" w:hanging="284"/>
        <w:rPr>
          <w:rFonts w:asciiTheme="majorBidi" w:hAnsiTheme="majorBidi" w:cstheme="majorBidi"/>
          <w:lang w:val="en-GB" w:bidi="ar-EG"/>
        </w:rPr>
      </w:pPr>
      <w:r w:rsidRPr="001D3299">
        <w:rPr>
          <w:rFonts w:asciiTheme="majorBidi" w:hAnsiTheme="majorBidi" w:cstheme="majorBidi"/>
          <w:lang w:val="en-GB" w:bidi="ar-EG"/>
        </w:rPr>
        <w:t xml:space="preserve">Alfredo </w:t>
      </w:r>
      <w:proofErr w:type="spellStart"/>
      <w:r w:rsidRPr="001D3299">
        <w:rPr>
          <w:rFonts w:asciiTheme="majorBidi" w:hAnsiTheme="majorBidi" w:cstheme="majorBidi"/>
          <w:lang w:val="en-GB" w:bidi="ar-EG"/>
        </w:rPr>
        <w:t>Aguilara</w:t>
      </w:r>
      <w:proofErr w:type="spellEnd"/>
      <w:r w:rsidRPr="001D3299">
        <w:rPr>
          <w:rFonts w:asciiTheme="majorBidi" w:hAnsiTheme="majorBidi" w:cstheme="majorBidi"/>
          <w:lang w:val="en-GB" w:bidi="ar-EG"/>
        </w:rPr>
        <w:t xml:space="preserve"> and Christian </w:t>
      </w:r>
      <w:proofErr w:type="spellStart"/>
      <w:r w:rsidRPr="001D3299">
        <w:rPr>
          <w:rFonts w:asciiTheme="majorBidi" w:hAnsiTheme="majorBidi" w:cstheme="majorBidi"/>
          <w:lang w:val="en-GB" w:bidi="ar-EG"/>
        </w:rPr>
        <w:t>Patermannb,op.cit</w:t>
      </w:r>
      <w:proofErr w:type="spellEnd"/>
      <w:r w:rsidRPr="001D3299">
        <w:rPr>
          <w:rFonts w:asciiTheme="majorBidi" w:hAnsiTheme="majorBidi" w:cstheme="majorBidi"/>
          <w:lang w:val="en-GB" w:bidi="ar-EG"/>
        </w:rPr>
        <w:t>., pp.20-25</w:t>
      </w:r>
    </w:p>
  </w:footnote>
  <w:footnote w:id="14">
    <w:p w:rsidR="00F43AFC" w:rsidRDefault="00F43AFC" w:rsidP="000355A1">
      <w:pPr>
        <w:pStyle w:val="FootnoteText"/>
        <w:ind w:left="226" w:hanging="142"/>
        <w:rPr>
          <w:rtl/>
          <w:lang w:bidi="ar-EG"/>
        </w:rPr>
      </w:pPr>
      <w:r>
        <w:rPr>
          <w:rFonts w:hint="cs"/>
          <w:rtl/>
        </w:rPr>
        <w:t>(</w:t>
      </w:r>
      <w:r>
        <w:rPr>
          <w:rStyle w:val="FootnoteReference"/>
        </w:rPr>
        <w:footnoteRef/>
      </w:r>
      <w:r>
        <w:rPr>
          <w:rFonts w:hint="cs"/>
          <w:rtl/>
        </w:rPr>
        <w:t xml:space="preserve">) </w:t>
      </w:r>
      <w:r>
        <w:rPr>
          <w:rFonts w:hint="cs"/>
          <w:rtl/>
          <w:lang w:bidi="ar-EG"/>
        </w:rPr>
        <w:t xml:space="preserve">وقد تم </w:t>
      </w:r>
      <w:proofErr w:type="gramStart"/>
      <w:r>
        <w:rPr>
          <w:rFonts w:hint="cs"/>
          <w:rtl/>
          <w:lang w:bidi="ar-EG"/>
        </w:rPr>
        <w:t>تحديث</w:t>
      </w:r>
      <w:proofErr w:type="gramEnd"/>
      <w:r>
        <w:rPr>
          <w:rFonts w:hint="cs"/>
          <w:rtl/>
          <w:lang w:bidi="ar-EG"/>
        </w:rPr>
        <w:t xml:space="preserve"> </w:t>
      </w:r>
      <w:proofErr w:type="spellStart"/>
      <w:r>
        <w:rPr>
          <w:rFonts w:hint="cs"/>
          <w:rtl/>
          <w:lang w:bidi="ar-EG"/>
        </w:rPr>
        <w:t>الإستراتيجية</w:t>
      </w:r>
      <w:proofErr w:type="spellEnd"/>
      <w:r>
        <w:rPr>
          <w:rFonts w:hint="cs"/>
          <w:rtl/>
          <w:lang w:bidi="ar-EG"/>
        </w:rPr>
        <w:t xml:space="preserve"> عام 2018.يراجع:</w:t>
      </w:r>
    </w:p>
    <w:p w:rsidR="00F43AFC" w:rsidRDefault="00F43AFC" w:rsidP="000355A1">
      <w:pPr>
        <w:pStyle w:val="FootnoteText"/>
        <w:jc w:val="right"/>
      </w:pPr>
      <w:r>
        <w:rPr>
          <w:lang w:val="en-GB" w:bidi="ar-EG"/>
        </w:rPr>
        <w:t xml:space="preserve">-European Commission (2018).A sustainable </w:t>
      </w:r>
      <w:proofErr w:type="spellStart"/>
      <w:r>
        <w:rPr>
          <w:lang w:val="en-GB" w:bidi="ar-EG"/>
        </w:rPr>
        <w:t>Bioeconomy</w:t>
      </w:r>
      <w:proofErr w:type="spellEnd"/>
      <w:r>
        <w:rPr>
          <w:lang w:val="en-GB" w:bidi="ar-EG"/>
        </w:rPr>
        <w:t xml:space="preserve"> for </w:t>
      </w:r>
      <w:proofErr w:type="spellStart"/>
      <w:r>
        <w:rPr>
          <w:lang w:val="en-GB" w:bidi="ar-EG"/>
        </w:rPr>
        <w:t>Europe</w:t>
      </w:r>
      <w:proofErr w:type="gramStart"/>
      <w:r>
        <w:rPr>
          <w:lang w:val="en-GB" w:bidi="ar-EG"/>
        </w:rPr>
        <w:t>:Strengthening</w:t>
      </w:r>
      <w:proofErr w:type="spellEnd"/>
      <w:proofErr w:type="gramEnd"/>
      <w:r>
        <w:rPr>
          <w:lang w:val="en-GB" w:bidi="ar-EG"/>
        </w:rPr>
        <w:t xml:space="preserve"> the Connection between Economy ,Society and Environment.-Updated </w:t>
      </w:r>
      <w:proofErr w:type="spellStart"/>
      <w:r>
        <w:rPr>
          <w:lang w:val="en-GB" w:bidi="ar-EG"/>
        </w:rPr>
        <w:t>Bioeconomy</w:t>
      </w:r>
      <w:proofErr w:type="spellEnd"/>
      <w:r>
        <w:rPr>
          <w:lang w:val="en-GB" w:bidi="ar-EG"/>
        </w:rPr>
        <w:t xml:space="preserve"> Strategy.Brusells.pp:1-7.</w:t>
      </w:r>
    </w:p>
  </w:footnote>
  <w:footnote w:id="15">
    <w:p w:rsidR="00F43AFC" w:rsidRPr="001D3299" w:rsidRDefault="00F43AFC" w:rsidP="00DA3C6F">
      <w:pPr>
        <w:pStyle w:val="FootnoteText"/>
        <w:rPr>
          <w:rtl/>
        </w:rPr>
      </w:pPr>
      <w:r w:rsidRPr="001D3299">
        <w:rPr>
          <w:rFonts w:hint="cs"/>
          <w:vertAlign w:val="superscript"/>
          <w:rtl/>
        </w:rPr>
        <w:t>(</w:t>
      </w:r>
      <w:r w:rsidRPr="001D3299">
        <w:rPr>
          <w:rStyle w:val="FootnoteReference"/>
        </w:rPr>
        <w:footnoteRef/>
      </w:r>
      <w:r w:rsidRPr="001D3299">
        <w:rPr>
          <w:rFonts w:hint="cs"/>
          <w:vertAlign w:val="superscript"/>
          <w:rtl/>
        </w:rPr>
        <w:t xml:space="preserve">) </w:t>
      </w:r>
      <w:proofErr w:type="gramStart"/>
      <w:r w:rsidRPr="001D3299">
        <w:rPr>
          <w:rFonts w:hint="cs"/>
          <w:rtl/>
        </w:rPr>
        <w:t>وتلعب</w:t>
      </w:r>
      <w:proofErr w:type="gramEnd"/>
      <w:r w:rsidRPr="001D3299">
        <w:rPr>
          <w:rFonts w:hint="cs"/>
          <w:rtl/>
        </w:rPr>
        <w:t xml:space="preserve"> مجموعة العشرين دورًا محوريًّا في هذا الإطار على مستوى دول العالم، وليس على مستوى المجموعة فقط.</w:t>
      </w:r>
    </w:p>
    <w:p w:rsidR="00F43AFC" w:rsidRPr="001D3299" w:rsidRDefault="00F43AFC" w:rsidP="001D3299">
      <w:pPr>
        <w:pStyle w:val="FootnoteText"/>
        <w:jc w:val="right"/>
        <w:rPr>
          <w:rtl/>
          <w:lang w:val="en-GB" w:bidi="ar-EG"/>
        </w:rPr>
      </w:pPr>
      <w:r w:rsidRPr="001D3299">
        <w:rPr>
          <w:lang w:val="en-GB"/>
        </w:rPr>
        <w:t xml:space="preserve">-Hugo </w:t>
      </w:r>
      <w:proofErr w:type="spellStart"/>
      <w:r w:rsidRPr="001D3299">
        <w:rPr>
          <w:lang w:val="en-GB"/>
        </w:rPr>
        <w:t>Shavarria</w:t>
      </w:r>
      <w:proofErr w:type="spellEnd"/>
      <w:r w:rsidRPr="001D3299">
        <w:rPr>
          <w:lang w:val="en-GB"/>
        </w:rPr>
        <w:t xml:space="preserve"> et.al</w:t>
      </w:r>
      <w:proofErr w:type="gramStart"/>
      <w:r w:rsidRPr="001D3299">
        <w:rPr>
          <w:lang w:val="en-GB"/>
        </w:rPr>
        <w:t>.(</w:t>
      </w:r>
      <w:proofErr w:type="gramEnd"/>
      <w:r w:rsidRPr="001D3299">
        <w:rPr>
          <w:lang w:val="en-GB"/>
        </w:rPr>
        <w:t>2020).</w:t>
      </w:r>
      <w:proofErr w:type="spellStart"/>
      <w:r w:rsidRPr="001D3299">
        <w:rPr>
          <w:lang w:val="en-GB"/>
        </w:rPr>
        <w:t>Bioeconomy:A</w:t>
      </w:r>
      <w:proofErr w:type="spellEnd"/>
      <w:r w:rsidRPr="001D3299">
        <w:rPr>
          <w:lang w:val="en-GB"/>
        </w:rPr>
        <w:t xml:space="preserve"> sustainable Development </w:t>
      </w:r>
      <w:proofErr w:type="spellStart"/>
      <w:r w:rsidRPr="001D3299">
        <w:rPr>
          <w:lang w:val="en-GB"/>
        </w:rPr>
        <w:t>Plan.Task</w:t>
      </w:r>
      <w:proofErr w:type="spellEnd"/>
      <w:r w:rsidRPr="001D3299">
        <w:rPr>
          <w:lang w:val="en-GB"/>
        </w:rPr>
        <w:t xml:space="preserve"> Force 10:Sustainable </w:t>
      </w:r>
      <w:proofErr w:type="spellStart"/>
      <w:r w:rsidRPr="001D3299">
        <w:rPr>
          <w:lang w:val="en-GB"/>
        </w:rPr>
        <w:t>Energy,Water</w:t>
      </w:r>
      <w:proofErr w:type="spellEnd"/>
      <w:r w:rsidRPr="001D3299">
        <w:rPr>
          <w:lang w:val="en-GB"/>
        </w:rPr>
        <w:t xml:space="preserve"> and Food Systems.Riad.G20.Policy Brief.p2. </w:t>
      </w:r>
    </w:p>
  </w:footnote>
  <w:footnote w:id="16">
    <w:p w:rsidR="00F43AFC" w:rsidRPr="008D22DA" w:rsidRDefault="00F43AFC" w:rsidP="008E72F8">
      <w:pPr>
        <w:pStyle w:val="FootnoteText"/>
        <w:ind w:left="84"/>
        <w:rPr>
          <w:rFonts w:ascii="Simplified Arabic" w:hAnsi="Simplified Arabic" w:cs="Simplified Arabic"/>
          <w:rtl/>
          <w:lang w:bidi="ar-EG"/>
        </w:rPr>
      </w:pPr>
      <w:r w:rsidRPr="008D22DA">
        <w:rPr>
          <w:rFonts w:ascii="Simplified Arabic" w:hAnsi="Simplified Arabic" w:cs="Simplified Arabic" w:hint="cs"/>
          <w:vertAlign w:val="superscript"/>
          <w:rtl/>
          <w:lang w:bidi="ar-EG"/>
        </w:rPr>
        <w:t>(</w:t>
      </w:r>
      <w:r w:rsidRPr="008D22DA">
        <w:rPr>
          <w:rStyle w:val="FootnoteReference"/>
          <w:rFonts w:ascii="Simplified Arabic" w:hAnsi="Simplified Arabic" w:cs="Simplified Arabic"/>
        </w:rPr>
        <w:footnoteRef/>
      </w:r>
      <w:r w:rsidRPr="008D22DA">
        <w:rPr>
          <w:rFonts w:ascii="Simplified Arabic" w:hAnsi="Simplified Arabic" w:cs="Simplified Arabic" w:hint="cs"/>
          <w:vertAlign w:val="superscript"/>
          <w:rtl/>
          <w:lang w:bidi="ar-EG"/>
        </w:rPr>
        <w:t xml:space="preserve">) </w:t>
      </w:r>
      <w:r w:rsidRPr="008D22DA">
        <w:rPr>
          <w:rFonts w:ascii="Simplified Arabic" w:hAnsi="Simplified Arabic" w:cs="Simplified Arabic"/>
          <w:rtl/>
          <w:lang w:bidi="ar-EG"/>
        </w:rPr>
        <w:t>تع</w:t>
      </w:r>
      <w:r w:rsidRPr="008D22DA">
        <w:rPr>
          <w:rFonts w:ascii="Simplified Arabic" w:hAnsi="Simplified Arabic" w:cs="Simplified Arabic" w:hint="cs"/>
          <w:rtl/>
          <w:lang w:bidi="ar-EG"/>
        </w:rPr>
        <w:t>د</w:t>
      </w:r>
      <w:r w:rsidRPr="008D22DA">
        <w:rPr>
          <w:rFonts w:ascii="Simplified Arabic" w:hAnsi="Simplified Arabic" w:cs="Simplified Arabic"/>
          <w:rtl/>
          <w:lang w:bidi="ar-EG"/>
        </w:rPr>
        <w:t xml:space="preserve"> </w:t>
      </w:r>
      <w:proofErr w:type="spellStart"/>
      <w:proofErr w:type="gramStart"/>
      <w:r w:rsidRPr="008D22DA">
        <w:rPr>
          <w:rFonts w:ascii="Simplified Arabic" w:hAnsi="Simplified Arabic" w:cs="Simplified Arabic"/>
          <w:rtl/>
          <w:lang w:bidi="ar-EG"/>
        </w:rPr>
        <w:t>الإستراتيجية</w:t>
      </w:r>
      <w:proofErr w:type="spellEnd"/>
      <w:proofErr w:type="gramEnd"/>
      <w:r w:rsidRPr="008D22DA">
        <w:rPr>
          <w:rFonts w:ascii="Simplified Arabic" w:hAnsi="Simplified Arabic" w:cs="Simplified Arabic"/>
          <w:rtl/>
          <w:lang w:bidi="ar-EG"/>
        </w:rPr>
        <w:t xml:space="preserve"> مبادرة حكومية برعاية وزارة العلوم والتكنولوجيا- يراجع:</w:t>
      </w:r>
    </w:p>
    <w:p w:rsidR="00F43AFC" w:rsidRPr="008E72F8" w:rsidRDefault="00F43AFC" w:rsidP="00E46023">
      <w:pPr>
        <w:pStyle w:val="FootnoteText"/>
        <w:numPr>
          <w:ilvl w:val="0"/>
          <w:numId w:val="7"/>
        </w:numPr>
        <w:bidi w:val="0"/>
        <w:jc w:val="both"/>
        <w:rPr>
          <w:rFonts w:asciiTheme="majorBidi" w:hAnsiTheme="majorBidi" w:cstheme="majorBidi"/>
          <w:sz w:val="22"/>
          <w:szCs w:val="22"/>
          <w:lang w:val="en-GB" w:bidi="ar-EG"/>
        </w:rPr>
      </w:pPr>
      <w:proofErr w:type="gramStart"/>
      <w:r w:rsidRPr="008D22DA">
        <w:rPr>
          <w:rFonts w:asciiTheme="majorBidi" w:hAnsiTheme="majorBidi" w:cstheme="majorBidi"/>
          <w:lang w:val="en-GB" w:bidi="ar-EG"/>
        </w:rPr>
        <w:t>Ministry  of</w:t>
      </w:r>
      <w:proofErr w:type="gramEnd"/>
      <w:r w:rsidRPr="008D22DA">
        <w:rPr>
          <w:rFonts w:asciiTheme="majorBidi" w:hAnsiTheme="majorBidi" w:cstheme="majorBidi"/>
          <w:lang w:val="en-GB" w:bidi="ar-EG"/>
        </w:rPr>
        <w:t xml:space="preserve"> Science and </w:t>
      </w:r>
      <w:proofErr w:type="spellStart"/>
      <w:r w:rsidRPr="008D22DA">
        <w:rPr>
          <w:rFonts w:asciiTheme="majorBidi" w:hAnsiTheme="majorBidi" w:cstheme="majorBidi"/>
          <w:lang w:val="en-GB" w:bidi="ar-EG"/>
        </w:rPr>
        <w:t>Techno;ogy-MST</w:t>
      </w:r>
      <w:proofErr w:type="spellEnd"/>
      <w:r w:rsidRPr="008D22DA">
        <w:rPr>
          <w:rFonts w:asciiTheme="majorBidi" w:hAnsiTheme="majorBidi" w:cstheme="majorBidi"/>
          <w:lang w:val="en-GB" w:bidi="ar-EG"/>
        </w:rPr>
        <w:t xml:space="preserve"> (2021).National Biotechnology Development Strategy 2021-2025.Knowledge and Innovation Driven Bio-</w:t>
      </w:r>
      <w:proofErr w:type="spellStart"/>
      <w:r w:rsidRPr="008D22DA">
        <w:rPr>
          <w:rFonts w:asciiTheme="majorBidi" w:hAnsiTheme="majorBidi" w:cstheme="majorBidi"/>
          <w:lang w:val="en-GB" w:bidi="ar-EG"/>
        </w:rPr>
        <w:t>Economy.India</w:t>
      </w:r>
      <w:proofErr w:type="spellEnd"/>
      <w:r w:rsidRPr="008D22DA">
        <w:rPr>
          <w:rFonts w:asciiTheme="majorBidi" w:hAnsiTheme="majorBidi" w:cstheme="majorBidi"/>
          <w:lang w:val="en-GB" w:bidi="ar-EG"/>
        </w:rPr>
        <w:t>: MST-Department of Biotechnology.p.1-4.</w:t>
      </w:r>
    </w:p>
  </w:footnote>
  <w:footnote w:id="17">
    <w:p w:rsidR="00F43AFC" w:rsidRPr="008D22DA" w:rsidRDefault="00F43AFC">
      <w:pPr>
        <w:pStyle w:val="FootnoteText"/>
        <w:rPr>
          <w:sz w:val="18"/>
          <w:szCs w:val="18"/>
          <w:rtl/>
          <w:lang w:val="en-GB" w:bidi="ar-EG"/>
        </w:rPr>
      </w:pPr>
      <w:r w:rsidRPr="008D22DA">
        <w:rPr>
          <w:rFonts w:hint="cs"/>
          <w:sz w:val="18"/>
          <w:szCs w:val="18"/>
          <w:rtl/>
        </w:rPr>
        <w:t>(</w:t>
      </w:r>
      <w:r w:rsidRPr="008D22DA">
        <w:rPr>
          <w:rStyle w:val="FootnoteReference"/>
          <w:sz w:val="18"/>
          <w:szCs w:val="18"/>
        </w:rPr>
        <w:footnoteRef/>
      </w:r>
      <w:r w:rsidRPr="008D22DA">
        <w:rPr>
          <w:rFonts w:hint="cs"/>
          <w:sz w:val="18"/>
          <w:szCs w:val="18"/>
          <w:rtl/>
        </w:rPr>
        <w:t xml:space="preserve">) </w:t>
      </w:r>
      <w:r w:rsidRPr="008D22DA">
        <w:rPr>
          <w:rFonts w:hint="cs"/>
          <w:rtl/>
          <w:lang w:bidi="ar-EG"/>
        </w:rPr>
        <w:t xml:space="preserve">تعد </w:t>
      </w:r>
      <w:proofErr w:type="spellStart"/>
      <w:r w:rsidRPr="008D22DA">
        <w:rPr>
          <w:rFonts w:hint="cs"/>
          <w:rtl/>
          <w:lang w:bidi="ar-EG"/>
        </w:rPr>
        <w:t>الإستراتيجية</w:t>
      </w:r>
      <w:proofErr w:type="spellEnd"/>
      <w:r w:rsidRPr="008D22DA">
        <w:rPr>
          <w:rFonts w:hint="cs"/>
          <w:rtl/>
          <w:lang w:bidi="ar-EG"/>
        </w:rPr>
        <w:t xml:space="preserve"> مبادرة حكومية برعاية وزارة التعليم والبحث </w:t>
      </w:r>
      <w:r w:rsidRPr="008D22DA">
        <w:rPr>
          <w:rtl/>
          <w:lang w:bidi="ar-EG"/>
        </w:rPr>
        <w:t>–</w:t>
      </w:r>
      <w:r w:rsidRPr="008D22DA">
        <w:rPr>
          <w:rFonts w:hint="cs"/>
          <w:rtl/>
          <w:lang w:bidi="ar-EG"/>
        </w:rPr>
        <w:t xml:space="preserve"> </w:t>
      </w:r>
      <w:r w:rsidRPr="008D22DA">
        <w:rPr>
          <w:lang w:val="en-GB" w:bidi="ar-EG"/>
        </w:rPr>
        <w:t>BMBF</w:t>
      </w:r>
      <w:r w:rsidRPr="008D22DA">
        <w:rPr>
          <w:rFonts w:hint="cs"/>
          <w:rtl/>
          <w:lang w:val="en-GB" w:bidi="ar-EG"/>
        </w:rPr>
        <w:t xml:space="preserve"> قسم الاقتصاد المستدام </w:t>
      </w:r>
      <w:r w:rsidRPr="008D22DA">
        <w:rPr>
          <w:rtl/>
          <w:lang w:val="en-GB" w:bidi="ar-EG"/>
        </w:rPr>
        <w:t>–</w:t>
      </w:r>
      <w:r w:rsidRPr="008D22DA">
        <w:rPr>
          <w:rFonts w:hint="cs"/>
          <w:rtl/>
          <w:lang w:val="en-GB" w:bidi="ar-EG"/>
        </w:rPr>
        <w:t xml:space="preserve"> يراجع:</w:t>
      </w:r>
    </w:p>
    <w:p w:rsidR="00F43AFC" w:rsidRPr="008D22DA" w:rsidRDefault="00F43AFC" w:rsidP="00F35057">
      <w:pPr>
        <w:pStyle w:val="FootnoteText"/>
        <w:numPr>
          <w:ilvl w:val="0"/>
          <w:numId w:val="7"/>
        </w:numPr>
        <w:bidi w:val="0"/>
        <w:jc w:val="both"/>
        <w:rPr>
          <w:rFonts w:asciiTheme="majorBidi" w:hAnsiTheme="majorBidi" w:cstheme="majorBidi"/>
          <w:sz w:val="18"/>
          <w:szCs w:val="18"/>
          <w:lang w:val="en-GB" w:bidi="ar-EG"/>
        </w:rPr>
      </w:pPr>
      <w:r w:rsidRPr="008D22DA">
        <w:rPr>
          <w:rFonts w:asciiTheme="majorBidi" w:hAnsiTheme="majorBidi" w:cstheme="majorBidi"/>
          <w:sz w:val="18"/>
          <w:szCs w:val="18"/>
          <w:lang w:val="en-GB"/>
        </w:rPr>
        <w:t xml:space="preserve">Federal </w:t>
      </w:r>
      <w:r w:rsidRPr="008D22DA">
        <w:rPr>
          <w:rFonts w:asciiTheme="majorBidi" w:hAnsiTheme="majorBidi" w:cstheme="majorBidi"/>
          <w:sz w:val="18"/>
          <w:szCs w:val="18"/>
        </w:rPr>
        <w:t xml:space="preserve">Ministry of Education and Research-BMEL(2020).National </w:t>
      </w:r>
      <w:proofErr w:type="spellStart"/>
      <w:r w:rsidRPr="008D22DA">
        <w:rPr>
          <w:rFonts w:asciiTheme="majorBidi" w:hAnsiTheme="majorBidi" w:cstheme="majorBidi"/>
          <w:sz w:val="18"/>
          <w:szCs w:val="18"/>
        </w:rPr>
        <w:t>Bioeconomy</w:t>
      </w:r>
      <w:proofErr w:type="spellEnd"/>
      <w:r w:rsidRPr="008D22DA">
        <w:rPr>
          <w:rFonts w:asciiTheme="majorBidi" w:hAnsiTheme="majorBidi" w:cstheme="majorBidi"/>
          <w:sz w:val="18"/>
          <w:szCs w:val="18"/>
        </w:rPr>
        <w:t xml:space="preserve"> Strategy –</w:t>
      </w:r>
      <w:proofErr w:type="spellStart"/>
      <w:r w:rsidRPr="008D22DA">
        <w:rPr>
          <w:rFonts w:asciiTheme="majorBidi" w:hAnsiTheme="majorBidi" w:cstheme="majorBidi"/>
          <w:sz w:val="18"/>
          <w:szCs w:val="18"/>
        </w:rPr>
        <w:t>Summary.Germany:BMEL.pp</w:t>
      </w:r>
      <w:proofErr w:type="spellEnd"/>
    </w:p>
  </w:footnote>
  <w:footnote w:id="18">
    <w:p w:rsidR="00F43AFC" w:rsidRPr="008D22DA" w:rsidRDefault="00F43AFC" w:rsidP="00B35B0A">
      <w:pPr>
        <w:pStyle w:val="FootnoteText"/>
        <w:rPr>
          <w:rFonts w:ascii="Simplified Arabic" w:hAnsi="Simplified Arabic" w:cs="Simplified Arabic"/>
          <w:rtl/>
        </w:rPr>
      </w:pPr>
      <w:r w:rsidRPr="008D22DA">
        <w:rPr>
          <w:rFonts w:ascii="Simplified Arabic" w:hAnsi="Simplified Arabic" w:cs="Simplified Arabic"/>
          <w:vertAlign w:val="superscript"/>
          <w:rtl/>
        </w:rPr>
        <w:t>(</w:t>
      </w:r>
      <w:r w:rsidRPr="008D22DA">
        <w:rPr>
          <w:rStyle w:val="FootnoteReference"/>
          <w:rFonts w:ascii="Simplified Arabic" w:hAnsi="Simplified Arabic" w:cs="Simplified Arabic"/>
        </w:rPr>
        <w:footnoteRef/>
      </w:r>
      <w:r w:rsidRPr="008D22DA">
        <w:rPr>
          <w:rFonts w:ascii="Simplified Arabic" w:hAnsi="Simplified Arabic" w:cs="Simplified Arabic"/>
          <w:vertAlign w:val="superscript"/>
          <w:rtl/>
        </w:rPr>
        <w:t>)</w:t>
      </w:r>
      <w:r w:rsidRPr="008D22DA">
        <w:rPr>
          <w:rFonts w:ascii="Simplified Arabic" w:hAnsi="Simplified Arabic" w:cs="Simplified Arabic"/>
          <w:rtl/>
        </w:rPr>
        <w:t xml:space="preserve"> تركز </w:t>
      </w:r>
      <w:proofErr w:type="spellStart"/>
      <w:r w:rsidRPr="008D22DA">
        <w:rPr>
          <w:rFonts w:ascii="Simplified Arabic" w:hAnsi="Simplified Arabic" w:cs="Simplified Arabic"/>
          <w:rtl/>
        </w:rPr>
        <w:t>الإستراتيجية</w:t>
      </w:r>
      <w:proofErr w:type="spellEnd"/>
      <w:r w:rsidRPr="008D22DA">
        <w:rPr>
          <w:rFonts w:ascii="Simplified Arabic" w:hAnsi="Simplified Arabic" w:cs="Simplified Arabic"/>
          <w:rtl/>
        </w:rPr>
        <w:t xml:space="preserve"> على تعزيز الموقف التنافسي لبريطانيا في مجال التكنولوجيا الحيوية الصناعية، وتعزيز التوجه نحو الأنشطة الخضراء قليلة الانبعاثات المعتمد على التكنولوجيات النظيفة، يراجع: </w:t>
      </w:r>
    </w:p>
    <w:p w:rsidR="00F43AFC" w:rsidRPr="00B35B0A" w:rsidRDefault="00F43AFC" w:rsidP="009F6D2E">
      <w:pPr>
        <w:pStyle w:val="FootnoteText"/>
        <w:jc w:val="right"/>
        <w:rPr>
          <w:rFonts w:asciiTheme="majorBidi" w:hAnsiTheme="majorBidi" w:cstheme="majorBidi"/>
          <w:lang w:bidi="ar-EG"/>
        </w:rPr>
      </w:pPr>
      <w:r w:rsidRPr="008D22DA">
        <w:rPr>
          <w:rFonts w:asciiTheme="majorBidi" w:hAnsiTheme="majorBidi" w:cstheme="majorBidi"/>
          <w:sz w:val="18"/>
          <w:szCs w:val="18"/>
        </w:rPr>
        <w:t xml:space="preserve">-Industrial Biotechnology Leadership </w:t>
      </w:r>
      <w:proofErr w:type="gramStart"/>
      <w:r w:rsidRPr="008D22DA">
        <w:rPr>
          <w:rFonts w:asciiTheme="majorBidi" w:hAnsiTheme="majorBidi" w:cstheme="majorBidi"/>
          <w:sz w:val="18"/>
          <w:szCs w:val="18"/>
        </w:rPr>
        <w:t>Forum(</w:t>
      </w:r>
      <w:proofErr w:type="gramEnd"/>
      <w:r w:rsidRPr="008D22DA">
        <w:rPr>
          <w:rFonts w:asciiTheme="majorBidi" w:hAnsiTheme="majorBidi" w:cstheme="majorBidi"/>
          <w:sz w:val="18"/>
          <w:szCs w:val="18"/>
        </w:rPr>
        <w:t xml:space="preserve">2021).Growing the UK Industrial Biotechnology Base –Enabling technologies for a Sustainable </w:t>
      </w:r>
      <w:proofErr w:type="spellStart"/>
      <w:r w:rsidRPr="008D22DA">
        <w:rPr>
          <w:rFonts w:asciiTheme="majorBidi" w:hAnsiTheme="majorBidi" w:cstheme="majorBidi"/>
          <w:sz w:val="18"/>
          <w:szCs w:val="18"/>
        </w:rPr>
        <w:t>Circual</w:t>
      </w:r>
      <w:proofErr w:type="spellEnd"/>
      <w:r w:rsidRPr="008D22DA">
        <w:rPr>
          <w:rFonts w:asciiTheme="majorBidi" w:hAnsiTheme="majorBidi" w:cstheme="majorBidi"/>
          <w:sz w:val="18"/>
          <w:szCs w:val="18"/>
        </w:rPr>
        <w:t xml:space="preserve"> </w:t>
      </w:r>
      <w:proofErr w:type="spellStart"/>
      <w:r w:rsidRPr="008D22DA">
        <w:rPr>
          <w:rFonts w:asciiTheme="majorBidi" w:hAnsiTheme="majorBidi" w:cstheme="majorBidi"/>
          <w:sz w:val="18"/>
          <w:szCs w:val="18"/>
        </w:rPr>
        <w:t>Bioeconomy</w:t>
      </w:r>
      <w:proofErr w:type="spellEnd"/>
      <w:r w:rsidRPr="008D22DA">
        <w:rPr>
          <w:rFonts w:asciiTheme="majorBidi" w:hAnsiTheme="majorBidi" w:cstheme="majorBidi"/>
          <w:sz w:val="18"/>
          <w:szCs w:val="18"/>
        </w:rPr>
        <w:t xml:space="preserve"> :A National Industrial Biotechnology Strategy t0 2030.UK: -Industrial Biotechnology Leadership Forum.pp;6-9.</w:t>
      </w:r>
    </w:p>
  </w:footnote>
  <w:footnote w:id="19">
    <w:p w:rsidR="00F43AFC" w:rsidRDefault="00F43AFC" w:rsidP="0079074F">
      <w:pPr>
        <w:pStyle w:val="FootnoteText"/>
        <w:rPr>
          <w:rtl/>
          <w:lang w:bidi="ar-EG"/>
        </w:rPr>
      </w:pPr>
      <w:r>
        <w:rPr>
          <w:rFonts w:hint="cs"/>
          <w:rtl/>
        </w:rPr>
        <w:t>(</w:t>
      </w:r>
      <w:r>
        <w:rPr>
          <w:rStyle w:val="FootnoteReference"/>
        </w:rPr>
        <w:footnoteRef/>
      </w:r>
      <w:r>
        <w:rPr>
          <w:rFonts w:hint="cs"/>
          <w:rtl/>
        </w:rPr>
        <w:t>)</w:t>
      </w:r>
      <w:r>
        <w:rPr>
          <w:rFonts w:hint="cs"/>
          <w:rtl/>
          <w:lang w:bidi="ar-EG"/>
        </w:rPr>
        <w:t xml:space="preserve"> </w:t>
      </w:r>
      <w:proofErr w:type="gramStart"/>
      <w:r>
        <w:rPr>
          <w:rFonts w:hint="cs"/>
          <w:rtl/>
          <w:lang w:bidi="ar-EG"/>
        </w:rPr>
        <w:t>ومن</w:t>
      </w:r>
      <w:proofErr w:type="gramEnd"/>
      <w:r>
        <w:rPr>
          <w:rFonts w:hint="cs"/>
          <w:rtl/>
          <w:lang w:bidi="ar-EG"/>
        </w:rPr>
        <w:t xml:space="preserve"> بينها تطبيقات الصحة وقضاياها، وغيرها </w:t>
      </w:r>
      <w:r>
        <w:rPr>
          <w:rtl/>
          <w:lang w:bidi="ar-EG"/>
        </w:rPr>
        <w:t>–</w:t>
      </w:r>
      <w:r>
        <w:rPr>
          <w:rFonts w:hint="cs"/>
          <w:rtl/>
          <w:lang w:bidi="ar-EG"/>
        </w:rPr>
        <w:t xml:space="preserve"> يراجع.</w:t>
      </w:r>
    </w:p>
    <w:p w:rsidR="00F43AFC" w:rsidRPr="002715CB" w:rsidRDefault="00F43AFC" w:rsidP="00B03359">
      <w:pPr>
        <w:pStyle w:val="FootnoteText"/>
        <w:bidi w:val="0"/>
        <w:jc w:val="both"/>
        <w:rPr>
          <w:rFonts w:asciiTheme="majorBidi" w:hAnsiTheme="majorBidi" w:cstheme="majorBidi"/>
          <w:sz w:val="22"/>
          <w:szCs w:val="22"/>
          <w:lang w:val="en-GB" w:bidi="ar-EG"/>
        </w:rPr>
      </w:pPr>
      <w:r w:rsidRPr="002715CB">
        <w:rPr>
          <w:rFonts w:asciiTheme="majorBidi" w:hAnsiTheme="majorBidi" w:cstheme="majorBidi"/>
          <w:sz w:val="22"/>
          <w:szCs w:val="22"/>
          <w:lang w:val="en-GB" w:bidi="ar-EG"/>
        </w:rPr>
        <w:t>-</w:t>
      </w:r>
      <w:proofErr w:type="spellStart"/>
      <w:r w:rsidRPr="002715CB">
        <w:rPr>
          <w:rFonts w:asciiTheme="majorBidi" w:hAnsiTheme="majorBidi" w:cstheme="majorBidi"/>
          <w:sz w:val="22"/>
          <w:szCs w:val="22"/>
          <w:lang w:val="en-GB" w:bidi="ar-EG"/>
        </w:rPr>
        <w:t>Misr</w:t>
      </w:r>
      <w:proofErr w:type="spellEnd"/>
      <w:r w:rsidRPr="002715CB">
        <w:rPr>
          <w:rFonts w:asciiTheme="majorBidi" w:hAnsiTheme="majorBidi" w:cstheme="majorBidi"/>
          <w:sz w:val="22"/>
          <w:szCs w:val="22"/>
          <w:lang w:val="en-GB" w:bidi="ar-EG"/>
        </w:rPr>
        <w:t xml:space="preserve"> University for Science &amp;</w:t>
      </w:r>
      <w:proofErr w:type="spellStart"/>
      <w:r w:rsidRPr="002715CB">
        <w:rPr>
          <w:rFonts w:asciiTheme="majorBidi" w:hAnsiTheme="majorBidi" w:cstheme="majorBidi"/>
          <w:sz w:val="22"/>
          <w:szCs w:val="22"/>
          <w:lang w:val="en-GB" w:bidi="ar-EG"/>
        </w:rPr>
        <w:t>Technology</w:t>
      </w:r>
      <w:proofErr w:type="gramStart"/>
      <w:r w:rsidRPr="002715CB">
        <w:rPr>
          <w:rFonts w:asciiTheme="majorBidi" w:hAnsiTheme="majorBidi" w:cstheme="majorBidi"/>
          <w:sz w:val="22"/>
          <w:szCs w:val="22"/>
          <w:lang w:val="en-GB" w:bidi="ar-EG"/>
        </w:rPr>
        <w:t>:MUST</w:t>
      </w:r>
      <w:proofErr w:type="spellEnd"/>
      <w:proofErr w:type="gramEnd"/>
      <w:r w:rsidRPr="002715CB">
        <w:rPr>
          <w:rFonts w:asciiTheme="majorBidi" w:hAnsiTheme="majorBidi" w:cstheme="majorBidi"/>
          <w:sz w:val="22"/>
          <w:szCs w:val="22"/>
          <w:lang w:val="en-GB" w:bidi="ar-EG"/>
        </w:rPr>
        <w:t xml:space="preserve"> (2022).2</w:t>
      </w:r>
      <w:r w:rsidRPr="002715CB">
        <w:rPr>
          <w:rFonts w:asciiTheme="majorBidi" w:hAnsiTheme="majorBidi" w:cstheme="majorBidi"/>
          <w:sz w:val="22"/>
          <w:szCs w:val="22"/>
          <w:vertAlign w:val="superscript"/>
          <w:lang w:val="en-GB" w:bidi="ar-EG"/>
        </w:rPr>
        <w:t>nd</w:t>
      </w:r>
      <w:r w:rsidRPr="002715CB">
        <w:rPr>
          <w:rFonts w:asciiTheme="majorBidi" w:hAnsiTheme="majorBidi" w:cstheme="majorBidi"/>
          <w:sz w:val="22"/>
          <w:szCs w:val="22"/>
          <w:lang w:val="en-GB" w:bidi="ar-EG"/>
        </w:rPr>
        <w:t xml:space="preserve"> International </w:t>
      </w:r>
      <w:proofErr w:type="spellStart"/>
      <w:r w:rsidRPr="002715CB">
        <w:rPr>
          <w:rFonts w:asciiTheme="majorBidi" w:hAnsiTheme="majorBidi" w:cstheme="majorBidi"/>
          <w:sz w:val="22"/>
          <w:szCs w:val="22"/>
          <w:lang w:val="en-GB" w:bidi="ar-EG"/>
        </w:rPr>
        <w:t>Biotechnoloy</w:t>
      </w:r>
      <w:proofErr w:type="spellEnd"/>
      <w:r w:rsidRPr="002715CB">
        <w:rPr>
          <w:rFonts w:asciiTheme="majorBidi" w:hAnsiTheme="majorBidi" w:cstheme="majorBidi"/>
          <w:sz w:val="22"/>
          <w:szCs w:val="22"/>
          <w:lang w:val="en-GB" w:bidi="ar-EG"/>
        </w:rPr>
        <w:t xml:space="preserve">  </w:t>
      </w:r>
      <w:proofErr w:type="spellStart"/>
      <w:r w:rsidRPr="002715CB">
        <w:rPr>
          <w:rFonts w:asciiTheme="majorBidi" w:hAnsiTheme="majorBidi" w:cstheme="majorBidi"/>
          <w:sz w:val="22"/>
          <w:szCs w:val="22"/>
          <w:lang w:val="en-GB" w:bidi="ar-EG"/>
        </w:rPr>
        <w:t>Conference.Current</w:t>
      </w:r>
      <w:proofErr w:type="spellEnd"/>
      <w:r w:rsidRPr="002715CB">
        <w:rPr>
          <w:rFonts w:asciiTheme="majorBidi" w:hAnsiTheme="majorBidi" w:cstheme="majorBidi"/>
          <w:sz w:val="22"/>
          <w:szCs w:val="22"/>
          <w:lang w:val="en-GB" w:bidi="ar-EG"/>
        </w:rPr>
        <w:t xml:space="preserve"> Challenges and Future Perspective. </w:t>
      </w:r>
      <w:proofErr w:type="spellStart"/>
      <w:r w:rsidRPr="002715CB">
        <w:rPr>
          <w:rFonts w:asciiTheme="majorBidi" w:hAnsiTheme="majorBidi" w:cstheme="majorBidi"/>
          <w:sz w:val="22"/>
          <w:szCs w:val="22"/>
          <w:lang w:val="en-GB" w:bidi="ar-EG"/>
        </w:rPr>
        <w:t>Egypt</w:t>
      </w:r>
      <w:proofErr w:type="gramStart"/>
      <w:r w:rsidRPr="002715CB">
        <w:rPr>
          <w:rFonts w:asciiTheme="majorBidi" w:hAnsiTheme="majorBidi" w:cstheme="majorBidi"/>
          <w:sz w:val="22"/>
          <w:szCs w:val="22"/>
          <w:lang w:val="en-GB" w:bidi="ar-EG"/>
        </w:rPr>
        <w:t>:MUST:College</w:t>
      </w:r>
      <w:proofErr w:type="spellEnd"/>
      <w:proofErr w:type="gramEnd"/>
      <w:r w:rsidRPr="002715CB">
        <w:rPr>
          <w:rFonts w:asciiTheme="majorBidi" w:hAnsiTheme="majorBidi" w:cstheme="majorBidi"/>
          <w:sz w:val="22"/>
          <w:szCs w:val="22"/>
          <w:lang w:val="en-GB" w:bidi="ar-EG"/>
        </w:rPr>
        <w:t xml:space="preserve"> of Biotechnology. </w:t>
      </w:r>
    </w:p>
  </w:footnote>
  <w:footnote w:id="20">
    <w:p w:rsidR="00F43AFC" w:rsidRPr="00463FF3" w:rsidRDefault="00F43AFC" w:rsidP="00864831">
      <w:pPr>
        <w:pStyle w:val="FootnoteText"/>
        <w:jc w:val="both"/>
        <w:rPr>
          <w:rFonts w:ascii="Simplified Arabic" w:hAnsi="Simplified Arabic" w:cs="Simplified Arabic"/>
          <w:sz w:val="22"/>
          <w:szCs w:val="22"/>
          <w:rtl/>
          <w:lang w:bidi="ar-EG"/>
        </w:rPr>
      </w:pPr>
      <w:r>
        <w:rPr>
          <w:rFonts w:hint="cs"/>
          <w:rtl/>
        </w:rPr>
        <w:t>(</w:t>
      </w:r>
      <w:r>
        <w:rPr>
          <w:rStyle w:val="FootnoteReference"/>
        </w:rPr>
        <w:footnoteRef/>
      </w:r>
      <w:r>
        <w:rPr>
          <w:rFonts w:hint="cs"/>
          <w:rtl/>
        </w:rPr>
        <w:t xml:space="preserve">) </w:t>
      </w:r>
      <w:r w:rsidRPr="00D57956">
        <w:rPr>
          <w:rFonts w:ascii="Simplified Arabic" w:hAnsi="Simplified Arabic" w:cs="Simplified Arabic"/>
          <w:sz w:val="22"/>
          <w:szCs w:val="22"/>
          <w:rtl/>
          <w:lang w:bidi="ar-EG"/>
        </w:rPr>
        <w:t xml:space="preserve">تقوم </w:t>
      </w:r>
      <w:r w:rsidRPr="00463FF3">
        <w:rPr>
          <w:rFonts w:ascii="Simplified Arabic" w:hAnsi="Simplified Arabic" w:cs="Simplified Arabic"/>
          <w:sz w:val="22"/>
          <w:szCs w:val="22"/>
          <w:rtl/>
          <w:lang w:bidi="ar-EG"/>
        </w:rPr>
        <w:t>المؤسسة على جهود نشطاء مصريين في مجال التكنولوجيا الحيوية،</w:t>
      </w:r>
      <w:r w:rsidRPr="00463FF3">
        <w:rPr>
          <w:rFonts w:ascii="Simplified Arabic" w:hAnsi="Simplified Arabic" w:cs="Simplified Arabic" w:hint="cs"/>
          <w:sz w:val="22"/>
          <w:szCs w:val="22"/>
          <w:rtl/>
          <w:lang w:bidi="ar-EG"/>
        </w:rPr>
        <w:t xml:space="preserve"> وتسعى ل</w:t>
      </w:r>
      <w:r w:rsidRPr="00463FF3">
        <w:rPr>
          <w:rFonts w:ascii="Simplified Arabic" w:hAnsi="Simplified Arabic" w:cs="Simplified Arabic"/>
          <w:sz w:val="22"/>
          <w:szCs w:val="22"/>
          <w:rtl/>
          <w:lang w:bidi="ar-EG"/>
        </w:rPr>
        <w:t>تنشيط ريادة الأعمال ذات الصلة وتنمية مجتمع علم</w:t>
      </w:r>
      <w:r w:rsidRPr="00463FF3">
        <w:rPr>
          <w:rFonts w:ascii="Simplified Arabic" w:hAnsi="Simplified Arabic" w:cs="Simplified Arabic" w:hint="cs"/>
          <w:sz w:val="22"/>
          <w:szCs w:val="22"/>
          <w:rtl/>
          <w:lang w:bidi="ar-EG"/>
        </w:rPr>
        <w:t>ي</w:t>
      </w:r>
      <w:r w:rsidRPr="00463FF3">
        <w:rPr>
          <w:rFonts w:ascii="Simplified Arabic" w:hAnsi="Simplified Arabic" w:cs="Simplified Arabic"/>
          <w:sz w:val="22"/>
          <w:szCs w:val="22"/>
          <w:rtl/>
          <w:lang w:bidi="ar-EG"/>
        </w:rPr>
        <w:t xml:space="preserve"> مصري متخصص في </w:t>
      </w:r>
      <w:proofErr w:type="spellStart"/>
      <w:r w:rsidRPr="00463FF3">
        <w:rPr>
          <w:rFonts w:ascii="Simplified Arabic" w:hAnsi="Simplified Arabic" w:cs="Simplified Arabic"/>
          <w:sz w:val="22"/>
          <w:szCs w:val="22"/>
          <w:rtl/>
          <w:lang w:bidi="ar-EG"/>
        </w:rPr>
        <w:t>التكنولجيا</w:t>
      </w:r>
      <w:proofErr w:type="spellEnd"/>
      <w:r w:rsidRPr="00463FF3">
        <w:rPr>
          <w:rFonts w:ascii="Simplified Arabic" w:hAnsi="Simplified Arabic" w:cs="Simplified Arabic"/>
          <w:sz w:val="22"/>
          <w:szCs w:val="22"/>
          <w:rtl/>
          <w:lang w:bidi="ar-EG"/>
        </w:rPr>
        <w:t xml:space="preserve"> </w:t>
      </w:r>
      <w:r w:rsidRPr="00463FF3">
        <w:rPr>
          <w:rFonts w:ascii="Simplified Arabic" w:hAnsi="Simplified Arabic" w:cs="Simplified Arabic" w:hint="cs"/>
          <w:sz w:val="22"/>
          <w:szCs w:val="22"/>
          <w:rtl/>
          <w:lang w:bidi="ar-EG"/>
        </w:rPr>
        <w:t>الحيوية.</w:t>
      </w:r>
      <w:r w:rsidRPr="00463FF3">
        <w:rPr>
          <w:rFonts w:ascii="Simplified Arabic" w:hAnsi="Simplified Arabic" w:cs="Simplified Arabic"/>
          <w:sz w:val="22"/>
          <w:szCs w:val="22"/>
          <w:rtl/>
          <w:lang w:bidi="ar-EG"/>
        </w:rPr>
        <w:t xml:space="preserve"> يراجع </w:t>
      </w:r>
      <w:proofErr w:type="gramStart"/>
      <w:r w:rsidRPr="00463FF3">
        <w:rPr>
          <w:rFonts w:ascii="Simplified Arabic" w:hAnsi="Simplified Arabic" w:cs="Simplified Arabic"/>
          <w:sz w:val="22"/>
          <w:szCs w:val="22"/>
          <w:rtl/>
          <w:lang w:bidi="ar-EG"/>
        </w:rPr>
        <w:t>موقع</w:t>
      </w:r>
      <w:proofErr w:type="gramEnd"/>
      <w:r w:rsidRPr="00463FF3">
        <w:rPr>
          <w:rFonts w:ascii="Simplified Arabic" w:hAnsi="Simplified Arabic" w:cs="Simplified Arabic"/>
          <w:sz w:val="22"/>
          <w:szCs w:val="22"/>
          <w:rtl/>
          <w:lang w:bidi="ar-EG"/>
        </w:rPr>
        <w:t xml:space="preserve"> </w:t>
      </w:r>
      <w:r w:rsidRPr="00463FF3">
        <w:rPr>
          <w:rFonts w:ascii="Simplified Arabic" w:hAnsi="Simplified Arabic" w:cs="Simplified Arabic" w:hint="cs"/>
          <w:sz w:val="22"/>
          <w:szCs w:val="22"/>
          <w:rtl/>
          <w:lang w:bidi="ar-EG"/>
        </w:rPr>
        <w:t>المؤسسة:</w:t>
      </w:r>
    </w:p>
    <w:p w:rsidR="00F43AFC" w:rsidRPr="00463FF3" w:rsidRDefault="00F43AFC" w:rsidP="00860036">
      <w:pPr>
        <w:pStyle w:val="FootnoteText"/>
        <w:bidi w:val="0"/>
        <w:rPr>
          <w:lang w:val="en-GB" w:bidi="ar-EG"/>
        </w:rPr>
      </w:pPr>
      <w:r w:rsidRPr="00463FF3">
        <w:rPr>
          <w:lang w:val="en-GB" w:bidi="ar-EG"/>
        </w:rPr>
        <w:t>https://www.bioteamegy.com/u</w:t>
      </w:r>
      <w:r w:rsidRPr="00463FF3">
        <w:rPr>
          <w:rFonts w:hint="cs"/>
          <w:rtl/>
          <w:lang w:val="en-GB" w:bidi="ar-EG"/>
        </w:rPr>
        <w:t xml:space="preserve"> </w:t>
      </w:r>
    </w:p>
  </w:footnote>
  <w:footnote w:id="21">
    <w:p w:rsidR="00F43AFC" w:rsidRDefault="00F43AFC" w:rsidP="00864831">
      <w:pPr>
        <w:pStyle w:val="FootnoteText"/>
        <w:rPr>
          <w:rFonts w:ascii="Simplified Arabic" w:hAnsi="Simplified Arabic" w:cs="Simplified Arabic"/>
          <w:sz w:val="22"/>
          <w:szCs w:val="22"/>
          <w:rtl/>
          <w:lang w:bidi="ar-EG"/>
        </w:rPr>
      </w:pPr>
      <w:r w:rsidRPr="00463FF3">
        <w:rPr>
          <w:rFonts w:ascii="Simplified Arabic" w:hAnsi="Simplified Arabic" w:cs="Simplified Arabic" w:hint="cs"/>
          <w:sz w:val="22"/>
          <w:szCs w:val="22"/>
          <w:rtl/>
        </w:rPr>
        <w:t>(</w:t>
      </w:r>
      <w:r w:rsidRPr="00463FF3">
        <w:rPr>
          <w:rStyle w:val="FootnoteReference"/>
          <w:rFonts w:ascii="Simplified Arabic" w:hAnsi="Simplified Arabic" w:cs="Simplified Arabic"/>
          <w:sz w:val="22"/>
          <w:szCs w:val="22"/>
        </w:rPr>
        <w:footnoteRef/>
      </w:r>
      <w:r w:rsidRPr="00463FF3">
        <w:rPr>
          <w:rFonts w:ascii="Simplified Arabic" w:hAnsi="Simplified Arabic" w:cs="Simplified Arabic" w:hint="cs"/>
          <w:sz w:val="22"/>
          <w:szCs w:val="22"/>
          <w:rtl/>
        </w:rPr>
        <w:t>)</w:t>
      </w:r>
      <w:r w:rsidRPr="00463FF3">
        <w:rPr>
          <w:rFonts w:ascii="Simplified Arabic" w:hAnsi="Simplified Arabic" w:cs="Simplified Arabic" w:hint="cs"/>
          <w:sz w:val="22"/>
          <w:szCs w:val="22"/>
          <w:rtl/>
          <w:lang w:bidi="ar-EG"/>
        </w:rPr>
        <w:t xml:space="preserve"> تلتز</w:t>
      </w:r>
      <w:r w:rsidRPr="00463FF3">
        <w:rPr>
          <w:rFonts w:ascii="Simplified Arabic" w:hAnsi="Simplified Arabic" w:cs="Simplified Arabic" w:hint="eastAsia"/>
          <w:sz w:val="22"/>
          <w:szCs w:val="22"/>
          <w:rtl/>
          <w:lang w:bidi="ar-EG"/>
        </w:rPr>
        <w:t>م</w:t>
      </w:r>
      <w:r w:rsidRPr="00463FF3">
        <w:rPr>
          <w:rFonts w:ascii="Simplified Arabic" w:hAnsi="Simplified Arabic" w:cs="Simplified Arabic"/>
          <w:sz w:val="22"/>
          <w:szCs w:val="22"/>
          <w:rtl/>
          <w:lang w:bidi="ar-EG"/>
        </w:rPr>
        <w:t xml:space="preserve"> المبادرة بالأسس والمنهجيات العلمية في </w:t>
      </w:r>
      <w:r w:rsidRPr="00463FF3">
        <w:rPr>
          <w:rFonts w:ascii="Simplified Arabic" w:hAnsi="Simplified Arabic" w:cs="Simplified Arabic" w:hint="cs"/>
          <w:sz w:val="22"/>
          <w:szCs w:val="22"/>
          <w:rtl/>
          <w:lang w:bidi="ar-EG"/>
        </w:rPr>
        <w:t>النشر،</w:t>
      </w:r>
      <w:r w:rsidRPr="00463FF3">
        <w:rPr>
          <w:rFonts w:ascii="Simplified Arabic" w:hAnsi="Simplified Arabic" w:cs="Simplified Arabic"/>
          <w:sz w:val="22"/>
          <w:szCs w:val="22"/>
          <w:rtl/>
          <w:lang w:bidi="ar-EG"/>
        </w:rPr>
        <w:t xml:space="preserve"> والعمل في إطار مبادئ </w:t>
      </w:r>
      <w:r w:rsidRPr="00463FF3">
        <w:rPr>
          <w:rFonts w:ascii="Simplified Arabic" w:hAnsi="Simplified Arabic" w:cs="Simplified Arabic" w:hint="cs"/>
          <w:sz w:val="22"/>
          <w:szCs w:val="22"/>
          <w:rtl/>
          <w:lang w:bidi="ar-EG"/>
        </w:rPr>
        <w:t>المجتمع</w:t>
      </w:r>
      <w:r w:rsidRPr="00463FF3">
        <w:rPr>
          <w:rFonts w:ascii="Simplified Arabic" w:hAnsi="Simplified Arabic" w:cs="Simplified Arabic"/>
          <w:sz w:val="22"/>
          <w:szCs w:val="22"/>
          <w:rtl/>
          <w:lang w:bidi="ar-EG"/>
        </w:rPr>
        <w:t xml:space="preserve"> </w:t>
      </w:r>
      <w:proofErr w:type="gramStart"/>
      <w:r w:rsidRPr="00463FF3">
        <w:rPr>
          <w:rFonts w:ascii="Simplified Arabic" w:hAnsi="Simplified Arabic" w:cs="Simplified Arabic"/>
          <w:sz w:val="22"/>
          <w:szCs w:val="22"/>
          <w:rtl/>
          <w:lang w:bidi="ar-EG"/>
        </w:rPr>
        <w:t>وأخلاقيات</w:t>
      </w:r>
      <w:r w:rsidRPr="00463FF3">
        <w:rPr>
          <w:rFonts w:ascii="Simplified Arabic" w:hAnsi="Simplified Arabic" w:cs="Simplified Arabic" w:hint="cs"/>
          <w:sz w:val="22"/>
          <w:szCs w:val="22"/>
          <w:rtl/>
          <w:lang w:bidi="ar-EG"/>
        </w:rPr>
        <w:t>ه</w:t>
      </w:r>
      <w:proofErr w:type="gramEnd"/>
      <w:r w:rsidRPr="00463FF3">
        <w:rPr>
          <w:rFonts w:ascii="Simplified Arabic" w:hAnsi="Simplified Arabic" w:cs="Simplified Arabic" w:hint="cs"/>
          <w:sz w:val="22"/>
          <w:szCs w:val="22"/>
          <w:rtl/>
          <w:lang w:bidi="ar-EG"/>
        </w:rPr>
        <w:t>.</w:t>
      </w:r>
      <w:r w:rsidRPr="00463FF3">
        <w:rPr>
          <w:rFonts w:ascii="Simplified Arabic" w:hAnsi="Simplified Arabic" w:cs="Simplified Arabic"/>
          <w:sz w:val="22"/>
          <w:szCs w:val="22"/>
          <w:rtl/>
          <w:lang w:bidi="ar-EG"/>
        </w:rPr>
        <w:t xml:space="preserve"> يراجع </w:t>
      </w:r>
      <w:r w:rsidRPr="00A70207">
        <w:rPr>
          <w:rFonts w:ascii="Simplified Arabic" w:hAnsi="Simplified Arabic" w:cs="Simplified Arabic" w:hint="cs"/>
          <w:sz w:val="22"/>
          <w:szCs w:val="22"/>
          <w:rtl/>
          <w:lang w:bidi="ar-EG"/>
        </w:rPr>
        <w:t>الموقع:</w:t>
      </w:r>
    </w:p>
    <w:p w:rsidR="00F43AFC" w:rsidRPr="00A70207" w:rsidRDefault="00F43AFC" w:rsidP="00860036">
      <w:pPr>
        <w:pStyle w:val="FootnoteText"/>
        <w:bidi w:val="0"/>
        <w:rPr>
          <w:rFonts w:ascii="Simplified Arabic" w:hAnsi="Simplified Arabic" w:cs="Simplified Arabic"/>
          <w:sz w:val="22"/>
          <w:szCs w:val="22"/>
          <w:lang w:val="en-GB" w:bidi="ar-EG"/>
        </w:rPr>
      </w:pPr>
      <w:r w:rsidRPr="00A70207">
        <w:rPr>
          <w:rFonts w:ascii="Simplified Arabic" w:hAnsi="Simplified Arabic" w:cs="Simplified Arabic"/>
          <w:sz w:val="22"/>
          <w:szCs w:val="22"/>
          <w:lang w:val="en-GB" w:bidi="ar-EG"/>
        </w:rPr>
        <w:t>https://www.biotechforall.com/</w:t>
      </w:r>
    </w:p>
  </w:footnote>
  <w:footnote w:id="22">
    <w:p w:rsidR="00F43AFC" w:rsidRDefault="00F43AFC" w:rsidP="00BE3987">
      <w:pPr>
        <w:pStyle w:val="FootnoteText"/>
        <w:rPr>
          <w:sz w:val="22"/>
          <w:szCs w:val="22"/>
          <w:rtl/>
          <w:lang w:bidi="ar-EG"/>
        </w:rPr>
      </w:pPr>
      <w:r>
        <w:rPr>
          <w:rFonts w:hint="cs"/>
          <w:sz w:val="22"/>
          <w:szCs w:val="22"/>
          <w:rtl/>
        </w:rPr>
        <w:t>(</w:t>
      </w:r>
      <w:r w:rsidRPr="00277B45">
        <w:rPr>
          <w:rStyle w:val="FootnoteReference"/>
          <w:sz w:val="22"/>
          <w:szCs w:val="22"/>
        </w:rPr>
        <w:footnoteRef/>
      </w:r>
      <w:r>
        <w:rPr>
          <w:rFonts w:hint="cs"/>
          <w:sz w:val="22"/>
          <w:szCs w:val="22"/>
          <w:rtl/>
        </w:rPr>
        <w:t xml:space="preserve">) </w:t>
      </w:r>
      <w:proofErr w:type="spellStart"/>
      <w:r>
        <w:rPr>
          <w:rFonts w:hint="cs"/>
          <w:sz w:val="22"/>
          <w:szCs w:val="22"/>
          <w:rtl/>
          <w:lang w:bidi="ar-EG"/>
        </w:rPr>
        <w:t>هى</w:t>
      </w:r>
      <w:proofErr w:type="spellEnd"/>
      <w:r>
        <w:rPr>
          <w:rFonts w:hint="cs"/>
          <w:sz w:val="22"/>
          <w:szCs w:val="22"/>
          <w:rtl/>
          <w:lang w:bidi="ar-EG"/>
        </w:rPr>
        <w:t xml:space="preserve"> سلالات تحمل صفات وراثية أفضل</w:t>
      </w:r>
      <w:r w:rsidRPr="00277B45">
        <w:rPr>
          <w:rFonts w:hint="cs"/>
          <w:sz w:val="22"/>
          <w:szCs w:val="22"/>
          <w:rtl/>
          <w:lang w:bidi="ar-EG"/>
        </w:rPr>
        <w:t xml:space="preserve"> وأكثر قدرة على التحمل</w:t>
      </w:r>
      <w:r>
        <w:rPr>
          <w:rFonts w:hint="cs"/>
          <w:sz w:val="22"/>
          <w:szCs w:val="22"/>
          <w:rtl/>
          <w:lang w:bidi="ar-EG"/>
        </w:rPr>
        <w:t>،</w:t>
      </w:r>
      <w:r w:rsidRPr="00277B45">
        <w:rPr>
          <w:rFonts w:hint="cs"/>
          <w:sz w:val="22"/>
          <w:szCs w:val="22"/>
          <w:rtl/>
          <w:lang w:bidi="ar-EG"/>
        </w:rPr>
        <w:t xml:space="preserve"> </w:t>
      </w:r>
      <w:r w:rsidRPr="00463FF3">
        <w:rPr>
          <w:rFonts w:hint="cs"/>
          <w:sz w:val="22"/>
          <w:szCs w:val="22"/>
          <w:rtl/>
          <w:lang w:bidi="ar-EG"/>
        </w:rPr>
        <w:t xml:space="preserve">وأكثر إنتاجية </w:t>
      </w:r>
      <w:r w:rsidRPr="00277B45">
        <w:rPr>
          <w:rFonts w:hint="cs"/>
          <w:sz w:val="22"/>
          <w:szCs w:val="22"/>
          <w:rtl/>
          <w:lang w:bidi="ar-EG"/>
        </w:rPr>
        <w:t>. يراجع :</w:t>
      </w:r>
    </w:p>
    <w:p w:rsidR="00F43AFC" w:rsidRPr="00277B45" w:rsidRDefault="00F43AFC" w:rsidP="00E91FA1">
      <w:pPr>
        <w:tabs>
          <w:tab w:val="left" w:pos="450"/>
        </w:tabs>
        <w:bidi w:val="0"/>
        <w:jc w:val="both"/>
        <w:rPr>
          <w:rFonts w:asciiTheme="majorBidi" w:eastAsiaTheme="minorHAnsi" w:hAnsiTheme="majorBidi" w:cstheme="majorBidi"/>
          <w:sz w:val="22"/>
          <w:szCs w:val="22"/>
        </w:rPr>
      </w:pPr>
      <w:proofErr w:type="spellStart"/>
      <w:r w:rsidRPr="00277B45">
        <w:rPr>
          <w:rFonts w:asciiTheme="majorBidi" w:hAnsiTheme="majorBidi" w:cstheme="majorBidi"/>
          <w:sz w:val="22"/>
          <w:szCs w:val="22"/>
          <w:lang w:val="en-GB"/>
        </w:rPr>
        <w:t>Lamiaa</w:t>
      </w:r>
      <w:proofErr w:type="spellEnd"/>
      <w:r w:rsidRPr="00277B45">
        <w:rPr>
          <w:rFonts w:asciiTheme="majorBidi" w:hAnsiTheme="majorBidi" w:cstheme="majorBidi"/>
          <w:sz w:val="22"/>
          <w:szCs w:val="22"/>
          <w:lang w:val="en-GB"/>
        </w:rPr>
        <w:t xml:space="preserve"> </w:t>
      </w:r>
      <w:proofErr w:type="spellStart"/>
      <w:r w:rsidRPr="00277B45">
        <w:rPr>
          <w:rFonts w:asciiTheme="majorBidi" w:hAnsiTheme="majorBidi" w:cstheme="majorBidi"/>
          <w:sz w:val="22"/>
          <w:szCs w:val="22"/>
          <w:lang w:val="en-GB"/>
        </w:rPr>
        <w:t>Sala</w:t>
      </w:r>
      <w:proofErr w:type="spellEnd"/>
      <w:r>
        <w:rPr>
          <w:rFonts w:asciiTheme="majorBidi" w:hAnsiTheme="majorBidi" w:cstheme="majorBidi"/>
          <w:sz w:val="22"/>
          <w:szCs w:val="22"/>
        </w:rPr>
        <w:t>h</w:t>
      </w:r>
      <w:r w:rsidRPr="00277B45">
        <w:rPr>
          <w:rFonts w:asciiTheme="majorBidi" w:hAnsiTheme="majorBidi" w:cstheme="majorBidi"/>
          <w:sz w:val="22"/>
          <w:szCs w:val="22"/>
          <w:lang w:val="en-GB"/>
        </w:rPr>
        <w:t xml:space="preserve"> </w:t>
      </w:r>
      <w:proofErr w:type="spellStart"/>
      <w:r>
        <w:rPr>
          <w:rFonts w:asciiTheme="majorBidi" w:hAnsiTheme="majorBidi" w:cstheme="majorBidi"/>
          <w:sz w:val="22"/>
          <w:szCs w:val="22"/>
          <w:lang w:val="en-GB"/>
        </w:rPr>
        <w:t>E</w:t>
      </w:r>
      <w:r w:rsidRPr="00277B45">
        <w:rPr>
          <w:rFonts w:asciiTheme="majorBidi" w:hAnsiTheme="majorBidi" w:cstheme="majorBidi"/>
          <w:sz w:val="22"/>
          <w:szCs w:val="22"/>
          <w:lang w:val="en-GB"/>
        </w:rPr>
        <w:t>ldin</w:t>
      </w:r>
      <w:proofErr w:type="spellEnd"/>
      <w:r w:rsidRPr="00277B45">
        <w:rPr>
          <w:rFonts w:asciiTheme="majorBidi" w:hAnsiTheme="majorBidi" w:cstheme="majorBidi"/>
          <w:sz w:val="22"/>
          <w:szCs w:val="22"/>
          <w:lang w:val="en-GB"/>
        </w:rPr>
        <w:t xml:space="preserve">, (2021).Studies of Plant Micro Interaction </w:t>
      </w:r>
      <w:proofErr w:type="gramStart"/>
      <w:r w:rsidRPr="00277B45">
        <w:rPr>
          <w:rFonts w:asciiTheme="majorBidi" w:hAnsiTheme="majorBidi" w:cstheme="majorBidi"/>
          <w:sz w:val="22"/>
          <w:szCs w:val="22"/>
          <w:lang w:val="en-GB"/>
        </w:rPr>
        <w:t>Between</w:t>
      </w:r>
      <w:proofErr w:type="gramEnd"/>
      <w:r w:rsidRPr="00277B45">
        <w:rPr>
          <w:rFonts w:asciiTheme="majorBidi" w:hAnsiTheme="majorBidi" w:cstheme="majorBidi"/>
          <w:sz w:val="22"/>
          <w:szCs w:val="22"/>
          <w:lang w:val="en-GB"/>
        </w:rPr>
        <w:t xml:space="preserve"> Durum Wheat and Rust.</w:t>
      </w:r>
      <w:r w:rsidRPr="00277B45">
        <w:rPr>
          <w:sz w:val="22"/>
          <w:szCs w:val="22"/>
        </w:rPr>
        <w:t xml:space="preserve"> </w:t>
      </w:r>
      <w:proofErr w:type="spellStart"/>
      <w:r w:rsidRPr="00277B45">
        <w:rPr>
          <w:sz w:val="22"/>
          <w:szCs w:val="22"/>
        </w:rPr>
        <w:t>INP.Expert</w:t>
      </w:r>
      <w:proofErr w:type="spellEnd"/>
      <w:r w:rsidRPr="00277B45">
        <w:rPr>
          <w:sz w:val="22"/>
          <w:szCs w:val="22"/>
        </w:rPr>
        <w:t xml:space="preserve"> </w:t>
      </w:r>
      <w:proofErr w:type="spellStart"/>
      <w:r w:rsidRPr="00277B45">
        <w:rPr>
          <w:sz w:val="22"/>
          <w:szCs w:val="22"/>
        </w:rPr>
        <w:t>Pannel</w:t>
      </w:r>
      <w:proofErr w:type="spellEnd"/>
      <w:r w:rsidRPr="00277B45">
        <w:rPr>
          <w:sz w:val="22"/>
          <w:szCs w:val="22"/>
        </w:rPr>
        <w:t xml:space="preserve"> 14 - March.</w:t>
      </w:r>
      <w:r>
        <w:rPr>
          <w:sz w:val="22"/>
          <w:szCs w:val="22"/>
        </w:rPr>
        <w:t>pp.2-5.</w:t>
      </w:r>
    </w:p>
    <w:p w:rsidR="00F43AFC" w:rsidRPr="00277B45" w:rsidRDefault="00F43AFC" w:rsidP="00277B45">
      <w:pPr>
        <w:pStyle w:val="FootnoteText"/>
        <w:jc w:val="right"/>
        <w:rPr>
          <w:sz w:val="22"/>
          <w:szCs w:val="22"/>
          <w:lang w:bidi="ar-EG"/>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FC" w:rsidRPr="00E15CDE" w:rsidRDefault="00F43AFC" w:rsidP="001D3299">
    <w:pPr>
      <w:pStyle w:val="Header"/>
      <w:jc w:val="center"/>
      <w:rPr>
        <w:rFonts w:ascii="Simplified Arabic" w:eastAsia="Times New Roman" w:hAnsi="Simplified Arabic" w:cs="Simplified Arabic"/>
        <w:b/>
        <w:bCs/>
        <w:sz w:val="24"/>
        <w:szCs w:val="24"/>
        <w:lang w:bidi="ar-EG"/>
      </w:rPr>
    </w:pPr>
    <w:r w:rsidRPr="00E15CDE">
      <w:rPr>
        <w:rFonts w:ascii="Simplified Arabic" w:eastAsia="Times New Roman" w:hAnsi="Simplified Arabic" w:cs="Simplified Arabic" w:hint="cs"/>
        <w:b/>
        <w:bCs/>
        <w:sz w:val="24"/>
        <w:szCs w:val="24"/>
        <w:rtl/>
        <w:lang w:bidi="ar-EG"/>
      </w:rPr>
      <w:t xml:space="preserve">سلسلة قضايا التخطيط والتنمية </w:t>
    </w:r>
    <w:proofErr w:type="gramStart"/>
    <w:r w:rsidRPr="00E15CDE">
      <w:rPr>
        <w:rFonts w:ascii="Simplified Arabic" w:eastAsia="Times New Roman" w:hAnsi="Simplified Arabic" w:cs="Simplified Arabic"/>
        <w:b/>
        <w:bCs/>
        <w:sz w:val="24"/>
        <w:szCs w:val="24"/>
        <w:rtl/>
        <w:lang w:bidi="ar-EG"/>
      </w:rPr>
      <w:t>رقـم</w:t>
    </w:r>
    <w:proofErr w:type="gramEnd"/>
    <w:r w:rsidRPr="00E15CDE">
      <w:rPr>
        <w:rFonts w:ascii="Simplified Arabic" w:eastAsia="Times New Roman" w:hAnsi="Simplified Arabic" w:cs="Simplified Arabic"/>
        <w:b/>
        <w:bCs/>
        <w:sz w:val="24"/>
        <w:szCs w:val="24"/>
        <w:rtl/>
        <w:lang w:bidi="ar-EG"/>
      </w:rPr>
      <w:t xml:space="preserve"> (</w:t>
    </w:r>
    <w:r>
      <w:rPr>
        <w:rFonts w:ascii="Simplified Arabic" w:eastAsia="Times New Roman" w:hAnsi="Simplified Arabic" w:cs="Simplified Arabic" w:hint="cs"/>
        <w:b/>
        <w:bCs/>
        <w:sz w:val="24"/>
        <w:szCs w:val="24"/>
        <w:rtl/>
        <w:lang w:bidi="ar-EG"/>
      </w:rPr>
      <w:t>342</w:t>
    </w:r>
    <w:r w:rsidRPr="00E15CDE">
      <w:rPr>
        <w:rFonts w:ascii="Simplified Arabic" w:eastAsia="Times New Roman" w:hAnsi="Simplified Arabic" w:cs="Simplified Arabic"/>
        <w:b/>
        <w:bCs/>
        <w:sz w:val="24"/>
        <w:szCs w:val="24"/>
        <w:rtl/>
        <w:lang w:bidi="ar-EG"/>
      </w:rPr>
      <w:t>)</w:t>
    </w:r>
    <w:r w:rsidRPr="00E15CDE">
      <w:rPr>
        <w:rFonts w:ascii="Simplified Arabic" w:eastAsia="Times New Roman" w:hAnsi="Simplified Arabic" w:cs="Simplified Arabic" w:hint="cs"/>
        <w:b/>
        <w:bCs/>
        <w:sz w:val="24"/>
        <w:szCs w:val="24"/>
        <w:rtl/>
        <w:lang w:bidi="ar-EG"/>
      </w:rPr>
      <w:t>- معهد التخطيط القومي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AFC" w:rsidRPr="00F245F2" w:rsidRDefault="00F43AFC" w:rsidP="00552516">
    <w:pPr>
      <w:pStyle w:val="Header"/>
      <w:jc w:val="center"/>
      <w:rPr>
        <w:rFonts w:ascii="Simplified Arabic" w:hAnsi="Simplified Arabic" w:cs="Simplified Arabic"/>
        <w:b/>
        <w:bCs/>
        <w:sz w:val="24"/>
        <w:szCs w:val="24"/>
        <w:lang w:bidi="ar-EG"/>
      </w:rPr>
    </w:pPr>
    <w:r w:rsidRPr="00F245F2">
      <w:rPr>
        <w:rFonts w:ascii="Simplified Arabic" w:hAnsi="Simplified Arabic" w:cs="Simplified Arabic"/>
        <w:b/>
        <w:bCs/>
        <w:sz w:val="24"/>
        <w:szCs w:val="24"/>
        <w:rtl/>
        <w:lang w:bidi="ar-EG"/>
      </w:rPr>
      <w:t>تطبيقات التكنولوجيا الحيوية ودورها ف</w:t>
    </w:r>
    <w:r w:rsidRPr="00F245F2">
      <w:rPr>
        <w:rFonts w:ascii="Simplified Arabic" w:hAnsi="Simplified Arabic" w:cs="Simplified Arabic" w:hint="cs"/>
        <w:b/>
        <w:bCs/>
        <w:sz w:val="24"/>
        <w:szCs w:val="24"/>
        <w:rtl/>
        <w:lang w:bidi="ar-EG"/>
      </w:rPr>
      <w:t>ي</w:t>
    </w:r>
    <w:r w:rsidRPr="00F245F2">
      <w:rPr>
        <w:rFonts w:ascii="Simplified Arabic" w:hAnsi="Simplified Arabic" w:cs="Simplified Arabic"/>
        <w:b/>
        <w:bCs/>
        <w:sz w:val="24"/>
        <w:szCs w:val="24"/>
        <w:rtl/>
        <w:lang w:bidi="ar-EG"/>
      </w:rPr>
      <w:t xml:space="preserve"> دعم ال</w:t>
    </w:r>
    <w:r w:rsidRPr="00F245F2">
      <w:rPr>
        <w:rFonts w:ascii="Simplified Arabic" w:hAnsi="Simplified Arabic" w:cs="Simplified Arabic" w:hint="cs"/>
        <w:b/>
        <w:bCs/>
        <w:sz w:val="24"/>
        <w:szCs w:val="24"/>
        <w:rtl/>
        <w:lang w:bidi="ar-EG"/>
      </w:rPr>
      <w:t>ت</w:t>
    </w:r>
    <w:r w:rsidRPr="00F245F2">
      <w:rPr>
        <w:rFonts w:ascii="Simplified Arabic" w:hAnsi="Simplified Arabic" w:cs="Simplified Arabic"/>
        <w:b/>
        <w:bCs/>
        <w:sz w:val="24"/>
        <w:szCs w:val="24"/>
        <w:rtl/>
        <w:lang w:bidi="ar-EG"/>
      </w:rPr>
      <w:t>نمية المستدامة ف</w:t>
    </w:r>
    <w:r w:rsidRPr="00F245F2">
      <w:rPr>
        <w:rFonts w:ascii="Simplified Arabic" w:hAnsi="Simplified Arabic" w:cs="Simplified Arabic" w:hint="cs"/>
        <w:b/>
        <w:bCs/>
        <w:sz w:val="24"/>
        <w:szCs w:val="24"/>
        <w:rtl/>
        <w:lang w:bidi="ar-EG"/>
      </w:rPr>
      <w:t>ي</w:t>
    </w:r>
    <w:r w:rsidRPr="00F245F2">
      <w:rPr>
        <w:rFonts w:ascii="Simplified Arabic" w:hAnsi="Simplified Arabic" w:cs="Simplified Arabic"/>
        <w:b/>
        <w:bCs/>
        <w:sz w:val="24"/>
        <w:szCs w:val="24"/>
        <w:rtl/>
        <w:lang w:bidi="ar-EG"/>
      </w:rPr>
      <w:t xml:space="preserve"> مصر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4816"/>
    <w:multiLevelType w:val="hybridMultilevel"/>
    <w:tmpl w:val="75DA997E"/>
    <w:lvl w:ilvl="0" w:tplc="8B5855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0D5488"/>
    <w:multiLevelType w:val="hybridMultilevel"/>
    <w:tmpl w:val="6464C1D4"/>
    <w:lvl w:ilvl="0" w:tplc="8B5855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11A56"/>
    <w:multiLevelType w:val="hybridMultilevel"/>
    <w:tmpl w:val="0C5ECD02"/>
    <w:lvl w:ilvl="0" w:tplc="0A6630E6">
      <w:start w:val="1"/>
      <w:numFmt w:val="bullet"/>
      <w:lvlText w:val="-"/>
      <w:lvlJc w:val="left"/>
      <w:pPr>
        <w:ind w:left="720" w:hanging="360"/>
      </w:pPr>
      <w:rPr>
        <w:rFonts w:ascii="Times New Roman" w:eastAsia="Times New Roman" w:hAnsi="Times New Roman" w:cs="Arabic Transparen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D5026E"/>
    <w:multiLevelType w:val="hybridMultilevel"/>
    <w:tmpl w:val="DC8A3680"/>
    <w:lvl w:ilvl="0" w:tplc="7CCE6A14">
      <w:start w:val="1"/>
      <w:numFmt w:val="bullet"/>
      <w:lvlText w:val="-"/>
      <w:lvlJc w:val="left"/>
      <w:pPr>
        <w:ind w:left="720" w:hanging="360"/>
      </w:pPr>
      <w:rPr>
        <w:rFonts w:ascii="Times New Roman" w:eastAsia="Times New Roman" w:hAnsi="Times New Roman" w:cs="Arabic Transparent" w:hint="default"/>
        <w:lang w:bidi="ar-EG"/>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4FA20AA"/>
    <w:multiLevelType w:val="hybridMultilevel"/>
    <w:tmpl w:val="9A2E6674"/>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5">
    <w:nsid w:val="07184B80"/>
    <w:multiLevelType w:val="hybridMultilevel"/>
    <w:tmpl w:val="8064194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142A7D"/>
    <w:multiLevelType w:val="hybridMultilevel"/>
    <w:tmpl w:val="8E143556"/>
    <w:lvl w:ilvl="0" w:tplc="8B5855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BC4DBB"/>
    <w:multiLevelType w:val="hybridMultilevel"/>
    <w:tmpl w:val="E784674E"/>
    <w:lvl w:ilvl="0" w:tplc="8B5855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CF5CD7"/>
    <w:multiLevelType w:val="hybridMultilevel"/>
    <w:tmpl w:val="4E28E182"/>
    <w:lvl w:ilvl="0" w:tplc="04090001">
      <w:start w:val="1"/>
      <w:numFmt w:val="bullet"/>
      <w:lvlText w:val=""/>
      <w:lvlJc w:val="left"/>
      <w:pPr>
        <w:ind w:left="720" w:hanging="360"/>
      </w:pPr>
      <w:rPr>
        <w:rFonts w:ascii="Symbol" w:hAnsi="Symbol" w:hint="default"/>
        <w:b/>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C734E89"/>
    <w:multiLevelType w:val="hybridMultilevel"/>
    <w:tmpl w:val="653AF09C"/>
    <w:lvl w:ilvl="0" w:tplc="07B88244">
      <w:numFmt w:val="bullet"/>
      <w:lvlText w:val="-"/>
      <w:lvlJc w:val="left"/>
      <w:pPr>
        <w:ind w:left="720" w:hanging="360"/>
      </w:pPr>
      <w:rPr>
        <w:rFonts w:ascii="Times New Roman" w:eastAsia="Calibri"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F670DF3"/>
    <w:multiLevelType w:val="hybridMultilevel"/>
    <w:tmpl w:val="82FEEBAE"/>
    <w:lvl w:ilvl="0" w:tplc="8B5855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456373"/>
    <w:multiLevelType w:val="hybridMultilevel"/>
    <w:tmpl w:val="0C627440"/>
    <w:lvl w:ilvl="0" w:tplc="07B88244">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1200BD"/>
    <w:multiLevelType w:val="hybridMultilevel"/>
    <w:tmpl w:val="177669D2"/>
    <w:lvl w:ilvl="0" w:tplc="8B5855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92385C"/>
    <w:multiLevelType w:val="hybridMultilevel"/>
    <w:tmpl w:val="FF784C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36D64C7"/>
    <w:multiLevelType w:val="hybridMultilevel"/>
    <w:tmpl w:val="E1D8D9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D947EF"/>
    <w:multiLevelType w:val="hybridMultilevel"/>
    <w:tmpl w:val="FCCA680C"/>
    <w:lvl w:ilvl="0" w:tplc="04090019">
      <w:start w:val="1"/>
      <w:numFmt w:val="lowerLetter"/>
      <w:lvlText w:val="%1."/>
      <w:lvlJc w:val="left"/>
      <w:pPr>
        <w:ind w:left="720" w:hanging="360"/>
      </w:pPr>
      <w:rPr>
        <w:rFonts w:hint="default"/>
      </w:rPr>
    </w:lvl>
    <w:lvl w:ilvl="1" w:tplc="04090009">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74D26CF"/>
    <w:multiLevelType w:val="hybridMultilevel"/>
    <w:tmpl w:val="35100070"/>
    <w:lvl w:ilvl="0" w:tplc="08090001">
      <w:start w:val="1"/>
      <w:numFmt w:val="bullet"/>
      <w:lvlText w:val=""/>
      <w:lvlJc w:val="left"/>
      <w:pPr>
        <w:ind w:left="946" w:hanging="360"/>
      </w:pPr>
      <w:rPr>
        <w:rFonts w:ascii="Symbol" w:hAnsi="Symbol" w:hint="default"/>
      </w:rPr>
    </w:lvl>
    <w:lvl w:ilvl="1" w:tplc="08090003" w:tentative="1">
      <w:start w:val="1"/>
      <w:numFmt w:val="bullet"/>
      <w:lvlText w:val="o"/>
      <w:lvlJc w:val="left"/>
      <w:pPr>
        <w:ind w:left="1666" w:hanging="360"/>
      </w:pPr>
      <w:rPr>
        <w:rFonts w:ascii="Courier New" w:hAnsi="Courier New" w:cs="Courier New" w:hint="default"/>
      </w:rPr>
    </w:lvl>
    <w:lvl w:ilvl="2" w:tplc="08090005" w:tentative="1">
      <w:start w:val="1"/>
      <w:numFmt w:val="bullet"/>
      <w:lvlText w:val=""/>
      <w:lvlJc w:val="left"/>
      <w:pPr>
        <w:ind w:left="2386" w:hanging="360"/>
      </w:pPr>
      <w:rPr>
        <w:rFonts w:ascii="Wingdings" w:hAnsi="Wingdings" w:hint="default"/>
      </w:rPr>
    </w:lvl>
    <w:lvl w:ilvl="3" w:tplc="08090001" w:tentative="1">
      <w:start w:val="1"/>
      <w:numFmt w:val="bullet"/>
      <w:lvlText w:val=""/>
      <w:lvlJc w:val="left"/>
      <w:pPr>
        <w:ind w:left="3106" w:hanging="360"/>
      </w:pPr>
      <w:rPr>
        <w:rFonts w:ascii="Symbol" w:hAnsi="Symbol" w:hint="default"/>
      </w:rPr>
    </w:lvl>
    <w:lvl w:ilvl="4" w:tplc="08090003" w:tentative="1">
      <w:start w:val="1"/>
      <w:numFmt w:val="bullet"/>
      <w:lvlText w:val="o"/>
      <w:lvlJc w:val="left"/>
      <w:pPr>
        <w:ind w:left="3826" w:hanging="360"/>
      </w:pPr>
      <w:rPr>
        <w:rFonts w:ascii="Courier New" w:hAnsi="Courier New" w:cs="Courier New" w:hint="default"/>
      </w:rPr>
    </w:lvl>
    <w:lvl w:ilvl="5" w:tplc="08090005" w:tentative="1">
      <w:start w:val="1"/>
      <w:numFmt w:val="bullet"/>
      <w:lvlText w:val=""/>
      <w:lvlJc w:val="left"/>
      <w:pPr>
        <w:ind w:left="4546" w:hanging="360"/>
      </w:pPr>
      <w:rPr>
        <w:rFonts w:ascii="Wingdings" w:hAnsi="Wingdings" w:hint="default"/>
      </w:rPr>
    </w:lvl>
    <w:lvl w:ilvl="6" w:tplc="08090001" w:tentative="1">
      <w:start w:val="1"/>
      <w:numFmt w:val="bullet"/>
      <w:lvlText w:val=""/>
      <w:lvlJc w:val="left"/>
      <w:pPr>
        <w:ind w:left="5266" w:hanging="360"/>
      </w:pPr>
      <w:rPr>
        <w:rFonts w:ascii="Symbol" w:hAnsi="Symbol" w:hint="default"/>
      </w:rPr>
    </w:lvl>
    <w:lvl w:ilvl="7" w:tplc="08090003" w:tentative="1">
      <w:start w:val="1"/>
      <w:numFmt w:val="bullet"/>
      <w:lvlText w:val="o"/>
      <w:lvlJc w:val="left"/>
      <w:pPr>
        <w:ind w:left="5986" w:hanging="360"/>
      </w:pPr>
      <w:rPr>
        <w:rFonts w:ascii="Courier New" w:hAnsi="Courier New" w:cs="Courier New" w:hint="default"/>
      </w:rPr>
    </w:lvl>
    <w:lvl w:ilvl="8" w:tplc="08090005" w:tentative="1">
      <w:start w:val="1"/>
      <w:numFmt w:val="bullet"/>
      <w:lvlText w:val=""/>
      <w:lvlJc w:val="left"/>
      <w:pPr>
        <w:ind w:left="6706" w:hanging="360"/>
      </w:pPr>
      <w:rPr>
        <w:rFonts w:ascii="Wingdings" w:hAnsi="Wingdings" w:hint="default"/>
      </w:rPr>
    </w:lvl>
  </w:abstractNum>
  <w:abstractNum w:abstractNumId="17">
    <w:nsid w:val="1E1A084E"/>
    <w:multiLevelType w:val="hybridMultilevel"/>
    <w:tmpl w:val="786EA8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E54247E"/>
    <w:multiLevelType w:val="hybridMultilevel"/>
    <w:tmpl w:val="4EEAFE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8E4FD7"/>
    <w:multiLevelType w:val="hybridMultilevel"/>
    <w:tmpl w:val="428A35DE"/>
    <w:lvl w:ilvl="0" w:tplc="735883D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26B82AA4"/>
    <w:multiLevelType w:val="hybridMultilevel"/>
    <w:tmpl w:val="C5FE4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9097114"/>
    <w:multiLevelType w:val="hybridMultilevel"/>
    <w:tmpl w:val="BE72A5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AC44D2C"/>
    <w:multiLevelType w:val="hybridMultilevel"/>
    <w:tmpl w:val="9578C19C"/>
    <w:lvl w:ilvl="0" w:tplc="3202FEBA">
      <w:start w:val="1"/>
      <w:numFmt w:val="bullet"/>
      <w:lvlText w:val=""/>
      <w:lvlJc w:val="left"/>
      <w:pPr>
        <w:tabs>
          <w:tab w:val="num" w:pos="720"/>
        </w:tabs>
        <w:ind w:left="720" w:hanging="360"/>
      </w:pPr>
      <w:rPr>
        <w:rFonts w:ascii="Wingdings" w:hAnsi="Wingdings" w:hint="default"/>
      </w:rPr>
    </w:lvl>
    <w:lvl w:ilvl="1" w:tplc="A964F7BE" w:tentative="1">
      <w:start w:val="1"/>
      <w:numFmt w:val="bullet"/>
      <w:lvlText w:val=""/>
      <w:lvlJc w:val="left"/>
      <w:pPr>
        <w:tabs>
          <w:tab w:val="num" w:pos="1440"/>
        </w:tabs>
        <w:ind w:left="1440" w:hanging="360"/>
      </w:pPr>
      <w:rPr>
        <w:rFonts w:ascii="Wingdings" w:hAnsi="Wingdings" w:hint="default"/>
      </w:rPr>
    </w:lvl>
    <w:lvl w:ilvl="2" w:tplc="F99A4A48" w:tentative="1">
      <w:start w:val="1"/>
      <w:numFmt w:val="bullet"/>
      <w:lvlText w:val=""/>
      <w:lvlJc w:val="left"/>
      <w:pPr>
        <w:tabs>
          <w:tab w:val="num" w:pos="2160"/>
        </w:tabs>
        <w:ind w:left="2160" w:hanging="360"/>
      </w:pPr>
      <w:rPr>
        <w:rFonts w:ascii="Wingdings" w:hAnsi="Wingdings" w:hint="default"/>
      </w:rPr>
    </w:lvl>
    <w:lvl w:ilvl="3" w:tplc="18223D20" w:tentative="1">
      <w:start w:val="1"/>
      <w:numFmt w:val="bullet"/>
      <w:lvlText w:val=""/>
      <w:lvlJc w:val="left"/>
      <w:pPr>
        <w:tabs>
          <w:tab w:val="num" w:pos="2880"/>
        </w:tabs>
        <w:ind w:left="2880" w:hanging="360"/>
      </w:pPr>
      <w:rPr>
        <w:rFonts w:ascii="Wingdings" w:hAnsi="Wingdings" w:hint="default"/>
      </w:rPr>
    </w:lvl>
    <w:lvl w:ilvl="4" w:tplc="4AE46936" w:tentative="1">
      <w:start w:val="1"/>
      <w:numFmt w:val="bullet"/>
      <w:lvlText w:val=""/>
      <w:lvlJc w:val="left"/>
      <w:pPr>
        <w:tabs>
          <w:tab w:val="num" w:pos="3600"/>
        </w:tabs>
        <w:ind w:left="3600" w:hanging="360"/>
      </w:pPr>
      <w:rPr>
        <w:rFonts w:ascii="Wingdings" w:hAnsi="Wingdings" w:hint="default"/>
      </w:rPr>
    </w:lvl>
    <w:lvl w:ilvl="5" w:tplc="C57CBBF4" w:tentative="1">
      <w:start w:val="1"/>
      <w:numFmt w:val="bullet"/>
      <w:lvlText w:val=""/>
      <w:lvlJc w:val="left"/>
      <w:pPr>
        <w:tabs>
          <w:tab w:val="num" w:pos="4320"/>
        </w:tabs>
        <w:ind w:left="4320" w:hanging="360"/>
      </w:pPr>
      <w:rPr>
        <w:rFonts w:ascii="Wingdings" w:hAnsi="Wingdings" w:hint="default"/>
      </w:rPr>
    </w:lvl>
    <w:lvl w:ilvl="6" w:tplc="16A86EB8" w:tentative="1">
      <w:start w:val="1"/>
      <w:numFmt w:val="bullet"/>
      <w:lvlText w:val=""/>
      <w:lvlJc w:val="left"/>
      <w:pPr>
        <w:tabs>
          <w:tab w:val="num" w:pos="5040"/>
        </w:tabs>
        <w:ind w:left="5040" w:hanging="360"/>
      </w:pPr>
      <w:rPr>
        <w:rFonts w:ascii="Wingdings" w:hAnsi="Wingdings" w:hint="default"/>
      </w:rPr>
    </w:lvl>
    <w:lvl w:ilvl="7" w:tplc="1234B9B6" w:tentative="1">
      <w:start w:val="1"/>
      <w:numFmt w:val="bullet"/>
      <w:lvlText w:val=""/>
      <w:lvlJc w:val="left"/>
      <w:pPr>
        <w:tabs>
          <w:tab w:val="num" w:pos="5760"/>
        </w:tabs>
        <w:ind w:left="5760" w:hanging="360"/>
      </w:pPr>
      <w:rPr>
        <w:rFonts w:ascii="Wingdings" w:hAnsi="Wingdings" w:hint="default"/>
      </w:rPr>
    </w:lvl>
    <w:lvl w:ilvl="8" w:tplc="07E405B8" w:tentative="1">
      <w:start w:val="1"/>
      <w:numFmt w:val="bullet"/>
      <w:lvlText w:val=""/>
      <w:lvlJc w:val="left"/>
      <w:pPr>
        <w:tabs>
          <w:tab w:val="num" w:pos="6480"/>
        </w:tabs>
        <w:ind w:left="6480" w:hanging="360"/>
      </w:pPr>
      <w:rPr>
        <w:rFonts w:ascii="Wingdings" w:hAnsi="Wingdings" w:hint="default"/>
      </w:rPr>
    </w:lvl>
  </w:abstractNum>
  <w:abstractNum w:abstractNumId="23">
    <w:nsid w:val="2F5F1821"/>
    <w:multiLevelType w:val="hybridMultilevel"/>
    <w:tmpl w:val="BD6672CC"/>
    <w:lvl w:ilvl="0" w:tplc="07B88244">
      <w:numFmt w:val="bullet"/>
      <w:lvlText w:val="-"/>
      <w:lvlJc w:val="left"/>
      <w:pPr>
        <w:ind w:left="720" w:hanging="360"/>
      </w:pPr>
      <w:rPr>
        <w:rFonts w:ascii="Times New Roman" w:eastAsia="Calibri" w:hAnsi="Times New Roman" w:cs="Times New Roman" w:hint="default"/>
        <w:b/>
      </w:rPr>
    </w:lvl>
    <w:lvl w:ilvl="1" w:tplc="08090003">
      <w:start w:val="1"/>
      <w:numFmt w:val="bullet"/>
      <w:lvlText w:val="o"/>
      <w:lvlJc w:val="left"/>
      <w:pPr>
        <w:ind w:left="7874"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F7C70AE"/>
    <w:multiLevelType w:val="hybridMultilevel"/>
    <w:tmpl w:val="1340F5CC"/>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0060280"/>
    <w:multiLevelType w:val="hybridMultilevel"/>
    <w:tmpl w:val="0B9A66AE"/>
    <w:lvl w:ilvl="0" w:tplc="8B5855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2913336"/>
    <w:multiLevelType w:val="hybridMultilevel"/>
    <w:tmpl w:val="B8ECCFE2"/>
    <w:lvl w:ilvl="0" w:tplc="8B5855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2B758FA"/>
    <w:multiLevelType w:val="hybridMultilevel"/>
    <w:tmpl w:val="8BAA6D56"/>
    <w:lvl w:ilvl="0" w:tplc="07B88244">
      <w:numFmt w:val="bullet"/>
      <w:lvlText w:val="-"/>
      <w:lvlJc w:val="left"/>
      <w:pPr>
        <w:ind w:left="804" w:hanging="360"/>
      </w:pPr>
      <w:rPr>
        <w:rFonts w:ascii="Times New Roman" w:eastAsia="Calibri" w:hAnsi="Times New Roman" w:cs="Times New Roman" w:hint="default"/>
        <w:b/>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8">
    <w:nsid w:val="34722A9F"/>
    <w:multiLevelType w:val="hybridMultilevel"/>
    <w:tmpl w:val="B9C65336"/>
    <w:lvl w:ilvl="0" w:tplc="07B88244">
      <w:numFmt w:val="bullet"/>
      <w:lvlText w:val="-"/>
      <w:lvlJc w:val="left"/>
      <w:pPr>
        <w:ind w:left="720" w:hanging="360"/>
      </w:pPr>
      <w:rPr>
        <w:rFonts w:ascii="Times New Roman" w:eastAsia="Calibri"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8211438"/>
    <w:multiLevelType w:val="hybridMultilevel"/>
    <w:tmpl w:val="36722EE4"/>
    <w:lvl w:ilvl="0" w:tplc="171AC508">
      <w:start w:val="5"/>
      <w:numFmt w:val="bullet"/>
      <w:lvlText w:val="-"/>
      <w:lvlJc w:val="left"/>
      <w:pPr>
        <w:ind w:left="502" w:hanging="360"/>
      </w:pPr>
      <w:rPr>
        <w:rFonts w:ascii="Simplified Arabic" w:eastAsia="Times New Roman" w:hAnsi="Simplified Arabic" w:cs="Simplified Arabic"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0">
    <w:nsid w:val="39313A55"/>
    <w:multiLevelType w:val="hybridMultilevel"/>
    <w:tmpl w:val="964C4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3A395C50"/>
    <w:multiLevelType w:val="hybridMultilevel"/>
    <w:tmpl w:val="3E2C928E"/>
    <w:lvl w:ilvl="0" w:tplc="735883D6">
      <w:numFmt w:val="bullet"/>
      <w:lvlText w:val="-"/>
      <w:lvlJc w:val="left"/>
      <w:pPr>
        <w:ind w:left="927" w:hanging="360"/>
      </w:pPr>
      <w:rPr>
        <w:rFonts w:ascii="Arial" w:eastAsiaTheme="minorHAnsi" w:hAnsi="Arial" w:cs="Aria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nsid w:val="3B7003A3"/>
    <w:multiLevelType w:val="hybridMultilevel"/>
    <w:tmpl w:val="192AE170"/>
    <w:lvl w:ilvl="0" w:tplc="F73E979E">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B8340E9"/>
    <w:multiLevelType w:val="hybridMultilevel"/>
    <w:tmpl w:val="8D768F4C"/>
    <w:lvl w:ilvl="0" w:tplc="65969C5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D0A66ED"/>
    <w:multiLevelType w:val="hybridMultilevel"/>
    <w:tmpl w:val="C678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D0F3922"/>
    <w:multiLevelType w:val="hybridMultilevel"/>
    <w:tmpl w:val="025036B0"/>
    <w:lvl w:ilvl="0" w:tplc="0A6630E6">
      <w:start w:val="1"/>
      <w:numFmt w:val="bullet"/>
      <w:lvlText w:val="-"/>
      <w:lvlJc w:val="left"/>
      <w:pPr>
        <w:ind w:left="720" w:hanging="360"/>
      </w:pPr>
      <w:rPr>
        <w:rFonts w:ascii="Times New Roman" w:eastAsia="Times New Roman" w:hAnsi="Times New Roman"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53F3A47"/>
    <w:multiLevelType w:val="hybridMultilevel"/>
    <w:tmpl w:val="D05AB4E2"/>
    <w:lvl w:ilvl="0" w:tplc="07B88244">
      <w:numFmt w:val="bullet"/>
      <w:lvlText w:val="-"/>
      <w:lvlJc w:val="left"/>
      <w:pPr>
        <w:ind w:left="720" w:hanging="360"/>
      </w:pPr>
      <w:rPr>
        <w:rFonts w:ascii="Times New Roman" w:eastAsia="Calibri"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7484B85"/>
    <w:multiLevelType w:val="hybridMultilevel"/>
    <w:tmpl w:val="3F4CC806"/>
    <w:lvl w:ilvl="0" w:tplc="07B88244">
      <w:numFmt w:val="bullet"/>
      <w:lvlText w:val="-"/>
      <w:lvlJc w:val="left"/>
      <w:pPr>
        <w:ind w:left="804" w:hanging="360"/>
      </w:pPr>
      <w:rPr>
        <w:rFonts w:ascii="Times New Roman" w:eastAsia="Calibri" w:hAnsi="Times New Roman" w:cs="Times New Roman" w:hint="default"/>
        <w:b/>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38">
    <w:nsid w:val="48C44BBB"/>
    <w:multiLevelType w:val="hybridMultilevel"/>
    <w:tmpl w:val="F530B8E2"/>
    <w:lvl w:ilvl="0" w:tplc="8B5855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EAC623F"/>
    <w:multiLevelType w:val="hybridMultilevel"/>
    <w:tmpl w:val="9886CE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09947E2"/>
    <w:multiLevelType w:val="hybridMultilevel"/>
    <w:tmpl w:val="B31CA72E"/>
    <w:lvl w:ilvl="0" w:tplc="04090019">
      <w:start w:val="1"/>
      <w:numFmt w:val="lowerLetter"/>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nsid w:val="52A30E1E"/>
    <w:multiLevelType w:val="hybridMultilevel"/>
    <w:tmpl w:val="9D487C02"/>
    <w:lvl w:ilvl="0" w:tplc="FF306D94">
      <w:start w:val="1"/>
      <w:numFmt w:val="decimal"/>
      <w:lvlText w:val="%1."/>
      <w:lvlJc w:val="left"/>
      <w:pPr>
        <w:ind w:left="360" w:hanging="360"/>
      </w:pPr>
      <w:rPr>
        <w:color w:val="auto"/>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42">
    <w:nsid w:val="53AA5CD0"/>
    <w:multiLevelType w:val="hybridMultilevel"/>
    <w:tmpl w:val="C9F8AB2A"/>
    <w:lvl w:ilvl="0" w:tplc="0FEC20DA">
      <w:start w:val="1"/>
      <w:numFmt w:val="bullet"/>
      <w:lvlText w:val="•"/>
      <w:lvlJc w:val="left"/>
      <w:pPr>
        <w:tabs>
          <w:tab w:val="num" w:pos="720"/>
        </w:tabs>
        <w:ind w:left="720" w:hanging="360"/>
      </w:pPr>
      <w:rPr>
        <w:rFonts w:ascii="Arial" w:hAnsi="Arial" w:hint="default"/>
      </w:rPr>
    </w:lvl>
    <w:lvl w:ilvl="1" w:tplc="B630C766" w:tentative="1">
      <w:start w:val="1"/>
      <w:numFmt w:val="bullet"/>
      <w:lvlText w:val="•"/>
      <w:lvlJc w:val="left"/>
      <w:pPr>
        <w:tabs>
          <w:tab w:val="num" w:pos="1440"/>
        </w:tabs>
        <w:ind w:left="1440" w:hanging="360"/>
      </w:pPr>
      <w:rPr>
        <w:rFonts w:ascii="Arial" w:hAnsi="Arial" w:hint="default"/>
      </w:rPr>
    </w:lvl>
    <w:lvl w:ilvl="2" w:tplc="51C8F59C" w:tentative="1">
      <w:start w:val="1"/>
      <w:numFmt w:val="bullet"/>
      <w:lvlText w:val="•"/>
      <w:lvlJc w:val="left"/>
      <w:pPr>
        <w:tabs>
          <w:tab w:val="num" w:pos="2160"/>
        </w:tabs>
        <w:ind w:left="2160" w:hanging="360"/>
      </w:pPr>
      <w:rPr>
        <w:rFonts w:ascii="Arial" w:hAnsi="Arial" w:hint="default"/>
      </w:rPr>
    </w:lvl>
    <w:lvl w:ilvl="3" w:tplc="19425792" w:tentative="1">
      <w:start w:val="1"/>
      <w:numFmt w:val="bullet"/>
      <w:lvlText w:val="•"/>
      <w:lvlJc w:val="left"/>
      <w:pPr>
        <w:tabs>
          <w:tab w:val="num" w:pos="2880"/>
        </w:tabs>
        <w:ind w:left="2880" w:hanging="360"/>
      </w:pPr>
      <w:rPr>
        <w:rFonts w:ascii="Arial" w:hAnsi="Arial" w:hint="default"/>
      </w:rPr>
    </w:lvl>
    <w:lvl w:ilvl="4" w:tplc="0CC090AE" w:tentative="1">
      <w:start w:val="1"/>
      <w:numFmt w:val="bullet"/>
      <w:lvlText w:val="•"/>
      <w:lvlJc w:val="left"/>
      <w:pPr>
        <w:tabs>
          <w:tab w:val="num" w:pos="3600"/>
        </w:tabs>
        <w:ind w:left="3600" w:hanging="360"/>
      </w:pPr>
      <w:rPr>
        <w:rFonts w:ascii="Arial" w:hAnsi="Arial" w:hint="default"/>
      </w:rPr>
    </w:lvl>
    <w:lvl w:ilvl="5" w:tplc="DBBAEFC2" w:tentative="1">
      <w:start w:val="1"/>
      <w:numFmt w:val="bullet"/>
      <w:lvlText w:val="•"/>
      <w:lvlJc w:val="left"/>
      <w:pPr>
        <w:tabs>
          <w:tab w:val="num" w:pos="4320"/>
        </w:tabs>
        <w:ind w:left="4320" w:hanging="360"/>
      </w:pPr>
      <w:rPr>
        <w:rFonts w:ascii="Arial" w:hAnsi="Arial" w:hint="default"/>
      </w:rPr>
    </w:lvl>
    <w:lvl w:ilvl="6" w:tplc="974817D0" w:tentative="1">
      <w:start w:val="1"/>
      <w:numFmt w:val="bullet"/>
      <w:lvlText w:val="•"/>
      <w:lvlJc w:val="left"/>
      <w:pPr>
        <w:tabs>
          <w:tab w:val="num" w:pos="5040"/>
        </w:tabs>
        <w:ind w:left="5040" w:hanging="360"/>
      </w:pPr>
      <w:rPr>
        <w:rFonts w:ascii="Arial" w:hAnsi="Arial" w:hint="default"/>
      </w:rPr>
    </w:lvl>
    <w:lvl w:ilvl="7" w:tplc="FD2E74B8" w:tentative="1">
      <w:start w:val="1"/>
      <w:numFmt w:val="bullet"/>
      <w:lvlText w:val="•"/>
      <w:lvlJc w:val="left"/>
      <w:pPr>
        <w:tabs>
          <w:tab w:val="num" w:pos="5760"/>
        </w:tabs>
        <w:ind w:left="5760" w:hanging="360"/>
      </w:pPr>
      <w:rPr>
        <w:rFonts w:ascii="Arial" w:hAnsi="Arial" w:hint="default"/>
      </w:rPr>
    </w:lvl>
    <w:lvl w:ilvl="8" w:tplc="342E590E" w:tentative="1">
      <w:start w:val="1"/>
      <w:numFmt w:val="bullet"/>
      <w:lvlText w:val="•"/>
      <w:lvlJc w:val="left"/>
      <w:pPr>
        <w:tabs>
          <w:tab w:val="num" w:pos="6480"/>
        </w:tabs>
        <w:ind w:left="6480" w:hanging="360"/>
      </w:pPr>
      <w:rPr>
        <w:rFonts w:ascii="Arial" w:hAnsi="Arial" w:hint="default"/>
      </w:rPr>
    </w:lvl>
  </w:abstractNum>
  <w:abstractNum w:abstractNumId="43">
    <w:nsid w:val="543532BA"/>
    <w:multiLevelType w:val="hybridMultilevel"/>
    <w:tmpl w:val="84705752"/>
    <w:lvl w:ilvl="0" w:tplc="76FE724C">
      <w:numFmt w:val="bullet"/>
      <w:lvlText w:val="-"/>
      <w:lvlJc w:val="left"/>
      <w:pPr>
        <w:ind w:left="-182" w:hanging="360"/>
      </w:pPr>
      <w:rPr>
        <w:rFonts w:ascii="Times New Roman" w:eastAsiaTheme="minorHAnsi" w:hAnsi="Times New Roman" w:cs="Times New Roman" w:hint="default"/>
      </w:rPr>
    </w:lvl>
    <w:lvl w:ilvl="1" w:tplc="08090003" w:tentative="1">
      <w:start w:val="1"/>
      <w:numFmt w:val="bullet"/>
      <w:lvlText w:val="o"/>
      <w:lvlJc w:val="left"/>
      <w:pPr>
        <w:ind w:left="538" w:hanging="360"/>
      </w:pPr>
      <w:rPr>
        <w:rFonts w:ascii="Courier New" w:hAnsi="Courier New" w:cs="Courier New" w:hint="default"/>
      </w:rPr>
    </w:lvl>
    <w:lvl w:ilvl="2" w:tplc="08090005" w:tentative="1">
      <w:start w:val="1"/>
      <w:numFmt w:val="bullet"/>
      <w:lvlText w:val=""/>
      <w:lvlJc w:val="left"/>
      <w:pPr>
        <w:ind w:left="1258" w:hanging="360"/>
      </w:pPr>
      <w:rPr>
        <w:rFonts w:ascii="Wingdings" w:hAnsi="Wingdings" w:hint="default"/>
      </w:rPr>
    </w:lvl>
    <w:lvl w:ilvl="3" w:tplc="08090001" w:tentative="1">
      <w:start w:val="1"/>
      <w:numFmt w:val="bullet"/>
      <w:lvlText w:val=""/>
      <w:lvlJc w:val="left"/>
      <w:pPr>
        <w:ind w:left="1978" w:hanging="360"/>
      </w:pPr>
      <w:rPr>
        <w:rFonts w:ascii="Symbol" w:hAnsi="Symbol" w:hint="default"/>
      </w:rPr>
    </w:lvl>
    <w:lvl w:ilvl="4" w:tplc="08090003" w:tentative="1">
      <w:start w:val="1"/>
      <w:numFmt w:val="bullet"/>
      <w:lvlText w:val="o"/>
      <w:lvlJc w:val="left"/>
      <w:pPr>
        <w:ind w:left="2698" w:hanging="360"/>
      </w:pPr>
      <w:rPr>
        <w:rFonts w:ascii="Courier New" w:hAnsi="Courier New" w:cs="Courier New" w:hint="default"/>
      </w:rPr>
    </w:lvl>
    <w:lvl w:ilvl="5" w:tplc="08090005" w:tentative="1">
      <w:start w:val="1"/>
      <w:numFmt w:val="bullet"/>
      <w:lvlText w:val=""/>
      <w:lvlJc w:val="left"/>
      <w:pPr>
        <w:ind w:left="3418" w:hanging="360"/>
      </w:pPr>
      <w:rPr>
        <w:rFonts w:ascii="Wingdings" w:hAnsi="Wingdings" w:hint="default"/>
      </w:rPr>
    </w:lvl>
    <w:lvl w:ilvl="6" w:tplc="08090001" w:tentative="1">
      <w:start w:val="1"/>
      <w:numFmt w:val="bullet"/>
      <w:lvlText w:val=""/>
      <w:lvlJc w:val="left"/>
      <w:pPr>
        <w:ind w:left="4138" w:hanging="360"/>
      </w:pPr>
      <w:rPr>
        <w:rFonts w:ascii="Symbol" w:hAnsi="Symbol" w:hint="default"/>
      </w:rPr>
    </w:lvl>
    <w:lvl w:ilvl="7" w:tplc="08090003" w:tentative="1">
      <w:start w:val="1"/>
      <w:numFmt w:val="bullet"/>
      <w:lvlText w:val="o"/>
      <w:lvlJc w:val="left"/>
      <w:pPr>
        <w:ind w:left="4858" w:hanging="360"/>
      </w:pPr>
      <w:rPr>
        <w:rFonts w:ascii="Courier New" w:hAnsi="Courier New" w:cs="Courier New" w:hint="default"/>
      </w:rPr>
    </w:lvl>
    <w:lvl w:ilvl="8" w:tplc="08090005" w:tentative="1">
      <w:start w:val="1"/>
      <w:numFmt w:val="bullet"/>
      <w:lvlText w:val=""/>
      <w:lvlJc w:val="left"/>
      <w:pPr>
        <w:ind w:left="5578" w:hanging="360"/>
      </w:pPr>
      <w:rPr>
        <w:rFonts w:ascii="Wingdings" w:hAnsi="Wingdings" w:hint="default"/>
      </w:rPr>
    </w:lvl>
  </w:abstractNum>
  <w:abstractNum w:abstractNumId="44">
    <w:nsid w:val="54AF7488"/>
    <w:multiLevelType w:val="hybridMultilevel"/>
    <w:tmpl w:val="C4F2FC76"/>
    <w:lvl w:ilvl="0" w:tplc="08090001">
      <w:start w:val="1"/>
      <w:numFmt w:val="bullet"/>
      <w:lvlText w:val=""/>
      <w:lvlJc w:val="left"/>
      <w:pPr>
        <w:ind w:left="1088" w:hanging="360"/>
      </w:pPr>
      <w:rPr>
        <w:rFonts w:ascii="Symbol" w:hAnsi="Symbol" w:hint="default"/>
      </w:rPr>
    </w:lvl>
    <w:lvl w:ilvl="1" w:tplc="08090003" w:tentative="1">
      <w:start w:val="1"/>
      <w:numFmt w:val="bullet"/>
      <w:lvlText w:val="o"/>
      <w:lvlJc w:val="left"/>
      <w:pPr>
        <w:ind w:left="1808" w:hanging="360"/>
      </w:pPr>
      <w:rPr>
        <w:rFonts w:ascii="Courier New" w:hAnsi="Courier New" w:cs="Courier New" w:hint="default"/>
      </w:rPr>
    </w:lvl>
    <w:lvl w:ilvl="2" w:tplc="08090005" w:tentative="1">
      <w:start w:val="1"/>
      <w:numFmt w:val="bullet"/>
      <w:lvlText w:val=""/>
      <w:lvlJc w:val="left"/>
      <w:pPr>
        <w:ind w:left="2528" w:hanging="360"/>
      </w:pPr>
      <w:rPr>
        <w:rFonts w:ascii="Wingdings" w:hAnsi="Wingdings" w:hint="default"/>
      </w:rPr>
    </w:lvl>
    <w:lvl w:ilvl="3" w:tplc="08090001" w:tentative="1">
      <w:start w:val="1"/>
      <w:numFmt w:val="bullet"/>
      <w:lvlText w:val=""/>
      <w:lvlJc w:val="left"/>
      <w:pPr>
        <w:ind w:left="3248" w:hanging="360"/>
      </w:pPr>
      <w:rPr>
        <w:rFonts w:ascii="Symbol" w:hAnsi="Symbol" w:hint="default"/>
      </w:rPr>
    </w:lvl>
    <w:lvl w:ilvl="4" w:tplc="08090003" w:tentative="1">
      <w:start w:val="1"/>
      <w:numFmt w:val="bullet"/>
      <w:lvlText w:val="o"/>
      <w:lvlJc w:val="left"/>
      <w:pPr>
        <w:ind w:left="3968" w:hanging="360"/>
      </w:pPr>
      <w:rPr>
        <w:rFonts w:ascii="Courier New" w:hAnsi="Courier New" w:cs="Courier New" w:hint="default"/>
      </w:rPr>
    </w:lvl>
    <w:lvl w:ilvl="5" w:tplc="08090005" w:tentative="1">
      <w:start w:val="1"/>
      <w:numFmt w:val="bullet"/>
      <w:lvlText w:val=""/>
      <w:lvlJc w:val="left"/>
      <w:pPr>
        <w:ind w:left="4688" w:hanging="360"/>
      </w:pPr>
      <w:rPr>
        <w:rFonts w:ascii="Wingdings" w:hAnsi="Wingdings" w:hint="default"/>
      </w:rPr>
    </w:lvl>
    <w:lvl w:ilvl="6" w:tplc="08090001" w:tentative="1">
      <w:start w:val="1"/>
      <w:numFmt w:val="bullet"/>
      <w:lvlText w:val=""/>
      <w:lvlJc w:val="left"/>
      <w:pPr>
        <w:ind w:left="5408" w:hanging="360"/>
      </w:pPr>
      <w:rPr>
        <w:rFonts w:ascii="Symbol" w:hAnsi="Symbol" w:hint="default"/>
      </w:rPr>
    </w:lvl>
    <w:lvl w:ilvl="7" w:tplc="08090003" w:tentative="1">
      <w:start w:val="1"/>
      <w:numFmt w:val="bullet"/>
      <w:lvlText w:val="o"/>
      <w:lvlJc w:val="left"/>
      <w:pPr>
        <w:ind w:left="6128" w:hanging="360"/>
      </w:pPr>
      <w:rPr>
        <w:rFonts w:ascii="Courier New" w:hAnsi="Courier New" w:cs="Courier New" w:hint="default"/>
      </w:rPr>
    </w:lvl>
    <w:lvl w:ilvl="8" w:tplc="08090005" w:tentative="1">
      <w:start w:val="1"/>
      <w:numFmt w:val="bullet"/>
      <w:lvlText w:val=""/>
      <w:lvlJc w:val="left"/>
      <w:pPr>
        <w:ind w:left="6848" w:hanging="360"/>
      </w:pPr>
      <w:rPr>
        <w:rFonts w:ascii="Wingdings" w:hAnsi="Wingdings" w:hint="default"/>
      </w:rPr>
    </w:lvl>
  </w:abstractNum>
  <w:abstractNum w:abstractNumId="45">
    <w:nsid w:val="55F5630C"/>
    <w:multiLevelType w:val="hybridMultilevel"/>
    <w:tmpl w:val="7BF61502"/>
    <w:lvl w:ilvl="0" w:tplc="3CBA1E10">
      <w:numFmt w:val="bullet"/>
      <w:lvlText w:val="-"/>
      <w:lvlJc w:val="left"/>
      <w:pPr>
        <w:ind w:left="720" w:hanging="360"/>
      </w:pPr>
      <w:rPr>
        <w:rFonts w:ascii="Times New Roman" w:eastAsia="Calibri"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7121F4F"/>
    <w:multiLevelType w:val="hybridMultilevel"/>
    <w:tmpl w:val="F0DAA2C2"/>
    <w:lvl w:ilvl="0" w:tplc="8AD6A062">
      <w:start w:val="1"/>
      <w:numFmt w:val="bullet"/>
      <w:lvlText w:val=""/>
      <w:lvlJc w:val="left"/>
      <w:pPr>
        <w:ind w:left="720" w:hanging="360"/>
      </w:pPr>
      <w:rPr>
        <w:rFonts w:ascii="Symbol" w:hAnsi="Symbol" w:hint="default"/>
        <w:b w:val="0"/>
        <w:bCs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A7A3882"/>
    <w:multiLevelType w:val="hybridMultilevel"/>
    <w:tmpl w:val="3C8A0698"/>
    <w:lvl w:ilvl="0" w:tplc="76FE724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CB97338"/>
    <w:multiLevelType w:val="hybridMultilevel"/>
    <w:tmpl w:val="DCF67094"/>
    <w:lvl w:ilvl="0" w:tplc="D8E8E9A0">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E4956C7"/>
    <w:multiLevelType w:val="hybridMultilevel"/>
    <w:tmpl w:val="16DECB9A"/>
    <w:lvl w:ilvl="0" w:tplc="7CCE6A14">
      <w:start w:val="1"/>
      <w:numFmt w:val="bullet"/>
      <w:lvlText w:val="-"/>
      <w:lvlJc w:val="left"/>
      <w:pPr>
        <w:ind w:left="720" w:hanging="360"/>
      </w:pPr>
      <w:rPr>
        <w:rFonts w:ascii="Times New Roman" w:eastAsia="Times New Roman" w:hAnsi="Times New Roman" w:cs="Arabic Transparent" w:hint="default"/>
        <w:lang w:bidi="ar-EG"/>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1095962"/>
    <w:multiLevelType w:val="hybridMultilevel"/>
    <w:tmpl w:val="AE1CF958"/>
    <w:lvl w:ilvl="0" w:tplc="04090009">
      <w:start w:val="1"/>
      <w:numFmt w:val="bullet"/>
      <w:lvlText w:val=""/>
      <w:lvlJc w:val="left"/>
      <w:pPr>
        <w:ind w:left="360" w:hanging="360"/>
      </w:pPr>
      <w:rPr>
        <w:rFonts w:ascii="Wingdings" w:hAnsi="Wingding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8C76D6"/>
    <w:multiLevelType w:val="hybridMultilevel"/>
    <w:tmpl w:val="8572CBE4"/>
    <w:lvl w:ilvl="0" w:tplc="07B88244">
      <w:numFmt w:val="bullet"/>
      <w:lvlText w:val="-"/>
      <w:lvlJc w:val="left"/>
      <w:pPr>
        <w:ind w:left="720" w:hanging="360"/>
      </w:pPr>
      <w:rPr>
        <w:rFonts w:ascii="Times New Roman" w:eastAsia="Calibri"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61EB436D"/>
    <w:multiLevelType w:val="hybridMultilevel"/>
    <w:tmpl w:val="E85C8F26"/>
    <w:lvl w:ilvl="0" w:tplc="16BEDA8A">
      <w:start w:val="1"/>
      <w:numFmt w:val="bullet"/>
      <w:lvlText w:val=""/>
      <w:lvlJc w:val="left"/>
      <w:pPr>
        <w:tabs>
          <w:tab w:val="num" w:pos="720"/>
        </w:tabs>
        <w:ind w:left="720" w:hanging="360"/>
      </w:pPr>
      <w:rPr>
        <w:rFonts w:ascii="Wingdings" w:hAnsi="Wingdings" w:hint="default"/>
      </w:rPr>
    </w:lvl>
    <w:lvl w:ilvl="1" w:tplc="5E94E20E" w:tentative="1">
      <w:start w:val="1"/>
      <w:numFmt w:val="bullet"/>
      <w:lvlText w:val=""/>
      <w:lvlJc w:val="left"/>
      <w:pPr>
        <w:tabs>
          <w:tab w:val="num" w:pos="1440"/>
        </w:tabs>
        <w:ind w:left="1440" w:hanging="360"/>
      </w:pPr>
      <w:rPr>
        <w:rFonts w:ascii="Wingdings" w:hAnsi="Wingdings" w:hint="default"/>
      </w:rPr>
    </w:lvl>
    <w:lvl w:ilvl="2" w:tplc="D58E3622" w:tentative="1">
      <w:start w:val="1"/>
      <w:numFmt w:val="bullet"/>
      <w:lvlText w:val=""/>
      <w:lvlJc w:val="left"/>
      <w:pPr>
        <w:tabs>
          <w:tab w:val="num" w:pos="2160"/>
        </w:tabs>
        <w:ind w:left="2160" w:hanging="360"/>
      </w:pPr>
      <w:rPr>
        <w:rFonts w:ascii="Wingdings" w:hAnsi="Wingdings" w:hint="default"/>
      </w:rPr>
    </w:lvl>
    <w:lvl w:ilvl="3" w:tplc="386CD74E" w:tentative="1">
      <w:start w:val="1"/>
      <w:numFmt w:val="bullet"/>
      <w:lvlText w:val=""/>
      <w:lvlJc w:val="left"/>
      <w:pPr>
        <w:tabs>
          <w:tab w:val="num" w:pos="2880"/>
        </w:tabs>
        <w:ind w:left="2880" w:hanging="360"/>
      </w:pPr>
      <w:rPr>
        <w:rFonts w:ascii="Wingdings" w:hAnsi="Wingdings" w:hint="default"/>
      </w:rPr>
    </w:lvl>
    <w:lvl w:ilvl="4" w:tplc="70B06E72" w:tentative="1">
      <w:start w:val="1"/>
      <w:numFmt w:val="bullet"/>
      <w:lvlText w:val=""/>
      <w:lvlJc w:val="left"/>
      <w:pPr>
        <w:tabs>
          <w:tab w:val="num" w:pos="3600"/>
        </w:tabs>
        <w:ind w:left="3600" w:hanging="360"/>
      </w:pPr>
      <w:rPr>
        <w:rFonts w:ascii="Wingdings" w:hAnsi="Wingdings" w:hint="default"/>
      </w:rPr>
    </w:lvl>
    <w:lvl w:ilvl="5" w:tplc="A3C656C2" w:tentative="1">
      <w:start w:val="1"/>
      <w:numFmt w:val="bullet"/>
      <w:lvlText w:val=""/>
      <w:lvlJc w:val="left"/>
      <w:pPr>
        <w:tabs>
          <w:tab w:val="num" w:pos="4320"/>
        </w:tabs>
        <w:ind w:left="4320" w:hanging="360"/>
      </w:pPr>
      <w:rPr>
        <w:rFonts w:ascii="Wingdings" w:hAnsi="Wingdings" w:hint="default"/>
      </w:rPr>
    </w:lvl>
    <w:lvl w:ilvl="6" w:tplc="E6F02354" w:tentative="1">
      <w:start w:val="1"/>
      <w:numFmt w:val="bullet"/>
      <w:lvlText w:val=""/>
      <w:lvlJc w:val="left"/>
      <w:pPr>
        <w:tabs>
          <w:tab w:val="num" w:pos="5040"/>
        </w:tabs>
        <w:ind w:left="5040" w:hanging="360"/>
      </w:pPr>
      <w:rPr>
        <w:rFonts w:ascii="Wingdings" w:hAnsi="Wingdings" w:hint="default"/>
      </w:rPr>
    </w:lvl>
    <w:lvl w:ilvl="7" w:tplc="A7C26462" w:tentative="1">
      <w:start w:val="1"/>
      <w:numFmt w:val="bullet"/>
      <w:lvlText w:val=""/>
      <w:lvlJc w:val="left"/>
      <w:pPr>
        <w:tabs>
          <w:tab w:val="num" w:pos="5760"/>
        </w:tabs>
        <w:ind w:left="5760" w:hanging="360"/>
      </w:pPr>
      <w:rPr>
        <w:rFonts w:ascii="Wingdings" w:hAnsi="Wingdings" w:hint="default"/>
      </w:rPr>
    </w:lvl>
    <w:lvl w:ilvl="8" w:tplc="7C822406" w:tentative="1">
      <w:start w:val="1"/>
      <w:numFmt w:val="bullet"/>
      <w:lvlText w:val=""/>
      <w:lvlJc w:val="left"/>
      <w:pPr>
        <w:tabs>
          <w:tab w:val="num" w:pos="6480"/>
        </w:tabs>
        <w:ind w:left="6480" w:hanging="360"/>
      </w:pPr>
      <w:rPr>
        <w:rFonts w:ascii="Wingdings" w:hAnsi="Wingdings" w:hint="default"/>
      </w:rPr>
    </w:lvl>
  </w:abstractNum>
  <w:abstractNum w:abstractNumId="53">
    <w:nsid w:val="61F11F6A"/>
    <w:multiLevelType w:val="hybridMultilevel"/>
    <w:tmpl w:val="B93EFC4E"/>
    <w:lvl w:ilvl="0" w:tplc="735883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57C2583"/>
    <w:multiLevelType w:val="hybridMultilevel"/>
    <w:tmpl w:val="FC3054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68304298"/>
    <w:multiLevelType w:val="hybridMultilevel"/>
    <w:tmpl w:val="0EE4B8D8"/>
    <w:lvl w:ilvl="0" w:tplc="E7E26B78">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6">
    <w:nsid w:val="68457DA2"/>
    <w:multiLevelType w:val="hybridMultilevel"/>
    <w:tmpl w:val="EFAC41C0"/>
    <w:lvl w:ilvl="0" w:tplc="07B88244">
      <w:numFmt w:val="bullet"/>
      <w:lvlText w:val="-"/>
      <w:lvlJc w:val="left"/>
      <w:pPr>
        <w:ind w:left="360" w:hanging="360"/>
      </w:pPr>
      <w:rPr>
        <w:rFonts w:ascii="Times New Roman" w:eastAsia="Calibri"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69CC781D"/>
    <w:multiLevelType w:val="hybridMultilevel"/>
    <w:tmpl w:val="7626F102"/>
    <w:lvl w:ilvl="0" w:tplc="65AAA346">
      <w:start w:val="1"/>
      <w:numFmt w:val="bullet"/>
      <w:lvlText w:val=""/>
      <w:lvlJc w:val="left"/>
      <w:pPr>
        <w:ind w:left="450" w:hanging="360"/>
      </w:pPr>
      <w:rPr>
        <w:rFonts w:ascii="Symbol" w:hAnsi="Symbol" w:hint="default"/>
        <w:b w:val="0"/>
        <w:bCs w:val="0"/>
        <w:color w:val="auto"/>
        <w:sz w:val="22"/>
        <w:szCs w:val="22"/>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58">
    <w:nsid w:val="6B05758C"/>
    <w:multiLevelType w:val="hybridMultilevel"/>
    <w:tmpl w:val="9EC21D28"/>
    <w:lvl w:ilvl="0" w:tplc="07B88244">
      <w:numFmt w:val="bullet"/>
      <w:lvlText w:val="-"/>
      <w:lvlJc w:val="left"/>
      <w:pPr>
        <w:ind w:left="804" w:hanging="360"/>
      </w:pPr>
      <w:rPr>
        <w:rFonts w:ascii="Times New Roman" w:eastAsia="Calibri" w:hAnsi="Times New Roman" w:cs="Times New Roman" w:hint="default"/>
        <w:b/>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59">
    <w:nsid w:val="6B0C7005"/>
    <w:multiLevelType w:val="hybridMultilevel"/>
    <w:tmpl w:val="672698E8"/>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C165072"/>
    <w:multiLevelType w:val="hybridMultilevel"/>
    <w:tmpl w:val="FC12D298"/>
    <w:lvl w:ilvl="0" w:tplc="8B5855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D43622E"/>
    <w:multiLevelType w:val="hybridMultilevel"/>
    <w:tmpl w:val="AD4E19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2">
    <w:nsid w:val="6D674DD0"/>
    <w:multiLevelType w:val="hybridMultilevel"/>
    <w:tmpl w:val="04C66D34"/>
    <w:lvl w:ilvl="0" w:tplc="0638D75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F5C7CA0"/>
    <w:multiLevelType w:val="hybridMultilevel"/>
    <w:tmpl w:val="A3FA56BC"/>
    <w:lvl w:ilvl="0" w:tplc="07B88244">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10D49EF"/>
    <w:multiLevelType w:val="hybridMultilevel"/>
    <w:tmpl w:val="18C22B80"/>
    <w:lvl w:ilvl="0" w:tplc="07B88244">
      <w:numFmt w:val="bullet"/>
      <w:lvlText w:val="-"/>
      <w:lvlJc w:val="left"/>
      <w:pPr>
        <w:ind w:left="1164" w:hanging="360"/>
      </w:pPr>
      <w:rPr>
        <w:rFonts w:ascii="Times New Roman" w:eastAsia="Calibri" w:hAnsi="Times New Roman" w:cs="Times New Roman" w:hint="default"/>
        <w:b/>
      </w:rPr>
    </w:lvl>
    <w:lvl w:ilvl="1" w:tplc="08090003" w:tentative="1">
      <w:start w:val="1"/>
      <w:numFmt w:val="bullet"/>
      <w:lvlText w:val="o"/>
      <w:lvlJc w:val="left"/>
      <w:pPr>
        <w:ind w:left="1884" w:hanging="360"/>
      </w:pPr>
      <w:rPr>
        <w:rFonts w:ascii="Courier New" w:hAnsi="Courier New" w:cs="Courier New" w:hint="default"/>
      </w:rPr>
    </w:lvl>
    <w:lvl w:ilvl="2" w:tplc="08090005" w:tentative="1">
      <w:start w:val="1"/>
      <w:numFmt w:val="bullet"/>
      <w:lvlText w:val=""/>
      <w:lvlJc w:val="left"/>
      <w:pPr>
        <w:ind w:left="2604" w:hanging="360"/>
      </w:pPr>
      <w:rPr>
        <w:rFonts w:ascii="Wingdings" w:hAnsi="Wingdings" w:hint="default"/>
      </w:rPr>
    </w:lvl>
    <w:lvl w:ilvl="3" w:tplc="08090001" w:tentative="1">
      <w:start w:val="1"/>
      <w:numFmt w:val="bullet"/>
      <w:lvlText w:val=""/>
      <w:lvlJc w:val="left"/>
      <w:pPr>
        <w:ind w:left="3324" w:hanging="360"/>
      </w:pPr>
      <w:rPr>
        <w:rFonts w:ascii="Symbol" w:hAnsi="Symbol" w:hint="default"/>
      </w:rPr>
    </w:lvl>
    <w:lvl w:ilvl="4" w:tplc="08090003" w:tentative="1">
      <w:start w:val="1"/>
      <w:numFmt w:val="bullet"/>
      <w:lvlText w:val="o"/>
      <w:lvlJc w:val="left"/>
      <w:pPr>
        <w:ind w:left="4044" w:hanging="360"/>
      </w:pPr>
      <w:rPr>
        <w:rFonts w:ascii="Courier New" w:hAnsi="Courier New" w:cs="Courier New" w:hint="default"/>
      </w:rPr>
    </w:lvl>
    <w:lvl w:ilvl="5" w:tplc="08090005" w:tentative="1">
      <w:start w:val="1"/>
      <w:numFmt w:val="bullet"/>
      <w:lvlText w:val=""/>
      <w:lvlJc w:val="left"/>
      <w:pPr>
        <w:ind w:left="4764" w:hanging="360"/>
      </w:pPr>
      <w:rPr>
        <w:rFonts w:ascii="Wingdings" w:hAnsi="Wingdings" w:hint="default"/>
      </w:rPr>
    </w:lvl>
    <w:lvl w:ilvl="6" w:tplc="08090001" w:tentative="1">
      <w:start w:val="1"/>
      <w:numFmt w:val="bullet"/>
      <w:lvlText w:val=""/>
      <w:lvlJc w:val="left"/>
      <w:pPr>
        <w:ind w:left="5484" w:hanging="360"/>
      </w:pPr>
      <w:rPr>
        <w:rFonts w:ascii="Symbol" w:hAnsi="Symbol" w:hint="default"/>
      </w:rPr>
    </w:lvl>
    <w:lvl w:ilvl="7" w:tplc="08090003" w:tentative="1">
      <w:start w:val="1"/>
      <w:numFmt w:val="bullet"/>
      <w:lvlText w:val="o"/>
      <w:lvlJc w:val="left"/>
      <w:pPr>
        <w:ind w:left="6204" w:hanging="360"/>
      </w:pPr>
      <w:rPr>
        <w:rFonts w:ascii="Courier New" w:hAnsi="Courier New" w:cs="Courier New" w:hint="default"/>
      </w:rPr>
    </w:lvl>
    <w:lvl w:ilvl="8" w:tplc="08090005" w:tentative="1">
      <w:start w:val="1"/>
      <w:numFmt w:val="bullet"/>
      <w:lvlText w:val=""/>
      <w:lvlJc w:val="left"/>
      <w:pPr>
        <w:ind w:left="6924" w:hanging="360"/>
      </w:pPr>
      <w:rPr>
        <w:rFonts w:ascii="Wingdings" w:hAnsi="Wingdings" w:hint="default"/>
      </w:rPr>
    </w:lvl>
  </w:abstractNum>
  <w:abstractNum w:abstractNumId="65">
    <w:nsid w:val="71B0469F"/>
    <w:multiLevelType w:val="hybridMultilevel"/>
    <w:tmpl w:val="1D2A45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76101FFE"/>
    <w:multiLevelType w:val="hybridMultilevel"/>
    <w:tmpl w:val="56B0F8AE"/>
    <w:lvl w:ilvl="0" w:tplc="1840D762">
      <w:start w:val="1"/>
      <w:numFmt w:val="bullet"/>
      <w:lvlText w:val="-"/>
      <w:lvlJc w:val="left"/>
      <w:pPr>
        <w:ind w:left="720" w:hanging="360"/>
      </w:pPr>
      <w:rPr>
        <w:rFonts w:ascii="Simplified Arabic" w:eastAsiaTheme="minorHAnsi" w:hAnsi="Simplified Arabic" w:cs="Simplified Arabic"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783B42EA"/>
    <w:multiLevelType w:val="hybridMultilevel"/>
    <w:tmpl w:val="7C88CD5E"/>
    <w:lvl w:ilvl="0" w:tplc="76FE724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78594D82"/>
    <w:multiLevelType w:val="hybridMultilevel"/>
    <w:tmpl w:val="FD4020A6"/>
    <w:lvl w:ilvl="0" w:tplc="0A6630E6">
      <w:start w:val="1"/>
      <w:numFmt w:val="bullet"/>
      <w:lvlText w:val="-"/>
      <w:lvlJc w:val="left"/>
      <w:pPr>
        <w:ind w:left="804" w:hanging="360"/>
      </w:pPr>
      <w:rPr>
        <w:rFonts w:ascii="Times New Roman" w:eastAsia="Times New Roman" w:hAnsi="Times New Roman" w:cs="Arabic Transparent" w:hint="default"/>
        <w:b/>
      </w:rPr>
    </w:lvl>
    <w:lvl w:ilvl="1" w:tplc="DEB6A3C6">
      <w:numFmt w:val="bullet"/>
      <w:lvlText w:val="•"/>
      <w:lvlJc w:val="left"/>
      <w:pPr>
        <w:ind w:left="1524" w:hanging="360"/>
      </w:pPr>
      <w:rPr>
        <w:rFonts w:ascii="Simplified Arabic" w:eastAsia="Calibri" w:hAnsi="Simplified Arabic" w:cs="Simplified Arabic"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69">
    <w:nsid w:val="79D077A3"/>
    <w:multiLevelType w:val="hybridMultilevel"/>
    <w:tmpl w:val="68BECB4E"/>
    <w:lvl w:ilvl="0" w:tplc="3C863FE4">
      <w:start w:val="1"/>
      <w:numFmt w:val="decimal"/>
      <w:lvlText w:val="%1."/>
      <w:lvlJc w:val="left"/>
      <w:pPr>
        <w:ind w:left="444" w:hanging="360"/>
      </w:pPr>
      <w:rPr>
        <w:rFonts w:hint="default"/>
      </w:rPr>
    </w:lvl>
    <w:lvl w:ilvl="1" w:tplc="08090019" w:tentative="1">
      <w:start w:val="1"/>
      <w:numFmt w:val="lowerLetter"/>
      <w:lvlText w:val="%2."/>
      <w:lvlJc w:val="left"/>
      <w:pPr>
        <w:ind w:left="1164" w:hanging="360"/>
      </w:pPr>
    </w:lvl>
    <w:lvl w:ilvl="2" w:tplc="0809001B" w:tentative="1">
      <w:start w:val="1"/>
      <w:numFmt w:val="lowerRoman"/>
      <w:lvlText w:val="%3."/>
      <w:lvlJc w:val="right"/>
      <w:pPr>
        <w:ind w:left="1884" w:hanging="180"/>
      </w:pPr>
    </w:lvl>
    <w:lvl w:ilvl="3" w:tplc="0809000F" w:tentative="1">
      <w:start w:val="1"/>
      <w:numFmt w:val="decimal"/>
      <w:lvlText w:val="%4."/>
      <w:lvlJc w:val="left"/>
      <w:pPr>
        <w:ind w:left="2604" w:hanging="360"/>
      </w:pPr>
    </w:lvl>
    <w:lvl w:ilvl="4" w:tplc="08090019" w:tentative="1">
      <w:start w:val="1"/>
      <w:numFmt w:val="lowerLetter"/>
      <w:lvlText w:val="%5."/>
      <w:lvlJc w:val="left"/>
      <w:pPr>
        <w:ind w:left="3324" w:hanging="360"/>
      </w:pPr>
    </w:lvl>
    <w:lvl w:ilvl="5" w:tplc="0809001B" w:tentative="1">
      <w:start w:val="1"/>
      <w:numFmt w:val="lowerRoman"/>
      <w:lvlText w:val="%6."/>
      <w:lvlJc w:val="right"/>
      <w:pPr>
        <w:ind w:left="4044" w:hanging="180"/>
      </w:pPr>
    </w:lvl>
    <w:lvl w:ilvl="6" w:tplc="0809000F" w:tentative="1">
      <w:start w:val="1"/>
      <w:numFmt w:val="decimal"/>
      <w:lvlText w:val="%7."/>
      <w:lvlJc w:val="left"/>
      <w:pPr>
        <w:ind w:left="4764" w:hanging="360"/>
      </w:pPr>
    </w:lvl>
    <w:lvl w:ilvl="7" w:tplc="08090019" w:tentative="1">
      <w:start w:val="1"/>
      <w:numFmt w:val="lowerLetter"/>
      <w:lvlText w:val="%8."/>
      <w:lvlJc w:val="left"/>
      <w:pPr>
        <w:ind w:left="5484" w:hanging="360"/>
      </w:pPr>
    </w:lvl>
    <w:lvl w:ilvl="8" w:tplc="0809001B" w:tentative="1">
      <w:start w:val="1"/>
      <w:numFmt w:val="lowerRoman"/>
      <w:lvlText w:val="%9."/>
      <w:lvlJc w:val="right"/>
      <w:pPr>
        <w:ind w:left="6204" w:hanging="180"/>
      </w:pPr>
    </w:lvl>
  </w:abstractNum>
  <w:abstractNum w:abstractNumId="70">
    <w:nsid w:val="79EE04D4"/>
    <w:multiLevelType w:val="hybridMultilevel"/>
    <w:tmpl w:val="0D1E8394"/>
    <w:lvl w:ilvl="0" w:tplc="BC68946A">
      <w:start w:val="1"/>
      <w:numFmt w:val="decimal"/>
      <w:lvlText w:val="%1."/>
      <w:lvlJc w:val="left"/>
      <w:pPr>
        <w:ind w:left="444" w:hanging="360"/>
      </w:pPr>
      <w:rPr>
        <w:rFonts w:hint="default"/>
        <w:b/>
      </w:rPr>
    </w:lvl>
    <w:lvl w:ilvl="1" w:tplc="08090019" w:tentative="1">
      <w:start w:val="1"/>
      <w:numFmt w:val="lowerLetter"/>
      <w:lvlText w:val="%2."/>
      <w:lvlJc w:val="left"/>
      <w:pPr>
        <w:ind w:left="1164" w:hanging="360"/>
      </w:pPr>
    </w:lvl>
    <w:lvl w:ilvl="2" w:tplc="0809001B" w:tentative="1">
      <w:start w:val="1"/>
      <w:numFmt w:val="lowerRoman"/>
      <w:lvlText w:val="%3."/>
      <w:lvlJc w:val="right"/>
      <w:pPr>
        <w:ind w:left="1884" w:hanging="180"/>
      </w:pPr>
    </w:lvl>
    <w:lvl w:ilvl="3" w:tplc="0809000F" w:tentative="1">
      <w:start w:val="1"/>
      <w:numFmt w:val="decimal"/>
      <w:lvlText w:val="%4."/>
      <w:lvlJc w:val="left"/>
      <w:pPr>
        <w:ind w:left="2604" w:hanging="360"/>
      </w:pPr>
    </w:lvl>
    <w:lvl w:ilvl="4" w:tplc="08090019" w:tentative="1">
      <w:start w:val="1"/>
      <w:numFmt w:val="lowerLetter"/>
      <w:lvlText w:val="%5."/>
      <w:lvlJc w:val="left"/>
      <w:pPr>
        <w:ind w:left="3324" w:hanging="360"/>
      </w:pPr>
    </w:lvl>
    <w:lvl w:ilvl="5" w:tplc="0809001B" w:tentative="1">
      <w:start w:val="1"/>
      <w:numFmt w:val="lowerRoman"/>
      <w:lvlText w:val="%6."/>
      <w:lvlJc w:val="right"/>
      <w:pPr>
        <w:ind w:left="4044" w:hanging="180"/>
      </w:pPr>
    </w:lvl>
    <w:lvl w:ilvl="6" w:tplc="0809000F" w:tentative="1">
      <w:start w:val="1"/>
      <w:numFmt w:val="decimal"/>
      <w:lvlText w:val="%7."/>
      <w:lvlJc w:val="left"/>
      <w:pPr>
        <w:ind w:left="4764" w:hanging="360"/>
      </w:pPr>
    </w:lvl>
    <w:lvl w:ilvl="7" w:tplc="08090019" w:tentative="1">
      <w:start w:val="1"/>
      <w:numFmt w:val="lowerLetter"/>
      <w:lvlText w:val="%8."/>
      <w:lvlJc w:val="left"/>
      <w:pPr>
        <w:ind w:left="5484" w:hanging="360"/>
      </w:pPr>
    </w:lvl>
    <w:lvl w:ilvl="8" w:tplc="0809001B" w:tentative="1">
      <w:start w:val="1"/>
      <w:numFmt w:val="lowerRoman"/>
      <w:lvlText w:val="%9."/>
      <w:lvlJc w:val="right"/>
      <w:pPr>
        <w:ind w:left="6204" w:hanging="180"/>
      </w:pPr>
    </w:lvl>
  </w:abstractNum>
  <w:abstractNum w:abstractNumId="71">
    <w:nsid w:val="7A264613"/>
    <w:multiLevelType w:val="hybridMultilevel"/>
    <w:tmpl w:val="0C9AC0BA"/>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72">
    <w:nsid w:val="7BFE0CD5"/>
    <w:multiLevelType w:val="hybridMultilevel"/>
    <w:tmpl w:val="CE169E02"/>
    <w:lvl w:ilvl="0" w:tplc="07B88244">
      <w:numFmt w:val="bullet"/>
      <w:lvlText w:val="-"/>
      <w:lvlJc w:val="left"/>
      <w:pPr>
        <w:ind w:left="720" w:hanging="360"/>
      </w:pPr>
      <w:rPr>
        <w:rFonts w:ascii="Times New Roman" w:eastAsia="Calibri"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7DEC2270"/>
    <w:multiLevelType w:val="hybridMultilevel"/>
    <w:tmpl w:val="A0C67156"/>
    <w:lvl w:ilvl="0" w:tplc="8B5855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51"/>
  </w:num>
  <w:num w:numId="3">
    <w:abstractNumId w:val="29"/>
  </w:num>
  <w:num w:numId="4">
    <w:abstractNumId w:val="45"/>
  </w:num>
  <w:num w:numId="5">
    <w:abstractNumId w:val="32"/>
  </w:num>
  <w:num w:numId="6">
    <w:abstractNumId w:val="61"/>
  </w:num>
  <w:num w:numId="7">
    <w:abstractNumId w:val="66"/>
  </w:num>
  <w:num w:numId="8">
    <w:abstractNumId w:val="71"/>
  </w:num>
  <w:num w:numId="9">
    <w:abstractNumId w:val="4"/>
  </w:num>
  <w:num w:numId="10">
    <w:abstractNumId w:val="10"/>
  </w:num>
  <w:num w:numId="11">
    <w:abstractNumId w:val="6"/>
  </w:num>
  <w:num w:numId="12">
    <w:abstractNumId w:val="7"/>
  </w:num>
  <w:num w:numId="13">
    <w:abstractNumId w:val="73"/>
  </w:num>
  <w:num w:numId="14">
    <w:abstractNumId w:val="60"/>
  </w:num>
  <w:num w:numId="15">
    <w:abstractNumId w:val="0"/>
  </w:num>
  <w:num w:numId="16">
    <w:abstractNumId w:val="38"/>
  </w:num>
  <w:num w:numId="17">
    <w:abstractNumId w:val="1"/>
  </w:num>
  <w:num w:numId="18">
    <w:abstractNumId w:val="25"/>
  </w:num>
  <w:num w:numId="19">
    <w:abstractNumId w:val="12"/>
  </w:num>
  <w:num w:numId="20">
    <w:abstractNumId w:val="26"/>
  </w:num>
  <w:num w:numId="21">
    <w:abstractNumId w:val="65"/>
  </w:num>
  <w:num w:numId="22">
    <w:abstractNumId w:val="28"/>
  </w:num>
  <w:num w:numId="23">
    <w:abstractNumId w:val="72"/>
  </w:num>
  <w:num w:numId="24">
    <w:abstractNumId w:val="9"/>
  </w:num>
  <w:num w:numId="25">
    <w:abstractNumId w:val="49"/>
  </w:num>
  <w:num w:numId="26">
    <w:abstractNumId w:val="70"/>
  </w:num>
  <w:num w:numId="27">
    <w:abstractNumId w:val="31"/>
  </w:num>
  <w:num w:numId="28">
    <w:abstractNumId w:val="62"/>
  </w:num>
  <w:num w:numId="29">
    <w:abstractNumId w:val="53"/>
  </w:num>
  <w:num w:numId="30">
    <w:abstractNumId w:val="48"/>
  </w:num>
  <w:num w:numId="31">
    <w:abstractNumId w:val="2"/>
  </w:num>
  <w:num w:numId="32">
    <w:abstractNumId w:val="19"/>
  </w:num>
  <w:num w:numId="33">
    <w:abstractNumId w:val="37"/>
  </w:num>
  <w:num w:numId="34">
    <w:abstractNumId w:val="68"/>
  </w:num>
  <w:num w:numId="35">
    <w:abstractNumId w:val="8"/>
  </w:num>
  <w:num w:numId="36">
    <w:abstractNumId w:val="41"/>
  </w:num>
  <w:num w:numId="37">
    <w:abstractNumId w:val="13"/>
  </w:num>
  <w:num w:numId="38">
    <w:abstractNumId w:val="46"/>
  </w:num>
  <w:num w:numId="39">
    <w:abstractNumId w:val="3"/>
  </w:num>
  <w:num w:numId="40">
    <w:abstractNumId w:val="20"/>
  </w:num>
  <w:num w:numId="41">
    <w:abstractNumId w:val="23"/>
  </w:num>
  <w:num w:numId="42">
    <w:abstractNumId w:val="57"/>
  </w:num>
  <w:num w:numId="43">
    <w:abstractNumId w:val="56"/>
  </w:num>
  <w:num w:numId="44">
    <w:abstractNumId w:val="69"/>
  </w:num>
  <w:num w:numId="45">
    <w:abstractNumId w:val="64"/>
  </w:num>
  <w:num w:numId="46">
    <w:abstractNumId w:val="17"/>
  </w:num>
  <w:num w:numId="47">
    <w:abstractNumId w:val="39"/>
  </w:num>
  <w:num w:numId="48">
    <w:abstractNumId w:val="21"/>
  </w:num>
  <w:num w:numId="49">
    <w:abstractNumId w:val="54"/>
  </w:num>
  <w:num w:numId="50">
    <w:abstractNumId w:val="30"/>
  </w:num>
  <w:num w:numId="51">
    <w:abstractNumId w:val="24"/>
  </w:num>
  <w:num w:numId="52">
    <w:abstractNumId w:val="55"/>
  </w:num>
  <w:num w:numId="53">
    <w:abstractNumId w:val="42"/>
  </w:num>
  <w:num w:numId="54">
    <w:abstractNumId w:val="52"/>
  </w:num>
  <w:num w:numId="55">
    <w:abstractNumId w:val="50"/>
  </w:num>
  <w:num w:numId="56">
    <w:abstractNumId w:val="22"/>
  </w:num>
  <w:num w:numId="57">
    <w:abstractNumId w:val="15"/>
  </w:num>
  <w:num w:numId="58">
    <w:abstractNumId w:val="34"/>
  </w:num>
  <w:num w:numId="59">
    <w:abstractNumId w:val="14"/>
  </w:num>
  <w:num w:numId="60">
    <w:abstractNumId w:val="59"/>
  </w:num>
  <w:num w:numId="61">
    <w:abstractNumId w:val="44"/>
  </w:num>
  <w:num w:numId="62">
    <w:abstractNumId w:val="5"/>
  </w:num>
  <w:num w:numId="63">
    <w:abstractNumId w:val="16"/>
  </w:num>
  <w:num w:numId="64">
    <w:abstractNumId w:val="67"/>
  </w:num>
  <w:num w:numId="65">
    <w:abstractNumId w:val="43"/>
  </w:num>
  <w:num w:numId="66">
    <w:abstractNumId w:val="47"/>
  </w:num>
  <w:num w:numId="67">
    <w:abstractNumId w:val="33"/>
  </w:num>
  <w:num w:numId="68">
    <w:abstractNumId w:val="63"/>
  </w:num>
  <w:num w:numId="69">
    <w:abstractNumId w:val="27"/>
  </w:num>
  <w:num w:numId="70">
    <w:abstractNumId w:val="58"/>
  </w:num>
  <w:num w:numId="71">
    <w:abstractNumId w:val="36"/>
  </w:num>
  <w:num w:numId="72">
    <w:abstractNumId w:val="11"/>
  </w:num>
  <w:num w:numId="73">
    <w:abstractNumId w:val="40"/>
  </w:num>
  <w:num w:numId="74">
    <w:abstractNumId w:val="1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gutterAtTop/>
  <w:activeWritingStyle w:appName="MSWord" w:lang="en-GB" w:vendorID="64" w:dllVersion="131078" w:nlCheck="1" w:checkStyle="0"/>
  <w:activeWritingStyle w:appName="MSWord" w:lang="en-US" w:vendorID="64" w:dllVersion="131078" w:nlCheck="1" w:checkStyle="0"/>
  <w:proofState w:spelling="clean" w:grammar="clean"/>
  <w:defaultTabStop w:val="720"/>
  <w:evenAndOddHeaders/>
  <w:characterSpacingControl w:val="doNotCompress"/>
  <w:hdrShapeDefaults>
    <o:shapedefaults v:ext="edit" spidmax="2252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515"/>
    <w:rsid w:val="00000598"/>
    <w:rsid w:val="00000758"/>
    <w:rsid w:val="00000C89"/>
    <w:rsid w:val="00000E9C"/>
    <w:rsid w:val="00002701"/>
    <w:rsid w:val="00003A8C"/>
    <w:rsid w:val="00003D2E"/>
    <w:rsid w:val="000042E6"/>
    <w:rsid w:val="00004D4A"/>
    <w:rsid w:val="00004E00"/>
    <w:rsid w:val="000054D8"/>
    <w:rsid w:val="00005B61"/>
    <w:rsid w:val="0001043B"/>
    <w:rsid w:val="00010879"/>
    <w:rsid w:val="00010B1E"/>
    <w:rsid w:val="00011C08"/>
    <w:rsid w:val="0001204A"/>
    <w:rsid w:val="0001486A"/>
    <w:rsid w:val="00015858"/>
    <w:rsid w:val="00015FB4"/>
    <w:rsid w:val="00017495"/>
    <w:rsid w:val="00017970"/>
    <w:rsid w:val="00017A3C"/>
    <w:rsid w:val="00020A07"/>
    <w:rsid w:val="00020FC2"/>
    <w:rsid w:val="0002164B"/>
    <w:rsid w:val="00021BF0"/>
    <w:rsid w:val="000239A1"/>
    <w:rsid w:val="00025EF7"/>
    <w:rsid w:val="00026A44"/>
    <w:rsid w:val="00033267"/>
    <w:rsid w:val="000332CD"/>
    <w:rsid w:val="00034667"/>
    <w:rsid w:val="000355A1"/>
    <w:rsid w:val="00040732"/>
    <w:rsid w:val="00041E30"/>
    <w:rsid w:val="000433B6"/>
    <w:rsid w:val="000438C9"/>
    <w:rsid w:val="00044741"/>
    <w:rsid w:val="00044758"/>
    <w:rsid w:val="00044B80"/>
    <w:rsid w:val="00044C61"/>
    <w:rsid w:val="0004633C"/>
    <w:rsid w:val="0004687F"/>
    <w:rsid w:val="00046F42"/>
    <w:rsid w:val="00047A19"/>
    <w:rsid w:val="00052106"/>
    <w:rsid w:val="00057CCF"/>
    <w:rsid w:val="0006020D"/>
    <w:rsid w:val="0006144D"/>
    <w:rsid w:val="00062573"/>
    <w:rsid w:val="00063EA9"/>
    <w:rsid w:val="0006549D"/>
    <w:rsid w:val="00065973"/>
    <w:rsid w:val="00065DE3"/>
    <w:rsid w:val="00070142"/>
    <w:rsid w:val="00070801"/>
    <w:rsid w:val="000713E7"/>
    <w:rsid w:val="00071EC2"/>
    <w:rsid w:val="0007234A"/>
    <w:rsid w:val="00072C3B"/>
    <w:rsid w:val="000734A0"/>
    <w:rsid w:val="0007405F"/>
    <w:rsid w:val="00074176"/>
    <w:rsid w:val="00075B9E"/>
    <w:rsid w:val="00076954"/>
    <w:rsid w:val="00081457"/>
    <w:rsid w:val="00081F90"/>
    <w:rsid w:val="0008211F"/>
    <w:rsid w:val="00082D12"/>
    <w:rsid w:val="00083568"/>
    <w:rsid w:val="000843B1"/>
    <w:rsid w:val="00084790"/>
    <w:rsid w:val="000847E2"/>
    <w:rsid w:val="00086494"/>
    <w:rsid w:val="00086E4B"/>
    <w:rsid w:val="00087558"/>
    <w:rsid w:val="00087F49"/>
    <w:rsid w:val="000919A6"/>
    <w:rsid w:val="00092468"/>
    <w:rsid w:val="0009253C"/>
    <w:rsid w:val="000930CE"/>
    <w:rsid w:val="000932D0"/>
    <w:rsid w:val="00093EF6"/>
    <w:rsid w:val="000966C9"/>
    <w:rsid w:val="000A0529"/>
    <w:rsid w:val="000A0D05"/>
    <w:rsid w:val="000A12B9"/>
    <w:rsid w:val="000A1B94"/>
    <w:rsid w:val="000A1D3F"/>
    <w:rsid w:val="000A239E"/>
    <w:rsid w:val="000A2B3F"/>
    <w:rsid w:val="000A3C32"/>
    <w:rsid w:val="000A4999"/>
    <w:rsid w:val="000A499F"/>
    <w:rsid w:val="000A523C"/>
    <w:rsid w:val="000A67A4"/>
    <w:rsid w:val="000A68D7"/>
    <w:rsid w:val="000A76AE"/>
    <w:rsid w:val="000A7EE0"/>
    <w:rsid w:val="000B0641"/>
    <w:rsid w:val="000B17C0"/>
    <w:rsid w:val="000B2329"/>
    <w:rsid w:val="000B2B67"/>
    <w:rsid w:val="000B3F7F"/>
    <w:rsid w:val="000B553D"/>
    <w:rsid w:val="000B70CF"/>
    <w:rsid w:val="000C1DC9"/>
    <w:rsid w:val="000C6B2A"/>
    <w:rsid w:val="000C7099"/>
    <w:rsid w:val="000C7580"/>
    <w:rsid w:val="000C7ACB"/>
    <w:rsid w:val="000D0706"/>
    <w:rsid w:val="000D0AB6"/>
    <w:rsid w:val="000D1B5D"/>
    <w:rsid w:val="000D3A1C"/>
    <w:rsid w:val="000D52E3"/>
    <w:rsid w:val="000D5B6A"/>
    <w:rsid w:val="000E1DD2"/>
    <w:rsid w:val="000E43A2"/>
    <w:rsid w:val="000E45A6"/>
    <w:rsid w:val="000E484C"/>
    <w:rsid w:val="000E49C9"/>
    <w:rsid w:val="000E5C88"/>
    <w:rsid w:val="000E66A9"/>
    <w:rsid w:val="000E6734"/>
    <w:rsid w:val="000E6A83"/>
    <w:rsid w:val="000E7198"/>
    <w:rsid w:val="000F1A38"/>
    <w:rsid w:val="000F43C1"/>
    <w:rsid w:val="000F4F38"/>
    <w:rsid w:val="000F584A"/>
    <w:rsid w:val="000F75E7"/>
    <w:rsid w:val="000F774A"/>
    <w:rsid w:val="000F7DEE"/>
    <w:rsid w:val="001001FE"/>
    <w:rsid w:val="0010230C"/>
    <w:rsid w:val="0010271B"/>
    <w:rsid w:val="00102ADF"/>
    <w:rsid w:val="00103AFD"/>
    <w:rsid w:val="00103CC7"/>
    <w:rsid w:val="00103FBA"/>
    <w:rsid w:val="00106216"/>
    <w:rsid w:val="00106435"/>
    <w:rsid w:val="00106991"/>
    <w:rsid w:val="0010789E"/>
    <w:rsid w:val="00110018"/>
    <w:rsid w:val="00111EA8"/>
    <w:rsid w:val="00112AC4"/>
    <w:rsid w:val="0011345D"/>
    <w:rsid w:val="00114608"/>
    <w:rsid w:val="00114DF2"/>
    <w:rsid w:val="00114EB1"/>
    <w:rsid w:val="001155D8"/>
    <w:rsid w:val="001157AB"/>
    <w:rsid w:val="00116515"/>
    <w:rsid w:val="00116B3D"/>
    <w:rsid w:val="00120768"/>
    <w:rsid w:val="00121BFA"/>
    <w:rsid w:val="00122C57"/>
    <w:rsid w:val="001273C0"/>
    <w:rsid w:val="00132004"/>
    <w:rsid w:val="0013312F"/>
    <w:rsid w:val="001356FF"/>
    <w:rsid w:val="001358A7"/>
    <w:rsid w:val="0013616F"/>
    <w:rsid w:val="00136384"/>
    <w:rsid w:val="00137EC9"/>
    <w:rsid w:val="00141674"/>
    <w:rsid w:val="00141F93"/>
    <w:rsid w:val="00142339"/>
    <w:rsid w:val="00145A3F"/>
    <w:rsid w:val="00145FD9"/>
    <w:rsid w:val="00146273"/>
    <w:rsid w:val="00150E30"/>
    <w:rsid w:val="0015176E"/>
    <w:rsid w:val="00151840"/>
    <w:rsid w:val="00151D00"/>
    <w:rsid w:val="0015222E"/>
    <w:rsid w:val="00152E29"/>
    <w:rsid w:val="00153592"/>
    <w:rsid w:val="00154F7B"/>
    <w:rsid w:val="00155198"/>
    <w:rsid w:val="00155BDB"/>
    <w:rsid w:val="00156C5B"/>
    <w:rsid w:val="00157796"/>
    <w:rsid w:val="001577EC"/>
    <w:rsid w:val="001619E9"/>
    <w:rsid w:val="00162EDC"/>
    <w:rsid w:val="00163108"/>
    <w:rsid w:val="001632E5"/>
    <w:rsid w:val="00163DA8"/>
    <w:rsid w:val="00164EC5"/>
    <w:rsid w:val="001652FC"/>
    <w:rsid w:val="00166549"/>
    <w:rsid w:val="0016693C"/>
    <w:rsid w:val="0017185E"/>
    <w:rsid w:val="00172210"/>
    <w:rsid w:val="00173081"/>
    <w:rsid w:val="00174E94"/>
    <w:rsid w:val="00175C46"/>
    <w:rsid w:val="00175F13"/>
    <w:rsid w:val="00177836"/>
    <w:rsid w:val="00181365"/>
    <w:rsid w:val="00183673"/>
    <w:rsid w:val="00183D05"/>
    <w:rsid w:val="0018429D"/>
    <w:rsid w:val="0018449C"/>
    <w:rsid w:val="00184BDB"/>
    <w:rsid w:val="00184C39"/>
    <w:rsid w:val="0019057E"/>
    <w:rsid w:val="0019138A"/>
    <w:rsid w:val="001918E7"/>
    <w:rsid w:val="00191D16"/>
    <w:rsid w:val="0019248B"/>
    <w:rsid w:val="00192DAE"/>
    <w:rsid w:val="00194D89"/>
    <w:rsid w:val="00195C3C"/>
    <w:rsid w:val="00195CCF"/>
    <w:rsid w:val="00195E9E"/>
    <w:rsid w:val="001A0D8D"/>
    <w:rsid w:val="001A0F6D"/>
    <w:rsid w:val="001A2CFE"/>
    <w:rsid w:val="001A327A"/>
    <w:rsid w:val="001A4721"/>
    <w:rsid w:val="001A5DC0"/>
    <w:rsid w:val="001A6EC8"/>
    <w:rsid w:val="001A7091"/>
    <w:rsid w:val="001A7A74"/>
    <w:rsid w:val="001B0FE4"/>
    <w:rsid w:val="001B11DB"/>
    <w:rsid w:val="001B1A48"/>
    <w:rsid w:val="001B20CC"/>
    <w:rsid w:val="001B27F2"/>
    <w:rsid w:val="001B3239"/>
    <w:rsid w:val="001B3F91"/>
    <w:rsid w:val="001B4586"/>
    <w:rsid w:val="001B55F7"/>
    <w:rsid w:val="001B636E"/>
    <w:rsid w:val="001B6BAB"/>
    <w:rsid w:val="001B7F13"/>
    <w:rsid w:val="001C0367"/>
    <w:rsid w:val="001C0E8C"/>
    <w:rsid w:val="001C1B3D"/>
    <w:rsid w:val="001C264B"/>
    <w:rsid w:val="001C339E"/>
    <w:rsid w:val="001C3D2C"/>
    <w:rsid w:val="001C4C72"/>
    <w:rsid w:val="001C5043"/>
    <w:rsid w:val="001C65A0"/>
    <w:rsid w:val="001C6C86"/>
    <w:rsid w:val="001D1374"/>
    <w:rsid w:val="001D252D"/>
    <w:rsid w:val="001D3299"/>
    <w:rsid w:val="001D55EA"/>
    <w:rsid w:val="001D5A43"/>
    <w:rsid w:val="001D637C"/>
    <w:rsid w:val="001D70E3"/>
    <w:rsid w:val="001E0025"/>
    <w:rsid w:val="001E14DA"/>
    <w:rsid w:val="001E1961"/>
    <w:rsid w:val="001E1D37"/>
    <w:rsid w:val="001E2870"/>
    <w:rsid w:val="001E2D14"/>
    <w:rsid w:val="001E307D"/>
    <w:rsid w:val="001E44CE"/>
    <w:rsid w:val="001E4FA6"/>
    <w:rsid w:val="001E64FE"/>
    <w:rsid w:val="001E6DD5"/>
    <w:rsid w:val="001F20C0"/>
    <w:rsid w:val="001F26A2"/>
    <w:rsid w:val="001F4A24"/>
    <w:rsid w:val="001F7240"/>
    <w:rsid w:val="00200000"/>
    <w:rsid w:val="002005F8"/>
    <w:rsid w:val="00200F66"/>
    <w:rsid w:val="002016C8"/>
    <w:rsid w:val="00201B73"/>
    <w:rsid w:val="00201C99"/>
    <w:rsid w:val="002024E2"/>
    <w:rsid w:val="002033C6"/>
    <w:rsid w:val="00203926"/>
    <w:rsid w:val="00203AE1"/>
    <w:rsid w:val="00204FCC"/>
    <w:rsid w:val="0020502D"/>
    <w:rsid w:val="0020566F"/>
    <w:rsid w:val="00205916"/>
    <w:rsid w:val="00206C0D"/>
    <w:rsid w:val="00207E03"/>
    <w:rsid w:val="002103D8"/>
    <w:rsid w:val="00210FED"/>
    <w:rsid w:val="0021168E"/>
    <w:rsid w:val="002128B2"/>
    <w:rsid w:val="002131AB"/>
    <w:rsid w:val="002138CA"/>
    <w:rsid w:val="002146CD"/>
    <w:rsid w:val="002147A2"/>
    <w:rsid w:val="00214954"/>
    <w:rsid w:val="0021717D"/>
    <w:rsid w:val="00221017"/>
    <w:rsid w:val="00221378"/>
    <w:rsid w:val="002220FB"/>
    <w:rsid w:val="00222334"/>
    <w:rsid w:val="00222D09"/>
    <w:rsid w:val="002237BD"/>
    <w:rsid w:val="002252F2"/>
    <w:rsid w:val="00225517"/>
    <w:rsid w:val="00226F67"/>
    <w:rsid w:val="002304D1"/>
    <w:rsid w:val="00230EC9"/>
    <w:rsid w:val="0023103A"/>
    <w:rsid w:val="00232F67"/>
    <w:rsid w:val="002348AA"/>
    <w:rsid w:val="00235650"/>
    <w:rsid w:val="00237502"/>
    <w:rsid w:val="00237C6A"/>
    <w:rsid w:val="00237E4E"/>
    <w:rsid w:val="00241F81"/>
    <w:rsid w:val="00243981"/>
    <w:rsid w:val="002444C4"/>
    <w:rsid w:val="00245480"/>
    <w:rsid w:val="002462A0"/>
    <w:rsid w:val="0024707D"/>
    <w:rsid w:val="0025126B"/>
    <w:rsid w:val="00251452"/>
    <w:rsid w:val="0025160A"/>
    <w:rsid w:val="00251A53"/>
    <w:rsid w:val="00253982"/>
    <w:rsid w:val="00253D18"/>
    <w:rsid w:val="0025548B"/>
    <w:rsid w:val="00255FE9"/>
    <w:rsid w:val="00260253"/>
    <w:rsid w:val="00260416"/>
    <w:rsid w:val="00261928"/>
    <w:rsid w:val="00262CB4"/>
    <w:rsid w:val="00263382"/>
    <w:rsid w:val="00263CC5"/>
    <w:rsid w:val="00263E3A"/>
    <w:rsid w:val="002667DB"/>
    <w:rsid w:val="00266A48"/>
    <w:rsid w:val="002670B4"/>
    <w:rsid w:val="00271385"/>
    <w:rsid w:val="002715CB"/>
    <w:rsid w:val="00271A0D"/>
    <w:rsid w:val="00271CF2"/>
    <w:rsid w:val="00272590"/>
    <w:rsid w:val="00273124"/>
    <w:rsid w:val="00274C1C"/>
    <w:rsid w:val="00274D07"/>
    <w:rsid w:val="00276A0D"/>
    <w:rsid w:val="00277B45"/>
    <w:rsid w:val="00280A84"/>
    <w:rsid w:val="00280AB7"/>
    <w:rsid w:val="00280F71"/>
    <w:rsid w:val="002818FB"/>
    <w:rsid w:val="0028319C"/>
    <w:rsid w:val="00283CBE"/>
    <w:rsid w:val="00283E67"/>
    <w:rsid w:val="00284E2E"/>
    <w:rsid w:val="00285611"/>
    <w:rsid w:val="00285635"/>
    <w:rsid w:val="0028581E"/>
    <w:rsid w:val="002858FE"/>
    <w:rsid w:val="002868C0"/>
    <w:rsid w:val="002873BF"/>
    <w:rsid w:val="0028751E"/>
    <w:rsid w:val="002878D1"/>
    <w:rsid w:val="00287BF7"/>
    <w:rsid w:val="00287D6F"/>
    <w:rsid w:val="00290272"/>
    <w:rsid w:val="00290864"/>
    <w:rsid w:val="00290899"/>
    <w:rsid w:val="00290BB0"/>
    <w:rsid w:val="00292480"/>
    <w:rsid w:val="0029376D"/>
    <w:rsid w:val="00293913"/>
    <w:rsid w:val="00294DA7"/>
    <w:rsid w:val="0029669A"/>
    <w:rsid w:val="00296D4E"/>
    <w:rsid w:val="002A0E4F"/>
    <w:rsid w:val="002A1665"/>
    <w:rsid w:val="002A1739"/>
    <w:rsid w:val="002A1BBC"/>
    <w:rsid w:val="002A2D72"/>
    <w:rsid w:val="002A361F"/>
    <w:rsid w:val="002A4D3D"/>
    <w:rsid w:val="002B0674"/>
    <w:rsid w:val="002B1DF2"/>
    <w:rsid w:val="002B252F"/>
    <w:rsid w:val="002B4B38"/>
    <w:rsid w:val="002B4D40"/>
    <w:rsid w:val="002B4FEC"/>
    <w:rsid w:val="002C027F"/>
    <w:rsid w:val="002C09D9"/>
    <w:rsid w:val="002C1EB0"/>
    <w:rsid w:val="002C2A5F"/>
    <w:rsid w:val="002C32D4"/>
    <w:rsid w:val="002C6596"/>
    <w:rsid w:val="002C7200"/>
    <w:rsid w:val="002C75E7"/>
    <w:rsid w:val="002D13D3"/>
    <w:rsid w:val="002D1D08"/>
    <w:rsid w:val="002D3088"/>
    <w:rsid w:val="002D30A9"/>
    <w:rsid w:val="002D42ED"/>
    <w:rsid w:val="002D4614"/>
    <w:rsid w:val="002D60FE"/>
    <w:rsid w:val="002D6611"/>
    <w:rsid w:val="002D6785"/>
    <w:rsid w:val="002D7DD8"/>
    <w:rsid w:val="002E0863"/>
    <w:rsid w:val="002E0E2D"/>
    <w:rsid w:val="002E2A0E"/>
    <w:rsid w:val="002E2C82"/>
    <w:rsid w:val="002E2EFF"/>
    <w:rsid w:val="002E36D1"/>
    <w:rsid w:val="002E4C5E"/>
    <w:rsid w:val="002E4D3E"/>
    <w:rsid w:val="002E54DE"/>
    <w:rsid w:val="002E572B"/>
    <w:rsid w:val="002E6415"/>
    <w:rsid w:val="002E65B8"/>
    <w:rsid w:val="002E66D2"/>
    <w:rsid w:val="002E76DE"/>
    <w:rsid w:val="002E787E"/>
    <w:rsid w:val="002E79C8"/>
    <w:rsid w:val="002F1689"/>
    <w:rsid w:val="002F1AB0"/>
    <w:rsid w:val="002F246E"/>
    <w:rsid w:val="002F294D"/>
    <w:rsid w:val="002F2B52"/>
    <w:rsid w:val="002F3821"/>
    <w:rsid w:val="002F3F95"/>
    <w:rsid w:val="002F4192"/>
    <w:rsid w:val="002F7256"/>
    <w:rsid w:val="002F77E7"/>
    <w:rsid w:val="003004CF"/>
    <w:rsid w:val="003018CA"/>
    <w:rsid w:val="003033BA"/>
    <w:rsid w:val="003041B8"/>
    <w:rsid w:val="00304470"/>
    <w:rsid w:val="003059E1"/>
    <w:rsid w:val="003070AE"/>
    <w:rsid w:val="0030775A"/>
    <w:rsid w:val="00307906"/>
    <w:rsid w:val="00310401"/>
    <w:rsid w:val="00312A9D"/>
    <w:rsid w:val="00313ECD"/>
    <w:rsid w:val="00314A41"/>
    <w:rsid w:val="003156EE"/>
    <w:rsid w:val="00315FFC"/>
    <w:rsid w:val="003166E6"/>
    <w:rsid w:val="00317409"/>
    <w:rsid w:val="00317C67"/>
    <w:rsid w:val="003216D4"/>
    <w:rsid w:val="00324CE9"/>
    <w:rsid w:val="00324DAB"/>
    <w:rsid w:val="00325827"/>
    <w:rsid w:val="00325F5E"/>
    <w:rsid w:val="00330491"/>
    <w:rsid w:val="00331FEB"/>
    <w:rsid w:val="0033215F"/>
    <w:rsid w:val="00332237"/>
    <w:rsid w:val="00332906"/>
    <w:rsid w:val="00333216"/>
    <w:rsid w:val="00334C8C"/>
    <w:rsid w:val="00335271"/>
    <w:rsid w:val="0033569C"/>
    <w:rsid w:val="00335B63"/>
    <w:rsid w:val="00335D3E"/>
    <w:rsid w:val="00336018"/>
    <w:rsid w:val="0033649C"/>
    <w:rsid w:val="00336A3C"/>
    <w:rsid w:val="003405CD"/>
    <w:rsid w:val="003421E4"/>
    <w:rsid w:val="00342639"/>
    <w:rsid w:val="00342CF6"/>
    <w:rsid w:val="00344165"/>
    <w:rsid w:val="0034534F"/>
    <w:rsid w:val="00345CBC"/>
    <w:rsid w:val="0034635B"/>
    <w:rsid w:val="003464DC"/>
    <w:rsid w:val="00346DCB"/>
    <w:rsid w:val="00351194"/>
    <w:rsid w:val="00351A05"/>
    <w:rsid w:val="00353EAE"/>
    <w:rsid w:val="00355312"/>
    <w:rsid w:val="00355336"/>
    <w:rsid w:val="00355E7A"/>
    <w:rsid w:val="003565DF"/>
    <w:rsid w:val="00357A66"/>
    <w:rsid w:val="00362013"/>
    <w:rsid w:val="00362F82"/>
    <w:rsid w:val="00363F9D"/>
    <w:rsid w:val="00364EA5"/>
    <w:rsid w:val="00365D07"/>
    <w:rsid w:val="00366F51"/>
    <w:rsid w:val="00366FDA"/>
    <w:rsid w:val="0036725B"/>
    <w:rsid w:val="00367B4E"/>
    <w:rsid w:val="003704B3"/>
    <w:rsid w:val="003704F9"/>
    <w:rsid w:val="00371013"/>
    <w:rsid w:val="00371843"/>
    <w:rsid w:val="00371A87"/>
    <w:rsid w:val="00371EDA"/>
    <w:rsid w:val="0037349E"/>
    <w:rsid w:val="00373A25"/>
    <w:rsid w:val="00373FDE"/>
    <w:rsid w:val="00374B51"/>
    <w:rsid w:val="00374D8D"/>
    <w:rsid w:val="0037584E"/>
    <w:rsid w:val="0037717F"/>
    <w:rsid w:val="00377CB1"/>
    <w:rsid w:val="00380BC6"/>
    <w:rsid w:val="0038163F"/>
    <w:rsid w:val="0038470D"/>
    <w:rsid w:val="0038503F"/>
    <w:rsid w:val="0038766F"/>
    <w:rsid w:val="00390085"/>
    <w:rsid w:val="00392706"/>
    <w:rsid w:val="00393F2C"/>
    <w:rsid w:val="00394636"/>
    <w:rsid w:val="003950B2"/>
    <w:rsid w:val="0039672F"/>
    <w:rsid w:val="00397619"/>
    <w:rsid w:val="003A36A7"/>
    <w:rsid w:val="003A4841"/>
    <w:rsid w:val="003A4A65"/>
    <w:rsid w:val="003A4BD4"/>
    <w:rsid w:val="003B01A6"/>
    <w:rsid w:val="003B1305"/>
    <w:rsid w:val="003B3F4D"/>
    <w:rsid w:val="003B4192"/>
    <w:rsid w:val="003B6488"/>
    <w:rsid w:val="003C06E7"/>
    <w:rsid w:val="003C0B01"/>
    <w:rsid w:val="003C19F8"/>
    <w:rsid w:val="003C1BC7"/>
    <w:rsid w:val="003C24DF"/>
    <w:rsid w:val="003C3E13"/>
    <w:rsid w:val="003C61E4"/>
    <w:rsid w:val="003C6D45"/>
    <w:rsid w:val="003C7313"/>
    <w:rsid w:val="003C7E00"/>
    <w:rsid w:val="003C7FB2"/>
    <w:rsid w:val="003D210B"/>
    <w:rsid w:val="003D27E8"/>
    <w:rsid w:val="003D4A47"/>
    <w:rsid w:val="003D5965"/>
    <w:rsid w:val="003D6D36"/>
    <w:rsid w:val="003D7458"/>
    <w:rsid w:val="003D7960"/>
    <w:rsid w:val="003E0090"/>
    <w:rsid w:val="003E0CD2"/>
    <w:rsid w:val="003E13B6"/>
    <w:rsid w:val="003E5104"/>
    <w:rsid w:val="003E5298"/>
    <w:rsid w:val="003E5EFD"/>
    <w:rsid w:val="003E7326"/>
    <w:rsid w:val="003E7611"/>
    <w:rsid w:val="003F08A8"/>
    <w:rsid w:val="003F0EC8"/>
    <w:rsid w:val="003F14AF"/>
    <w:rsid w:val="003F2432"/>
    <w:rsid w:val="003F3F92"/>
    <w:rsid w:val="003F3FFF"/>
    <w:rsid w:val="003F574F"/>
    <w:rsid w:val="003F5EF0"/>
    <w:rsid w:val="003F76BE"/>
    <w:rsid w:val="00401773"/>
    <w:rsid w:val="004019B2"/>
    <w:rsid w:val="004028AE"/>
    <w:rsid w:val="0040322E"/>
    <w:rsid w:val="00404638"/>
    <w:rsid w:val="00404FF8"/>
    <w:rsid w:val="00406606"/>
    <w:rsid w:val="00406F69"/>
    <w:rsid w:val="00410D79"/>
    <w:rsid w:val="00411DA0"/>
    <w:rsid w:val="00411EC6"/>
    <w:rsid w:val="00412311"/>
    <w:rsid w:val="00412480"/>
    <w:rsid w:val="004131AF"/>
    <w:rsid w:val="00413714"/>
    <w:rsid w:val="00415480"/>
    <w:rsid w:val="004166CF"/>
    <w:rsid w:val="00416DD1"/>
    <w:rsid w:val="004205AD"/>
    <w:rsid w:val="00420E9B"/>
    <w:rsid w:val="004213C4"/>
    <w:rsid w:val="00422EAA"/>
    <w:rsid w:val="00423400"/>
    <w:rsid w:val="00425097"/>
    <w:rsid w:val="004260EF"/>
    <w:rsid w:val="00426BC3"/>
    <w:rsid w:val="00427614"/>
    <w:rsid w:val="00427968"/>
    <w:rsid w:val="00430565"/>
    <w:rsid w:val="00430FA0"/>
    <w:rsid w:val="0043193D"/>
    <w:rsid w:val="0043257F"/>
    <w:rsid w:val="0043449E"/>
    <w:rsid w:val="00435193"/>
    <w:rsid w:val="0043563E"/>
    <w:rsid w:val="00435DEE"/>
    <w:rsid w:val="00440847"/>
    <w:rsid w:val="00440FA5"/>
    <w:rsid w:val="00441929"/>
    <w:rsid w:val="0044199F"/>
    <w:rsid w:val="00441ABA"/>
    <w:rsid w:val="00442C28"/>
    <w:rsid w:val="004435F1"/>
    <w:rsid w:val="00443A28"/>
    <w:rsid w:val="00445325"/>
    <w:rsid w:val="00445366"/>
    <w:rsid w:val="00445730"/>
    <w:rsid w:val="00446260"/>
    <w:rsid w:val="00446424"/>
    <w:rsid w:val="004464E5"/>
    <w:rsid w:val="0044735C"/>
    <w:rsid w:val="00450341"/>
    <w:rsid w:val="00450A1D"/>
    <w:rsid w:val="00450E1A"/>
    <w:rsid w:val="00450EF4"/>
    <w:rsid w:val="00452774"/>
    <w:rsid w:val="0045317F"/>
    <w:rsid w:val="0045368B"/>
    <w:rsid w:val="00454065"/>
    <w:rsid w:val="00454CBB"/>
    <w:rsid w:val="00454F3E"/>
    <w:rsid w:val="00455108"/>
    <w:rsid w:val="00456877"/>
    <w:rsid w:val="00456FB2"/>
    <w:rsid w:val="004574E9"/>
    <w:rsid w:val="00457D38"/>
    <w:rsid w:val="0046061A"/>
    <w:rsid w:val="00461705"/>
    <w:rsid w:val="00463FF3"/>
    <w:rsid w:val="004659CD"/>
    <w:rsid w:val="0046623C"/>
    <w:rsid w:val="00467716"/>
    <w:rsid w:val="00470AF3"/>
    <w:rsid w:val="0047132F"/>
    <w:rsid w:val="004725C1"/>
    <w:rsid w:val="00473006"/>
    <w:rsid w:val="00473035"/>
    <w:rsid w:val="004734FC"/>
    <w:rsid w:val="00473AEA"/>
    <w:rsid w:val="00473C25"/>
    <w:rsid w:val="00473C6E"/>
    <w:rsid w:val="0047462F"/>
    <w:rsid w:val="00475EEA"/>
    <w:rsid w:val="004802C3"/>
    <w:rsid w:val="00482D7B"/>
    <w:rsid w:val="0048305D"/>
    <w:rsid w:val="004831F2"/>
    <w:rsid w:val="004833A6"/>
    <w:rsid w:val="004834C0"/>
    <w:rsid w:val="00484171"/>
    <w:rsid w:val="00484D86"/>
    <w:rsid w:val="004861B5"/>
    <w:rsid w:val="00490E9B"/>
    <w:rsid w:val="004937AE"/>
    <w:rsid w:val="00493AFD"/>
    <w:rsid w:val="00494BA2"/>
    <w:rsid w:val="00495C52"/>
    <w:rsid w:val="00497003"/>
    <w:rsid w:val="004971A3"/>
    <w:rsid w:val="00497DEE"/>
    <w:rsid w:val="004A10AD"/>
    <w:rsid w:val="004A1383"/>
    <w:rsid w:val="004A13E3"/>
    <w:rsid w:val="004A1C33"/>
    <w:rsid w:val="004A1DCC"/>
    <w:rsid w:val="004A1E57"/>
    <w:rsid w:val="004A2FDC"/>
    <w:rsid w:val="004A37A3"/>
    <w:rsid w:val="004A3FCB"/>
    <w:rsid w:val="004A6059"/>
    <w:rsid w:val="004A7D4D"/>
    <w:rsid w:val="004B012F"/>
    <w:rsid w:val="004B2777"/>
    <w:rsid w:val="004B293D"/>
    <w:rsid w:val="004B2E1E"/>
    <w:rsid w:val="004B3328"/>
    <w:rsid w:val="004B412D"/>
    <w:rsid w:val="004B54E7"/>
    <w:rsid w:val="004B6E13"/>
    <w:rsid w:val="004C1EBC"/>
    <w:rsid w:val="004C2352"/>
    <w:rsid w:val="004C44D4"/>
    <w:rsid w:val="004C5F85"/>
    <w:rsid w:val="004C6169"/>
    <w:rsid w:val="004C62DE"/>
    <w:rsid w:val="004C6F13"/>
    <w:rsid w:val="004C738D"/>
    <w:rsid w:val="004C7415"/>
    <w:rsid w:val="004D038B"/>
    <w:rsid w:val="004D0C48"/>
    <w:rsid w:val="004D2D78"/>
    <w:rsid w:val="004D3182"/>
    <w:rsid w:val="004D4275"/>
    <w:rsid w:val="004D4692"/>
    <w:rsid w:val="004D6003"/>
    <w:rsid w:val="004D7A70"/>
    <w:rsid w:val="004D7EBB"/>
    <w:rsid w:val="004E0A31"/>
    <w:rsid w:val="004E133C"/>
    <w:rsid w:val="004E2025"/>
    <w:rsid w:val="004E228D"/>
    <w:rsid w:val="004E3159"/>
    <w:rsid w:val="004E3D47"/>
    <w:rsid w:val="004E44B2"/>
    <w:rsid w:val="004E5869"/>
    <w:rsid w:val="004E7A2F"/>
    <w:rsid w:val="004F18BD"/>
    <w:rsid w:val="004F2316"/>
    <w:rsid w:val="004F248D"/>
    <w:rsid w:val="004F578F"/>
    <w:rsid w:val="004F5927"/>
    <w:rsid w:val="004F5E94"/>
    <w:rsid w:val="004F6220"/>
    <w:rsid w:val="004F7A97"/>
    <w:rsid w:val="004F7AE5"/>
    <w:rsid w:val="00500F0E"/>
    <w:rsid w:val="00501327"/>
    <w:rsid w:val="0050257D"/>
    <w:rsid w:val="00502DF1"/>
    <w:rsid w:val="005035B9"/>
    <w:rsid w:val="0050371B"/>
    <w:rsid w:val="00503F8E"/>
    <w:rsid w:val="00505A11"/>
    <w:rsid w:val="0050670C"/>
    <w:rsid w:val="00506D20"/>
    <w:rsid w:val="005072BA"/>
    <w:rsid w:val="005074FD"/>
    <w:rsid w:val="00507EA9"/>
    <w:rsid w:val="005113FA"/>
    <w:rsid w:val="005127FC"/>
    <w:rsid w:val="00513E12"/>
    <w:rsid w:val="00514C22"/>
    <w:rsid w:val="00515071"/>
    <w:rsid w:val="00517699"/>
    <w:rsid w:val="00521CCD"/>
    <w:rsid w:val="00524391"/>
    <w:rsid w:val="005256B9"/>
    <w:rsid w:val="005259C8"/>
    <w:rsid w:val="005262BD"/>
    <w:rsid w:val="00527EA0"/>
    <w:rsid w:val="00530436"/>
    <w:rsid w:val="005311C0"/>
    <w:rsid w:val="00532DA7"/>
    <w:rsid w:val="0053338E"/>
    <w:rsid w:val="00533F53"/>
    <w:rsid w:val="0053427E"/>
    <w:rsid w:val="00536727"/>
    <w:rsid w:val="00536970"/>
    <w:rsid w:val="00536BCF"/>
    <w:rsid w:val="00540813"/>
    <w:rsid w:val="00541B8A"/>
    <w:rsid w:val="005423FE"/>
    <w:rsid w:val="00542B8A"/>
    <w:rsid w:val="0054465A"/>
    <w:rsid w:val="005458FF"/>
    <w:rsid w:val="0054720E"/>
    <w:rsid w:val="005500F4"/>
    <w:rsid w:val="00550FE8"/>
    <w:rsid w:val="0055232D"/>
    <w:rsid w:val="00552516"/>
    <w:rsid w:val="00553704"/>
    <w:rsid w:val="005540EB"/>
    <w:rsid w:val="00554890"/>
    <w:rsid w:val="005563CF"/>
    <w:rsid w:val="005569DC"/>
    <w:rsid w:val="00556F5B"/>
    <w:rsid w:val="00557089"/>
    <w:rsid w:val="00557399"/>
    <w:rsid w:val="0055779E"/>
    <w:rsid w:val="00560ABC"/>
    <w:rsid w:val="00560F7B"/>
    <w:rsid w:val="00561256"/>
    <w:rsid w:val="0056290D"/>
    <w:rsid w:val="00562BC1"/>
    <w:rsid w:val="00563435"/>
    <w:rsid w:val="00565DDA"/>
    <w:rsid w:val="00566610"/>
    <w:rsid w:val="00566AD9"/>
    <w:rsid w:val="00567E24"/>
    <w:rsid w:val="00570A88"/>
    <w:rsid w:val="00570CFE"/>
    <w:rsid w:val="00570DA8"/>
    <w:rsid w:val="005723EA"/>
    <w:rsid w:val="005728A1"/>
    <w:rsid w:val="00572BB8"/>
    <w:rsid w:val="005772EB"/>
    <w:rsid w:val="005778D4"/>
    <w:rsid w:val="00580BC0"/>
    <w:rsid w:val="005814C9"/>
    <w:rsid w:val="005824D3"/>
    <w:rsid w:val="00584947"/>
    <w:rsid w:val="00585E5A"/>
    <w:rsid w:val="005864A5"/>
    <w:rsid w:val="00587A5C"/>
    <w:rsid w:val="00590726"/>
    <w:rsid w:val="00591AEA"/>
    <w:rsid w:val="0059200A"/>
    <w:rsid w:val="005927F9"/>
    <w:rsid w:val="00592841"/>
    <w:rsid w:val="0059304E"/>
    <w:rsid w:val="00593B34"/>
    <w:rsid w:val="00593E28"/>
    <w:rsid w:val="005955B6"/>
    <w:rsid w:val="00596168"/>
    <w:rsid w:val="00596EC5"/>
    <w:rsid w:val="005974F6"/>
    <w:rsid w:val="005A0F11"/>
    <w:rsid w:val="005A18A3"/>
    <w:rsid w:val="005A4596"/>
    <w:rsid w:val="005A4600"/>
    <w:rsid w:val="005A5C51"/>
    <w:rsid w:val="005A5D0D"/>
    <w:rsid w:val="005A634C"/>
    <w:rsid w:val="005A6425"/>
    <w:rsid w:val="005B0BCB"/>
    <w:rsid w:val="005B125D"/>
    <w:rsid w:val="005B1B43"/>
    <w:rsid w:val="005B1D1B"/>
    <w:rsid w:val="005B68A0"/>
    <w:rsid w:val="005B7875"/>
    <w:rsid w:val="005C0218"/>
    <w:rsid w:val="005C2447"/>
    <w:rsid w:val="005C6525"/>
    <w:rsid w:val="005D052E"/>
    <w:rsid w:val="005D2148"/>
    <w:rsid w:val="005D2E7F"/>
    <w:rsid w:val="005D3E05"/>
    <w:rsid w:val="005D4C9D"/>
    <w:rsid w:val="005D5A1F"/>
    <w:rsid w:val="005D5A7B"/>
    <w:rsid w:val="005D5F9F"/>
    <w:rsid w:val="005E0962"/>
    <w:rsid w:val="005E1D23"/>
    <w:rsid w:val="005E3347"/>
    <w:rsid w:val="005E452C"/>
    <w:rsid w:val="005E4764"/>
    <w:rsid w:val="005E49A7"/>
    <w:rsid w:val="005E57D0"/>
    <w:rsid w:val="005E6563"/>
    <w:rsid w:val="005E7E43"/>
    <w:rsid w:val="005F1743"/>
    <w:rsid w:val="005F1AF0"/>
    <w:rsid w:val="005F1BBC"/>
    <w:rsid w:val="005F1E0C"/>
    <w:rsid w:val="005F22AE"/>
    <w:rsid w:val="005F4762"/>
    <w:rsid w:val="005F48F9"/>
    <w:rsid w:val="005F50B8"/>
    <w:rsid w:val="005F66B8"/>
    <w:rsid w:val="005F69E2"/>
    <w:rsid w:val="00600021"/>
    <w:rsid w:val="00600E09"/>
    <w:rsid w:val="006012ED"/>
    <w:rsid w:val="00601B09"/>
    <w:rsid w:val="00601D66"/>
    <w:rsid w:val="00602855"/>
    <w:rsid w:val="006050AF"/>
    <w:rsid w:val="006059C5"/>
    <w:rsid w:val="006064BC"/>
    <w:rsid w:val="00607366"/>
    <w:rsid w:val="006115D9"/>
    <w:rsid w:val="00612388"/>
    <w:rsid w:val="006123C8"/>
    <w:rsid w:val="0061273B"/>
    <w:rsid w:val="0061319B"/>
    <w:rsid w:val="00614744"/>
    <w:rsid w:val="006152B5"/>
    <w:rsid w:val="0061538B"/>
    <w:rsid w:val="0061643C"/>
    <w:rsid w:val="00616D93"/>
    <w:rsid w:val="006173BA"/>
    <w:rsid w:val="00621137"/>
    <w:rsid w:val="00621BC5"/>
    <w:rsid w:val="006224E3"/>
    <w:rsid w:val="006229EA"/>
    <w:rsid w:val="006231B4"/>
    <w:rsid w:val="00623527"/>
    <w:rsid w:val="0062434A"/>
    <w:rsid w:val="006256AE"/>
    <w:rsid w:val="0062764E"/>
    <w:rsid w:val="0063236D"/>
    <w:rsid w:val="0063268C"/>
    <w:rsid w:val="006328D9"/>
    <w:rsid w:val="00632BD5"/>
    <w:rsid w:val="00634321"/>
    <w:rsid w:val="00634384"/>
    <w:rsid w:val="00635A4A"/>
    <w:rsid w:val="006361D6"/>
    <w:rsid w:val="0063624B"/>
    <w:rsid w:val="00637F3A"/>
    <w:rsid w:val="0064083E"/>
    <w:rsid w:val="00641ABE"/>
    <w:rsid w:val="006470AA"/>
    <w:rsid w:val="006504F5"/>
    <w:rsid w:val="00650764"/>
    <w:rsid w:val="00651A72"/>
    <w:rsid w:val="006534D1"/>
    <w:rsid w:val="0065366C"/>
    <w:rsid w:val="00656929"/>
    <w:rsid w:val="00661079"/>
    <w:rsid w:val="006615F9"/>
    <w:rsid w:val="006632FE"/>
    <w:rsid w:val="00663DC2"/>
    <w:rsid w:val="0066476F"/>
    <w:rsid w:val="00664CF0"/>
    <w:rsid w:val="0066551D"/>
    <w:rsid w:val="0066604D"/>
    <w:rsid w:val="00667C69"/>
    <w:rsid w:val="00670078"/>
    <w:rsid w:val="00670367"/>
    <w:rsid w:val="006709BC"/>
    <w:rsid w:val="00671DBF"/>
    <w:rsid w:val="00672CF4"/>
    <w:rsid w:val="0067302C"/>
    <w:rsid w:val="006733A0"/>
    <w:rsid w:val="00673CD4"/>
    <w:rsid w:val="0067406F"/>
    <w:rsid w:val="006753CA"/>
    <w:rsid w:val="00675D20"/>
    <w:rsid w:val="006765C6"/>
    <w:rsid w:val="00677FF4"/>
    <w:rsid w:val="00680D6B"/>
    <w:rsid w:val="00680EF1"/>
    <w:rsid w:val="00682E06"/>
    <w:rsid w:val="0068422A"/>
    <w:rsid w:val="0068428D"/>
    <w:rsid w:val="006843E7"/>
    <w:rsid w:val="00684560"/>
    <w:rsid w:val="00684DDF"/>
    <w:rsid w:val="006857C4"/>
    <w:rsid w:val="00690484"/>
    <w:rsid w:val="00690B15"/>
    <w:rsid w:val="006913F1"/>
    <w:rsid w:val="00692C23"/>
    <w:rsid w:val="006939B6"/>
    <w:rsid w:val="0069484E"/>
    <w:rsid w:val="0069579A"/>
    <w:rsid w:val="0069707C"/>
    <w:rsid w:val="006A0C6B"/>
    <w:rsid w:val="006A1914"/>
    <w:rsid w:val="006A1D09"/>
    <w:rsid w:val="006A2B1E"/>
    <w:rsid w:val="006A30AD"/>
    <w:rsid w:val="006A35D5"/>
    <w:rsid w:val="006A3FC9"/>
    <w:rsid w:val="006A54E7"/>
    <w:rsid w:val="006A6329"/>
    <w:rsid w:val="006A72E8"/>
    <w:rsid w:val="006A7A63"/>
    <w:rsid w:val="006B0341"/>
    <w:rsid w:val="006B034C"/>
    <w:rsid w:val="006B0D86"/>
    <w:rsid w:val="006B366E"/>
    <w:rsid w:val="006B4788"/>
    <w:rsid w:val="006B5091"/>
    <w:rsid w:val="006B5D9D"/>
    <w:rsid w:val="006B60E2"/>
    <w:rsid w:val="006C0C6F"/>
    <w:rsid w:val="006C0F9A"/>
    <w:rsid w:val="006C113B"/>
    <w:rsid w:val="006C11C4"/>
    <w:rsid w:val="006C171C"/>
    <w:rsid w:val="006C1863"/>
    <w:rsid w:val="006C19D3"/>
    <w:rsid w:val="006C1A89"/>
    <w:rsid w:val="006C2D89"/>
    <w:rsid w:val="006C323D"/>
    <w:rsid w:val="006C32DE"/>
    <w:rsid w:val="006C39F8"/>
    <w:rsid w:val="006C433A"/>
    <w:rsid w:val="006C4604"/>
    <w:rsid w:val="006C5F0F"/>
    <w:rsid w:val="006C6F12"/>
    <w:rsid w:val="006D0B49"/>
    <w:rsid w:val="006D230F"/>
    <w:rsid w:val="006D31AD"/>
    <w:rsid w:val="006D346E"/>
    <w:rsid w:val="006D5F2B"/>
    <w:rsid w:val="006D61BD"/>
    <w:rsid w:val="006D66B3"/>
    <w:rsid w:val="006D7223"/>
    <w:rsid w:val="006D7308"/>
    <w:rsid w:val="006D7373"/>
    <w:rsid w:val="006E10DB"/>
    <w:rsid w:val="006E2981"/>
    <w:rsid w:val="006E3592"/>
    <w:rsid w:val="006E4B2D"/>
    <w:rsid w:val="006F090A"/>
    <w:rsid w:val="006F09E5"/>
    <w:rsid w:val="006F225D"/>
    <w:rsid w:val="006F260F"/>
    <w:rsid w:val="006F53F3"/>
    <w:rsid w:val="006F5F8B"/>
    <w:rsid w:val="006F6F75"/>
    <w:rsid w:val="006F70B0"/>
    <w:rsid w:val="00700705"/>
    <w:rsid w:val="007008A3"/>
    <w:rsid w:val="00703A11"/>
    <w:rsid w:val="007042B2"/>
    <w:rsid w:val="00704460"/>
    <w:rsid w:val="00705032"/>
    <w:rsid w:val="0070644D"/>
    <w:rsid w:val="0070663C"/>
    <w:rsid w:val="00706D11"/>
    <w:rsid w:val="007073A6"/>
    <w:rsid w:val="00707ABA"/>
    <w:rsid w:val="00714A8A"/>
    <w:rsid w:val="00715876"/>
    <w:rsid w:val="00715AB3"/>
    <w:rsid w:val="00717049"/>
    <w:rsid w:val="00717EF7"/>
    <w:rsid w:val="0072035B"/>
    <w:rsid w:val="007248D9"/>
    <w:rsid w:val="00725516"/>
    <w:rsid w:val="00725C0B"/>
    <w:rsid w:val="00726145"/>
    <w:rsid w:val="007277D7"/>
    <w:rsid w:val="00730535"/>
    <w:rsid w:val="00731D2E"/>
    <w:rsid w:val="0073359B"/>
    <w:rsid w:val="00735042"/>
    <w:rsid w:val="0073551B"/>
    <w:rsid w:val="0073642E"/>
    <w:rsid w:val="00736D87"/>
    <w:rsid w:val="00736E18"/>
    <w:rsid w:val="00736F48"/>
    <w:rsid w:val="007403E8"/>
    <w:rsid w:val="00740975"/>
    <w:rsid w:val="00740F10"/>
    <w:rsid w:val="0074353F"/>
    <w:rsid w:val="00745877"/>
    <w:rsid w:val="00745AD4"/>
    <w:rsid w:val="00746434"/>
    <w:rsid w:val="007465F6"/>
    <w:rsid w:val="007471F1"/>
    <w:rsid w:val="007502BE"/>
    <w:rsid w:val="00751735"/>
    <w:rsid w:val="0075189C"/>
    <w:rsid w:val="0075593E"/>
    <w:rsid w:val="0075718C"/>
    <w:rsid w:val="00760644"/>
    <w:rsid w:val="00761334"/>
    <w:rsid w:val="00763D8A"/>
    <w:rsid w:val="007643D0"/>
    <w:rsid w:val="00764A62"/>
    <w:rsid w:val="00765FDB"/>
    <w:rsid w:val="00766200"/>
    <w:rsid w:val="007671FC"/>
    <w:rsid w:val="007677CA"/>
    <w:rsid w:val="007706D0"/>
    <w:rsid w:val="007738F8"/>
    <w:rsid w:val="007745A5"/>
    <w:rsid w:val="00774711"/>
    <w:rsid w:val="0077544A"/>
    <w:rsid w:val="007805C5"/>
    <w:rsid w:val="007810C7"/>
    <w:rsid w:val="00781B09"/>
    <w:rsid w:val="00781CE3"/>
    <w:rsid w:val="007823F1"/>
    <w:rsid w:val="00782705"/>
    <w:rsid w:val="00782FC9"/>
    <w:rsid w:val="00783B8A"/>
    <w:rsid w:val="007842F3"/>
    <w:rsid w:val="00784C1F"/>
    <w:rsid w:val="00785D45"/>
    <w:rsid w:val="00785F53"/>
    <w:rsid w:val="0078651E"/>
    <w:rsid w:val="00786A35"/>
    <w:rsid w:val="00787A0D"/>
    <w:rsid w:val="0079074F"/>
    <w:rsid w:val="00791811"/>
    <w:rsid w:val="007918DB"/>
    <w:rsid w:val="007928AB"/>
    <w:rsid w:val="007931E9"/>
    <w:rsid w:val="00793245"/>
    <w:rsid w:val="007939A0"/>
    <w:rsid w:val="00794094"/>
    <w:rsid w:val="00794D26"/>
    <w:rsid w:val="00797658"/>
    <w:rsid w:val="007A0F04"/>
    <w:rsid w:val="007A1AE2"/>
    <w:rsid w:val="007A26F2"/>
    <w:rsid w:val="007A3837"/>
    <w:rsid w:val="007A45CE"/>
    <w:rsid w:val="007A49EF"/>
    <w:rsid w:val="007A543B"/>
    <w:rsid w:val="007A6178"/>
    <w:rsid w:val="007A7383"/>
    <w:rsid w:val="007A744C"/>
    <w:rsid w:val="007A79FA"/>
    <w:rsid w:val="007B0116"/>
    <w:rsid w:val="007B03F9"/>
    <w:rsid w:val="007B0722"/>
    <w:rsid w:val="007B0918"/>
    <w:rsid w:val="007B0D2F"/>
    <w:rsid w:val="007B391D"/>
    <w:rsid w:val="007B3F5F"/>
    <w:rsid w:val="007B6322"/>
    <w:rsid w:val="007B6595"/>
    <w:rsid w:val="007B7253"/>
    <w:rsid w:val="007C0AA1"/>
    <w:rsid w:val="007C0E6A"/>
    <w:rsid w:val="007C11B2"/>
    <w:rsid w:val="007C652D"/>
    <w:rsid w:val="007D16C8"/>
    <w:rsid w:val="007D2CD6"/>
    <w:rsid w:val="007D4216"/>
    <w:rsid w:val="007D5551"/>
    <w:rsid w:val="007D67F4"/>
    <w:rsid w:val="007E19E7"/>
    <w:rsid w:val="007E2BF7"/>
    <w:rsid w:val="007E6A0C"/>
    <w:rsid w:val="007F0E46"/>
    <w:rsid w:val="007F2373"/>
    <w:rsid w:val="007F2A7D"/>
    <w:rsid w:val="007F33CE"/>
    <w:rsid w:val="007F3B61"/>
    <w:rsid w:val="007F42C0"/>
    <w:rsid w:val="007F5B12"/>
    <w:rsid w:val="007F6950"/>
    <w:rsid w:val="007F74BA"/>
    <w:rsid w:val="00800700"/>
    <w:rsid w:val="008011D9"/>
    <w:rsid w:val="00802DF3"/>
    <w:rsid w:val="00802EDC"/>
    <w:rsid w:val="008039E1"/>
    <w:rsid w:val="00805515"/>
    <w:rsid w:val="00806A2D"/>
    <w:rsid w:val="008076FB"/>
    <w:rsid w:val="008101FF"/>
    <w:rsid w:val="0081104E"/>
    <w:rsid w:val="00811E96"/>
    <w:rsid w:val="0081249F"/>
    <w:rsid w:val="00812AF0"/>
    <w:rsid w:val="00813931"/>
    <w:rsid w:val="008143FA"/>
    <w:rsid w:val="00814A18"/>
    <w:rsid w:val="00815A79"/>
    <w:rsid w:val="0081641B"/>
    <w:rsid w:val="00817F1B"/>
    <w:rsid w:val="00820742"/>
    <w:rsid w:val="00821E19"/>
    <w:rsid w:val="0082243F"/>
    <w:rsid w:val="00822657"/>
    <w:rsid w:val="00823172"/>
    <w:rsid w:val="00824782"/>
    <w:rsid w:val="00826504"/>
    <w:rsid w:val="00826EBD"/>
    <w:rsid w:val="008277C9"/>
    <w:rsid w:val="00831F59"/>
    <w:rsid w:val="00834C68"/>
    <w:rsid w:val="0083597F"/>
    <w:rsid w:val="00836343"/>
    <w:rsid w:val="0083688B"/>
    <w:rsid w:val="0083762F"/>
    <w:rsid w:val="00837D90"/>
    <w:rsid w:val="0084055B"/>
    <w:rsid w:val="00840CCC"/>
    <w:rsid w:val="008411F9"/>
    <w:rsid w:val="0084207E"/>
    <w:rsid w:val="00842227"/>
    <w:rsid w:val="00842B3C"/>
    <w:rsid w:val="0084322A"/>
    <w:rsid w:val="00846035"/>
    <w:rsid w:val="008463E5"/>
    <w:rsid w:val="008473AE"/>
    <w:rsid w:val="00847960"/>
    <w:rsid w:val="00847D95"/>
    <w:rsid w:val="008517DD"/>
    <w:rsid w:val="0085198B"/>
    <w:rsid w:val="008549EA"/>
    <w:rsid w:val="00855921"/>
    <w:rsid w:val="00857732"/>
    <w:rsid w:val="00860036"/>
    <w:rsid w:val="00861E9E"/>
    <w:rsid w:val="00862EC6"/>
    <w:rsid w:val="00863932"/>
    <w:rsid w:val="00863965"/>
    <w:rsid w:val="00864831"/>
    <w:rsid w:val="008656D9"/>
    <w:rsid w:val="00865B8F"/>
    <w:rsid w:val="00867BF1"/>
    <w:rsid w:val="00867EE5"/>
    <w:rsid w:val="00870A36"/>
    <w:rsid w:val="00871272"/>
    <w:rsid w:val="00872500"/>
    <w:rsid w:val="00873011"/>
    <w:rsid w:val="00873E3C"/>
    <w:rsid w:val="008749D4"/>
    <w:rsid w:val="00875E55"/>
    <w:rsid w:val="008812C4"/>
    <w:rsid w:val="008820F8"/>
    <w:rsid w:val="00882B52"/>
    <w:rsid w:val="00885BC7"/>
    <w:rsid w:val="008860AF"/>
    <w:rsid w:val="0088737B"/>
    <w:rsid w:val="00887BDE"/>
    <w:rsid w:val="00892DEE"/>
    <w:rsid w:val="00892FFA"/>
    <w:rsid w:val="008952D5"/>
    <w:rsid w:val="00895983"/>
    <w:rsid w:val="008964E6"/>
    <w:rsid w:val="0089702A"/>
    <w:rsid w:val="008977A7"/>
    <w:rsid w:val="00897D61"/>
    <w:rsid w:val="008A008A"/>
    <w:rsid w:val="008A0B00"/>
    <w:rsid w:val="008A383C"/>
    <w:rsid w:val="008A4E1E"/>
    <w:rsid w:val="008A5096"/>
    <w:rsid w:val="008A53D0"/>
    <w:rsid w:val="008A5E4E"/>
    <w:rsid w:val="008A624F"/>
    <w:rsid w:val="008A653D"/>
    <w:rsid w:val="008A65E3"/>
    <w:rsid w:val="008A6D10"/>
    <w:rsid w:val="008B03C8"/>
    <w:rsid w:val="008B0A21"/>
    <w:rsid w:val="008B0A87"/>
    <w:rsid w:val="008B119E"/>
    <w:rsid w:val="008B1B05"/>
    <w:rsid w:val="008B2B6C"/>
    <w:rsid w:val="008B2CA8"/>
    <w:rsid w:val="008B4882"/>
    <w:rsid w:val="008B4AC3"/>
    <w:rsid w:val="008B5E4B"/>
    <w:rsid w:val="008B61EE"/>
    <w:rsid w:val="008B676B"/>
    <w:rsid w:val="008B76F2"/>
    <w:rsid w:val="008B7C39"/>
    <w:rsid w:val="008B7E2E"/>
    <w:rsid w:val="008C1C65"/>
    <w:rsid w:val="008C29DA"/>
    <w:rsid w:val="008C3319"/>
    <w:rsid w:val="008C411C"/>
    <w:rsid w:val="008C4CB1"/>
    <w:rsid w:val="008C62E0"/>
    <w:rsid w:val="008C70C1"/>
    <w:rsid w:val="008C74F7"/>
    <w:rsid w:val="008C7A96"/>
    <w:rsid w:val="008D0862"/>
    <w:rsid w:val="008D0950"/>
    <w:rsid w:val="008D15FE"/>
    <w:rsid w:val="008D22DA"/>
    <w:rsid w:val="008D48F8"/>
    <w:rsid w:val="008D50D2"/>
    <w:rsid w:val="008D56BF"/>
    <w:rsid w:val="008E039B"/>
    <w:rsid w:val="008E0AC1"/>
    <w:rsid w:val="008E0EC3"/>
    <w:rsid w:val="008E11EF"/>
    <w:rsid w:val="008E1F98"/>
    <w:rsid w:val="008E28D1"/>
    <w:rsid w:val="008E30DE"/>
    <w:rsid w:val="008E3BFE"/>
    <w:rsid w:val="008E46BE"/>
    <w:rsid w:val="008E4B2D"/>
    <w:rsid w:val="008E4D7F"/>
    <w:rsid w:val="008E6698"/>
    <w:rsid w:val="008E6BF9"/>
    <w:rsid w:val="008E72F8"/>
    <w:rsid w:val="008F052B"/>
    <w:rsid w:val="008F14EF"/>
    <w:rsid w:val="008F1A7A"/>
    <w:rsid w:val="008F3303"/>
    <w:rsid w:val="008F4AB3"/>
    <w:rsid w:val="008F5440"/>
    <w:rsid w:val="008F687A"/>
    <w:rsid w:val="008F68D4"/>
    <w:rsid w:val="008F6D3B"/>
    <w:rsid w:val="008F6DE8"/>
    <w:rsid w:val="008F7FBE"/>
    <w:rsid w:val="009027C6"/>
    <w:rsid w:val="00903EEC"/>
    <w:rsid w:val="00904880"/>
    <w:rsid w:val="0091012F"/>
    <w:rsid w:val="009110F7"/>
    <w:rsid w:val="009126D3"/>
    <w:rsid w:val="0091292C"/>
    <w:rsid w:val="0091464E"/>
    <w:rsid w:val="009146C5"/>
    <w:rsid w:val="00917FC4"/>
    <w:rsid w:val="0092169D"/>
    <w:rsid w:val="00922021"/>
    <w:rsid w:val="0092278E"/>
    <w:rsid w:val="009242DD"/>
    <w:rsid w:val="0092515C"/>
    <w:rsid w:val="009261F9"/>
    <w:rsid w:val="00926834"/>
    <w:rsid w:val="009279B0"/>
    <w:rsid w:val="00927CDB"/>
    <w:rsid w:val="00930E7D"/>
    <w:rsid w:val="009315F8"/>
    <w:rsid w:val="00931DD9"/>
    <w:rsid w:val="00932EFD"/>
    <w:rsid w:val="009350D6"/>
    <w:rsid w:val="00935798"/>
    <w:rsid w:val="009363C6"/>
    <w:rsid w:val="00936C22"/>
    <w:rsid w:val="00936C64"/>
    <w:rsid w:val="009374AE"/>
    <w:rsid w:val="009378A2"/>
    <w:rsid w:val="009405DE"/>
    <w:rsid w:val="00940708"/>
    <w:rsid w:val="00941845"/>
    <w:rsid w:val="00941FFF"/>
    <w:rsid w:val="009441ED"/>
    <w:rsid w:val="009451CE"/>
    <w:rsid w:val="00945EB7"/>
    <w:rsid w:val="00946BE5"/>
    <w:rsid w:val="009472B5"/>
    <w:rsid w:val="00950069"/>
    <w:rsid w:val="00950845"/>
    <w:rsid w:val="009509E1"/>
    <w:rsid w:val="00952B62"/>
    <w:rsid w:val="0095401D"/>
    <w:rsid w:val="009541DA"/>
    <w:rsid w:val="0095482E"/>
    <w:rsid w:val="00954B6A"/>
    <w:rsid w:val="00955F0C"/>
    <w:rsid w:val="009573B8"/>
    <w:rsid w:val="0095743F"/>
    <w:rsid w:val="00957E7E"/>
    <w:rsid w:val="009601D1"/>
    <w:rsid w:val="0096021B"/>
    <w:rsid w:val="00960842"/>
    <w:rsid w:val="00960DA4"/>
    <w:rsid w:val="00960DD8"/>
    <w:rsid w:val="00961D77"/>
    <w:rsid w:val="0096201E"/>
    <w:rsid w:val="00962170"/>
    <w:rsid w:val="00963B16"/>
    <w:rsid w:val="00963DE8"/>
    <w:rsid w:val="00964957"/>
    <w:rsid w:val="009657EE"/>
    <w:rsid w:val="00965867"/>
    <w:rsid w:val="009666AF"/>
    <w:rsid w:val="00966780"/>
    <w:rsid w:val="00967332"/>
    <w:rsid w:val="009679AA"/>
    <w:rsid w:val="00967A8F"/>
    <w:rsid w:val="00967FB4"/>
    <w:rsid w:val="00970627"/>
    <w:rsid w:val="009711A3"/>
    <w:rsid w:val="009725BF"/>
    <w:rsid w:val="00972DF5"/>
    <w:rsid w:val="0097357E"/>
    <w:rsid w:val="00974B76"/>
    <w:rsid w:val="0098081A"/>
    <w:rsid w:val="00980A57"/>
    <w:rsid w:val="00983FA4"/>
    <w:rsid w:val="00984F82"/>
    <w:rsid w:val="00985ACB"/>
    <w:rsid w:val="0098664C"/>
    <w:rsid w:val="00986E58"/>
    <w:rsid w:val="00987629"/>
    <w:rsid w:val="00992B2E"/>
    <w:rsid w:val="0099347A"/>
    <w:rsid w:val="00994841"/>
    <w:rsid w:val="00995096"/>
    <w:rsid w:val="00995CFA"/>
    <w:rsid w:val="00996689"/>
    <w:rsid w:val="00996B3C"/>
    <w:rsid w:val="0099731A"/>
    <w:rsid w:val="009A018F"/>
    <w:rsid w:val="009A03F4"/>
    <w:rsid w:val="009A261E"/>
    <w:rsid w:val="009A2BA9"/>
    <w:rsid w:val="009A4BBB"/>
    <w:rsid w:val="009A6394"/>
    <w:rsid w:val="009A6B59"/>
    <w:rsid w:val="009A7BA7"/>
    <w:rsid w:val="009B1135"/>
    <w:rsid w:val="009B122B"/>
    <w:rsid w:val="009B22DC"/>
    <w:rsid w:val="009B4D45"/>
    <w:rsid w:val="009B53DB"/>
    <w:rsid w:val="009B570B"/>
    <w:rsid w:val="009B616E"/>
    <w:rsid w:val="009B697A"/>
    <w:rsid w:val="009B73D6"/>
    <w:rsid w:val="009B76DB"/>
    <w:rsid w:val="009B7EB8"/>
    <w:rsid w:val="009C0764"/>
    <w:rsid w:val="009C39BC"/>
    <w:rsid w:val="009C584F"/>
    <w:rsid w:val="009D0621"/>
    <w:rsid w:val="009D1926"/>
    <w:rsid w:val="009D20FA"/>
    <w:rsid w:val="009D495F"/>
    <w:rsid w:val="009D52CC"/>
    <w:rsid w:val="009D712B"/>
    <w:rsid w:val="009E2049"/>
    <w:rsid w:val="009E27D5"/>
    <w:rsid w:val="009E45A5"/>
    <w:rsid w:val="009E52C9"/>
    <w:rsid w:val="009E6185"/>
    <w:rsid w:val="009E7111"/>
    <w:rsid w:val="009E72C8"/>
    <w:rsid w:val="009F030E"/>
    <w:rsid w:val="009F1B44"/>
    <w:rsid w:val="009F30A4"/>
    <w:rsid w:val="009F4EC2"/>
    <w:rsid w:val="009F5085"/>
    <w:rsid w:val="009F5AB9"/>
    <w:rsid w:val="009F64C5"/>
    <w:rsid w:val="009F6D2E"/>
    <w:rsid w:val="009F7289"/>
    <w:rsid w:val="009F7398"/>
    <w:rsid w:val="00A00CA2"/>
    <w:rsid w:val="00A0111F"/>
    <w:rsid w:val="00A0120C"/>
    <w:rsid w:val="00A0191D"/>
    <w:rsid w:val="00A03D9D"/>
    <w:rsid w:val="00A0485A"/>
    <w:rsid w:val="00A04AF0"/>
    <w:rsid w:val="00A058F9"/>
    <w:rsid w:val="00A06F6D"/>
    <w:rsid w:val="00A1002C"/>
    <w:rsid w:val="00A11A77"/>
    <w:rsid w:val="00A11EE4"/>
    <w:rsid w:val="00A14371"/>
    <w:rsid w:val="00A1663B"/>
    <w:rsid w:val="00A16F44"/>
    <w:rsid w:val="00A17234"/>
    <w:rsid w:val="00A17383"/>
    <w:rsid w:val="00A202C9"/>
    <w:rsid w:val="00A20503"/>
    <w:rsid w:val="00A2186E"/>
    <w:rsid w:val="00A228CD"/>
    <w:rsid w:val="00A23542"/>
    <w:rsid w:val="00A235FF"/>
    <w:rsid w:val="00A23C1F"/>
    <w:rsid w:val="00A249A9"/>
    <w:rsid w:val="00A25DB7"/>
    <w:rsid w:val="00A260AE"/>
    <w:rsid w:val="00A2765F"/>
    <w:rsid w:val="00A33E22"/>
    <w:rsid w:val="00A341A3"/>
    <w:rsid w:val="00A34A56"/>
    <w:rsid w:val="00A34CDB"/>
    <w:rsid w:val="00A3526B"/>
    <w:rsid w:val="00A3542D"/>
    <w:rsid w:val="00A37AAD"/>
    <w:rsid w:val="00A40F60"/>
    <w:rsid w:val="00A41167"/>
    <w:rsid w:val="00A41615"/>
    <w:rsid w:val="00A41DBC"/>
    <w:rsid w:val="00A42534"/>
    <w:rsid w:val="00A43AA6"/>
    <w:rsid w:val="00A44160"/>
    <w:rsid w:val="00A446A3"/>
    <w:rsid w:val="00A447C9"/>
    <w:rsid w:val="00A46262"/>
    <w:rsid w:val="00A503B2"/>
    <w:rsid w:val="00A508B6"/>
    <w:rsid w:val="00A51D55"/>
    <w:rsid w:val="00A53D2D"/>
    <w:rsid w:val="00A5558D"/>
    <w:rsid w:val="00A55830"/>
    <w:rsid w:val="00A57143"/>
    <w:rsid w:val="00A61110"/>
    <w:rsid w:val="00A6143A"/>
    <w:rsid w:val="00A624CF"/>
    <w:rsid w:val="00A628CC"/>
    <w:rsid w:val="00A6343B"/>
    <w:rsid w:val="00A635C9"/>
    <w:rsid w:val="00A6523C"/>
    <w:rsid w:val="00A655C9"/>
    <w:rsid w:val="00A65D4D"/>
    <w:rsid w:val="00A66CBE"/>
    <w:rsid w:val="00A66E50"/>
    <w:rsid w:val="00A70207"/>
    <w:rsid w:val="00A70BD4"/>
    <w:rsid w:val="00A70C49"/>
    <w:rsid w:val="00A71C1B"/>
    <w:rsid w:val="00A74759"/>
    <w:rsid w:val="00A75882"/>
    <w:rsid w:val="00A7692A"/>
    <w:rsid w:val="00A77500"/>
    <w:rsid w:val="00A81DBC"/>
    <w:rsid w:val="00A82262"/>
    <w:rsid w:val="00A825DE"/>
    <w:rsid w:val="00A84DD2"/>
    <w:rsid w:val="00A84DF8"/>
    <w:rsid w:val="00A84FA9"/>
    <w:rsid w:val="00A853E1"/>
    <w:rsid w:val="00A86844"/>
    <w:rsid w:val="00A87923"/>
    <w:rsid w:val="00A906EA"/>
    <w:rsid w:val="00A91B35"/>
    <w:rsid w:val="00A92AB4"/>
    <w:rsid w:val="00A92C71"/>
    <w:rsid w:val="00A93062"/>
    <w:rsid w:val="00A95FCB"/>
    <w:rsid w:val="00A97DE3"/>
    <w:rsid w:val="00AA0284"/>
    <w:rsid w:val="00AA0FAE"/>
    <w:rsid w:val="00AA1144"/>
    <w:rsid w:val="00AA1355"/>
    <w:rsid w:val="00AA1567"/>
    <w:rsid w:val="00AA1BF6"/>
    <w:rsid w:val="00AA22F0"/>
    <w:rsid w:val="00AA3C7B"/>
    <w:rsid w:val="00AA57AB"/>
    <w:rsid w:val="00AA5BC1"/>
    <w:rsid w:val="00AA61A7"/>
    <w:rsid w:val="00AA621B"/>
    <w:rsid w:val="00AA65E9"/>
    <w:rsid w:val="00AA6D8F"/>
    <w:rsid w:val="00AA7444"/>
    <w:rsid w:val="00AB40DA"/>
    <w:rsid w:val="00AB42BC"/>
    <w:rsid w:val="00AB4C46"/>
    <w:rsid w:val="00AB4E50"/>
    <w:rsid w:val="00AB5421"/>
    <w:rsid w:val="00AB59FA"/>
    <w:rsid w:val="00AB5AA2"/>
    <w:rsid w:val="00AB5F64"/>
    <w:rsid w:val="00AB6616"/>
    <w:rsid w:val="00AB696E"/>
    <w:rsid w:val="00AC4710"/>
    <w:rsid w:val="00AC47D8"/>
    <w:rsid w:val="00AC4C5B"/>
    <w:rsid w:val="00AC4ED5"/>
    <w:rsid w:val="00AC6178"/>
    <w:rsid w:val="00AC648D"/>
    <w:rsid w:val="00AC6DA7"/>
    <w:rsid w:val="00AC760B"/>
    <w:rsid w:val="00AD08DC"/>
    <w:rsid w:val="00AD265C"/>
    <w:rsid w:val="00AD2889"/>
    <w:rsid w:val="00AD289F"/>
    <w:rsid w:val="00AD3A1C"/>
    <w:rsid w:val="00AD4602"/>
    <w:rsid w:val="00AD76C6"/>
    <w:rsid w:val="00AE16C9"/>
    <w:rsid w:val="00AE1BE6"/>
    <w:rsid w:val="00AE2B75"/>
    <w:rsid w:val="00AE2F37"/>
    <w:rsid w:val="00AE38DC"/>
    <w:rsid w:val="00AE432E"/>
    <w:rsid w:val="00AE6082"/>
    <w:rsid w:val="00AE7DA5"/>
    <w:rsid w:val="00AF05F0"/>
    <w:rsid w:val="00AF10D2"/>
    <w:rsid w:val="00AF187D"/>
    <w:rsid w:val="00AF1A74"/>
    <w:rsid w:val="00AF43B3"/>
    <w:rsid w:val="00AF4D58"/>
    <w:rsid w:val="00AF5A3C"/>
    <w:rsid w:val="00AF5CAA"/>
    <w:rsid w:val="00AF5E70"/>
    <w:rsid w:val="00AF6A9F"/>
    <w:rsid w:val="00AF7FC2"/>
    <w:rsid w:val="00B00963"/>
    <w:rsid w:val="00B010C6"/>
    <w:rsid w:val="00B01799"/>
    <w:rsid w:val="00B030E6"/>
    <w:rsid w:val="00B03359"/>
    <w:rsid w:val="00B03B8B"/>
    <w:rsid w:val="00B03DB4"/>
    <w:rsid w:val="00B04143"/>
    <w:rsid w:val="00B04E6A"/>
    <w:rsid w:val="00B05C0C"/>
    <w:rsid w:val="00B05C68"/>
    <w:rsid w:val="00B064FD"/>
    <w:rsid w:val="00B0673A"/>
    <w:rsid w:val="00B075E5"/>
    <w:rsid w:val="00B07A48"/>
    <w:rsid w:val="00B07D73"/>
    <w:rsid w:val="00B07D88"/>
    <w:rsid w:val="00B107CE"/>
    <w:rsid w:val="00B113BF"/>
    <w:rsid w:val="00B11CAC"/>
    <w:rsid w:val="00B12FD3"/>
    <w:rsid w:val="00B13105"/>
    <w:rsid w:val="00B1572F"/>
    <w:rsid w:val="00B15EFA"/>
    <w:rsid w:val="00B15FB4"/>
    <w:rsid w:val="00B1607B"/>
    <w:rsid w:val="00B17B78"/>
    <w:rsid w:val="00B21EDA"/>
    <w:rsid w:val="00B22452"/>
    <w:rsid w:val="00B239FE"/>
    <w:rsid w:val="00B24C36"/>
    <w:rsid w:val="00B24EBE"/>
    <w:rsid w:val="00B2522F"/>
    <w:rsid w:val="00B2640F"/>
    <w:rsid w:val="00B3171D"/>
    <w:rsid w:val="00B319AE"/>
    <w:rsid w:val="00B34089"/>
    <w:rsid w:val="00B35260"/>
    <w:rsid w:val="00B35B0A"/>
    <w:rsid w:val="00B3628D"/>
    <w:rsid w:val="00B36298"/>
    <w:rsid w:val="00B368C0"/>
    <w:rsid w:val="00B36AE0"/>
    <w:rsid w:val="00B37F53"/>
    <w:rsid w:val="00B43D07"/>
    <w:rsid w:val="00B451F6"/>
    <w:rsid w:val="00B4676A"/>
    <w:rsid w:val="00B46F29"/>
    <w:rsid w:val="00B47D8B"/>
    <w:rsid w:val="00B50FE1"/>
    <w:rsid w:val="00B53185"/>
    <w:rsid w:val="00B55694"/>
    <w:rsid w:val="00B55912"/>
    <w:rsid w:val="00B55EBF"/>
    <w:rsid w:val="00B57739"/>
    <w:rsid w:val="00B578AA"/>
    <w:rsid w:val="00B600E2"/>
    <w:rsid w:val="00B602B8"/>
    <w:rsid w:val="00B60394"/>
    <w:rsid w:val="00B612B5"/>
    <w:rsid w:val="00B67035"/>
    <w:rsid w:val="00B67495"/>
    <w:rsid w:val="00B714C4"/>
    <w:rsid w:val="00B72DAE"/>
    <w:rsid w:val="00B73E83"/>
    <w:rsid w:val="00B74796"/>
    <w:rsid w:val="00B74F39"/>
    <w:rsid w:val="00B77160"/>
    <w:rsid w:val="00B77AF4"/>
    <w:rsid w:val="00B80A7E"/>
    <w:rsid w:val="00B80ED6"/>
    <w:rsid w:val="00B8127E"/>
    <w:rsid w:val="00B82461"/>
    <w:rsid w:val="00B8313D"/>
    <w:rsid w:val="00B832BE"/>
    <w:rsid w:val="00B8446A"/>
    <w:rsid w:val="00B85686"/>
    <w:rsid w:val="00B9024B"/>
    <w:rsid w:val="00B905A7"/>
    <w:rsid w:val="00B9395A"/>
    <w:rsid w:val="00B9396F"/>
    <w:rsid w:val="00B95D9C"/>
    <w:rsid w:val="00B9640B"/>
    <w:rsid w:val="00B976E0"/>
    <w:rsid w:val="00B97D6E"/>
    <w:rsid w:val="00BA3274"/>
    <w:rsid w:val="00BA3CFE"/>
    <w:rsid w:val="00BA3D6B"/>
    <w:rsid w:val="00BA44B0"/>
    <w:rsid w:val="00BA49AB"/>
    <w:rsid w:val="00BA620A"/>
    <w:rsid w:val="00BA686D"/>
    <w:rsid w:val="00BA6CA4"/>
    <w:rsid w:val="00BA7296"/>
    <w:rsid w:val="00BA735E"/>
    <w:rsid w:val="00BB242B"/>
    <w:rsid w:val="00BB5888"/>
    <w:rsid w:val="00BB5FA5"/>
    <w:rsid w:val="00BB7233"/>
    <w:rsid w:val="00BB7389"/>
    <w:rsid w:val="00BB742D"/>
    <w:rsid w:val="00BC0D6A"/>
    <w:rsid w:val="00BC1535"/>
    <w:rsid w:val="00BC1FBE"/>
    <w:rsid w:val="00BC2FC5"/>
    <w:rsid w:val="00BC380C"/>
    <w:rsid w:val="00BC4871"/>
    <w:rsid w:val="00BC70B9"/>
    <w:rsid w:val="00BC7477"/>
    <w:rsid w:val="00BD066B"/>
    <w:rsid w:val="00BD0C7C"/>
    <w:rsid w:val="00BD4DAD"/>
    <w:rsid w:val="00BD515A"/>
    <w:rsid w:val="00BD54AA"/>
    <w:rsid w:val="00BD5E24"/>
    <w:rsid w:val="00BD62CB"/>
    <w:rsid w:val="00BD78B4"/>
    <w:rsid w:val="00BD7AF7"/>
    <w:rsid w:val="00BE024A"/>
    <w:rsid w:val="00BE1378"/>
    <w:rsid w:val="00BE2CC5"/>
    <w:rsid w:val="00BE33DC"/>
    <w:rsid w:val="00BE3987"/>
    <w:rsid w:val="00BE441F"/>
    <w:rsid w:val="00BE4493"/>
    <w:rsid w:val="00BE45AC"/>
    <w:rsid w:val="00BF09B8"/>
    <w:rsid w:val="00BF0B7E"/>
    <w:rsid w:val="00BF2261"/>
    <w:rsid w:val="00BF26EA"/>
    <w:rsid w:val="00BF3905"/>
    <w:rsid w:val="00BF527E"/>
    <w:rsid w:val="00BF733E"/>
    <w:rsid w:val="00BF7BEF"/>
    <w:rsid w:val="00BF7C48"/>
    <w:rsid w:val="00C0017A"/>
    <w:rsid w:val="00C0044B"/>
    <w:rsid w:val="00C01580"/>
    <w:rsid w:val="00C02CAB"/>
    <w:rsid w:val="00C02E1C"/>
    <w:rsid w:val="00C03FAE"/>
    <w:rsid w:val="00C04439"/>
    <w:rsid w:val="00C07543"/>
    <w:rsid w:val="00C0754C"/>
    <w:rsid w:val="00C10145"/>
    <w:rsid w:val="00C11ABC"/>
    <w:rsid w:val="00C11C65"/>
    <w:rsid w:val="00C11DC8"/>
    <w:rsid w:val="00C11F06"/>
    <w:rsid w:val="00C1218A"/>
    <w:rsid w:val="00C12B9F"/>
    <w:rsid w:val="00C137FB"/>
    <w:rsid w:val="00C15829"/>
    <w:rsid w:val="00C16309"/>
    <w:rsid w:val="00C169E8"/>
    <w:rsid w:val="00C16B50"/>
    <w:rsid w:val="00C16DAE"/>
    <w:rsid w:val="00C20325"/>
    <w:rsid w:val="00C20496"/>
    <w:rsid w:val="00C20985"/>
    <w:rsid w:val="00C21131"/>
    <w:rsid w:val="00C23A02"/>
    <w:rsid w:val="00C24869"/>
    <w:rsid w:val="00C24AC2"/>
    <w:rsid w:val="00C24B6F"/>
    <w:rsid w:val="00C2657B"/>
    <w:rsid w:val="00C26AFD"/>
    <w:rsid w:val="00C27C3C"/>
    <w:rsid w:val="00C3401D"/>
    <w:rsid w:val="00C357FC"/>
    <w:rsid w:val="00C358F3"/>
    <w:rsid w:val="00C35AD5"/>
    <w:rsid w:val="00C3629B"/>
    <w:rsid w:val="00C36578"/>
    <w:rsid w:val="00C36FE3"/>
    <w:rsid w:val="00C37886"/>
    <w:rsid w:val="00C4113A"/>
    <w:rsid w:val="00C41D67"/>
    <w:rsid w:val="00C422FD"/>
    <w:rsid w:val="00C42C61"/>
    <w:rsid w:val="00C44DFA"/>
    <w:rsid w:val="00C44F62"/>
    <w:rsid w:val="00C45076"/>
    <w:rsid w:val="00C45988"/>
    <w:rsid w:val="00C45B4A"/>
    <w:rsid w:val="00C46116"/>
    <w:rsid w:val="00C46348"/>
    <w:rsid w:val="00C4690A"/>
    <w:rsid w:val="00C47600"/>
    <w:rsid w:val="00C4790C"/>
    <w:rsid w:val="00C47B4C"/>
    <w:rsid w:val="00C47EAE"/>
    <w:rsid w:val="00C51C20"/>
    <w:rsid w:val="00C5224D"/>
    <w:rsid w:val="00C522EC"/>
    <w:rsid w:val="00C5242D"/>
    <w:rsid w:val="00C5261B"/>
    <w:rsid w:val="00C52D6E"/>
    <w:rsid w:val="00C52E01"/>
    <w:rsid w:val="00C5362A"/>
    <w:rsid w:val="00C57566"/>
    <w:rsid w:val="00C62648"/>
    <w:rsid w:val="00C63BFA"/>
    <w:rsid w:val="00C64897"/>
    <w:rsid w:val="00C660FF"/>
    <w:rsid w:val="00C70197"/>
    <w:rsid w:val="00C70C0C"/>
    <w:rsid w:val="00C70F95"/>
    <w:rsid w:val="00C719AB"/>
    <w:rsid w:val="00C71C09"/>
    <w:rsid w:val="00C727B3"/>
    <w:rsid w:val="00C7321F"/>
    <w:rsid w:val="00C73D5D"/>
    <w:rsid w:val="00C7414E"/>
    <w:rsid w:val="00C74C2A"/>
    <w:rsid w:val="00C74CBB"/>
    <w:rsid w:val="00C760CE"/>
    <w:rsid w:val="00C766AB"/>
    <w:rsid w:val="00C7683F"/>
    <w:rsid w:val="00C773C1"/>
    <w:rsid w:val="00C773E8"/>
    <w:rsid w:val="00C81B4A"/>
    <w:rsid w:val="00C83B71"/>
    <w:rsid w:val="00C85087"/>
    <w:rsid w:val="00C854C7"/>
    <w:rsid w:val="00C855C8"/>
    <w:rsid w:val="00C85FE3"/>
    <w:rsid w:val="00C91FDF"/>
    <w:rsid w:val="00C92471"/>
    <w:rsid w:val="00C92A6E"/>
    <w:rsid w:val="00C92F00"/>
    <w:rsid w:val="00C96014"/>
    <w:rsid w:val="00C9604F"/>
    <w:rsid w:val="00C97A2F"/>
    <w:rsid w:val="00CA47E3"/>
    <w:rsid w:val="00CA5E90"/>
    <w:rsid w:val="00CA67F9"/>
    <w:rsid w:val="00CA71A4"/>
    <w:rsid w:val="00CA72BB"/>
    <w:rsid w:val="00CB0911"/>
    <w:rsid w:val="00CB0A5C"/>
    <w:rsid w:val="00CB0EDC"/>
    <w:rsid w:val="00CB1CD5"/>
    <w:rsid w:val="00CB2F68"/>
    <w:rsid w:val="00CB30D5"/>
    <w:rsid w:val="00CB4DF8"/>
    <w:rsid w:val="00CB6270"/>
    <w:rsid w:val="00CB635D"/>
    <w:rsid w:val="00CB6E3D"/>
    <w:rsid w:val="00CB7297"/>
    <w:rsid w:val="00CC044B"/>
    <w:rsid w:val="00CC196E"/>
    <w:rsid w:val="00CC2B95"/>
    <w:rsid w:val="00CC58D3"/>
    <w:rsid w:val="00CC7F66"/>
    <w:rsid w:val="00CD03BD"/>
    <w:rsid w:val="00CD1C7E"/>
    <w:rsid w:val="00CD2EA2"/>
    <w:rsid w:val="00CD3763"/>
    <w:rsid w:val="00CD68D6"/>
    <w:rsid w:val="00CD6ECB"/>
    <w:rsid w:val="00CD7EA2"/>
    <w:rsid w:val="00CE09D9"/>
    <w:rsid w:val="00CE2A0D"/>
    <w:rsid w:val="00CE331D"/>
    <w:rsid w:val="00CE3E1A"/>
    <w:rsid w:val="00CE4C5A"/>
    <w:rsid w:val="00CE4FAA"/>
    <w:rsid w:val="00CE6CD3"/>
    <w:rsid w:val="00CF0F27"/>
    <w:rsid w:val="00CF2E8A"/>
    <w:rsid w:val="00CF3194"/>
    <w:rsid w:val="00CF4CC1"/>
    <w:rsid w:val="00CF56DF"/>
    <w:rsid w:val="00CF579C"/>
    <w:rsid w:val="00CF5EA0"/>
    <w:rsid w:val="00CF6807"/>
    <w:rsid w:val="00CF6ECB"/>
    <w:rsid w:val="00D00A5D"/>
    <w:rsid w:val="00D00C65"/>
    <w:rsid w:val="00D00D90"/>
    <w:rsid w:val="00D00DF6"/>
    <w:rsid w:val="00D0147E"/>
    <w:rsid w:val="00D018AC"/>
    <w:rsid w:val="00D01978"/>
    <w:rsid w:val="00D02DF4"/>
    <w:rsid w:val="00D0389E"/>
    <w:rsid w:val="00D047D4"/>
    <w:rsid w:val="00D04C68"/>
    <w:rsid w:val="00D06A1F"/>
    <w:rsid w:val="00D06E23"/>
    <w:rsid w:val="00D102DF"/>
    <w:rsid w:val="00D10435"/>
    <w:rsid w:val="00D117D2"/>
    <w:rsid w:val="00D123F8"/>
    <w:rsid w:val="00D134C3"/>
    <w:rsid w:val="00D16826"/>
    <w:rsid w:val="00D16CA5"/>
    <w:rsid w:val="00D20CE1"/>
    <w:rsid w:val="00D216F9"/>
    <w:rsid w:val="00D21E7A"/>
    <w:rsid w:val="00D22709"/>
    <w:rsid w:val="00D23B5A"/>
    <w:rsid w:val="00D23D15"/>
    <w:rsid w:val="00D23D1A"/>
    <w:rsid w:val="00D2748B"/>
    <w:rsid w:val="00D277AE"/>
    <w:rsid w:val="00D310E3"/>
    <w:rsid w:val="00D3160B"/>
    <w:rsid w:val="00D32328"/>
    <w:rsid w:val="00D32B92"/>
    <w:rsid w:val="00D34B2A"/>
    <w:rsid w:val="00D34EF2"/>
    <w:rsid w:val="00D35313"/>
    <w:rsid w:val="00D37501"/>
    <w:rsid w:val="00D41E66"/>
    <w:rsid w:val="00D43191"/>
    <w:rsid w:val="00D4389E"/>
    <w:rsid w:val="00D44A56"/>
    <w:rsid w:val="00D45C84"/>
    <w:rsid w:val="00D45F1D"/>
    <w:rsid w:val="00D472C7"/>
    <w:rsid w:val="00D473D5"/>
    <w:rsid w:val="00D4794F"/>
    <w:rsid w:val="00D47D46"/>
    <w:rsid w:val="00D47F2B"/>
    <w:rsid w:val="00D51609"/>
    <w:rsid w:val="00D5299C"/>
    <w:rsid w:val="00D535B1"/>
    <w:rsid w:val="00D5691B"/>
    <w:rsid w:val="00D56AB5"/>
    <w:rsid w:val="00D573BE"/>
    <w:rsid w:val="00D57956"/>
    <w:rsid w:val="00D57ADA"/>
    <w:rsid w:val="00D61766"/>
    <w:rsid w:val="00D61C35"/>
    <w:rsid w:val="00D629C1"/>
    <w:rsid w:val="00D62E44"/>
    <w:rsid w:val="00D62FEC"/>
    <w:rsid w:val="00D63B6B"/>
    <w:rsid w:val="00D63EC3"/>
    <w:rsid w:val="00D66683"/>
    <w:rsid w:val="00D66F2B"/>
    <w:rsid w:val="00D672B8"/>
    <w:rsid w:val="00D67636"/>
    <w:rsid w:val="00D70219"/>
    <w:rsid w:val="00D70657"/>
    <w:rsid w:val="00D71297"/>
    <w:rsid w:val="00D716AB"/>
    <w:rsid w:val="00D72167"/>
    <w:rsid w:val="00D72F5D"/>
    <w:rsid w:val="00D7376F"/>
    <w:rsid w:val="00D738C4"/>
    <w:rsid w:val="00D7414C"/>
    <w:rsid w:val="00D75E7C"/>
    <w:rsid w:val="00D76088"/>
    <w:rsid w:val="00D76B24"/>
    <w:rsid w:val="00D76BAB"/>
    <w:rsid w:val="00D80485"/>
    <w:rsid w:val="00D82D53"/>
    <w:rsid w:val="00D84105"/>
    <w:rsid w:val="00D8478A"/>
    <w:rsid w:val="00D8684A"/>
    <w:rsid w:val="00D8752A"/>
    <w:rsid w:val="00D87B1C"/>
    <w:rsid w:val="00D905A9"/>
    <w:rsid w:val="00D91790"/>
    <w:rsid w:val="00D92457"/>
    <w:rsid w:val="00D92F02"/>
    <w:rsid w:val="00DA1E96"/>
    <w:rsid w:val="00DA2684"/>
    <w:rsid w:val="00DA3C30"/>
    <w:rsid w:val="00DA3C6F"/>
    <w:rsid w:val="00DA4AFF"/>
    <w:rsid w:val="00DA5FC9"/>
    <w:rsid w:val="00DA6053"/>
    <w:rsid w:val="00DA6C8D"/>
    <w:rsid w:val="00DA6D98"/>
    <w:rsid w:val="00DA7DB7"/>
    <w:rsid w:val="00DB31A7"/>
    <w:rsid w:val="00DB3385"/>
    <w:rsid w:val="00DB3FD3"/>
    <w:rsid w:val="00DB48BE"/>
    <w:rsid w:val="00DB6738"/>
    <w:rsid w:val="00DC058C"/>
    <w:rsid w:val="00DC066A"/>
    <w:rsid w:val="00DC077F"/>
    <w:rsid w:val="00DC17E0"/>
    <w:rsid w:val="00DC22F8"/>
    <w:rsid w:val="00DC2BBE"/>
    <w:rsid w:val="00DC2DB8"/>
    <w:rsid w:val="00DC3381"/>
    <w:rsid w:val="00DC341A"/>
    <w:rsid w:val="00DC59BF"/>
    <w:rsid w:val="00DC6962"/>
    <w:rsid w:val="00DC7357"/>
    <w:rsid w:val="00DC74BD"/>
    <w:rsid w:val="00DD0762"/>
    <w:rsid w:val="00DD08E9"/>
    <w:rsid w:val="00DD158D"/>
    <w:rsid w:val="00DD1BA6"/>
    <w:rsid w:val="00DD1FF5"/>
    <w:rsid w:val="00DD2631"/>
    <w:rsid w:val="00DD278C"/>
    <w:rsid w:val="00DD37F3"/>
    <w:rsid w:val="00DD5218"/>
    <w:rsid w:val="00DD762C"/>
    <w:rsid w:val="00DD79EF"/>
    <w:rsid w:val="00DE1602"/>
    <w:rsid w:val="00DE1E0B"/>
    <w:rsid w:val="00DE1FDC"/>
    <w:rsid w:val="00DE3266"/>
    <w:rsid w:val="00DE3EA4"/>
    <w:rsid w:val="00DE4A87"/>
    <w:rsid w:val="00DE564C"/>
    <w:rsid w:val="00DE58B8"/>
    <w:rsid w:val="00DE6A45"/>
    <w:rsid w:val="00DF012A"/>
    <w:rsid w:val="00DF03E3"/>
    <w:rsid w:val="00DF0E52"/>
    <w:rsid w:val="00DF1881"/>
    <w:rsid w:val="00DF4814"/>
    <w:rsid w:val="00DF6517"/>
    <w:rsid w:val="00E00E70"/>
    <w:rsid w:val="00E01F20"/>
    <w:rsid w:val="00E01FCC"/>
    <w:rsid w:val="00E02587"/>
    <w:rsid w:val="00E02A4A"/>
    <w:rsid w:val="00E032C8"/>
    <w:rsid w:val="00E044B0"/>
    <w:rsid w:val="00E0459A"/>
    <w:rsid w:val="00E0526E"/>
    <w:rsid w:val="00E110D2"/>
    <w:rsid w:val="00E12FB6"/>
    <w:rsid w:val="00E13833"/>
    <w:rsid w:val="00E15CDE"/>
    <w:rsid w:val="00E16447"/>
    <w:rsid w:val="00E17A99"/>
    <w:rsid w:val="00E21FFA"/>
    <w:rsid w:val="00E22008"/>
    <w:rsid w:val="00E22422"/>
    <w:rsid w:val="00E2294F"/>
    <w:rsid w:val="00E2325F"/>
    <w:rsid w:val="00E239F3"/>
    <w:rsid w:val="00E2585B"/>
    <w:rsid w:val="00E26B6D"/>
    <w:rsid w:val="00E26DEA"/>
    <w:rsid w:val="00E276F2"/>
    <w:rsid w:val="00E27EF5"/>
    <w:rsid w:val="00E318FF"/>
    <w:rsid w:val="00E3217E"/>
    <w:rsid w:val="00E32310"/>
    <w:rsid w:val="00E343F2"/>
    <w:rsid w:val="00E34BF4"/>
    <w:rsid w:val="00E372F4"/>
    <w:rsid w:val="00E37BAD"/>
    <w:rsid w:val="00E40556"/>
    <w:rsid w:val="00E40B8C"/>
    <w:rsid w:val="00E41198"/>
    <w:rsid w:val="00E4296F"/>
    <w:rsid w:val="00E43A89"/>
    <w:rsid w:val="00E46023"/>
    <w:rsid w:val="00E46B86"/>
    <w:rsid w:val="00E4739E"/>
    <w:rsid w:val="00E477E0"/>
    <w:rsid w:val="00E5256F"/>
    <w:rsid w:val="00E557D6"/>
    <w:rsid w:val="00E56657"/>
    <w:rsid w:val="00E6079F"/>
    <w:rsid w:val="00E60D58"/>
    <w:rsid w:val="00E61549"/>
    <w:rsid w:val="00E6272D"/>
    <w:rsid w:val="00E6383F"/>
    <w:rsid w:val="00E63F34"/>
    <w:rsid w:val="00E65944"/>
    <w:rsid w:val="00E6694E"/>
    <w:rsid w:val="00E70533"/>
    <w:rsid w:val="00E718AE"/>
    <w:rsid w:val="00E72076"/>
    <w:rsid w:val="00E72311"/>
    <w:rsid w:val="00E7244A"/>
    <w:rsid w:val="00E730EB"/>
    <w:rsid w:val="00E735F8"/>
    <w:rsid w:val="00E745DB"/>
    <w:rsid w:val="00E80E66"/>
    <w:rsid w:val="00E81E93"/>
    <w:rsid w:val="00E823B0"/>
    <w:rsid w:val="00E84571"/>
    <w:rsid w:val="00E87066"/>
    <w:rsid w:val="00E91FA1"/>
    <w:rsid w:val="00E93052"/>
    <w:rsid w:val="00E939B3"/>
    <w:rsid w:val="00E96C95"/>
    <w:rsid w:val="00E96FCC"/>
    <w:rsid w:val="00E975D2"/>
    <w:rsid w:val="00EA340B"/>
    <w:rsid w:val="00EA4193"/>
    <w:rsid w:val="00EA6BCC"/>
    <w:rsid w:val="00EB0ADF"/>
    <w:rsid w:val="00EB1181"/>
    <w:rsid w:val="00EB1539"/>
    <w:rsid w:val="00EB2F73"/>
    <w:rsid w:val="00EB5783"/>
    <w:rsid w:val="00EB7676"/>
    <w:rsid w:val="00EC0D55"/>
    <w:rsid w:val="00EC1BDE"/>
    <w:rsid w:val="00EC221F"/>
    <w:rsid w:val="00EC2CB9"/>
    <w:rsid w:val="00EC308A"/>
    <w:rsid w:val="00EC33FD"/>
    <w:rsid w:val="00EC4F00"/>
    <w:rsid w:val="00EC58A1"/>
    <w:rsid w:val="00EC5CA6"/>
    <w:rsid w:val="00EC6296"/>
    <w:rsid w:val="00EC7563"/>
    <w:rsid w:val="00ED3866"/>
    <w:rsid w:val="00ED3F58"/>
    <w:rsid w:val="00ED44D5"/>
    <w:rsid w:val="00ED5BAB"/>
    <w:rsid w:val="00ED5CE3"/>
    <w:rsid w:val="00ED5E1B"/>
    <w:rsid w:val="00ED6AE2"/>
    <w:rsid w:val="00ED6AE9"/>
    <w:rsid w:val="00ED70C1"/>
    <w:rsid w:val="00EE051F"/>
    <w:rsid w:val="00EE0CEA"/>
    <w:rsid w:val="00EE0E6D"/>
    <w:rsid w:val="00EE1252"/>
    <w:rsid w:val="00EE18DF"/>
    <w:rsid w:val="00EE1C60"/>
    <w:rsid w:val="00EE3063"/>
    <w:rsid w:val="00EE534E"/>
    <w:rsid w:val="00EE53ED"/>
    <w:rsid w:val="00EE6F4E"/>
    <w:rsid w:val="00EE73B6"/>
    <w:rsid w:val="00EE7569"/>
    <w:rsid w:val="00EE7A58"/>
    <w:rsid w:val="00EF07F5"/>
    <w:rsid w:val="00EF0AC9"/>
    <w:rsid w:val="00EF0D14"/>
    <w:rsid w:val="00EF1FD0"/>
    <w:rsid w:val="00EF207E"/>
    <w:rsid w:val="00EF59CF"/>
    <w:rsid w:val="00EF66B0"/>
    <w:rsid w:val="00EF69E7"/>
    <w:rsid w:val="00EF6AA5"/>
    <w:rsid w:val="00F00D0E"/>
    <w:rsid w:val="00F03669"/>
    <w:rsid w:val="00F03CF8"/>
    <w:rsid w:val="00F05EFE"/>
    <w:rsid w:val="00F064FC"/>
    <w:rsid w:val="00F068C1"/>
    <w:rsid w:val="00F0744A"/>
    <w:rsid w:val="00F076DA"/>
    <w:rsid w:val="00F101F9"/>
    <w:rsid w:val="00F10327"/>
    <w:rsid w:val="00F10AB1"/>
    <w:rsid w:val="00F10B47"/>
    <w:rsid w:val="00F10C3E"/>
    <w:rsid w:val="00F11513"/>
    <w:rsid w:val="00F11DD3"/>
    <w:rsid w:val="00F12205"/>
    <w:rsid w:val="00F12731"/>
    <w:rsid w:val="00F12BCF"/>
    <w:rsid w:val="00F1304E"/>
    <w:rsid w:val="00F13A52"/>
    <w:rsid w:val="00F13AE5"/>
    <w:rsid w:val="00F14511"/>
    <w:rsid w:val="00F14FE4"/>
    <w:rsid w:val="00F154A8"/>
    <w:rsid w:val="00F15EC2"/>
    <w:rsid w:val="00F17747"/>
    <w:rsid w:val="00F200F2"/>
    <w:rsid w:val="00F22CFB"/>
    <w:rsid w:val="00F23D83"/>
    <w:rsid w:val="00F245F2"/>
    <w:rsid w:val="00F25017"/>
    <w:rsid w:val="00F256CC"/>
    <w:rsid w:val="00F257E3"/>
    <w:rsid w:val="00F25D01"/>
    <w:rsid w:val="00F27A11"/>
    <w:rsid w:val="00F30841"/>
    <w:rsid w:val="00F311F3"/>
    <w:rsid w:val="00F32376"/>
    <w:rsid w:val="00F34010"/>
    <w:rsid w:val="00F35057"/>
    <w:rsid w:val="00F3638F"/>
    <w:rsid w:val="00F36BC1"/>
    <w:rsid w:val="00F37C2D"/>
    <w:rsid w:val="00F40993"/>
    <w:rsid w:val="00F414D0"/>
    <w:rsid w:val="00F4242B"/>
    <w:rsid w:val="00F4298F"/>
    <w:rsid w:val="00F42A0C"/>
    <w:rsid w:val="00F43AFC"/>
    <w:rsid w:val="00F44FDD"/>
    <w:rsid w:val="00F44FE3"/>
    <w:rsid w:val="00F45513"/>
    <w:rsid w:val="00F4553D"/>
    <w:rsid w:val="00F4624C"/>
    <w:rsid w:val="00F46C07"/>
    <w:rsid w:val="00F4711D"/>
    <w:rsid w:val="00F474B0"/>
    <w:rsid w:val="00F47EEB"/>
    <w:rsid w:val="00F47F9C"/>
    <w:rsid w:val="00F50A13"/>
    <w:rsid w:val="00F51AD1"/>
    <w:rsid w:val="00F52E0B"/>
    <w:rsid w:val="00F53199"/>
    <w:rsid w:val="00F53BB8"/>
    <w:rsid w:val="00F54358"/>
    <w:rsid w:val="00F55258"/>
    <w:rsid w:val="00F565D9"/>
    <w:rsid w:val="00F569E8"/>
    <w:rsid w:val="00F56E63"/>
    <w:rsid w:val="00F576D6"/>
    <w:rsid w:val="00F63E4C"/>
    <w:rsid w:val="00F63ED8"/>
    <w:rsid w:val="00F64754"/>
    <w:rsid w:val="00F665A8"/>
    <w:rsid w:val="00F6739E"/>
    <w:rsid w:val="00F70412"/>
    <w:rsid w:val="00F717AE"/>
    <w:rsid w:val="00F717C1"/>
    <w:rsid w:val="00F73E15"/>
    <w:rsid w:val="00F7424C"/>
    <w:rsid w:val="00F756CE"/>
    <w:rsid w:val="00F75801"/>
    <w:rsid w:val="00F764FC"/>
    <w:rsid w:val="00F768FA"/>
    <w:rsid w:val="00F77F9E"/>
    <w:rsid w:val="00F82024"/>
    <w:rsid w:val="00F8334E"/>
    <w:rsid w:val="00F83657"/>
    <w:rsid w:val="00F84071"/>
    <w:rsid w:val="00F843F6"/>
    <w:rsid w:val="00F8444F"/>
    <w:rsid w:val="00F84CF3"/>
    <w:rsid w:val="00F86029"/>
    <w:rsid w:val="00F87727"/>
    <w:rsid w:val="00F91322"/>
    <w:rsid w:val="00F91D7C"/>
    <w:rsid w:val="00F928EB"/>
    <w:rsid w:val="00F92B08"/>
    <w:rsid w:val="00F93223"/>
    <w:rsid w:val="00F93B8B"/>
    <w:rsid w:val="00F93FF0"/>
    <w:rsid w:val="00F95169"/>
    <w:rsid w:val="00F9586B"/>
    <w:rsid w:val="00FA1090"/>
    <w:rsid w:val="00FA11AE"/>
    <w:rsid w:val="00FA1D35"/>
    <w:rsid w:val="00FA1ED1"/>
    <w:rsid w:val="00FA1F5C"/>
    <w:rsid w:val="00FA2510"/>
    <w:rsid w:val="00FA2B8D"/>
    <w:rsid w:val="00FA42CD"/>
    <w:rsid w:val="00FA7DDA"/>
    <w:rsid w:val="00FB1414"/>
    <w:rsid w:val="00FB1FDF"/>
    <w:rsid w:val="00FB2399"/>
    <w:rsid w:val="00FB2883"/>
    <w:rsid w:val="00FB3934"/>
    <w:rsid w:val="00FB5F96"/>
    <w:rsid w:val="00FB61AF"/>
    <w:rsid w:val="00FB7213"/>
    <w:rsid w:val="00FC1E7C"/>
    <w:rsid w:val="00FC3441"/>
    <w:rsid w:val="00FC647B"/>
    <w:rsid w:val="00FC7126"/>
    <w:rsid w:val="00FC77C7"/>
    <w:rsid w:val="00FC7BB6"/>
    <w:rsid w:val="00FC7EDC"/>
    <w:rsid w:val="00FD0254"/>
    <w:rsid w:val="00FD25FC"/>
    <w:rsid w:val="00FD3265"/>
    <w:rsid w:val="00FD33F9"/>
    <w:rsid w:val="00FD44DC"/>
    <w:rsid w:val="00FD49D1"/>
    <w:rsid w:val="00FD6412"/>
    <w:rsid w:val="00FD6908"/>
    <w:rsid w:val="00FD6B0D"/>
    <w:rsid w:val="00FD74C6"/>
    <w:rsid w:val="00FE0821"/>
    <w:rsid w:val="00FE20D7"/>
    <w:rsid w:val="00FE3971"/>
    <w:rsid w:val="00FE4919"/>
    <w:rsid w:val="00FE4A29"/>
    <w:rsid w:val="00FE5EAD"/>
    <w:rsid w:val="00FE6B06"/>
    <w:rsid w:val="00FF0508"/>
    <w:rsid w:val="00FF0C2F"/>
    <w:rsid w:val="00FF0DC5"/>
    <w:rsid w:val="00FF1C8C"/>
    <w:rsid w:val="00FF1F2A"/>
    <w:rsid w:val="00FF33CB"/>
    <w:rsid w:val="00FF37B8"/>
    <w:rsid w:val="00FF3A7A"/>
    <w:rsid w:val="00FF3BE2"/>
    <w:rsid w:val="00FF4BD3"/>
    <w:rsid w:val="00FF620C"/>
    <w:rsid w:val="00FF6EB5"/>
    <w:rsid w:val="00FF72A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515"/>
    <w:pPr>
      <w:bidi/>
      <w:spacing w:after="0" w:line="240" w:lineRule="auto"/>
    </w:pPr>
    <w:rPr>
      <w:rFonts w:ascii="Times New Roman" w:eastAsia="Times New Roman" w:hAnsi="Times New Roman" w:cs="Times New Roman"/>
      <w:sz w:val="24"/>
      <w:szCs w:val="24"/>
      <w:lang w:bidi="ar-EG"/>
    </w:rPr>
  </w:style>
  <w:style w:type="paragraph" w:styleId="Heading1">
    <w:name w:val="heading 1"/>
    <w:basedOn w:val="Normal"/>
    <w:next w:val="Normal"/>
    <w:link w:val="Heading1Char"/>
    <w:autoRedefine/>
    <w:uiPriority w:val="9"/>
    <w:qFormat/>
    <w:rsid w:val="00A0485A"/>
    <w:pPr>
      <w:keepNext/>
      <w:keepLines/>
      <w:pBdr>
        <w:bottom w:val="single" w:sz="6" w:space="19" w:color="E7E7E7"/>
      </w:pBdr>
      <w:shd w:val="clear" w:color="auto" w:fill="FFFFFF"/>
      <w:tabs>
        <w:tab w:val="left" w:pos="368"/>
        <w:tab w:val="right" w:pos="1440"/>
        <w:tab w:val="right" w:pos="1530"/>
      </w:tabs>
      <w:bidi w:val="0"/>
      <w:spacing w:after="150"/>
      <w:ind w:left="360" w:hanging="218"/>
      <w:jc w:val="both"/>
      <w:textAlignment w:val="baseline"/>
      <w:outlineLvl w:val="0"/>
    </w:pPr>
    <w:rPr>
      <w:rFonts w:asciiTheme="majorBidi" w:hAnsiTheme="majorBidi" w:cstheme="majorBidi"/>
      <w:snapToGrid w:val="0"/>
      <w:color w:val="111111"/>
      <w:kern w:val="36"/>
      <w:lang w:val="fr-CA"/>
    </w:rPr>
  </w:style>
  <w:style w:type="paragraph" w:styleId="Heading2">
    <w:name w:val="heading 2"/>
    <w:basedOn w:val="Normal"/>
    <w:next w:val="Normal"/>
    <w:link w:val="Heading2Char"/>
    <w:uiPriority w:val="9"/>
    <w:unhideWhenUsed/>
    <w:qFormat/>
    <w:rsid w:val="00805515"/>
    <w:pPr>
      <w:keepNext/>
      <w:keepLines/>
      <w:bidi w:val="0"/>
      <w:spacing w:before="40" w:line="259" w:lineRule="auto"/>
      <w:outlineLvl w:val="1"/>
    </w:pPr>
    <w:rPr>
      <w:rFonts w:asciiTheme="majorHAnsi" w:eastAsiaTheme="majorEastAsia" w:hAnsiTheme="majorHAnsi" w:cstheme="majorBidi"/>
      <w:color w:val="365F91" w:themeColor="accent1" w:themeShade="BF"/>
      <w:sz w:val="26"/>
      <w:szCs w:val="26"/>
      <w:lang w:bidi="ar-SA"/>
    </w:rPr>
  </w:style>
  <w:style w:type="paragraph" w:styleId="Heading3">
    <w:name w:val="heading 3"/>
    <w:basedOn w:val="Normal"/>
    <w:next w:val="Normal"/>
    <w:link w:val="Heading3Char"/>
    <w:uiPriority w:val="9"/>
    <w:semiHidden/>
    <w:unhideWhenUsed/>
    <w:qFormat/>
    <w:rsid w:val="0080551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549E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5232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280F7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85A"/>
    <w:rPr>
      <w:rFonts w:asciiTheme="majorBidi" w:eastAsia="Times New Roman" w:hAnsiTheme="majorBidi" w:cstheme="majorBidi"/>
      <w:snapToGrid w:val="0"/>
      <w:color w:val="111111"/>
      <w:kern w:val="36"/>
      <w:sz w:val="24"/>
      <w:szCs w:val="24"/>
      <w:shd w:val="clear" w:color="auto" w:fill="FFFFFF"/>
      <w:lang w:val="fr-CA" w:bidi="ar-EG"/>
    </w:rPr>
  </w:style>
  <w:style w:type="character" w:customStyle="1" w:styleId="Heading2Char">
    <w:name w:val="Heading 2 Char"/>
    <w:basedOn w:val="DefaultParagraphFont"/>
    <w:link w:val="Heading2"/>
    <w:uiPriority w:val="9"/>
    <w:rsid w:val="0080551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05515"/>
    <w:rPr>
      <w:rFonts w:asciiTheme="majorHAnsi" w:eastAsiaTheme="majorEastAsia" w:hAnsiTheme="majorHAnsi" w:cstheme="majorBidi"/>
      <w:b/>
      <w:bCs/>
      <w:color w:val="4F81BD" w:themeColor="accent1"/>
      <w:sz w:val="24"/>
      <w:szCs w:val="24"/>
      <w:lang w:bidi="ar-EG"/>
    </w:rPr>
  </w:style>
  <w:style w:type="paragraph" w:styleId="ListParagraph">
    <w:name w:val="List Paragraph"/>
    <w:aliases w:val="Абзац списка1"/>
    <w:basedOn w:val="Normal"/>
    <w:link w:val="ListParagraphChar"/>
    <w:uiPriority w:val="34"/>
    <w:qFormat/>
    <w:rsid w:val="00805515"/>
    <w:pPr>
      <w:ind w:left="720"/>
      <w:contextualSpacing/>
    </w:pPr>
  </w:style>
  <w:style w:type="character" w:customStyle="1" w:styleId="ListParagraphChar">
    <w:name w:val="List Paragraph Char"/>
    <w:aliases w:val="Абзац списка1 Char"/>
    <w:link w:val="ListParagraph"/>
    <w:uiPriority w:val="34"/>
    <w:locked/>
    <w:rsid w:val="00805515"/>
    <w:rPr>
      <w:rFonts w:ascii="Times New Roman" w:eastAsia="Times New Roman" w:hAnsi="Times New Roman" w:cs="Times New Roman"/>
      <w:sz w:val="24"/>
      <w:szCs w:val="24"/>
      <w:lang w:bidi="ar-EG"/>
    </w:rPr>
  </w:style>
  <w:style w:type="paragraph" w:styleId="Header">
    <w:name w:val="header"/>
    <w:basedOn w:val="Normal"/>
    <w:link w:val="HeaderChar"/>
    <w:uiPriority w:val="99"/>
    <w:unhideWhenUsed/>
    <w:rsid w:val="00805515"/>
    <w:pPr>
      <w:tabs>
        <w:tab w:val="center" w:pos="4153"/>
        <w:tab w:val="right" w:pos="8306"/>
      </w:tabs>
    </w:pPr>
    <w:rPr>
      <w:rFonts w:asciiTheme="minorHAnsi" w:eastAsiaTheme="minorHAnsi" w:hAnsiTheme="minorHAnsi" w:cstheme="minorBidi"/>
      <w:sz w:val="22"/>
      <w:szCs w:val="22"/>
      <w:lang w:bidi="ar-SA"/>
    </w:rPr>
  </w:style>
  <w:style w:type="character" w:customStyle="1" w:styleId="HeaderChar">
    <w:name w:val="Header Char"/>
    <w:basedOn w:val="DefaultParagraphFont"/>
    <w:link w:val="Header"/>
    <w:uiPriority w:val="99"/>
    <w:rsid w:val="00805515"/>
  </w:style>
  <w:style w:type="paragraph" w:styleId="Footer">
    <w:name w:val="footer"/>
    <w:basedOn w:val="Normal"/>
    <w:link w:val="FooterChar"/>
    <w:uiPriority w:val="99"/>
    <w:unhideWhenUsed/>
    <w:rsid w:val="00805515"/>
    <w:pPr>
      <w:tabs>
        <w:tab w:val="center" w:pos="4153"/>
        <w:tab w:val="right" w:pos="8306"/>
      </w:tabs>
    </w:pPr>
    <w:rPr>
      <w:rFonts w:asciiTheme="minorHAnsi" w:eastAsiaTheme="minorHAnsi" w:hAnsiTheme="minorHAnsi" w:cstheme="minorBidi"/>
      <w:sz w:val="22"/>
      <w:szCs w:val="22"/>
      <w:lang w:bidi="ar-SA"/>
    </w:rPr>
  </w:style>
  <w:style w:type="character" w:customStyle="1" w:styleId="FooterChar">
    <w:name w:val="Footer Char"/>
    <w:basedOn w:val="DefaultParagraphFont"/>
    <w:link w:val="Footer"/>
    <w:uiPriority w:val="99"/>
    <w:rsid w:val="00805515"/>
  </w:style>
  <w:style w:type="paragraph" w:styleId="BalloonText">
    <w:name w:val="Balloon Text"/>
    <w:basedOn w:val="Normal"/>
    <w:link w:val="BalloonTextChar"/>
    <w:uiPriority w:val="99"/>
    <w:semiHidden/>
    <w:unhideWhenUsed/>
    <w:rsid w:val="00805515"/>
    <w:rPr>
      <w:rFonts w:ascii="Tahoma" w:hAnsi="Tahoma" w:cs="Tahoma"/>
      <w:sz w:val="16"/>
      <w:szCs w:val="16"/>
    </w:rPr>
  </w:style>
  <w:style w:type="character" w:customStyle="1" w:styleId="BalloonTextChar">
    <w:name w:val="Balloon Text Char"/>
    <w:basedOn w:val="DefaultParagraphFont"/>
    <w:link w:val="BalloonText"/>
    <w:uiPriority w:val="99"/>
    <w:semiHidden/>
    <w:rsid w:val="00805515"/>
    <w:rPr>
      <w:rFonts w:ascii="Tahoma" w:eastAsia="Times New Roman" w:hAnsi="Tahoma" w:cs="Tahoma"/>
      <w:sz w:val="16"/>
      <w:szCs w:val="16"/>
      <w:lang w:bidi="ar-EG"/>
    </w:rPr>
  </w:style>
  <w:style w:type="paragraph" w:styleId="NoSpacing">
    <w:name w:val="No Spacing"/>
    <w:uiPriority w:val="1"/>
    <w:qFormat/>
    <w:rsid w:val="00805515"/>
    <w:pPr>
      <w:spacing w:after="0" w:line="240" w:lineRule="auto"/>
    </w:pPr>
  </w:style>
  <w:style w:type="paragraph" w:styleId="FootnoteText">
    <w:name w:val="footnote text"/>
    <w:basedOn w:val="Normal"/>
    <w:link w:val="FootnoteTextChar"/>
    <w:uiPriority w:val="99"/>
    <w:unhideWhenUsed/>
    <w:rsid w:val="00805515"/>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rsid w:val="00805515"/>
    <w:rPr>
      <w:sz w:val="20"/>
      <w:szCs w:val="20"/>
    </w:rPr>
  </w:style>
  <w:style w:type="table" w:styleId="TableGrid">
    <w:name w:val="Table Grid"/>
    <w:basedOn w:val="TableNormal"/>
    <w:uiPriority w:val="39"/>
    <w:rsid w:val="008055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05515"/>
    <w:rPr>
      <w:color w:val="0000FF"/>
      <w:u w:val="single"/>
    </w:rPr>
  </w:style>
  <w:style w:type="character" w:styleId="FootnoteReference">
    <w:name w:val="footnote reference"/>
    <w:basedOn w:val="DefaultParagraphFont"/>
    <w:uiPriority w:val="99"/>
    <w:semiHidden/>
    <w:unhideWhenUsed/>
    <w:rsid w:val="00805515"/>
    <w:rPr>
      <w:vertAlign w:val="superscript"/>
    </w:rPr>
  </w:style>
  <w:style w:type="paragraph" w:styleId="NormalWeb">
    <w:name w:val="Normal (Web)"/>
    <w:basedOn w:val="Normal"/>
    <w:unhideWhenUsed/>
    <w:rsid w:val="00805515"/>
    <w:pPr>
      <w:bidi w:val="0"/>
      <w:spacing w:before="100" w:beforeAutospacing="1" w:after="100" w:afterAutospacing="1"/>
    </w:pPr>
    <w:rPr>
      <w:lang w:bidi="ar-SA"/>
    </w:rPr>
  </w:style>
  <w:style w:type="character" w:customStyle="1" w:styleId="tlid-translation">
    <w:name w:val="tlid-translation"/>
    <w:basedOn w:val="DefaultParagraphFont"/>
    <w:rsid w:val="00805515"/>
  </w:style>
  <w:style w:type="paragraph" w:styleId="Title">
    <w:name w:val="Title"/>
    <w:basedOn w:val="Normal"/>
    <w:next w:val="Normal"/>
    <w:link w:val="TitleChar"/>
    <w:uiPriority w:val="10"/>
    <w:qFormat/>
    <w:rsid w:val="00805515"/>
    <w:pPr>
      <w:bidi w:val="0"/>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805515"/>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805515"/>
    <w:rPr>
      <w:color w:val="800080" w:themeColor="followedHyperlink"/>
      <w:u w:val="single"/>
    </w:rPr>
  </w:style>
  <w:style w:type="paragraph" w:styleId="EndnoteText">
    <w:name w:val="endnote text"/>
    <w:basedOn w:val="Normal"/>
    <w:link w:val="EndnoteTextChar"/>
    <w:uiPriority w:val="99"/>
    <w:unhideWhenUsed/>
    <w:rsid w:val="00805515"/>
    <w:pPr>
      <w:bidi w:val="0"/>
    </w:pPr>
    <w:rPr>
      <w:rFonts w:asciiTheme="minorHAnsi" w:eastAsiaTheme="minorHAnsi" w:hAnsiTheme="minorHAnsi" w:cstheme="minorBidi"/>
      <w:sz w:val="20"/>
      <w:szCs w:val="20"/>
      <w:lang w:bidi="ar-SA"/>
    </w:rPr>
  </w:style>
  <w:style w:type="character" w:customStyle="1" w:styleId="EndnoteTextChar">
    <w:name w:val="Endnote Text Char"/>
    <w:basedOn w:val="DefaultParagraphFont"/>
    <w:link w:val="EndnoteText"/>
    <w:uiPriority w:val="99"/>
    <w:rsid w:val="00805515"/>
    <w:rPr>
      <w:sz w:val="20"/>
      <w:szCs w:val="20"/>
    </w:rPr>
  </w:style>
  <w:style w:type="character" w:styleId="EndnoteReference">
    <w:name w:val="endnote reference"/>
    <w:basedOn w:val="DefaultParagraphFont"/>
    <w:uiPriority w:val="99"/>
    <w:semiHidden/>
    <w:unhideWhenUsed/>
    <w:rsid w:val="00805515"/>
    <w:rPr>
      <w:vertAlign w:val="superscript"/>
    </w:rPr>
  </w:style>
  <w:style w:type="character" w:customStyle="1" w:styleId="UnresolvedMention1">
    <w:name w:val="Unresolved Mention1"/>
    <w:basedOn w:val="DefaultParagraphFont"/>
    <w:uiPriority w:val="99"/>
    <w:semiHidden/>
    <w:unhideWhenUsed/>
    <w:rsid w:val="00805515"/>
    <w:rPr>
      <w:color w:val="605E5C"/>
      <w:shd w:val="clear" w:color="auto" w:fill="E1DFDD"/>
    </w:rPr>
  </w:style>
  <w:style w:type="paragraph" w:customStyle="1" w:styleId="single-desc-font">
    <w:name w:val="single-desc-font"/>
    <w:basedOn w:val="Normal"/>
    <w:rsid w:val="00805515"/>
    <w:pPr>
      <w:bidi w:val="0"/>
      <w:spacing w:before="100" w:beforeAutospacing="1" w:after="100" w:afterAutospacing="1"/>
    </w:pPr>
    <w:rPr>
      <w:lang w:bidi="ar-SA"/>
    </w:rPr>
  </w:style>
  <w:style w:type="character" w:customStyle="1" w:styleId="a-player-linkslinklive-name">
    <w:name w:val="a-player-links__link__live-name"/>
    <w:basedOn w:val="DefaultParagraphFont"/>
    <w:rsid w:val="00805515"/>
  </w:style>
  <w:style w:type="character" w:customStyle="1" w:styleId="m-breadcrumblistitemseparator">
    <w:name w:val="m-breadcrumb__list__item__separator"/>
    <w:basedOn w:val="DefaultParagraphFont"/>
    <w:rsid w:val="00805515"/>
  </w:style>
  <w:style w:type="paragraph" w:customStyle="1" w:styleId="m-pub-dates">
    <w:name w:val="m-pub-dates"/>
    <w:basedOn w:val="Normal"/>
    <w:rsid w:val="00805515"/>
    <w:pPr>
      <w:bidi w:val="0"/>
      <w:spacing w:before="100" w:beforeAutospacing="1" w:after="100" w:afterAutospacing="1"/>
    </w:pPr>
    <w:rPr>
      <w:lang w:bidi="ar-SA"/>
    </w:rPr>
  </w:style>
  <w:style w:type="character" w:customStyle="1" w:styleId="m-pub-datesdate">
    <w:name w:val="m-pub-dates__date"/>
    <w:basedOn w:val="DefaultParagraphFont"/>
    <w:rsid w:val="00805515"/>
  </w:style>
  <w:style w:type="character" w:customStyle="1" w:styleId="m-figurecaptioncredits">
    <w:name w:val="m-figure__caption__credits"/>
    <w:basedOn w:val="DefaultParagraphFont"/>
    <w:rsid w:val="00805515"/>
  </w:style>
  <w:style w:type="character" w:customStyle="1" w:styleId="m-from-authorby-label">
    <w:name w:val="m-from-author__by-label"/>
    <w:basedOn w:val="DefaultParagraphFont"/>
    <w:rsid w:val="00805515"/>
  </w:style>
  <w:style w:type="paragraph" w:customStyle="1" w:styleId="t-contentchapo">
    <w:name w:val="t-content__chapo"/>
    <w:basedOn w:val="Normal"/>
    <w:rsid w:val="00805515"/>
    <w:pPr>
      <w:bidi w:val="0"/>
      <w:spacing w:before="100" w:beforeAutospacing="1" w:after="100" w:afterAutospacing="1"/>
    </w:pPr>
    <w:rPr>
      <w:lang w:bidi="ar-SA"/>
    </w:rPr>
  </w:style>
  <w:style w:type="character" w:styleId="Strong">
    <w:name w:val="Strong"/>
    <w:basedOn w:val="DefaultParagraphFont"/>
    <w:uiPriority w:val="22"/>
    <w:qFormat/>
    <w:rsid w:val="00805515"/>
    <w:rPr>
      <w:b/>
      <w:bCs/>
    </w:rPr>
  </w:style>
  <w:style w:type="paragraph" w:styleId="z-TopofForm">
    <w:name w:val="HTML Top of Form"/>
    <w:basedOn w:val="Normal"/>
    <w:next w:val="Normal"/>
    <w:link w:val="z-TopofFormChar"/>
    <w:hidden/>
    <w:uiPriority w:val="99"/>
    <w:semiHidden/>
    <w:unhideWhenUsed/>
    <w:rsid w:val="00805515"/>
    <w:pPr>
      <w:pBdr>
        <w:bottom w:val="single" w:sz="6" w:space="1" w:color="auto"/>
      </w:pBdr>
      <w:bidi w:val="0"/>
      <w:jc w:val="center"/>
    </w:pPr>
    <w:rPr>
      <w:rFonts w:ascii="Arial" w:hAnsi="Arial" w:cs="Arial"/>
      <w:vanish/>
      <w:sz w:val="16"/>
      <w:szCs w:val="16"/>
      <w:lang w:bidi="ar-SA"/>
    </w:rPr>
  </w:style>
  <w:style w:type="character" w:customStyle="1" w:styleId="z-TopofFormChar">
    <w:name w:val="z-Top of Form Char"/>
    <w:basedOn w:val="DefaultParagraphFont"/>
    <w:link w:val="z-TopofForm"/>
    <w:uiPriority w:val="99"/>
    <w:semiHidden/>
    <w:rsid w:val="0080551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05515"/>
    <w:pPr>
      <w:pBdr>
        <w:top w:val="single" w:sz="6" w:space="1" w:color="auto"/>
      </w:pBdr>
      <w:bidi w:val="0"/>
      <w:jc w:val="center"/>
    </w:pPr>
    <w:rPr>
      <w:rFonts w:ascii="Arial" w:hAnsi="Arial" w:cs="Arial"/>
      <w:vanish/>
      <w:sz w:val="16"/>
      <w:szCs w:val="16"/>
      <w:lang w:bidi="ar-SA"/>
    </w:rPr>
  </w:style>
  <w:style w:type="character" w:customStyle="1" w:styleId="z-BottomofFormChar">
    <w:name w:val="z-Bottom of Form Char"/>
    <w:basedOn w:val="DefaultParagraphFont"/>
    <w:link w:val="z-BottomofForm"/>
    <w:uiPriority w:val="99"/>
    <w:semiHidden/>
    <w:rsid w:val="00805515"/>
    <w:rPr>
      <w:rFonts w:ascii="Arial" w:eastAsia="Times New Roman" w:hAnsi="Arial" w:cs="Arial"/>
      <w:vanish/>
      <w:sz w:val="16"/>
      <w:szCs w:val="16"/>
    </w:rPr>
  </w:style>
  <w:style w:type="character" w:customStyle="1" w:styleId="newsstorydate">
    <w:name w:val="newsstorydate"/>
    <w:basedOn w:val="DefaultParagraphFont"/>
    <w:rsid w:val="00805515"/>
  </w:style>
  <w:style w:type="character" w:customStyle="1" w:styleId="img-cap">
    <w:name w:val="img-cap"/>
    <w:basedOn w:val="DefaultParagraphFont"/>
    <w:rsid w:val="00805515"/>
  </w:style>
  <w:style w:type="character" w:customStyle="1" w:styleId="writeby">
    <w:name w:val="writeby"/>
    <w:basedOn w:val="DefaultParagraphFont"/>
    <w:rsid w:val="00805515"/>
  </w:style>
  <w:style w:type="paragraph" w:customStyle="1" w:styleId="selectionshareable">
    <w:name w:val="selectionshareable"/>
    <w:basedOn w:val="Normal"/>
    <w:rsid w:val="00805515"/>
    <w:pPr>
      <w:bidi w:val="0"/>
      <w:spacing w:before="100" w:beforeAutospacing="1" w:after="100" w:afterAutospacing="1"/>
    </w:pPr>
    <w:rPr>
      <w:lang w:bidi="ar-SA"/>
    </w:rPr>
  </w:style>
  <w:style w:type="character" w:customStyle="1" w:styleId="addcommentnew">
    <w:name w:val="addcommentnew"/>
    <w:basedOn w:val="DefaultParagraphFont"/>
    <w:rsid w:val="00805515"/>
  </w:style>
  <w:style w:type="character" w:customStyle="1" w:styleId="A2">
    <w:name w:val="A2"/>
    <w:uiPriority w:val="99"/>
    <w:rsid w:val="00805515"/>
    <w:rPr>
      <w:rFonts w:cs="Avenir Book"/>
      <w:color w:val="000000"/>
      <w:sz w:val="20"/>
      <w:szCs w:val="20"/>
    </w:rPr>
  </w:style>
  <w:style w:type="paragraph" w:styleId="Bibliography">
    <w:name w:val="Bibliography"/>
    <w:basedOn w:val="Normal"/>
    <w:next w:val="Normal"/>
    <w:uiPriority w:val="37"/>
    <w:unhideWhenUsed/>
    <w:rsid w:val="00805515"/>
    <w:pPr>
      <w:bidi w:val="0"/>
      <w:spacing w:after="160" w:line="259" w:lineRule="auto"/>
    </w:pPr>
    <w:rPr>
      <w:rFonts w:asciiTheme="minorHAnsi" w:eastAsiaTheme="minorHAnsi" w:hAnsiTheme="minorHAnsi" w:cstheme="minorBidi"/>
      <w:sz w:val="22"/>
      <w:szCs w:val="22"/>
      <w:lang w:bidi="ar-SA"/>
    </w:rPr>
  </w:style>
  <w:style w:type="character" w:customStyle="1" w:styleId="chicklets">
    <w:name w:val="chicklets"/>
    <w:basedOn w:val="DefaultParagraphFont"/>
    <w:rsid w:val="00805515"/>
  </w:style>
  <w:style w:type="character" w:customStyle="1" w:styleId="stfblike">
    <w:name w:val="st_fblike"/>
    <w:basedOn w:val="DefaultParagraphFont"/>
    <w:rsid w:val="00805515"/>
  </w:style>
  <w:style w:type="table" w:styleId="LightShading-Accent5">
    <w:name w:val="Light Shading Accent 5"/>
    <w:basedOn w:val="TableNormal"/>
    <w:uiPriority w:val="60"/>
    <w:rsid w:val="005D3E0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5D3E0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39"/>
    <w:rsid w:val="00DF0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F0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F0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8549EA"/>
    <w:rPr>
      <w:rFonts w:asciiTheme="majorHAnsi" w:eastAsiaTheme="majorEastAsia" w:hAnsiTheme="majorHAnsi" w:cstheme="majorBidi"/>
      <w:i/>
      <w:iCs/>
      <w:color w:val="365F91" w:themeColor="accent1" w:themeShade="BF"/>
      <w:sz w:val="24"/>
      <w:szCs w:val="24"/>
      <w:lang w:bidi="ar-EG"/>
    </w:rPr>
  </w:style>
  <w:style w:type="character" w:customStyle="1" w:styleId="breadcrumbsitem3r8c6">
    <w:name w:val="breadcrumbs_item__3r8c6"/>
    <w:basedOn w:val="DefaultParagraphFont"/>
    <w:rsid w:val="00413714"/>
  </w:style>
  <w:style w:type="table" w:customStyle="1" w:styleId="TableGrid4">
    <w:name w:val="Table Grid4"/>
    <w:basedOn w:val="TableNormal"/>
    <w:next w:val="TableGrid"/>
    <w:uiPriority w:val="59"/>
    <w:rsid w:val="00DD76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
    <w:name w:val="footnote"/>
    <w:basedOn w:val="DefaultParagraphFont"/>
    <w:rsid w:val="00DD762C"/>
  </w:style>
  <w:style w:type="paragraph" w:customStyle="1" w:styleId="Default">
    <w:name w:val="Default"/>
    <w:rsid w:val="00B05C0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05C0C"/>
    <w:rPr>
      <w:sz w:val="16"/>
      <w:szCs w:val="16"/>
    </w:rPr>
  </w:style>
  <w:style w:type="paragraph" w:styleId="CommentText">
    <w:name w:val="annotation text"/>
    <w:basedOn w:val="Normal"/>
    <w:link w:val="CommentTextChar"/>
    <w:uiPriority w:val="99"/>
    <w:semiHidden/>
    <w:unhideWhenUsed/>
    <w:rsid w:val="00B05C0C"/>
    <w:pPr>
      <w:bidi w:val="0"/>
      <w:spacing w:after="160"/>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B05C0C"/>
    <w:rPr>
      <w:sz w:val="20"/>
      <w:szCs w:val="20"/>
    </w:rPr>
  </w:style>
  <w:style w:type="paragraph" w:styleId="CommentSubject">
    <w:name w:val="annotation subject"/>
    <w:basedOn w:val="CommentText"/>
    <w:next w:val="CommentText"/>
    <w:link w:val="CommentSubjectChar"/>
    <w:uiPriority w:val="99"/>
    <w:semiHidden/>
    <w:unhideWhenUsed/>
    <w:rsid w:val="00B05C0C"/>
    <w:rPr>
      <w:b/>
      <w:bCs/>
    </w:rPr>
  </w:style>
  <w:style w:type="character" w:customStyle="1" w:styleId="CommentSubjectChar">
    <w:name w:val="Comment Subject Char"/>
    <w:basedOn w:val="CommentTextChar"/>
    <w:link w:val="CommentSubject"/>
    <w:uiPriority w:val="99"/>
    <w:semiHidden/>
    <w:rsid w:val="00B05C0C"/>
    <w:rPr>
      <w:b/>
      <w:bCs/>
      <w:sz w:val="20"/>
      <w:szCs w:val="20"/>
    </w:rPr>
  </w:style>
  <w:style w:type="character" w:customStyle="1" w:styleId="jlqj4b">
    <w:name w:val="jlqj4b"/>
    <w:basedOn w:val="DefaultParagraphFont"/>
    <w:rsid w:val="00964957"/>
  </w:style>
  <w:style w:type="character" w:customStyle="1" w:styleId="A7">
    <w:name w:val="A7"/>
    <w:uiPriority w:val="99"/>
    <w:rsid w:val="00964957"/>
    <w:rPr>
      <w:rFonts w:cs="EC Square Sans Pro"/>
      <w:color w:val="000000"/>
      <w:sz w:val="22"/>
      <w:szCs w:val="22"/>
    </w:rPr>
  </w:style>
  <w:style w:type="character" w:customStyle="1" w:styleId="Heading5Char">
    <w:name w:val="Heading 5 Char"/>
    <w:basedOn w:val="DefaultParagraphFont"/>
    <w:link w:val="Heading5"/>
    <w:uiPriority w:val="9"/>
    <w:rsid w:val="0055232D"/>
    <w:rPr>
      <w:rFonts w:asciiTheme="majorHAnsi" w:eastAsiaTheme="majorEastAsia" w:hAnsiTheme="majorHAnsi" w:cstheme="majorBidi"/>
      <w:color w:val="365F91" w:themeColor="accent1" w:themeShade="BF"/>
      <w:sz w:val="24"/>
      <w:szCs w:val="24"/>
      <w:lang w:bidi="ar-EG"/>
    </w:rPr>
  </w:style>
  <w:style w:type="table" w:customStyle="1" w:styleId="TableGrid5">
    <w:name w:val="Table Grid5"/>
    <w:basedOn w:val="TableNormal"/>
    <w:next w:val="TableGrid"/>
    <w:uiPriority w:val="39"/>
    <w:rsid w:val="00767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D905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rsid w:val="00280F71"/>
    <w:rPr>
      <w:rFonts w:asciiTheme="majorHAnsi" w:eastAsiaTheme="majorEastAsia" w:hAnsiTheme="majorHAnsi" w:cstheme="majorBidi"/>
      <w:color w:val="243F60" w:themeColor="accent1" w:themeShade="7F"/>
      <w:sz w:val="24"/>
      <w:szCs w:val="24"/>
      <w:lang w:bidi="ar-EG"/>
    </w:rPr>
  </w:style>
  <w:style w:type="table" w:customStyle="1" w:styleId="TableGrid7">
    <w:name w:val="Table Grid7"/>
    <w:basedOn w:val="TableNormal"/>
    <w:next w:val="TableGrid"/>
    <w:uiPriority w:val="39"/>
    <w:rsid w:val="009B11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Text1">
    <w:name w:val="Footnote Text1"/>
    <w:basedOn w:val="Normal"/>
    <w:next w:val="FootnoteText"/>
    <w:uiPriority w:val="99"/>
    <w:unhideWhenUsed/>
    <w:rsid w:val="003F5EF0"/>
    <w:rPr>
      <w:rFonts w:ascii="Calibri" w:eastAsia="Calibri" w:hAnsi="Calibri" w:cs="Arial"/>
      <w:sz w:val="20"/>
      <w:szCs w:val="20"/>
      <w:lang w:val="en-GB" w:bidi="ar-SA"/>
    </w:rPr>
  </w:style>
  <w:style w:type="table" w:customStyle="1" w:styleId="TableGrid8">
    <w:name w:val="Table Grid8"/>
    <w:basedOn w:val="TableNormal"/>
    <w:next w:val="TableGrid"/>
    <w:uiPriority w:val="59"/>
    <w:rsid w:val="00F00D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C44D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2E66D2"/>
    <w:rPr>
      <w:color w:val="605E5C"/>
      <w:shd w:val="clear" w:color="auto" w:fill="E1DFDD"/>
    </w:rPr>
  </w:style>
  <w:style w:type="paragraph" w:customStyle="1" w:styleId="notnormal">
    <w:name w:val="not_normal"/>
    <w:basedOn w:val="Normal"/>
    <w:link w:val="notnormalChar"/>
    <w:qFormat/>
    <w:rsid w:val="000A67A4"/>
    <w:pPr>
      <w:jc w:val="both"/>
    </w:pPr>
    <w:rPr>
      <w:rFonts w:ascii="Simplified Arabic" w:hAnsi="Simplified Arabic" w:cs="Simplified Arabic"/>
      <w:sz w:val="28"/>
      <w:szCs w:val="28"/>
    </w:rPr>
  </w:style>
  <w:style w:type="character" w:customStyle="1" w:styleId="notnormalChar">
    <w:name w:val="not_normal Char"/>
    <w:link w:val="notnormal"/>
    <w:rsid w:val="000A67A4"/>
    <w:rPr>
      <w:rFonts w:ascii="Simplified Arabic" w:eastAsia="Times New Roman" w:hAnsi="Simplified Arabic" w:cs="Simplified Arabic"/>
      <w:sz w:val="28"/>
      <w:szCs w:val="28"/>
      <w:lang w:bidi="ar-EG"/>
    </w:rPr>
  </w:style>
  <w:style w:type="paragraph" w:customStyle="1" w:styleId="a">
    <w:name w:val="سلسلة قضايا رقم"/>
    <w:basedOn w:val="Normal"/>
    <w:link w:val="Char"/>
    <w:qFormat/>
    <w:rsid w:val="008B1B05"/>
    <w:pPr>
      <w:ind w:hanging="15"/>
      <w:jc w:val="center"/>
    </w:pPr>
    <w:rPr>
      <w:rFonts w:ascii="Simplified Arabic" w:hAnsi="Simplified Arabic" w:cs="Simplified Arabic"/>
      <w:sz w:val="28"/>
      <w:szCs w:val="28"/>
    </w:rPr>
  </w:style>
  <w:style w:type="character" w:customStyle="1" w:styleId="Char">
    <w:name w:val="سلسلة قضايا رقم Char"/>
    <w:link w:val="a"/>
    <w:rsid w:val="008B1B05"/>
    <w:rPr>
      <w:rFonts w:ascii="Simplified Arabic" w:eastAsia="Times New Roman" w:hAnsi="Simplified Arabic" w:cs="Simplified Arabic"/>
      <w:sz w:val="28"/>
      <w:szCs w:val="28"/>
      <w:lang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515"/>
    <w:pPr>
      <w:bidi/>
      <w:spacing w:after="0" w:line="240" w:lineRule="auto"/>
    </w:pPr>
    <w:rPr>
      <w:rFonts w:ascii="Times New Roman" w:eastAsia="Times New Roman" w:hAnsi="Times New Roman" w:cs="Times New Roman"/>
      <w:sz w:val="24"/>
      <w:szCs w:val="24"/>
      <w:lang w:bidi="ar-EG"/>
    </w:rPr>
  </w:style>
  <w:style w:type="paragraph" w:styleId="Heading1">
    <w:name w:val="heading 1"/>
    <w:basedOn w:val="Normal"/>
    <w:next w:val="Normal"/>
    <w:link w:val="Heading1Char"/>
    <w:autoRedefine/>
    <w:uiPriority w:val="9"/>
    <w:qFormat/>
    <w:rsid w:val="00A0485A"/>
    <w:pPr>
      <w:keepNext/>
      <w:keepLines/>
      <w:pBdr>
        <w:bottom w:val="single" w:sz="6" w:space="19" w:color="E7E7E7"/>
      </w:pBdr>
      <w:shd w:val="clear" w:color="auto" w:fill="FFFFFF"/>
      <w:tabs>
        <w:tab w:val="left" w:pos="368"/>
        <w:tab w:val="right" w:pos="1440"/>
        <w:tab w:val="right" w:pos="1530"/>
      </w:tabs>
      <w:bidi w:val="0"/>
      <w:spacing w:after="150"/>
      <w:ind w:left="360" w:hanging="218"/>
      <w:jc w:val="both"/>
      <w:textAlignment w:val="baseline"/>
      <w:outlineLvl w:val="0"/>
    </w:pPr>
    <w:rPr>
      <w:rFonts w:asciiTheme="majorBidi" w:hAnsiTheme="majorBidi" w:cstheme="majorBidi"/>
      <w:snapToGrid w:val="0"/>
      <w:color w:val="111111"/>
      <w:kern w:val="36"/>
      <w:lang w:val="fr-CA"/>
    </w:rPr>
  </w:style>
  <w:style w:type="paragraph" w:styleId="Heading2">
    <w:name w:val="heading 2"/>
    <w:basedOn w:val="Normal"/>
    <w:next w:val="Normal"/>
    <w:link w:val="Heading2Char"/>
    <w:uiPriority w:val="9"/>
    <w:unhideWhenUsed/>
    <w:qFormat/>
    <w:rsid w:val="00805515"/>
    <w:pPr>
      <w:keepNext/>
      <w:keepLines/>
      <w:bidi w:val="0"/>
      <w:spacing w:before="40" w:line="259" w:lineRule="auto"/>
      <w:outlineLvl w:val="1"/>
    </w:pPr>
    <w:rPr>
      <w:rFonts w:asciiTheme="majorHAnsi" w:eastAsiaTheme="majorEastAsia" w:hAnsiTheme="majorHAnsi" w:cstheme="majorBidi"/>
      <w:color w:val="365F91" w:themeColor="accent1" w:themeShade="BF"/>
      <w:sz w:val="26"/>
      <w:szCs w:val="26"/>
      <w:lang w:bidi="ar-SA"/>
    </w:rPr>
  </w:style>
  <w:style w:type="paragraph" w:styleId="Heading3">
    <w:name w:val="heading 3"/>
    <w:basedOn w:val="Normal"/>
    <w:next w:val="Normal"/>
    <w:link w:val="Heading3Char"/>
    <w:uiPriority w:val="9"/>
    <w:semiHidden/>
    <w:unhideWhenUsed/>
    <w:qFormat/>
    <w:rsid w:val="0080551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549E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5232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280F7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85A"/>
    <w:rPr>
      <w:rFonts w:asciiTheme="majorBidi" w:eastAsia="Times New Roman" w:hAnsiTheme="majorBidi" w:cstheme="majorBidi"/>
      <w:snapToGrid w:val="0"/>
      <w:color w:val="111111"/>
      <w:kern w:val="36"/>
      <w:sz w:val="24"/>
      <w:szCs w:val="24"/>
      <w:shd w:val="clear" w:color="auto" w:fill="FFFFFF"/>
      <w:lang w:val="fr-CA" w:bidi="ar-EG"/>
    </w:rPr>
  </w:style>
  <w:style w:type="character" w:customStyle="1" w:styleId="Heading2Char">
    <w:name w:val="Heading 2 Char"/>
    <w:basedOn w:val="DefaultParagraphFont"/>
    <w:link w:val="Heading2"/>
    <w:uiPriority w:val="9"/>
    <w:rsid w:val="0080551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05515"/>
    <w:rPr>
      <w:rFonts w:asciiTheme="majorHAnsi" w:eastAsiaTheme="majorEastAsia" w:hAnsiTheme="majorHAnsi" w:cstheme="majorBidi"/>
      <w:b/>
      <w:bCs/>
      <w:color w:val="4F81BD" w:themeColor="accent1"/>
      <w:sz w:val="24"/>
      <w:szCs w:val="24"/>
      <w:lang w:bidi="ar-EG"/>
    </w:rPr>
  </w:style>
  <w:style w:type="paragraph" w:styleId="ListParagraph">
    <w:name w:val="List Paragraph"/>
    <w:aliases w:val="Абзац списка1"/>
    <w:basedOn w:val="Normal"/>
    <w:link w:val="ListParagraphChar"/>
    <w:uiPriority w:val="34"/>
    <w:qFormat/>
    <w:rsid w:val="00805515"/>
    <w:pPr>
      <w:ind w:left="720"/>
      <w:contextualSpacing/>
    </w:pPr>
  </w:style>
  <w:style w:type="character" w:customStyle="1" w:styleId="ListParagraphChar">
    <w:name w:val="List Paragraph Char"/>
    <w:aliases w:val="Абзац списка1 Char"/>
    <w:link w:val="ListParagraph"/>
    <w:uiPriority w:val="34"/>
    <w:locked/>
    <w:rsid w:val="00805515"/>
    <w:rPr>
      <w:rFonts w:ascii="Times New Roman" w:eastAsia="Times New Roman" w:hAnsi="Times New Roman" w:cs="Times New Roman"/>
      <w:sz w:val="24"/>
      <w:szCs w:val="24"/>
      <w:lang w:bidi="ar-EG"/>
    </w:rPr>
  </w:style>
  <w:style w:type="paragraph" w:styleId="Header">
    <w:name w:val="header"/>
    <w:basedOn w:val="Normal"/>
    <w:link w:val="HeaderChar"/>
    <w:uiPriority w:val="99"/>
    <w:unhideWhenUsed/>
    <w:rsid w:val="00805515"/>
    <w:pPr>
      <w:tabs>
        <w:tab w:val="center" w:pos="4153"/>
        <w:tab w:val="right" w:pos="8306"/>
      </w:tabs>
    </w:pPr>
    <w:rPr>
      <w:rFonts w:asciiTheme="minorHAnsi" w:eastAsiaTheme="minorHAnsi" w:hAnsiTheme="minorHAnsi" w:cstheme="minorBidi"/>
      <w:sz w:val="22"/>
      <w:szCs w:val="22"/>
      <w:lang w:bidi="ar-SA"/>
    </w:rPr>
  </w:style>
  <w:style w:type="character" w:customStyle="1" w:styleId="HeaderChar">
    <w:name w:val="Header Char"/>
    <w:basedOn w:val="DefaultParagraphFont"/>
    <w:link w:val="Header"/>
    <w:uiPriority w:val="99"/>
    <w:rsid w:val="00805515"/>
  </w:style>
  <w:style w:type="paragraph" w:styleId="Footer">
    <w:name w:val="footer"/>
    <w:basedOn w:val="Normal"/>
    <w:link w:val="FooterChar"/>
    <w:uiPriority w:val="99"/>
    <w:unhideWhenUsed/>
    <w:rsid w:val="00805515"/>
    <w:pPr>
      <w:tabs>
        <w:tab w:val="center" w:pos="4153"/>
        <w:tab w:val="right" w:pos="8306"/>
      </w:tabs>
    </w:pPr>
    <w:rPr>
      <w:rFonts w:asciiTheme="minorHAnsi" w:eastAsiaTheme="minorHAnsi" w:hAnsiTheme="minorHAnsi" w:cstheme="minorBidi"/>
      <w:sz w:val="22"/>
      <w:szCs w:val="22"/>
      <w:lang w:bidi="ar-SA"/>
    </w:rPr>
  </w:style>
  <w:style w:type="character" w:customStyle="1" w:styleId="FooterChar">
    <w:name w:val="Footer Char"/>
    <w:basedOn w:val="DefaultParagraphFont"/>
    <w:link w:val="Footer"/>
    <w:uiPriority w:val="99"/>
    <w:rsid w:val="00805515"/>
  </w:style>
  <w:style w:type="paragraph" w:styleId="BalloonText">
    <w:name w:val="Balloon Text"/>
    <w:basedOn w:val="Normal"/>
    <w:link w:val="BalloonTextChar"/>
    <w:uiPriority w:val="99"/>
    <w:semiHidden/>
    <w:unhideWhenUsed/>
    <w:rsid w:val="00805515"/>
    <w:rPr>
      <w:rFonts w:ascii="Tahoma" w:hAnsi="Tahoma" w:cs="Tahoma"/>
      <w:sz w:val="16"/>
      <w:szCs w:val="16"/>
    </w:rPr>
  </w:style>
  <w:style w:type="character" w:customStyle="1" w:styleId="BalloonTextChar">
    <w:name w:val="Balloon Text Char"/>
    <w:basedOn w:val="DefaultParagraphFont"/>
    <w:link w:val="BalloonText"/>
    <w:uiPriority w:val="99"/>
    <w:semiHidden/>
    <w:rsid w:val="00805515"/>
    <w:rPr>
      <w:rFonts w:ascii="Tahoma" w:eastAsia="Times New Roman" w:hAnsi="Tahoma" w:cs="Tahoma"/>
      <w:sz w:val="16"/>
      <w:szCs w:val="16"/>
      <w:lang w:bidi="ar-EG"/>
    </w:rPr>
  </w:style>
  <w:style w:type="paragraph" w:styleId="NoSpacing">
    <w:name w:val="No Spacing"/>
    <w:uiPriority w:val="1"/>
    <w:qFormat/>
    <w:rsid w:val="00805515"/>
    <w:pPr>
      <w:spacing w:after="0" w:line="240" w:lineRule="auto"/>
    </w:pPr>
  </w:style>
  <w:style w:type="paragraph" w:styleId="FootnoteText">
    <w:name w:val="footnote text"/>
    <w:basedOn w:val="Normal"/>
    <w:link w:val="FootnoteTextChar"/>
    <w:uiPriority w:val="99"/>
    <w:unhideWhenUsed/>
    <w:rsid w:val="00805515"/>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rsid w:val="00805515"/>
    <w:rPr>
      <w:sz w:val="20"/>
      <w:szCs w:val="20"/>
    </w:rPr>
  </w:style>
  <w:style w:type="table" w:styleId="TableGrid">
    <w:name w:val="Table Grid"/>
    <w:basedOn w:val="TableNormal"/>
    <w:uiPriority w:val="39"/>
    <w:rsid w:val="008055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05515"/>
    <w:rPr>
      <w:color w:val="0000FF"/>
      <w:u w:val="single"/>
    </w:rPr>
  </w:style>
  <w:style w:type="character" w:styleId="FootnoteReference">
    <w:name w:val="footnote reference"/>
    <w:basedOn w:val="DefaultParagraphFont"/>
    <w:uiPriority w:val="99"/>
    <w:semiHidden/>
    <w:unhideWhenUsed/>
    <w:rsid w:val="00805515"/>
    <w:rPr>
      <w:vertAlign w:val="superscript"/>
    </w:rPr>
  </w:style>
  <w:style w:type="paragraph" w:styleId="NormalWeb">
    <w:name w:val="Normal (Web)"/>
    <w:basedOn w:val="Normal"/>
    <w:unhideWhenUsed/>
    <w:rsid w:val="00805515"/>
    <w:pPr>
      <w:bidi w:val="0"/>
      <w:spacing w:before="100" w:beforeAutospacing="1" w:after="100" w:afterAutospacing="1"/>
    </w:pPr>
    <w:rPr>
      <w:lang w:bidi="ar-SA"/>
    </w:rPr>
  </w:style>
  <w:style w:type="character" w:customStyle="1" w:styleId="tlid-translation">
    <w:name w:val="tlid-translation"/>
    <w:basedOn w:val="DefaultParagraphFont"/>
    <w:rsid w:val="00805515"/>
  </w:style>
  <w:style w:type="paragraph" w:styleId="Title">
    <w:name w:val="Title"/>
    <w:basedOn w:val="Normal"/>
    <w:next w:val="Normal"/>
    <w:link w:val="TitleChar"/>
    <w:uiPriority w:val="10"/>
    <w:qFormat/>
    <w:rsid w:val="00805515"/>
    <w:pPr>
      <w:bidi w:val="0"/>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805515"/>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805515"/>
    <w:rPr>
      <w:color w:val="800080" w:themeColor="followedHyperlink"/>
      <w:u w:val="single"/>
    </w:rPr>
  </w:style>
  <w:style w:type="paragraph" w:styleId="EndnoteText">
    <w:name w:val="endnote text"/>
    <w:basedOn w:val="Normal"/>
    <w:link w:val="EndnoteTextChar"/>
    <w:uiPriority w:val="99"/>
    <w:unhideWhenUsed/>
    <w:rsid w:val="00805515"/>
    <w:pPr>
      <w:bidi w:val="0"/>
    </w:pPr>
    <w:rPr>
      <w:rFonts w:asciiTheme="minorHAnsi" w:eastAsiaTheme="minorHAnsi" w:hAnsiTheme="minorHAnsi" w:cstheme="minorBidi"/>
      <w:sz w:val="20"/>
      <w:szCs w:val="20"/>
      <w:lang w:bidi="ar-SA"/>
    </w:rPr>
  </w:style>
  <w:style w:type="character" w:customStyle="1" w:styleId="EndnoteTextChar">
    <w:name w:val="Endnote Text Char"/>
    <w:basedOn w:val="DefaultParagraphFont"/>
    <w:link w:val="EndnoteText"/>
    <w:uiPriority w:val="99"/>
    <w:rsid w:val="00805515"/>
    <w:rPr>
      <w:sz w:val="20"/>
      <w:szCs w:val="20"/>
    </w:rPr>
  </w:style>
  <w:style w:type="character" w:styleId="EndnoteReference">
    <w:name w:val="endnote reference"/>
    <w:basedOn w:val="DefaultParagraphFont"/>
    <w:uiPriority w:val="99"/>
    <w:semiHidden/>
    <w:unhideWhenUsed/>
    <w:rsid w:val="00805515"/>
    <w:rPr>
      <w:vertAlign w:val="superscript"/>
    </w:rPr>
  </w:style>
  <w:style w:type="character" w:customStyle="1" w:styleId="UnresolvedMention1">
    <w:name w:val="Unresolved Mention1"/>
    <w:basedOn w:val="DefaultParagraphFont"/>
    <w:uiPriority w:val="99"/>
    <w:semiHidden/>
    <w:unhideWhenUsed/>
    <w:rsid w:val="00805515"/>
    <w:rPr>
      <w:color w:val="605E5C"/>
      <w:shd w:val="clear" w:color="auto" w:fill="E1DFDD"/>
    </w:rPr>
  </w:style>
  <w:style w:type="paragraph" w:customStyle="1" w:styleId="single-desc-font">
    <w:name w:val="single-desc-font"/>
    <w:basedOn w:val="Normal"/>
    <w:rsid w:val="00805515"/>
    <w:pPr>
      <w:bidi w:val="0"/>
      <w:spacing w:before="100" w:beforeAutospacing="1" w:after="100" w:afterAutospacing="1"/>
    </w:pPr>
    <w:rPr>
      <w:lang w:bidi="ar-SA"/>
    </w:rPr>
  </w:style>
  <w:style w:type="character" w:customStyle="1" w:styleId="a-player-linkslinklive-name">
    <w:name w:val="a-player-links__link__live-name"/>
    <w:basedOn w:val="DefaultParagraphFont"/>
    <w:rsid w:val="00805515"/>
  </w:style>
  <w:style w:type="character" w:customStyle="1" w:styleId="m-breadcrumblistitemseparator">
    <w:name w:val="m-breadcrumb__list__item__separator"/>
    <w:basedOn w:val="DefaultParagraphFont"/>
    <w:rsid w:val="00805515"/>
  </w:style>
  <w:style w:type="paragraph" w:customStyle="1" w:styleId="m-pub-dates">
    <w:name w:val="m-pub-dates"/>
    <w:basedOn w:val="Normal"/>
    <w:rsid w:val="00805515"/>
    <w:pPr>
      <w:bidi w:val="0"/>
      <w:spacing w:before="100" w:beforeAutospacing="1" w:after="100" w:afterAutospacing="1"/>
    </w:pPr>
    <w:rPr>
      <w:lang w:bidi="ar-SA"/>
    </w:rPr>
  </w:style>
  <w:style w:type="character" w:customStyle="1" w:styleId="m-pub-datesdate">
    <w:name w:val="m-pub-dates__date"/>
    <w:basedOn w:val="DefaultParagraphFont"/>
    <w:rsid w:val="00805515"/>
  </w:style>
  <w:style w:type="character" w:customStyle="1" w:styleId="m-figurecaptioncredits">
    <w:name w:val="m-figure__caption__credits"/>
    <w:basedOn w:val="DefaultParagraphFont"/>
    <w:rsid w:val="00805515"/>
  </w:style>
  <w:style w:type="character" w:customStyle="1" w:styleId="m-from-authorby-label">
    <w:name w:val="m-from-author__by-label"/>
    <w:basedOn w:val="DefaultParagraphFont"/>
    <w:rsid w:val="00805515"/>
  </w:style>
  <w:style w:type="paragraph" w:customStyle="1" w:styleId="t-contentchapo">
    <w:name w:val="t-content__chapo"/>
    <w:basedOn w:val="Normal"/>
    <w:rsid w:val="00805515"/>
    <w:pPr>
      <w:bidi w:val="0"/>
      <w:spacing w:before="100" w:beforeAutospacing="1" w:after="100" w:afterAutospacing="1"/>
    </w:pPr>
    <w:rPr>
      <w:lang w:bidi="ar-SA"/>
    </w:rPr>
  </w:style>
  <w:style w:type="character" w:styleId="Strong">
    <w:name w:val="Strong"/>
    <w:basedOn w:val="DefaultParagraphFont"/>
    <w:uiPriority w:val="22"/>
    <w:qFormat/>
    <w:rsid w:val="00805515"/>
    <w:rPr>
      <w:b/>
      <w:bCs/>
    </w:rPr>
  </w:style>
  <w:style w:type="paragraph" w:styleId="z-TopofForm">
    <w:name w:val="HTML Top of Form"/>
    <w:basedOn w:val="Normal"/>
    <w:next w:val="Normal"/>
    <w:link w:val="z-TopofFormChar"/>
    <w:hidden/>
    <w:uiPriority w:val="99"/>
    <w:semiHidden/>
    <w:unhideWhenUsed/>
    <w:rsid w:val="00805515"/>
    <w:pPr>
      <w:pBdr>
        <w:bottom w:val="single" w:sz="6" w:space="1" w:color="auto"/>
      </w:pBdr>
      <w:bidi w:val="0"/>
      <w:jc w:val="center"/>
    </w:pPr>
    <w:rPr>
      <w:rFonts w:ascii="Arial" w:hAnsi="Arial" w:cs="Arial"/>
      <w:vanish/>
      <w:sz w:val="16"/>
      <w:szCs w:val="16"/>
      <w:lang w:bidi="ar-SA"/>
    </w:rPr>
  </w:style>
  <w:style w:type="character" w:customStyle="1" w:styleId="z-TopofFormChar">
    <w:name w:val="z-Top of Form Char"/>
    <w:basedOn w:val="DefaultParagraphFont"/>
    <w:link w:val="z-TopofForm"/>
    <w:uiPriority w:val="99"/>
    <w:semiHidden/>
    <w:rsid w:val="0080551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05515"/>
    <w:pPr>
      <w:pBdr>
        <w:top w:val="single" w:sz="6" w:space="1" w:color="auto"/>
      </w:pBdr>
      <w:bidi w:val="0"/>
      <w:jc w:val="center"/>
    </w:pPr>
    <w:rPr>
      <w:rFonts w:ascii="Arial" w:hAnsi="Arial" w:cs="Arial"/>
      <w:vanish/>
      <w:sz w:val="16"/>
      <w:szCs w:val="16"/>
      <w:lang w:bidi="ar-SA"/>
    </w:rPr>
  </w:style>
  <w:style w:type="character" w:customStyle="1" w:styleId="z-BottomofFormChar">
    <w:name w:val="z-Bottom of Form Char"/>
    <w:basedOn w:val="DefaultParagraphFont"/>
    <w:link w:val="z-BottomofForm"/>
    <w:uiPriority w:val="99"/>
    <w:semiHidden/>
    <w:rsid w:val="00805515"/>
    <w:rPr>
      <w:rFonts w:ascii="Arial" w:eastAsia="Times New Roman" w:hAnsi="Arial" w:cs="Arial"/>
      <w:vanish/>
      <w:sz w:val="16"/>
      <w:szCs w:val="16"/>
    </w:rPr>
  </w:style>
  <w:style w:type="character" w:customStyle="1" w:styleId="newsstorydate">
    <w:name w:val="newsstorydate"/>
    <w:basedOn w:val="DefaultParagraphFont"/>
    <w:rsid w:val="00805515"/>
  </w:style>
  <w:style w:type="character" w:customStyle="1" w:styleId="img-cap">
    <w:name w:val="img-cap"/>
    <w:basedOn w:val="DefaultParagraphFont"/>
    <w:rsid w:val="00805515"/>
  </w:style>
  <w:style w:type="character" w:customStyle="1" w:styleId="writeby">
    <w:name w:val="writeby"/>
    <w:basedOn w:val="DefaultParagraphFont"/>
    <w:rsid w:val="00805515"/>
  </w:style>
  <w:style w:type="paragraph" w:customStyle="1" w:styleId="selectionshareable">
    <w:name w:val="selectionshareable"/>
    <w:basedOn w:val="Normal"/>
    <w:rsid w:val="00805515"/>
    <w:pPr>
      <w:bidi w:val="0"/>
      <w:spacing w:before="100" w:beforeAutospacing="1" w:after="100" w:afterAutospacing="1"/>
    </w:pPr>
    <w:rPr>
      <w:lang w:bidi="ar-SA"/>
    </w:rPr>
  </w:style>
  <w:style w:type="character" w:customStyle="1" w:styleId="addcommentnew">
    <w:name w:val="addcommentnew"/>
    <w:basedOn w:val="DefaultParagraphFont"/>
    <w:rsid w:val="00805515"/>
  </w:style>
  <w:style w:type="character" w:customStyle="1" w:styleId="A2">
    <w:name w:val="A2"/>
    <w:uiPriority w:val="99"/>
    <w:rsid w:val="00805515"/>
    <w:rPr>
      <w:rFonts w:cs="Avenir Book"/>
      <w:color w:val="000000"/>
      <w:sz w:val="20"/>
      <w:szCs w:val="20"/>
    </w:rPr>
  </w:style>
  <w:style w:type="paragraph" w:styleId="Bibliography">
    <w:name w:val="Bibliography"/>
    <w:basedOn w:val="Normal"/>
    <w:next w:val="Normal"/>
    <w:uiPriority w:val="37"/>
    <w:unhideWhenUsed/>
    <w:rsid w:val="00805515"/>
    <w:pPr>
      <w:bidi w:val="0"/>
      <w:spacing w:after="160" w:line="259" w:lineRule="auto"/>
    </w:pPr>
    <w:rPr>
      <w:rFonts w:asciiTheme="minorHAnsi" w:eastAsiaTheme="minorHAnsi" w:hAnsiTheme="minorHAnsi" w:cstheme="minorBidi"/>
      <w:sz w:val="22"/>
      <w:szCs w:val="22"/>
      <w:lang w:bidi="ar-SA"/>
    </w:rPr>
  </w:style>
  <w:style w:type="character" w:customStyle="1" w:styleId="chicklets">
    <w:name w:val="chicklets"/>
    <w:basedOn w:val="DefaultParagraphFont"/>
    <w:rsid w:val="00805515"/>
  </w:style>
  <w:style w:type="character" w:customStyle="1" w:styleId="stfblike">
    <w:name w:val="st_fblike"/>
    <w:basedOn w:val="DefaultParagraphFont"/>
    <w:rsid w:val="00805515"/>
  </w:style>
  <w:style w:type="table" w:styleId="LightShading-Accent5">
    <w:name w:val="Light Shading Accent 5"/>
    <w:basedOn w:val="TableNormal"/>
    <w:uiPriority w:val="60"/>
    <w:rsid w:val="005D3E0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5D3E0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39"/>
    <w:rsid w:val="00DF0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F0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F0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8549EA"/>
    <w:rPr>
      <w:rFonts w:asciiTheme="majorHAnsi" w:eastAsiaTheme="majorEastAsia" w:hAnsiTheme="majorHAnsi" w:cstheme="majorBidi"/>
      <w:i/>
      <w:iCs/>
      <w:color w:val="365F91" w:themeColor="accent1" w:themeShade="BF"/>
      <w:sz w:val="24"/>
      <w:szCs w:val="24"/>
      <w:lang w:bidi="ar-EG"/>
    </w:rPr>
  </w:style>
  <w:style w:type="character" w:customStyle="1" w:styleId="breadcrumbsitem3r8c6">
    <w:name w:val="breadcrumbs_item__3r8c6"/>
    <w:basedOn w:val="DefaultParagraphFont"/>
    <w:rsid w:val="00413714"/>
  </w:style>
  <w:style w:type="table" w:customStyle="1" w:styleId="TableGrid4">
    <w:name w:val="Table Grid4"/>
    <w:basedOn w:val="TableNormal"/>
    <w:next w:val="TableGrid"/>
    <w:uiPriority w:val="59"/>
    <w:rsid w:val="00DD76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
    <w:name w:val="footnote"/>
    <w:basedOn w:val="DefaultParagraphFont"/>
    <w:rsid w:val="00DD762C"/>
  </w:style>
  <w:style w:type="paragraph" w:customStyle="1" w:styleId="Default">
    <w:name w:val="Default"/>
    <w:rsid w:val="00B05C0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05C0C"/>
    <w:rPr>
      <w:sz w:val="16"/>
      <w:szCs w:val="16"/>
    </w:rPr>
  </w:style>
  <w:style w:type="paragraph" w:styleId="CommentText">
    <w:name w:val="annotation text"/>
    <w:basedOn w:val="Normal"/>
    <w:link w:val="CommentTextChar"/>
    <w:uiPriority w:val="99"/>
    <w:semiHidden/>
    <w:unhideWhenUsed/>
    <w:rsid w:val="00B05C0C"/>
    <w:pPr>
      <w:bidi w:val="0"/>
      <w:spacing w:after="160"/>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B05C0C"/>
    <w:rPr>
      <w:sz w:val="20"/>
      <w:szCs w:val="20"/>
    </w:rPr>
  </w:style>
  <w:style w:type="paragraph" w:styleId="CommentSubject">
    <w:name w:val="annotation subject"/>
    <w:basedOn w:val="CommentText"/>
    <w:next w:val="CommentText"/>
    <w:link w:val="CommentSubjectChar"/>
    <w:uiPriority w:val="99"/>
    <w:semiHidden/>
    <w:unhideWhenUsed/>
    <w:rsid w:val="00B05C0C"/>
    <w:rPr>
      <w:b/>
      <w:bCs/>
    </w:rPr>
  </w:style>
  <w:style w:type="character" w:customStyle="1" w:styleId="CommentSubjectChar">
    <w:name w:val="Comment Subject Char"/>
    <w:basedOn w:val="CommentTextChar"/>
    <w:link w:val="CommentSubject"/>
    <w:uiPriority w:val="99"/>
    <w:semiHidden/>
    <w:rsid w:val="00B05C0C"/>
    <w:rPr>
      <w:b/>
      <w:bCs/>
      <w:sz w:val="20"/>
      <w:szCs w:val="20"/>
    </w:rPr>
  </w:style>
  <w:style w:type="character" w:customStyle="1" w:styleId="jlqj4b">
    <w:name w:val="jlqj4b"/>
    <w:basedOn w:val="DefaultParagraphFont"/>
    <w:rsid w:val="00964957"/>
  </w:style>
  <w:style w:type="character" w:customStyle="1" w:styleId="A7">
    <w:name w:val="A7"/>
    <w:uiPriority w:val="99"/>
    <w:rsid w:val="00964957"/>
    <w:rPr>
      <w:rFonts w:cs="EC Square Sans Pro"/>
      <w:color w:val="000000"/>
      <w:sz w:val="22"/>
      <w:szCs w:val="22"/>
    </w:rPr>
  </w:style>
  <w:style w:type="character" w:customStyle="1" w:styleId="Heading5Char">
    <w:name w:val="Heading 5 Char"/>
    <w:basedOn w:val="DefaultParagraphFont"/>
    <w:link w:val="Heading5"/>
    <w:uiPriority w:val="9"/>
    <w:rsid w:val="0055232D"/>
    <w:rPr>
      <w:rFonts w:asciiTheme="majorHAnsi" w:eastAsiaTheme="majorEastAsia" w:hAnsiTheme="majorHAnsi" w:cstheme="majorBidi"/>
      <w:color w:val="365F91" w:themeColor="accent1" w:themeShade="BF"/>
      <w:sz w:val="24"/>
      <w:szCs w:val="24"/>
      <w:lang w:bidi="ar-EG"/>
    </w:rPr>
  </w:style>
  <w:style w:type="table" w:customStyle="1" w:styleId="TableGrid5">
    <w:name w:val="Table Grid5"/>
    <w:basedOn w:val="TableNormal"/>
    <w:next w:val="TableGrid"/>
    <w:uiPriority w:val="39"/>
    <w:rsid w:val="00767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D905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rsid w:val="00280F71"/>
    <w:rPr>
      <w:rFonts w:asciiTheme="majorHAnsi" w:eastAsiaTheme="majorEastAsia" w:hAnsiTheme="majorHAnsi" w:cstheme="majorBidi"/>
      <w:color w:val="243F60" w:themeColor="accent1" w:themeShade="7F"/>
      <w:sz w:val="24"/>
      <w:szCs w:val="24"/>
      <w:lang w:bidi="ar-EG"/>
    </w:rPr>
  </w:style>
  <w:style w:type="table" w:customStyle="1" w:styleId="TableGrid7">
    <w:name w:val="Table Grid7"/>
    <w:basedOn w:val="TableNormal"/>
    <w:next w:val="TableGrid"/>
    <w:uiPriority w:val="39"/>
    <w:rsid w:val="009B11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Text1">
    <w:name w:val="Footnote Text1"/>
    <w:basedOn w:val="Normal"/>
    <w:next w:val="FootnoteText"/>
    <w:uiPriority w:val="99"/>
    <w:unhideWhenUsed/>
    <w:rsid w:val="003F5EF0"/>
    <w:rPr>
      <w:rFonts w:ascii="Calibri" w:eastAsia="Calibri" w:hAnsi="Calibri" w:cs="Arial"/>
      <w:sz w:val="20"/>
      <w:szCs w:val="20"/>
      <w:lang w:val="en-GB" w:bidi="ar-SA"/>
    </w:rPr>
  </w:style>
  <w:style w:type="table" w:customStyle="1" w:styleId="TableGrid8">
    <w:name w:val="Table Grid8"/>
    <w:basedOn w:val="TableNormal"/>
    <w:next w:val="TableGrid"/>
    <w:uiPriority w:val="59"/>
    <w:rsid w:val="00F00D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C44D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2E66D2"/>
    <w:rPr>
      <w:color w:val="605E5C"/>
      <w:shd w:val="clear" w:color="auto" w:fill="E1DFDD"/>
    </w:rPr>
  </w:style>
  <w:style w:type="paragraph" w:customStyle="1" w:styleId="notnormal">
    <w:name w:val="not_normal"/>
    <w:basedOn w:val="Normal"/>
    <w:link w:val="notnormalChar"/>
    <w:qFormat/>
    <w:rsid w:val="000A67A4"/>
    <w:pPr>
      <w:jc w:val="both"/>
    </w:pPr>
    <w:rPr>
      <w:rFonts w:ascii="Simplified Arabic" w:hAnsi="Simplified Arabic" w:cs="Simplified Arabic"/>
      <w:sz w:val="28"/>
      <w:szCs w:val="28"/>
    </w:rPr>
  </w:style>
  <w:style w:type="character" w:customStyle="1" w:styleId="notnormalChar">
    <w:name w:val="not_normal Char"/>
    <w:link w:val="notnormal"/>
    <w:rsid w:val="000A67A4"/>
    <w:rPr>
      <w:rFonts w:ascii="Simplified Arabic" w:eastAsia="Times New Roman" w:hAnsi="Simplified Arabic" w:cs="Simplified Arabic"/>
      <w:sz w:val="28"/>
      <w:szCs w:val="28"/>
      <w:lang w:bidi="ar-EG"/>
    </w:rPr>
  </w:style>
  <w:style w:type="paragraph" w:customStyle="1" w:styleId="a">
    <w:name w:val="سلسلة قضايا رقم"/>
    <w:basedOn w:val="Normal"/>
    <w:link w:val="Char"/>
    <w:qFormat/>
    <w:rsid w:val="008B1B05"/>
    <w:pPr>
      <w:ind w:hanging="15"/>
      <w:jc w:val="center"/>
    </w:pPr>
    <w:rPr>
      <w:rFonts w:ascii="Simplified Arabic" w:hAnsi="Simplified Arabic" w:cs="Simplified Arabic"/>
      <w:sz w:val="28"/>
      <w:szCs w:val="28"/>
    </w:rPr>
  </w:style>
  <w:style w:type="character" w:customStyle="1" w:styleId="Char">
    <w:name w:val="سلسلة قضايا رقم Char"/>
    <w:link w:val="a"/>
    <w:rsid w:val="008B1B05"/>
    <w:rPr>
      <w:rFonts w:ascii="Simplified Arabic" w:eastAsia="Times New Roman" w:hAnsi="Simplified Arabic" w:cs="Simplified Arabic"/>
      <w:sz w:val="28"/>
      <w:szCs w:val="28"/>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49">
      <w:bodyDiv w:val="1"/>
      <w:marLeft w:val="0"/>
      <w:marRight w:val="0"/>
      <w:marTop w:val="0"/>
      <w:marBottom w:val="0"/>
      <w:divBdr>
        <w:top w:val="none" w:sz="0" w:space="0" w:color="auto"/>
        <w:left w:val="none" w:sz="0" w:space="0" w:color="auto"/>
        <w:bottom w:val="none" w:sz="0" w:space="0" w:color="auto"/>
        <w:right w:val="none" w:sz="0" w:space="0" w:color="auto"/>
      </w:divBdr>
    </w:div>
    <w:div w:id="96408278">
      <w:bodyDiv w:val="1"/>
      <w:marLeft w:val="0"/>
      <w:marRight w:val="0"/>
      <w:marTop w:val="0"/>
      <w:marBottom w:val="0"/>
      <w:divBdr>
        <w:top w:val="none" w:sz="0" w:space="0" w:color="auto"/>
        <w:left w:val="none" w:sz="0" w:space="0" w:color="auto"/>
        <w:bottom w:val="none" w:sz="0" w:space="0" w:color="auto"/>
        <w:right w:val="none" w:sz="0" w:space="0" w:color="auto"/>
      </w:divBdr>
      <w:divsChild>
        <w:div w:id="170070277">
          <w:marLeft w:val="0"/>
          <w:marRight w:val="547"/>
          <w:marTop w:val="115"/>
          <w:marBottom w:val="0"/>
          <w:divBdr>
            <w:top w:val="none" w:sz="0" w:space="0" w:color="auto"/>
            <w:left w:val="none" w:sz="0" w:space="0" w:color="auto"/>
            <w:bottom w:val="none" w:sz="0" w:space="0" w:color="auto"/>
            <w:right w:val="none" w:sz="0" w:space="0" w:color="auto"/>
          </w:divBdr>
        </w:div>
        <w:div w:id="315260015">
          <w:marLeft w:val="0"/>
          <w:marRight w:val="547"/>
          <w:marTop w:val="106"/>
          <w:marBottom w:val="0"/>
          <w:divBdr>
            <w:top w:val="none" w:sz="0" w:space="0" w:color="auto"/>
            <w:left w:val="none" w:sz="0" w:space="0" w:color="auto"/>
            <w:bottom w:val="none" w:sz="0" w:space="0" w:color="auto"/>
            <w:right w:val="none" w:sz="0" w:space="0" w:color="auto"/>
          </w:divBdr>
        </w:div>
        <w:div w:id="991252117">
          <w:marLeft w:val="0"/>
          <w:marRight w:val="547"/>
          <w:marTop w:val="106"/>
          <w:marBottom w:val="0"/>
          <w:divBdr>
            <w:top w:val="none" w:sz="0" w:space="0" w:color="auto"/>
            <w:left w:val="none" w:sz="0" w:space="0" w:color="auto"/>
            <w:bottom w:val="none" w:sz="0" w:space="0" w:color="auto"/>
            <w:right w:val="none" w:sz="0" w:space="0" w:color="auto"/>
          </w:divBdr>
        </w:div>
        <w:div w:id="1011761196">
          <w:marLeft w:val="0"/>
          <w:marRight w:val="547"/>
          <w:marTop w:val="106"/>
          <w:marBottom w:val="0"/>
          <w:divBdr>
            <w:top w:val="none" w:sz="0" w:space="0" w:color="auto"/>
            <w:left w:val="none" w:sz="0" w:space="0" w:color="auto"/>
            <w:bottom w:val="none" w:sz="0" w:space="0" w:color="auto"/>
            <w:right w:val="none" w:sz="0" w:space="0" w:color="auto"/>
          </w:divBdr>
        </w:div>
        <w:div w:id="1670017291">
          <w:marLeft w:val="0"/>
          <w:marRight w:val="547"/>
          <w:marTop w:val="106"/>
          <w:marBottom w:val="0"/>
          <w:divBdr>
            <w:top w:val="none" w:sz="0" w:space="0" w:color="auto"/>
            <w:left w:val="none" w:sz="0" w:space="0" w:color="auto"/>
            <w:bottom w:val="none" w:sz="0" w:space="0" w:color="auto"/>
            <w:right w:val="none" w:sz="0" w:space="0" w:color="auto"/>
          </w:divBdr>
        </w:div>
        <w:div w:id="1824275461">
          <w:marLeft w:val="0"/>
          <w:marRight w:val="547"/>
          <w:marTop w:val="106"/>
          <w:marBottom w:val="0"/>
          <w:divBdr>
            <w:top w:val="none" w:sz="0" w:space="0" w:color="auto"/>
            <w:left w:val="none" w:sz="0" w:space="0" w:color="auto"/>
            <w:bottom w:val="none" w:sz="0" w:space="0" w:color="auto"/>
            <w:right w:val="none" w:sz="0" w:space="0" w:color="auto"/>
          </w:divBdr>
        </w:div>
      </w:divsChild>
    </w:div>
    <w:div w:id="180896573">
      <w:bodyDiv w:val="1"/>
      <w:marLeft w:val="0"/>
      <w:marRight w:val="0"/>
      <w:marTop w:val="0"/>
      <w:marBottom w:val="0"/>
      <w:divBdr>
        <w:top w:val="none" w:sz="0" w:space="0" w:color="auto"/>
        <w:left w:val="none" w:sz="0" w:space="0" w:color="auto"/>
        <w:bottom w:val="none" w:sz="0" w:space="0" w:color="auto"/>
        <w:right w:val="none" w:sz="0" w:space="0" w:color="auto"/>
      </w:divBdr>
    </w:div>
    <w:div w:id="275329075">
      <w:bodyDiv w:val="1"/>
      <w:marLeft w:val="0"/>
      <w:marRight w:val="0"/>
      <w:marTop w:val="0"/>
      <w:marBottom w:val="0"/>
      <w:divBdr>
        <w:top w:val="none" w:sz="0" w:space="0" w:color="auto"/>
        <w:left w:val="none" w:sz="0" w:space="0" w:color="auto"/>
        <w:bottom w:val="none" w:sz="0" w:space="0" w:color="auto"/>
        <w:right w:val="none" w:sz="0" w:space="0" w:color="auto"/>
      </w:divBdr>
    </w:div>
    <w:div w:id="317029682">
      <w:bodyDiv w:val="1"/>
      <w:marLeft w:val="0"/>
      <w:marRight w:val="0"/>
      <w:marTop w:val="0"/>
      <w:marBottom w:val="0"/>
      <w:divBdr>
        <w:top w:val="none" w:sz="0" w:space="0" w:color="auto"/>
        <w:left w:val="none" w:sz="0" w:space="0" w:color="auto"/>
        <w:bottom w:val="none" w:sz="0" w:space="0" w:color="auto"/>
        <w:right w:val="none" w:sz="0" w:space="0" w:color="auto"/>
      </w:divBdr>
      <w:divsChild>
        <w:div w:id="335428435">
          <w:marLeft w:val="0"/>
          <w:marRight w:val="403"/>
          <w:marTop w:val="115"/>
          <w:marBottom w:val="0"/>
          <w:divBdr>
            <w:top w:val="none" w:sz="0" w:space="0" w:color="auto"/>
            <w:left w:val="none" w:sz="0" w:space="0" w:color="auto"/>
            <w:bottom w:val="none" w:sz="0" w:space="0" w:color="auto"/>
            <w:right w:val="none" w:sz="0" w:space="0" w:color="auto"/>
          </w:divBdr>
        </w:div>
        <w:div w:id="721635400">
          <w:marLeft w:val="0"/>
          <w:marRight w:val="403"/>
          <w:marTop w:val="115"/>
          <w:marBottom w:val="0"/>
          <w:divBdr>
            <w:top w:val="none" w:sz="0" w:space="0" w:color="auto"/>
            <w:left w:val="none" w:sz="0" w:space="0" w:color="auto"/>
            <w:bottom w:val="none" w:sz="0" w:space="0" w:color="auto"/>
            <w:right w:val="none" w:sz="0" w:space="0" w:color="auto"/>
          </w:divBdr>
        </w:div>
        <w:div w:id="862520121">
          <w:marLeft w:val="0"/>
          <w:marRight w:val="403"/>
          <w:marTop w:val="115"/>
          <w:marBottom w:val="0"/>
          <w:divBdr>
            <w:top w:val="none" w:sz="0" w:space="0" w:color="auto"/>
            <w:left w:val="none" w:sz="0" w:space="0" w:color="auto"/>
            <w:bottom w:val="none" w:sz="0" w:space="0" w:color="auto"/>
            <w:right w:val="none" w:sz="0" w:space="0" w:color="auto"/>
          </w:divBdr>
        </w:div>
        <w:div w:id="941229897">
          <w:marLeft w:val="0"/>
          <w:marRight w:val="403"/>
          <w:marTop w:val="115"/>
          <w:marBottom w:val="0"/>
          <w:divBdr>
            <w:top w:val="none" w:sz="0" w:space="0" w:color="auto"/>
            <w:left w:val="none" w:sz="0" w:space="0" w:color="auto"/>
            <w:bottom w:val="none" w:sz="0" w:space="0" w:color="auto"/>
            <w:right w:val="none" w:sz="0" w:space="0" w:color="auto"/>
          </w:divBdr>
        </w:div>
        <w:div w:id="1228145672">
          <w:marLeft w:val="0"/>
          <w:marRight w:val="403"/>
          <w:marTop w:val="115"/>
          <w:marBottom w:val="0"/>
          <w:divBdr>
            <w:top w:val="none" w:sz="0" w:space="0" w:color="auto"/>
            <w:left w:val="none" w:sz="0" w:space="0" w:color="auto"/>
            <w:bottom w:val="none" w:sz="0" w:space="0" w:color="auto"/>
            <w:right w:val="none" w:sz="0" w:space="0" w:color="auto"/>
          </w:divBdr>
        </w:div>
        <w:div w:id="1440838037">
          <w:marLeft w:val="0"/>
          <w:marRight w:val="403"/>
          <w:marTop w:val="115"/>
          <w:marBottom w:val="0"/>
          <w:divBdr>
            <w:top w:val="none" w:sz="0" w:space="0" w:color="auto"/>
            <w:left w:val="none" w:sz="0" w:space="0" w:color="auto"/>
            <w:bottom w:val="none" w:sz="0" w:space="0" w:color="auto"/>
            <w:right w:val="none" w:sz="0" w:space="0" w:color="auto"/>
          </w:divBdr>
        </w:div>
        <w:div w:id="2132088610">
          <w:marLeft w:val="0"/>
          <w:marRight w:val="403"/>
          <w:marTop w:val="115"/>
          <w:marBottom w:val="0"/>
          <w:divBdr>
            <w:top w:val="none" w:sz="0" w:space="0" w:color="auto"/>
            <w:left w:val="none" w:sz="0" w:space="0" w:color="auto"/>
            <w:bottom w:val="none" w:sz="0" w:space="0" w:color="auto"/>
            <w:right w:val="none" w:sz="0" w:space="0" w:color="auto"/>
          </w:divBdr>
        </w:div>
      </w:divsChild>
    </w:div>
    <w:div w:id="363017451">
      <w:bodyDiv w:val="1"/>
      <w:marLeft w:val="0"/>
      <w:marRight w:val="0"/>
      <w:marTop w:val="0"/>
      <w:marBottom w:val="0"/>
      <w:divBdr>
        <w:top w:val="none" w:sz="0" w:space="0" w:color="auto"/>
        <w:left w:val="none" w:sz="0" w:space="0" w:color="auto"/>
        <w:bottom w:val="none" w:sz="0" w:space="0" w:color="auto"/>
        <w:right w:val="none" w:sz="0" w:space="0" w:color="auto"/>
      </w:divBdr>
    </w:div>
    <w:div w:id="403112685">
      <w:bodyDiv w:val="1"/>
      <w:marLeft w:val="0"/>
      <w:marRight w:val="0"/>
      <w:marTop w:val="0"/>
      <w:marBottom w:val="0"/>
      <w:divBdr>
        <w:top w:val="none" w:sz="0" w:space="0" w:color="auto"/>
        <w:left w:val="none" w:sz="0" w:space="0" w:color="auto"/>
        <w:bottom w:val="none" w:sz="0" w:space="0" w:color="auto"/>
        <w:right w:val="none" w:sz="0" w:space="0" w:color="auto"/>
      </w:divBdr>
      <w:divsChild>
        <w:div w:id="691145748">
          <w:marLeft w:val="0"/>
          <w:marRight w:val="0"/>
          <w:marTop w:val="0"/>
          <w:marBottom w:val="0"/>
          <w:divBdr>
            <w:top w:val="none" w:sz="0" w:space="0" w:color="auto"/>
            <w:left w:val="none" w:sz="0" w:space="0" w:color="auto"/>
            <w:bottom w:val="none" w:sz="0" w:space="0" w:color="auto"/>
            <w:right w:val="none" w:sz="0" w:space="0" w:color="auto"/>
          </w:divBdr>
        </w:div>
        <w:div w:id="1814448047">
          <w:marLeft w:val="0"/>
          <w:marRight w:val="0"/>
          <w:marTop w:val="0"/>
          <w:marBottom w:val="0"/>
          <w:divBdr>
            <w:top w:val="none" w:sz="0" w:space="0" w:color="auto"/>
            <w:left w:val="none" w:sz="0" w:space="0" w:color="auto"/>
            <w:bottom w:val="none" w:sz="0" w:space="0" w:color="auto"/>
            <w:right w:val="none" w:sz="0" w:space="0" w:color="auto"/>
          </w:divBdr>
        </w:div>
      </w:divsChild>
    </w:div>
    <w:div w:id="583878170">
      <w:bodyDiv w:val="1"/>
      <w:marLeft w:val="0"/>
      <w:marRight w:val="0"/>
      <w:marTop w:val="0"/>
      <w:marBottom w:val="0"/>
      <w:divBdr>
        <w:top w:val="none" w:sz="0" w:space="0" w:color="auto"/>
        <w:left w:val="none" w:sz="0" w:space="0" w:color="auto"/>
        <w:bottom w:val="none" w:sz="0" w:space="0" w:color="auto"/>
        <w:right w:val="none" w:sz="0" w:space="0" w:color="auto"/>
      </w:divBdr>
    </w:div>
    <w:div w:id="591358571">
      <w:bodyDiv w:val="1"/>
      <w:marLeft w:val="0"/>
      <w:marRight w:val="0"/>
      <w:marTop w:val="0"/>
      <w:marBottom w:val="0"/>
      <w:divBdr>
        <w:top w:val="none" w:sz="0" w:space="0" w:color="auto"/>
        <w:left w:val="none" w:sz="0" w:space="0" w:color="auto"/>
        <w:bottom w:val="none" w:sz="0" w:space="0" w:color="auto"/>
        <w:right w:val="none" w:sz="0" w:space="0" w:color="auto"/>
      </w:divBdr>
      <w:divsChild>
        <w:div w:id="1153988712">
          <w:marLeft w:val="0"/>
          <w:marRight w:val="403"/>
          <w:marTop w:val="115"/>
          <w:marBottom w:val="0"/>
          <w:divBdr>
            <w:top w:val="none" w:sz="0" w:space="0" w:color="auto"/>
            <w:left w:val="none" w:sz="0" w:space="0" w:color="auto"/>
            <w:bottom w:val="none" w:sz="0" w:space="0" w:color="auto"/>
            <w:right w:val="none" w:sz="0" w:space="0" w:color="auto"/>
          </w:divBdr>
        </w:div>
        <w:div w:id="1163275294">
          <w:marLeft w:val="0"/>
          <w:marRight w:val="403"/>
          <w:marTop w:val="115"/>
          <w:marBottom w:val="0"/>
          <w:divBdr>
            <w:top w:val="none" w:sz="0" w:space="0" w:color="auto"/>
            <w:left w:val="none" w:sz="0" w:space="0" w:color="auto"/>
            <w:bottom w:val="none" w:sz="0" w:space="0" w:color="auto"/>
            <w:right w:val="none" w:sz="0" w:space="0" w:color="auto"/>
          </w:divBdr>
        </w:div>
        <w:div w:id="1291547155">
          <w:marLeft w:val="0"/>
          <w:marRight w:val="403"/>
          <w:marTop w:val="115"/>
          <w:marBottom w:val="0"/>
          <w:divBdr>
            <w:top w:val="none" w:sz="0" w:space="0" w:color="auto"/>
            <w:left w:val="none" w:sz="0" w:space="0" w:color="auto"/>
            <w:bottom w:val="none" w:sz="0" w:space="0" w:color="auto"/>
            <w:right w:val="none" w:sz="0" w:space="0" w:color="auto"/>
          </w:divBdr>
        </w:div>
        <w:div w:id="1578396050">
          <w:marLeft w:val="0"/>
          <w:marRight w:val="403"/>
          <w:marTop w:val="115"/>
          <w:marBottom w:val="0"/>
          <w:divBdr>
            <w:top w:val="none" w:sz="0" w:space="0" w:color="auto"/>
            <w:left w:val="none" w:sz="0" w:space="0" w:color="auto"/>
            <w:bottom w:val="none" w:sz="0" w:space="0" w:color="auto"/>
            <w:right w:val="none" w:sz="0" w:space="0" w:color="auto"/>
          </w:divBdr>
        </w:div>
        <w:div w:id="1585533554">
          <w:marLeft w:val="0"/>
          <w:marRight w:val="403"/>
          <w:marTop w:val="115"/>
          <w:marBottom w:val="0"/>
          <w:divBdr>
            <w:top w:val="none" w:sz="0" w:space="0" w:color="auto"/>
            <w:left w:val="none" w:sz="0" w:space="0" w:color="auto"/>
            <w:bottom w:val="none" w:sz="0" w:space="0" w:color="auto"/>
            <w:right w:val="none" w:sz="0" w:space="0" w:color="auto"/>
          </w:divBdr>
        </w:div>
        <w:div w:id="1595212846">
          <w:marLeft w:val="0"/>
          <w:marRight w:val="403"/>
          <w:marTop w:val="115"/>
          <w:marBottom w:val="0"/>
          <w:divBdr>
            <w:top w:val="none" w:sz="0" w:space="0" w:color="auto"/>
            <w:left w:val="none" w:sz="0" w:space="0" w:color="auto"/>
            <w:bottom w:val="none" w:sz="0" w:space="0" w:color="auto"/>
            <w:right w:val="none" w:sz="0" w:space="0" w:color="auto"/>
          </w:divBdr>
        </w:div>
        <w:div w:id="1772239381">
          <w:marLeft w:val="0"/>
          <w:marRight w:val="403"/>
          <w:marTop w:val="115"/>
          <w:marBottom w:val="0"/>
          <w:divBdr>
            <w:top w:val="none" w:sz="0" w:space="0" w:color="auto"/>
            <w:left w:val="none" w:sz="0" w:space="0" w:color="auto"/>
            <w:bottom w:val="none" w:sz="0" w:space="0" w:color="auto"/>
            <w:right w:val="none" w:sz="0" w:space="0" w:color="auto"/>
          </w:divBdr>
        </w:div>
      </w:divsChild>
    </w:div>
    <w:div w:id="640963083">
      <w:bodyDiv w:val="1"/>
      <w:marLeft w:val="0"/>
      <w:marRight w:val="0"/>
      <w:marTop w:val="0"/>
      <w:marBottom w:val="0"/>
      <w:divBdr>
        <w:top w:val="none" w:sz="0" w:space="0" w:color="auto"/>
        <w:left w:val="none" w:sz="0" w:space="0" w:color="auto"/>
        <w:bottom w:val="none" w:sz="0" w:space="0" w:color="auto"/>
        <w:right w:val="none" w:sz="0" w:space="0" w:color="auto"/>
      </w:divBdr>
      <w:divsChild>
        <w:div w:id="1187871085">
          <w:marLeft w:val="0"/>
          <w:marRight w:val="0"/>
          <w:marTop w:val="0"/>
          <w:marBottom w:val="0"/>
          <w:divBdr>
            <w:top w:val="none" w:sz="0" w:space="0" w:color="auto"/>
            <w:left w:val="none" w:sz="0" w:space="0" w:color="auto"/>
            <w:bottom w:val="none" w:sz="0" w:space="0" w:color="auto"/>
            <w:right w:val="none" w:sz="0" w:space="0" w:color="auto"/>
          </w:divBdr>
        </w:div>
        <w:div w:id="1351685443">
          <w:marLeft w:val="0"/>
          <w:marRight w:val="0"/>
          <w:marTop w:val="0"/>
          <w:marBottom w:val="0"/>
          <w:divBdr>
            <w:top w:val="none" w:sz="0" w:space="0" w:color="auto"/>
            <w:left w:val="none" w:sz="0" w:space="0" w:color="auto"/>
            <w:bottom w:val="none" w:sz="0" w:space="0" w:color="auto"/>
            <w:right w:val="none" w:sz="0" w:space="0" w:color="auto"/>
          </w:divBdr>
        </w:div>
        <w:div w:id="1701006936">
          <w:marLeft w:val="0"/>
          <w:marRight w:val="0"/>
          <w:marTop w:val="0"/>
          <w:marBottom w:val="525"/>
          <w:divBdr>
            <w:top w:val="none" w:sz="0" w:space="0" w:color="auto"/>
            <w:left w:val="none" w:sz="0" w:space="0" w:color="auto"/>
            <w:bottom w:val="none" w:sz="0" w:space="0" w:color="auto"/>
            <w:right w:val="none" w:sz="0" w:space="0" w:color="auto"/>
          </w:divBdr>
        </w:div>
      </w:divsChild>
    </w:div>
    <w:div w:id="705371783">
      <w:bodyDiv w:val="1"/>
      <w:marLeft w:val="0"/>
      <w:marRight w:val="0"/>
      <w:marTop w:val="0"/>
      <w:marBottom w:val="0"/>
      <w:divBdr>
        <w:top w:val="none" w:sz="0" w:space="0" w:color="auto"/>
        <w:left w:val="none" w:sz="0" w:space="0" w:color="auto"/>
        <w:bottom w:val="none" w:sz="0" w:space="0" w:color="auto"/>
        <w:right w:val="none" w:sz="0" w:space="0" w:color="auto"/>
      </w:divBdr>
      <w:divsChild>
        <w:div w:id="276371029">
          <w:marLeft w:val="0"/>
          <w:marRight w:val="547"/>
          <w:marTop w:val="115"/>
          <w:marBottom w:val="0"/>
          <w:divBdr>
            <w:top w:val="none" w:sz="0" w:space="0" w:color="auto"/>
            <w:left w:val="none" w:sz="0" w:space="0" w:color="auto"/>
            <w:bottom w:val="none" w:sz="0" w:space="0" w:color="auto"/>
            <w:right w:val="none" w:sz="0" w:space="0" w:color="auto"/>
          </w:divBdr>
        </w:div>
        <w:div w:id="407507600">
          <w:marLeft w:val="0"/>
          <w:marRight w:val="547"/>
          <w:marTop w:val="96"/>
          <w:marBottom w:val="0"/>
          <w:divBdr>
            <w:top w:val="none" w:sz="0" w:space="0" w:color="auto"/>
            <w:left w:val="none" w:sz="0" w:space="0" w:color="auto"/>
            <w:bottom w:val="none" w:sz="0" w:space="0" w:color="auto"/>
            <w:right w:val="none" w:sz="0" w:space="0" w:color="auto"/>
          </w:divBdr>
        </w:div>
        <w:div w:id="751048447">
          <w:marLeft w:val="0"/>
          <w:marRight w:val="547"/>
          <w:marTop w:val="96"/>
          <w:marBottom w:val="0"/>
          <w:divBdr>
            <w:top w:val="none" w:sz="0" w:space="0" w:color="auto"/>
            <w:left w:val="none" w:sz="0" w:space="0" w:color="auto"/>
            <w:bottom w:val="none" w:sz="0" w:space="0" w:color="auto"/>
            <w:right w:val="none" w:sz="0" w:space="0" w:color="auto"/>
          </w:divBdr>
        </w:div>
        <w:div w:id="769206461">
          <w:marLeft w:val="0"/>
          <w:marRight w:val="547"/>
          <w:marTop w:val="96"/>
          <w:marBottom w:val="0"/>
          <w:divBdr>
            <w:top w:val="none" w:sz="0" w:space="0" w:color="auto"/>
            <w:left w:val="none" w:sz="0" w:space="0" w:color="auto"/>
            <w:bottom w:val="none" w:sz="0" w:space="0" w:color="auto"/>
            <w:right w:val="none" w:sz="0" w:space="0" w:color="auto"/>
          </w:divBdr>
        </w:div>
        <w:div w:id="792791475">
          <w:marLeft w:val="0"/>
          <w:marRight w:val="547"/>
          <w:marTop w:val="96"/>
          <w:marBottom w:val="0"/>
          <w:divBdr>
            <w:top w:val="none" w:sz="0" w:space="0" w:color="auto"/>
            <w:left w:val="none" w:sz="0" w:space="0" w:color="auto"/>
            <w:bottom w:val="none" w:sz="0" w:space="0" w:color="auto"/>
            <w:right w:val="none" w:sz="0" w:space="0" w:color="auto"/>
          </w:divBdr>
        </w:div>
        <w:div w:id="935291315">
          <w:marLeft w:val="0"/>
          <w:marRight w:val="547"/>
          <w:marTop w:val="96"/>
          <w:marBottom w:val="0"/>
          <w:divBdr>
            <w:top w:val="none" w:sz="0" w:space="0" w:color="auto"/>
            <w:left w:val="none" w:sz="0" w:space="0" w:color="auto"/>
            <w:bottom w:val="none" w:sz="0" w:space="0" w:color="auto"/>
            <w:right w:val="none" w:sz="0" w:space="0" w:color="auto"/>
          </w:divBdr>
        </w:div>
        <w:div w:id="1048920853">
          <w:marLeft w:val="0"/>
          <w:marRight w:val="547"/>
          <w:marTop w:val="96"/>
          <w:marBottom w:val="0"/>
          <w:divBdr>
            <w:top w:val="none" w:sz="0" w:space="0" w:color="auto"/>
            <w:left w:val="none" w:sz="0" w:space="0" w:color="auto"/>
            <w:bottom w:val="none" w:sz="0" w:space="0" w:color="auto"/>
            <w:right w:val="none" w:sz="0" w:space="0" w:color="auto"/>
          </w:divBdr>
        </w:div>
        <w:div w:id="1490167806">
          <w:marLeft w:val="0"/>
          <w:marRight w:val="547"/>
          <w:marTop w:val="115"/>
          <w:marBottom w:val="0"/>
          <w:divBdr>
            <w:top w:val="none" w:sz="0" w:space="0" w:color="auto"/>
            <w:left w:val="none" w:sz="0" w:space="0" w:color="auto"/>
            <w:bottom w:val="none" w:sz="0" w:space="0" w:color="auto"/>
            <w:right w:val="none" w:sz="0" w:space="0" w:color="auto"/>
          </w:divBdr>
        </w:div>
        <w:div w:id="1664968731">
          <w:marLeft w:val="0"/>
          <w:marRight w:val="547"/>
          <w:marTop w:val="96"/>
          <w:marBottom w:val="0"/>
          <w:divBdr>
            <w:top w:val="none" w:sz="0" w:space="0" w:color="auto"/>
            <w:left w:val="none" w:sz="0" w:space="0" w:color="auto"/>
            <w:bottom w:val="none" w:sz="0" w:space="0" w:color="auto"/>
            <w:right w:val="none" w:sz="0" w:space="0" w:color="auto"/>
          </w:divBdr>
        </w:div>
      </w:divsChild>
    </w:div>
    <w:div w:id="742022174">
      <w:bodyDiv w:val="1"/>
      <w:marLeft w:val="0"/>
      <w:marRight w:val="0"/>
      <w:marTop w:val="0"/>
      <w:marBottom w:val="0"/>
      <w:divBdr>
        <w:top w:val="none" w:sz="0" w:space="0" w:color="auto"/>
        <w:left w:val="none" w:sz="0" w:space="0" w:color="auto"/>
        <w:bottom w:val="none" w:sz="0" w:space="0" w:color="auto"/>
        <w:right w:val="none" w:sz="0" w:space="0" w:color="auto"/>
      </w:divBdr>
    </w:div>
    <w:div w:id="771240683">
      <w:bodyDiv w:val="1"/>
      <w:marLeft w:val="0"/>
      <w:marRight w:val="0"/>
      <w:marTop w:val="0"/>
      <w:marBottom w:val="0"/>
      <w:divBdr>
        <w:top w:val="none" w:sz="0" w:space="0" w:color="auto"/>
        <w:left w:val="none" w:sz="0" w:space="0" w:color="auto"/>
        <w:bottom w:val="none" w:sz="0" w:space="0" w:color="auto"/>
        <w:right w:val="none" w:sz="0" w:space="0" w:color="auto"/>
      </w:divBdr>
    </w:div>
    <w:div w:id="872497904">
      <w:bodyDiv w:val="1"/>
      <w:marLeft w:val="0"/>
      <w:marRight w:val="0"/>
      <w:marTop w:val="0"/>
      <w:marBottom w:val="0"/>
      <w:divBdr>
        <w:top w:val="none" w:sz="0" w:space="0" w:color="auto"/>
        <w:left w:val="none" w:sz="0" w:space="0" w:color="auto"/>
        <w:bottom w:val="none" w:sz="0" w:space="0" w:color="auto"/>
        <w:right w:val="none" w:sz="0" w:space="0" w:color="auto"/>
      </w:divBdr>
      <w:divsChild>
        <w:div w:id="335889738">
          <w:marLeft w:val="0"/>
          <w:marRight w:val="0"/>
          <w:marTop w:val="0"/>
          <w:marBottom w:val="0"/>
          <w:divBdr>
            <w:top w:val="none" w:sz="0" w:space="0" w:color="auto"/>
            <w:left w:val="none" w:sz="0" w:space="0" w:color="auto"/>
            <w:bottom w:val="none" w:sz="0" w:space="0" w:color="auto"/>
            <w:right w:val="none" w:sz="0" w:space="0" w:color="auto"/>
          </w:divBdr>
        </w:div>
        <w:div w:id="599263026">
          <w:marLeft w:val="0"/>
          <w:marRight w:val="0"/>
          <w:marTop w:val="0"/>
          <w:marBottom w:val="0"/>
          <w:divBdr>
            <w:top w:val="none" w:sz="0" w:space="0" w:color="auto"/>
            <w:left w:val="none" w:sz="0" w:space="0" w:color="auto"/>
            <w:bottom w:val="none" w:sz="0" w:space="0" w:color="auto"/>
            <w:right w:val="none" w:sz="0" w:space="0" w:color="auto"/>
          </w:divBdr>
        </w:div>
      </w:divsChild>
    </w:div>
    <w:div w:id="943539715">
      <w:bodyDiv w:val="1"/>
      <w:marLeft w:val="0"/>
      <w:marRight w:val="0"/>
      <w:marTop w:val="0"/>
      <w:marBottom w:val="0"/>
      <w:divBdr>
        <w:top w:val="none" w:sz="0" w:space="0" w:color="auto"/>
        <w:left w:val="none" w:sz="0" w:space="0" w:color="auto"/>
        <w:bottom w:val="none" w:sz="0" w:space="0" w:color="auto"/>
        <w:right w:val="none" w:sz="0" w:space="0" w:color="auto"/>
      </w:divBdr>
      <w:divsChild>
        <w:div w:id="297808354">
          <w:marLeft w:val="0"/>
          <w:marRight w:val="547"/>
          <w:marTop w:val="106"/>
          <w:marBottom w:val="0"/>
          <w:divBdr>
            <w:top w:val="none" w:sz="0" w:space="0" w:color="auto"/>
            <w:left w:val="none" w:sz="0" w:space="0" w:color="auto"/>
            <w:bottom w:val="none" w:sz="0" w:space="0" w:color="auto"/>
            <w:right w:val="none" w:sz="0" w:space="0" w:color="auto"/>
          </w:divBdr>
        </w:div>
        <w:div w:id="968973296">
          <w:marLeft w:val="0"/>
          <w:marRight w:val="547"/>
          <w:marTop w:val="125"/>
          <w:marBottom w:val="0"/>
          <w:divBdr>
            <w:top w:val="none" w:sz="0" w:space="0" w:color="auto"/>
            <w:left w:val="none" w:sz="0" w:space="0" w:color="auto"/>
            <w:bottom w:val="none" w:sz="0" w:space="0" w:color="auto"/>
            <w:right w:val="none" w:sz="0" w:space="0" w:color="auto"/>
          </w:divBdr>
        </w:div>
      </w:divsChild>
    </w:div>
    <w:div w:id="957377853">
      <w:bodyDiv w:val="1"/>
      <w:marLeft w:val="0"/>
      <w:marRight w:val="0"/>
      <w:marTop w:val="0"/>
      <w:marBottom w:val="0"/>
      <w:divBdr>
        <w:top w:val="none" w:sz="0" w:space="0" w:color="auto"/>
        <w:left w:val="none" w:sz="0" w:space="0" w:color="auto"/>
        <w:bottom w:val="none" w:sz="0" w:space="0" w:color="auto"/>
        <w:right w:val="none" w:sz="0" w:space="0" w:color="auto"/>
      </w:divBdr>
      <w:divsChild>
        <w:div w:id="90711884">
          <w:marLeft w:val="0"/>
          <w:marRight w:val="0"/>
          <w:marTop w:val="0"/>
          <w:marBottom w:val="0"/>
          <w:divBdr>
            <w:top w:val="none" w:sz="0" w:space="0" w:color="auto"/>
            <w:left w:val="none" w:sz="0" w:space="0" w:color="auto"/>
            <w:bottom w:val="none" w:sz="0" w:space="0" w:color="auto"/>
            <w:right w:val="none" w:sz="0" w:space="0" w:color="auto"/>
          </w:divBdr>
          <w:divsChild>
            <w:div w:id="57242663">
              <w:marLeft w:val="0"/>
              <w:marRight w:val="0"/>
              <w:marTop w:val="0"/>
              <w:marBottom w:val="0"/>
              <w:divBdr>
                <w:top w:val="none" w:sz="0" w:space="0" w:color="auto"/>
                <w:left w:val="none" w:sz="0" w:space="0" w:color="auto"/>
                <w:bottom w:val="none" w:sz="0" w:space="0" w:color="auto"/>
                <w:right w:val="none" w:sz="0" w:space="0" w:color="auto"/>
              </w:divBdr>
              <w:divsChild>
                <w:div w:id="1486822389">
                  <w:marLeft w:val="0"/>
                  <w:marRight w:val="750"/>
                  <w:marTop w:val="0"/>
                  <w:marBottom w:val="750"/>
                  <w:divBdr>
                    <w:top w:val="none" w:sz="0" w:space="0" w:color="auto"/>
                    <w:left w:val="none" w:sz="0" w:space="0" w:color="auto"/>
                    <w:bottom w:val="none" w:sz="0" w:space="0" w:color="auto"/>
                    <w:right w:val="none" w:sz="0" w:space="0" w:color="auto"/>
                  </w:divBdr>
                </w:div>
              </w:divsChild>
            </w:div>
            <w:div w:id="1212426913">
              <w:marLeft w:val="0"/>
              <w:marRight w:val="0"/>
              <w:marTop w:val="0"/>
              <w:marBottom w:val="0"/>
              <w:divBdr>
                <w:top w:val="none" w:sz="0" w:space="0" w:color="auto"/>
                <w:left w:val="none" w:sz="0" w:space="0" w:color="auto"/>
                <w:bottom w:val="none" w:sz="0" w:space="0" w:color="auto"/>
                <w:right w:val="none" w:sz="0" w:space="0" w:color="auto"/>
              </w:divBdr>
              <w:divsChild>
                <w:div w:id="661932379">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 w:id="418134342">
          <w:marLeft w:val="0"/>
          <w:marRight w:val="0"/>
          <w:marTop w:val="0"/>
          <w:marBottom w:val="0"/>
          <w:divBdr>
            <w:top w:val="none" w:sz="0" w:space="0" w:color="auto"/>
            <w:left w:val="none" w:sz="0" w:space="0" w:color="auto"/>
            <w:bottom w:val="none" w:sz="0" w:space="0" w:color="auto"/>
            <w:right w:val="none" w:sz="0" w:space="0" w:color="auto"/>
          </w:divBdr>
          <w:divsChild>
            <w:div w:id="1742094314">
              <w:marLeft w:val="0"/>
              <w:marRight w:val="0"/>
              <w:marTop w:val="0"/>
              <w:marBottom w:val="0"/>
              <w:divBdr>
                <w:top w:val="none" w:sz="0" w:space="0" w:color="auto"/>
                <w:left w:val="none" w:sz="0" w:space="0" w:color="auto"/>
                <w:bottom w:val="none" w:sz="0" w:space="0" w:color="auto"/>
                <w:right w:val="none" w:sz="0" w:space="0" w:color="auto"/>
              </w:divBdr>
              <w:divsChild>
                <w:div w:id="633102185">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 w:id="2101951895">
          <w:marLeft w:val="0"/>
          <w:marRight w:val="0"/>
          <w:marTop w:val="0"/>
          <w:marBottom w:val="0"/>
          <w:divBdr>
            <w:top w:val="none" w:sz="0" w:space="0" w:color="auto"/>
            <w:left w:val="none" w:sz="0" w:space="0" w:color="auto"/>
            <w:bottom w:val="none" w:sz="0" w:space="0" w:color="auto"/>
            <w:right w:val="none" w:sz="0" w:space="0" w:color="auto"/>
          </w:divBdr>
          <w:divsChild>
            <w:div w:id="230041943">
              <w:marLeft w:val="0"/>
              <w:marRight w:val="0"/>
              <w:marTop w:val="0"/>
              <w:marBottom w:val="0"/>
              <w:divBdr>
                <w:top w:val="none" w:sz="0" w:space="0" w:color="auto"/>
                <w:left w:val="none" w:sz="0" w:space="0" w:color="auto"/>
                <w:bottom w:val="none" w:sz="0" w:space="0" w:color="auto"/>
                <w:right w:val="none" w:sz="0" w:space="0" w:color="auto"/>
              </w:divBdr>
              <w:divsChild>
                <w:div w:id="1042704852">
                  <w:marLeft w:val="0"/>
                  <w:marRight w:val="750"/>
                  <w:marTop w:val="0"/>
                  <w:marBottom w:val="0"/>
                  <w:divBdr>
                    <w:top w:val="none" w:sz="0" w:space="0" w:color="auto"/>
                    <w:left w:val="none" w:sz="0" w:space="0" w:color="auto"/>
                    <w:bottom w:val="none" w:sz="0" w:space="0" w:color="auto"/>
                    <w:right w:val="none" w:sz="0" w:space="0" w:color="auto"/>
                  </w:divBdr>
                </w:div>
              </w:divsChild>
            </w:div>
            <w:div w:id="895043424">
              <w:marLeft w:val="0"/>
              <w:marRight w:val="0"/>
              <w:marTop w:val="0"/>
              <w:marBottom w:val="0"/>
              <w:divBdr>
                <w:top w:val="none" w:sz="0" w:space="0" w:color="auto"/>
                <w:left w:val="none" w:sz="0" w:space="0" w:color="auto"/>
                <w:bottom w:val="none" w:sz="0" w:space="0" w:color="auto"/>
                <w:right w:val="none" w:sz="0" w:space="0" w:color="auto"/>
              </w:divBdr>
              <w:divsChild>
                <w:div w:id="742147915">
                  <w:marLeft w:val="0"/>
                  <w:marRight w:val="750"/>
                  <w:marTop w:val="0"/>
                  <w:marBottom w:val="750"/>
                  <w:divBdr>
                    <w:top w:val="none" w:sz="0" w:space="0" w:color="auto"/>
                    <w:left w:val="none" w:sz="0" w:space="0" w:color="auto"/>
                    <w:bottom w:val="none" w:sz="0" w:space="0" w:color="auto"/>
                    <w:right w:val="none" w:sz="0" w:space="0" w:color="auto"/>
                  </w:divBdr>
                </w:div>
              </w:divsChild>
            </w:div>
          </w:divsChild>
        </w:div>
      </w:divsChild>
    </w:div>
    <w:div w:id="1166483666">
      <w:bodyDiv w:val="1"/>
      <w:marLeft w:val="0"/>
      <w:marRight w:val="0"/>
      <w:marTop w:val="0"/>
      <w:marBottom w:val="0"/>
      <w:divBdr>
        <w:top w:val="none" w:sz="0" w:space="0" w:color="auto"/>
        <w:left w:val="none" w:sz="0" w:space="0" w:color="auto"/>
        <w:bottom w:val="none" w:sz="0" w:space="0" w:color="auto"/>
        <w:right w:val="none" w:sz="0" w:space="0" w:color="auto"/>
      </w:divBdr>
    </w:div>
    <w:div w:id="1369064447">
      <w:bodyDiv w:val="1"/>
      <w:marLeft w:val="0"/>
      <w:marRight w:val="0"/>
      <w:marTop w:val="0"/>
      <w:marBottom w:val="0"/>
      <w:divBdr>
        <w:top w:val="none" w:sz="0" w:space="0" w:color="auto"/>
        <w:left w:val="none" w:sz="0" w:space="0" w:color="auto"/>
        <w:bottom w:val="none" w:sz="0" w:space="0" w:color="auto"/>
        <w:right w:val="none" w:sz="0" w:space="0" w:color="auto"/>
      </w:divBdr>
    </w:div>
    <w:div w:id="1417556327">
      <w:bodyDiv w:val="1"/>
      <w:marLeft w:val="0"/>
      <w:marRight w:val="0"/>
      <w:marTop w:val="0"/>
      <w:marBottom w:val="0"/>
      <w:divBdr>
        <w:top w:val="none" w:sz="0" w:space="0" w:color="auto"/>
        <w:left w:val="none" w:sz="0" w:space="0" w:color="auto"/>
        <w:bottom w:val="none" w:sz="0" w:space="0" w:color="auto"/>
        <w:right w:val="none" w:sz="0" w:space="0" w:color="auto"/>
      </w:divBdr>
    </w:div>
    <w:div w:id="1503156914">
      <w:bodyDiv w:val="1"/>
      <w:marLeft w:val="0"/>
      <w:marRight w:val="0"/>
      <w:marTop w:val="0"/>
      <w:marBottom w:val="0"/>
      <w:divBdr>
        <w:top w:val="none" w:sz="0" w:space="0" w:color="auto"/>
        <w:left w:val="none" w:sz="0" w:space="0" w:color="auto"/>
        <w:bottom w:val="none" w:sz="0" w:space="0" w:color="auto"/>
        <w:right w:val="none" w:sz="0" w:space="0" w:color="auto"/>
      </w:divBdr>
    </w:div>
    <w:div w:id="1585871896">
      <w:bodyDiv w:val="1"/>
      <w:marLeft w:val="0"/>
      <w:marRight w:val="0"/>
      <w:marTop w:val="0"/>
      <w:marBottom w:val="0"/>
      <w:divBdr>
        <w:top w:val="none" w:sz="0" w:space="0" w:color="auto"/>
        <w:left w:val="none" w:sz="0" w:space="0" w:color="auto"/>
        <w:bottom w:val="none" w:sz="0" w:space="0" w:color="auto"/>
        <w:right w:val="none" w:sz="0" w:space="0" w:color="auto"/>
      </w:divBdr>
      <w:divsChild>
        <w:div w:id="890001520">
          <w:marLeft w:val="0"/>
          <w:marRight w:val="547"/>
          <w:marTop w:val="115"/>
          <w:marBottom w:val="0"/>
          <w:divBdr>
            <w:top w:val="none" w:sz="0" w:space="0" w:color="auto"/>
            <w:left w:val="none" w:sz="0" w:space="0" w:color="auto"/>
            <w:bottom w:val="none" w:sz="0" w:space="0" w:color="auto"/>
            <w:right w:val="none" w:sz="0" w:space="0" w:color="auto"/>
          </w:divBdr>
        </w:div>
      </w:divsChild>
    </w:div>
    <w:div w:id="1612206187">
      <w:bodyDiv w:val="1"/>
      <w:marLeft w:val="0"/>
      <w:marRight w:val="0"/>
      <w:marTop w:val="0"/>
      <w:marBottom w:val="0"/>
      <w:divBdr>
        <w:top w:val="none" w:sz="0" w:space="0" w:color="auto"/>
        <w:left w:val="none" w:sz="0" w:space="0" w:color="auto"/>
        <w:bottom w:val="none" w:sz="0" w:space="0" w:color="auto"/>
        <w:right w:val="none" w:sz="0" w:space="0" w:color="auto"/>
      </w:divBdr>
    </w:div>
    <w:div w:id="1634871652">
      <w:bodyDiv w:val="1"/>
      <w:marLeft w:val="0"/>
      <w:marRight w:val="0"/>
      <w:marTop w:val="0"/>
      <w:marBottom w:val="0"/>
      <w:divBdr>
        <w:top w:val="none" w:sz="0" w:space="0" w:color="auto"/>
        <w:left w:val="none" w:sz="0" w:space="0" w:color="auto"/>
        <w:bottom w:val="none" w:sz="0" w:space="0" w:color="auto"/>
        <w:right w:val="none" w:sz="0" w:space="0" w:color="auto"/>
      </w:divBdr>
    </w:div>
    <w:div w:id="1790734793">
      <w:bodyDiv w:val="1"/>
      <w:marLeft w:val="0"/>
      <w:marRight w:val="0"/>
      <w:marTop w:val="0"/>
      <w:marBottom w:val="0"/>
      <w:divBdr>
        <w:top w:val="none" w:sz="0" w:space="0" w:color="auto"/>
        <w:left w:val="none" w:sz="0" w:space="0" w:color="auto"/>
        <w:bottom w:val="none" w:sz="0" w:space="0" w:color="auto"/>
        <w:right w:val="none" w:sz="0" w:space="0" w:color="auto"/>
      </w:divBdr>
    </w:div>
    <w:div w:id="1803384008">
      <w:bodyDiv w:val="1"/>
      <w:marLeft w:val="0"/>
      <w:marRight w:val="0"/>
      <w:marTop w:val="0"/>
      <w:marBottom w:val="0"/>
      <w:divBdr>
        <w:top w:val="none" w:sz="0" w:space="0" w:color="auto"/>
        <w:left w:val="none" w:sz="0" w:space="0" w:color="auto"/>
        <w:bottom w:val="none" w:sz="0" w:space="0" w:color="auto"/>
        <w:right w:val="none" w:sz="0" w:space="0" w:color="auto"/>
      </w:divBdr>
      <w:divsChild>
        <w:div w:id="635260699">
          <w:marLeft w:val="0"/>
          <w:marRight w:val="0"/>
          <w:marTop w:val="0"/>
          <w:marBottom w:val="0"/>
          <w:divBdr>
            <w:top w:val="none" w:sz="0" w:space="0" w:color="auto"/>
            <w:left w:val="none" w:sz="0" w:space="0" w:color="auto"/>
            <w:bottom w:val="none" w:sz="0" w:space="0" w:color="auto"/>
            <w:right w:val="none" w:sz="0" w:space="0" w:color="auto"/>
          </w:divBdr>
          <w:divsChild>
            <w:div w:id="210506124">
              <w:marLeft w:val="-225"/>
              <w:marRight w:val="-225"/>
              <w:marTop w:val="0"/>
              <w:marBottom w:val="0"/>
              <w:divBdr>
                <w:top w:val="none" w:sz="0" w:space="0" w:color="auto"/>
                <w:left w:val="none" w:sz="0" w:space="0" w:color="auto"/>
                <w:bottom w:val="none" w:sz="0" w:space="0" w:color="auto"/>
                <w:right w:val="none" w:sz="0" w:space="0" w:color="auto"/>
              </w:divBdr>
              <w:divsChild>
                <w:div w:id="43136885">
                  <w:marLeft w:val="0"/>
                  <w:marRight w:val="0"/>
                  <w:marTop w:val="0"/>
                  <w:marBottom w:val="0"/>
                  <w:divBdr>
                    <w:top w:val="none" w:sz="0" w:space="0" w:color="auto"/>
                    <w:left w:val="none" w:sz="0" w:space="0" w:color="auto"/>
                    <w:bottom w:val="none" w:sz="0" w:space="0" w:color="auto"/>
                    <w:right w:val="none" w:sz="0" w:space="0" w:color="auto"/>
                  </w:divBdr>
                  <w:divsChild>
                    <w:div w:id="387808178">
                      <w:marLeft w:val="0"/>
                      <w:marRight w:val="0"/>
                      <w:marTop w:val="0"/>
                      <w:marBottom w:val="1500"/>
                      <w:divBdr>
                        <w:top w:val="none" w:sz="0" w:space="0" w:color="auto"/>
                        <w:left w:val="none" w:sz="0" w:space="0" w:color="auto"/>
                        <w:bottom w:val="none" w:sz="0" w:space="0" w:color="auto"/>
                        <w:right w:val="none" w:sz="0" w:space="0" w:color="auto"/>
                      </w:divBdr>
                      <w:divsChild>
                        <w:div w:id="374812632">
                          <w:marLeft w:val="0"/>
                          <w:marRight w:val="0"/>
                          <w:marTop w:val="0"/>
                          <w:marBottom w:val="0"/>
                          <w:divBdr>
                            <w:top w:val="single" w:sz="48" w:space="0" w:color="FAFAFA"/>
                            <w:left w:val="single" w:sz="48" w:space="0" w:color="FAFAFA"/>
                            <w:bottom w:val="single" w:sz="48" w:space="0" w:color="FAFAFA"/>
                            <w:right w:val="single" w:sz="48" w:space="0" w:color="FAFAFA"/>
                          </w:divBdr>
                          <w:divsChild>
                            <w:div w:id="1148744793">
                              <w:marLeft w:val="0"/>
                              <w:marRight w:val="0"/>
                              <w:marTop w:val="0"/>
                              <w:marBottom w:val="0"/>
                              <w:divBdr>
                                <w:top w:val="none" w:sz="0" w:space="0" w:color="auto"/>
                                <w:left w:val="none" w:sz="0" w:space="0" w:color="auto"/>
                                <w:bottom w:val="none" w:sz="0" w:space="0" w:color="auto"/>
                                <w:right w:val="none" w:sz="0" w:space="0" w:color="auto"/>
                              </w:divBdr>
                              <w:divsChild>
                                <w:div w:id="878665593">
                                  <w:marLeft w:val="0"/>
                                  <w:marRight w:val="0"/>
                                  <w:marTop w:val="0"/>
                                  <w:marBottom w:val="0"/>
                                  <w:divBdr>
                                    <w:top w:val="single" w:sz="6" w:space="15" w:color="F0F0F0"/>
                                    <w:left w:val="single" w:sz="6" w:space="15" w:color="F0F0F0"/>
                                    <w:bottom w:val="single" w:sz="6" w:space="15" w:color="F0F0F0"/>
                                    <w:right w:val="single" w:sz="6" w:space="15" w:color="F0F0F0"/>
                                  </w:divBdr>
                                  <w:divsChild>
                                    <w:div w:id="99086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50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476438">
          <w:marLeft w:val="0"/>
          <w:marRight w:val="0"/>
          <w:marTop w:val="0"/>
          <w:marBottom w:val="0"/>
          <w:divBdr>
            <w:top w:val="none" w:sz="0" w:space="0" w:color="auto"/>
            <w:left w:val="none" w:sz="0" w:space="0" w:color="auto"/>
            <w:bottom w:val="none" w:sz="0" w:space="0" w:color="auto"/>
            <w:right w:val="none" w:sz="0" w:space="0" w:color="auto"/>
          </w:divBdr>
          <w:divsChild>
            <w:div w:id="960040616">
              <w:marLeft w:val="0"/>
              <w:marRight w:val="0"/>
              <w:marTop w:val="0"/>
              <w:marBottom w:val="0"/>
              <w:divBdr>
                <w:top w:val="none" w:sz="0" w:space="0" w:color="auto"/>
                <w:left w:val="none" w:sz="0" w:space="0" w:color="auto"/>
                <w:bottom w:val="none" w:sz="0" w:space="0" w:color="auto"/>
                <w:right w:val="none" w:sz="0" w:space="0" w:color="auto"/>
              </w:divBdr>
              <w:divsChild>
                <w:div w:id="637421274">
                  <w:marLeft w:val="-225"/>
                  <w:marRight w:val="-225"/>
                  <w:marTop w:val="0"/>
                  <w:marBottom w:val="0"/>
                  <w:divBdr>
                    <w:top w:val="none" w:sz="0" w:space="0" w:color="auto"/>
                    <w:left w:val="none" w:sz="0" w:space="0" w:color="auto"/>
                    <w:bottom w:val="none" w:sz="0" w:space="0" w:color="auto"/>
                    <w:right w:val="none" w:sz="0" w:space="0" w:color="auto"/>
                  </w:divBdr>
                  <w:divsChild>
                    <w:div w:id="78396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47297">
          <w:marLeft w:val="0"/>
          <w:marRight w:val="0"/>
          <w:marTop w:val="0"/>
          <w:marBottom w:val="0"/>
          <w:divBdr>
            <w:top w:val="none" w:sz="0" w:space="0" w:color="auto"/>
            <w:left w:val="none" w:sz="0" w:space="0" w:color="auto"/>
            <w:bottom w:val="none" w:sz="0" w:space="0" w:color="auto"/>
            <w:right w:val="none" w:sz="0" w:space="0" w:color="auto"/>
          </w:divBdr>
          <w:divsChild>
            <w:div w:id="2104766463">
              <w:marLeft w:val="0"/>
              <w:marRight w:val="0"/>
              <w:marTop w:val="0"/>
              <w:marBottom w:val="0"/>
              <w:divBdr>
                <w:top w:val="none" w:sz="0" w:space="0" w:color="auto"/>
                <w:left w:val="none" w:sz="0" w:space="0" w:color="auto"/>
                <w:bottom w:val="none" w:sz="0" w:space="0" w:color="auto"/>
                <w:right w:val="none" w:sz="0" w:space="0" w:color="auto"/>
              </w:divBdr>
            </w:div>
          </w:divsChild>
        </w:div>
        <w:div w:id="1730835490">
          <w:marLeft w:val="0"/>
          <w:marRight w:val="0"/>
          <w:marTop w:val="0"/>
          <w:marBottom w:val="0"/>
          <w:divBdr>
            <w:top w:val="none" w:sz="0" w:space="0" w:color="auto"/>
            <w:left w:val="none" w:sz="0" w:space="0" w:color="auto"/>
            <w:bottom w:val="none" w:sz="0" w:space="0" w:color="auto"/>
            <w:right w:val="none" w:sz="0" w:space="0" w:color="auto"/>
          </w:divBdr>
          <w:divsChild>
            <w:div w:id="95271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89871">
      <w:bodyDiv w:val="1"/>
      <w:marLeft w:val="0"/>
      <w:marRight w:val="0"/>
      <w:marTop w:val="0"/>
      <w:marBottom w:val="0"/>
      <w:divBdr>
        <w:top w:val="none" w:sz="0" w:space="0" w:color="auto"/>
        <w:left w:val="none" w:sz="0" w:space="0" w:color="auto"/>
        <w:bottom w:val="none" w:sz="0" w:space="0" w:color="auto"/>
        <w:right w:val="none" w:sz="0" w:space="0" w:color="auto"/>
      </w:divBdr>
    </w:div>
    <w:div w:id="1967929325">
      <w:bodyDiv w:val="1"/>
      <w:marLeft w:val="0"/>
      <w:marRight w:val="0"/>
      <w:marTop w:val="0"/>
      <w:marBottom w:val="0"/>
      <w:divBdr>
        <w:top w:val="none" w:sz="0" w:space="0" w:color="auto"/>
        <w:left w:val="none" w:sz="0" w:space="0" w:color="auto"/>
        <w:bottom w:val="none" w:sz="0" w:space="0" w:color="auto"/>
        <w:right w:val="none" w:sz="0" w:space="0" w:color="auto"/>
      </w:divBdr>
      <w:divsChild>
        <w:div w:id="1083139085">
          <w:marLeft w:val="0"/>
          <w:marRight w:val="0"/>
          <w:marTop w:val="525"/>
          <w:marBottom w:val="0"/>
          <w:divBdr>
            <w:top w:val="none" w:sz="0" w:space="0" w:color="auto"/>
            <w:left w:val="none" w:sz="0" w:space="0" w:color="auto"/>
            <w:bottom w:val="none" w:sz="0" w:space="0" w:color="auto"/>
            <w:right w:val="none" w:sz="0" w:space="0" w:color="auto"/>
          </w:divBdr>
        </w:div>
      </w:divsChild>
    </w:div>
    <w:div w:id="1978215188">
      <w:bodyDiv w:val="1"/>
      <w:marLeft w:val="0"/>
      <w:marRight w:val="0"/>
      <w:marTop w:val="0"/>
      <w:marBottom w:val="0"/>
      <w:divBdr>
        <w:top w:val="none" w:sz="0" w:space="0" w:color="auto"/>
        <w:left w:val="none" w:sz="0" w:space="0" w:color="auto"/>
        <w:bottom w:val="none" w:sz="0" w:space="0" w:color="auto"/>
        <w:right w:val="none" w:sz="0" w:space="0" w:color="auto"/>
      </w:divBdr>
    </w:div>
    <w:div w:id="1979871859">
      <w:bodyDiv w:val="1"/>
      <w:marLeft w:val="0"/>
      <w:marRight w:val="0"/>
      <w:marTop w:val="0"/>
      <w:marBottom w:val="0"/>
      <w:divBdr>
        <w:top w:val="none" w:sz="0" w:space="0" w:color="auto"/>
        <w:left w:val="none" w:sz="0" w:space="0" w:color="auto"/>
        <w:bottom w:val="none" w:sz="0" w:space="0" w:color="auto"/>
        <w:right w:val="none" w:sz="0" w:space="0" w:color="auto"/>
      </w:divBdr>
      <w:divsChild>
        <w:div w:id="265121613">
          <w:marLeft w:val="0"/>
          <w:marRight w:val="0"/>
          <w:marTop w:val="450"/>
          <w:marBottom w:val="0"/>
          <w:divBdr>
            <w:top w:val="none" w:sz="0" w:space="0" w:color="auto"/>
            <w:left w:val="none" w:sz="0" w:space="0" w:color="auto"/>
            <w:bottom w:val="none" w:sz="0" w:space="0" w:color="auto"/>
            <w:right w:val="none" w:sz="0" w:space="0" w:color="auto"/>
          </w:divBdr>
          <w:divsChild>
            <w:div w:id="742870485">
              <w:marLeft w:val="0"/>
              <w:marRight w:val="0"/>
              <w:marTop w:val="0"/>
              <w:marBottom w:val="0"/>
              <w:divBdr>
                <w:top w:val="none" w:sz="0" w:space="0" w:color="auto"/>
                <w:left w:val="none" w:sz="0" w:space="0" w:color="auto"/>
                <w:bottom w:val="none" w:sz="0" w:space="0" w:color="auto"/>
                <w:right w:val="none" w:sz="0" w:space="0" w:color="auto"/>
              </w:divBdr>
              <w:divsChild>
                <w:div w:id="261643568">
                  <w:marLeft w:val="0"/>
                  <w:marRight w:val="0"/>
                  <w:marTop w:val="0"/>
                  <w:marBottom w:val="0"/>
                  <w:divBdr>
                    <w:top w:val="none" w:sz="0" w:space="0" w:color="auto"/>
                    <w:left w:val="none" w:sz="0" w:space="0" w:color="auto"/>
                    <w:bottom w:val="none" w:sz="0" w:space="0" w:color="auto"/>
                    <w:right w:val="none" w:sz="0" w:space="0" w:color="auto"/>
                  </w:divBdr>
                  <w:divsChild>
                    <w:div w:id="7081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03133">
          <w:marLeft w:val="0"/>
          <w:marRight w:val="0"/>
          <w:marTop w:val="0"/>
          <w:marBottom w:val="450"/>
          <w:divBdr>
            <w:top w:val="none" w:sz="0" w:space="0" w:color="auto"/>
            <w:left w:val="none" w:sz="0" w:space="0" w:color="auto"/>
            <w:bottom w:val="none" w:sz="0" w:space="0" w:color="auto"/>
            <w:right w:val="none" w:sz="0" w:space="0" w:color="auto"/>
          </w:divBdr>
        </w:div>
      </w:divsChild>
    </w:div>
    <w:div w:id="2050640605">
      <w:bodyDiv w:val="1"/>
      <w:marLeft w:val="0"/>
      <w:marRight w:val="0"/>
      <w:marTop w:val="0"/>
      <w:marBottom w:val="0"/>
      <w:divBdr>
        <w:top w:val="none" w:sz="0" w:space="0" w:color="auto"/>
        <w:left w:val="none" w:sz="0" w:space="0" w:color="auto"/>
        <w:bottom w:val="none" w:sz="0" w:space="0" w:color="auto"/>
        <w:right w:val="none" w:sz="0" w:space="0" w:color="auto"/>
      </w:divBdr>
    </w:div>
    <w:div w:id="2106614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png"/><Relationship Id="rId42" Type="http://schemas.openxmlformats.org/officeDocument/2006/relationships/image" Target="media/image26.jpeg"/><Relationship Id="rId47" Type="http://schemas.openxmlformats.org/officeDocument/2006/relationships/diagramColors" Target="diagrams/colors1.xml"/><Relationship Id="rId63" Type="http://schemas.openxmlformats.org/officeDocument/2006/relationships/image" Target="media/image29.png"/><Relationship Id="rId68" Type="http://schemas.openxmlformats.org/officeDocument/2006/relationships/image" Target="media/image33.png"/><Relationship Id="rId84" Type="http://schemas.openxmlformats.org/officeDocument/2006/relationships/hyperlink" Target="http://www.qf.org.qa" TargetMode="External"/><Relationship Id="rId89" Type="http://schemas.openxmlformats.org/officeDocument/2006/relationships/image" Target="media/image42.png"/><Relationship Id="rId112" Type="http://schemas.openxmlformats.org/officeDocument/2006/relationships/image" Target="media/image50.png"/><Relationship Id="rId16" Type="http://schemas.openxmlformats.org/officeDocument/2006/relationships/footer" Target="footer2.xml"/><Relationship Id="rId107" Type="http://schemas.openxmlformats.org/officeDocument/2006/relationships/diagramData" Target="diagrams/data5.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jpeg"/><Relationship Id="rId45" Type="http://schemas.openxmlformats.org/officeDocument/2006/relationships/diagramLayout" Target="diagrams/layout1.xml"/><Relationship Id="rId53" Type="http://schemas.microsoft.com/office/2007/relationships/diagramDrawing" Target="diagrams/drawing2.xml"/><Relationship Id="rId58" Type="http://schemas.microsoft.com/office/2007/relationships/diagramDrawing" Target="diagrams/drawing3.xml"/><Relationship Id="rId66" Type="http://schemas.openxmlformats.org/officeDocument/2006/relationships/hyperlink" Target="https://mjl.clarivate.com/" TargetMode="External"/><Relationship Id="rId74" Type="http://schemas.openxmlformats.org/officeDocument/2006/relationships/image" Target="media/image39.png"/><Relationship Id="rId79" Type="http://schemas.openxmlformats.org/officeDocument/2006/relationships/hyperlink" Target="http://www.dst.gov.za/publications-policies/strategies-reports/reports/dst_biotechnology_strategy.PDF" TargetMode="External"/><Relationship Id="rId87" Type="http://schemas.openxmlformats.org/officeDocument/2006/relationships/hyperlink" Target="https://mjl.clarivate.com/" TargetMode="External"/><Relationship Id="rId102" Type="http://schemas.openxmlformats.org/officeDocument/2006/relationships/image" Target="media/image46.png"/><Relationship Id="rId110" Type="http://schemas.openxmlformats.org/officeDocument/2006/relationships/diagramColors" Target="diagrams/colors5.xml"/><Relationship Id="rId115"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chart" Target="charts/chart1.xml"/><Relationship Id="rId82" Type="http://schemas.openxmlformats.org/officeDocument/2006/relationships/hyperlink" Target="http://bch.cbd.int/database/record-v4.shtml?documentid=9602" TargetMode="External"/><Relationship Id="rId90" Type="http://schemas.openxmlformats.org/officeDocument/2006/relationships/image" Target="media/image43.png"/><Relationship Id="rId95" Type="http://schemas.openxmlformats.org/officeDocument/2006/relationships/image" Target="media/image44.png"/><Relationship Id="rId19" Type="http://schemas.openxmlformats.org/officeDocument/2006/relationships/image" Target="media/image6.emf"/><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7.jpeg"/><Relationship Id="rId48" Type="http://schemas.microsoft.com/office/2007/relationships/diagramDrawing" Target="diagrams/drawing1.xml"/><Relationship Id="rId56" Type="http://schemas.openxmlformats.org/officeDocument/2006/relationships/diagramQuickStyle" Target="diagrams/quickStyle3.xml"/><Relationship Id="rId64" Type="http://schemas.openxmlformats.org/officeDocument/2006/relationships/image" Target="media/image30.png"/><Relationship Id="rId69" Type="http://schemas.openxmlformats.org/officeDocument/2006/relationships/image" Target="media/image34.png"/><Relationship Id="rId77" Type="http://schemas.openxmlformats.org/officeDocument/2006/relationships/hyperlink" Target="http://www.bioeconomycorporation.my/national-biotech-policy/overview/" TargetMode="External"/><Relationship Id="rId100" Type="http://schemas.openxmlformats.org/officeDocument/2006/relationships/diagramColors" Target="diagrams/colors4.xml"/><Relationship Id="rId105" Type="http://schemas.microsoft.com/office/2007/relationships/hdphoto" Target="media/hdphoto1.wdp"/><Relationship Id="rId113" Type="http://schemas.openxmlformats.org/officeDocument/2006/relationships/image" Target="media/image51.png"/><Relationship Id="rId8" Type="http://schemas.openxmlformats.org/officeDocument/2006/relationships/endnotes" Target="endnotes.xml"/><Relationship Id="rId51" Type="http://schemas.openxmlformats.org/officeDocument/2006/relationships/diagramQuickStyle" Target="diagrams/quickStyle2.xml"/><Relationship Id="rId72" Type="http://schemas.openxmlformats.org/officeDocument/2006/relationships/image" Target="media/image37.png"/><Relationship Id="rId80" Type="http://schemas.openxmlformats.org/officeDocument/2006/relationships/hyperlink" Target="http://www.tzonline.org/pdf/Biotecchnology_Policy_WEBB1.pdf" TargetMode="External"/><Relationship Id="rId85" Type="http://schemas.openxmlformats.org/officeDocument/2006/relationships/image" Target="media/image40.emf"/><Relationship Id="rId93" Type="http://schemas.openxmlformats.org/officeDocument/2006/relationships/hyperlink" Target="https://www.un.org/ar/observances" TargetMode="External"/><Relationship Id="rId98" Type="http://schemas.openxmlformats.org/officeDocument/2006/relationships/diagramLayout" Target="diagrams/layout4.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3.xml"/><Relationship Id="rId25" Type="http://schemas.openxmlformats.org/officeDocument/2006/relationships/image" Target="media/image10.jpe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diagramQuickStyle" Target="diagrams/quickStyle1.xml"/><Relationship Id="rId59" Type="http://schemas.openxmlformats.org/officeDocument/2006/relationships/image" Target="media/image28.png"/><Relationship Id="rId67" Type="http://schemas.openxmlformats.org/officeDocument/2006/relationships/image" Target="media/image32.png"/><Relationship Id="rId103" Type="http://schemas.openxmlformats.org/officeDocument/2006/relationships/image" Target="media/image47.png"/><Relationship Id="rId108" Type="http://schemas.openxmlformats.org/officeDocument/2006/relationships/diagramLayout" Target="diagrams/layout5.xml"/><Relationship Id="rId20" Type="http://schemas.openxmlformats.org/officeDocument/2006/relationships/image" Target="media/image7.png"/><Relationship Id="rId41" Type="http://schemas.openxmlformats.org/officeDocument/2006/relationships/image" Target="media/image25.jpeg"/><Relationship Id="rId54" Type="http://schemas.openxmlformats.org/officeDocument/2006/relationships/diagramData" Target="diagrams/data3.xml"/><Relationship Id="rId62" Type="http://schemas.openxmlformats.org/officeDocument/2006/relationships/hyperlink" Target="https://mjl.clarivate.com/" TargetMode="External"/><Relationship Id="rId70" Type="http://schemas.openxmlformats.org/officeDocument/2006/relationships/image" Target="media/image35.png"/><Relationship Id="rId75" Type="http://schemas.openxmlformats.org/officeDocument/2006/relationships/hyperlink" Target="https://www.canada.ca/en/health-canada/services/science-research/emerging-technology/biotechnology/role/canada-biotechnology-strategy.html" TargetMode="External"/><Relationship Id="rId83" Type="http://schemas.openxmlformats.org/officeDocument/2006/relationships/hyperlink" Target="https://www.fao.org/biotech/docs/English_INB-DutchBiotechPolicy.doc" TargetMode="External"/><Relationship Id="rId88" Type="http://schemas.openxmlformats.org/officeDocument/2006/relationships/image" Target="media/image41.png"/><Relationship Id="rId91" Type="http://schemas.openxmlformats.org/officeDocument/2006/relationships/hyperlink" Target="https://egp.sci.eg/" TargetMode="External"/><Relationship Id="rId96" Type="http://schemas.openxmlformats.org/officeDocument/2006/relationships/image" Target="media/image45.png"/><Relationship Id="rId111" Type="http://schemas.microsoft.com/office/2007/relationships/diagramDrawing" Target="diagrams/drawing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britannica.com/editor/The-Editors-of-Encyclopaedia-Britannica/4419" TargetMode="External"/><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diagramData" Target="diagrams/data2.xml"/><Relationship Id="rId57" Type="http://schemas.openxmlformats.org/officeDocument/2006/relationships/diagramColors" Target="diagrams/colors3.xml"/><Relationship Id="rId106" Type="http://schemas.openxmlformats.org/officeDocument/2006/relationships/image" Target="media/image49.png"/><Relationship Id="rId114"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https://sdgs.un.org/documents/brief-gsdr-2015-role-modern-biotechnology-20777" TargetMode="External"/><Relationship Id="rId44" Type="http://schemas.openxmlformats.org/officeDocument/2006/relationships/diagramData" Target="diagrams/data1.xml"/><Relationship Id="rId52" Type="http://schemas.openxmlformats.org/officeDocument/2006/relationships/diagramColors" Target="diagrams/colors2.xml"/><Relationship Id="rId60" Type="http://schemas.openxmlformats.org/officeDocument/2006/relationships/hyperlink" Target="https://mjl.clarivate.com/" TargetMode="External"/><Relationship Id="rId65" Type="http://schemas.openxmlformats.org/officeDocument/2006/relationships/image" Target="media/image31.png"/><Relationship Id="rId73" Type="http://schemas.openxmlformats.org/officeDocument/2006/relationships/image" Target="media/image38.png"/><Relationship Id="rId78" Type="http://schemas.openxmlformats.org/officeDocument/2006/relationships/hyperlink" Target="https://www.regjeringen.no/globalassets/upload/kd/vedlegg/forskning/national_strategy_for_biotechnology_2011-2020.pdf" TargetMode="External"/><Relationship Id="rId81" Type="http://schemas.openxmlformats.org/officeDocument/2006/relationships/hyperlink" Target="http://www.biotec.or.th/en/images/document/1.pdf" TargetMode="External"/><Relationship Id="rId86" Type="http://schemas.openxmlformats.org/officeDocument/2006/relationships/chart" Target="charts/chart2.xml"/><Relationship Id="rId94" Type="http://schemas.openxmlformats.org/officeDocument/2006/relationships/hyperlink" Target="https://egp.sci.eg/" TargetMode="External"/><Relationship Id="rId99" Type="http://schemas.openxmlformats.org/officeDocument/2006/relationships/diagramQuickStyle" Target="diagrams/quickStyle4.xml"/><Relationship Id="rId101" Type="http://schemas.microsoft.com/office/2007/relationships/diagramDrawing" Target="diagrams/drawing4.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jpeg"/><Relationship Id="rId39" Type="http://schemas.openxmlformats.org/officeDocument/2006/relationships/image" Target="media/image23.png"/><Relationship Id="rId109" Type="http://schemas.openxmlformats.org/officeDocument/2006/relationships/diagramQuickStyle" Target="diagrams/quickStyle5.xml"/><Relationship Id="rId34" Type="http://schemas.openxmlformats.org/officeDocument/2006/relationships/image" Target="media/image18.png"/><Relationship Id="rId50" Type="http://schemas.openxmlformats.org/officeDocument/2006/relationships/diagramLayout" Target="diagrams/layout2.xml"/><Relationship Id="rId55" Type="http://schemas.openxmlformats.org/officeDocument/2006/relationships/diagramLayout" Target="diagrams/layout3.xml"/><Relationship Id="rId76" Type="http://schemas.openxmlformats.org/officeDocument/2006/relationships/hyperlink" Target="http://bch.cbd.int/database/attachment/?id=18881" TargetMode="External"/><Relationship Id="rId97" Type="http://schemas.openxmlformats.org/officeDocument/2006/relationships/diagramData" Target="diagrams/data4.xml"/><Relationship Id="rId104" Type="http://schemas.openxmlformats.org/officeDocument/2006/relationships/image" Target="media/image48.png"/><Relationship Id="rId7" Type="http://schemas.openxmlformats.org/officeDocument/2006/relationships/footnotes" Target="footnotes.xml"/><Relationship Id="rId71" Type="http://schemas.openxmlformats.org/officeDocument/2006/relationships/image" Target="media/image36.png"/><Relationship Id="rId92" Type="http://schemas.openxmlformats.org/officeDocument/2006/relationships/hyperlink" Target="https://www.sasapost.com/cyborg-beetles/" TargetMode="External"/><Relationship Id="rId2" Type="http://schemas.openxmlformats.org/officeDocument/2006/relationships/numbering" Target="numbering.xml"/><Relationship Id="rId29" Type="http://schemas.openxmlformats.org/officeDocument/2006/relationships/image" Target="media/image14.png"/></Relationships>
</file>

<file path=word/_rels/footnotes.xml.rels><?xml version="1.0" encoding="UTF-8" standalone="yes"?>
<Relationships xmlns="http://schemas.openxmlformats.org/package/2006/relationships"><Relationship Id="rId2" Type="http://schemas.openxmlformats.org/officeDocument/2006/relationships/hyperlink" Target="https://biopolitics.gr/" TargetMode="External"/><Relationship Id="rId1" Type="http://schemas.openxmlformats.org/officeDocument/2006/relationships/hyperlink" Target="https://www.politics-dz.com/%d8%a7%d9%84%d8%ab%d9%88%d8%b1%d8%a9-%d8%a7%d9%84%d8%a8%d9%8a%d9%88%d8%aa%d9%83%d9%86%d9%88%d9%84%d9%88%d8%ac%d9%8a%d8%a9-%d8%a7%d9%84%d9%85%d8%b9%d8%a7%d8%b5%d8%b1%d8%a9-%d9%88%d8%a3%d9%81%d8%a7/"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18417473574032"/>
          <c:y val="0.13892267312739753"/>
          <c:w val="0.84334638047637034"/>
          <c:h val="0.53813769432667069"/>
        </c:manualLayout>
      </c:layout>
      <c:barChart>
        <c:barDir val="col"/>
        <c:grouping val="clustered"/>
        <c:varyColors val="0"/>
        <c:ser>
          <c:idx val="0"/>
          <c:order val="0"/>
          <c:tx>
            <c:strRef>
              <c:f>Sheet2!$B$1</c:f>
              <c:strCache>
                <c:ptCount val="1"/>
                <c:pt idx="0">
                  <c:v>Record Count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trendline>
            <c:spPr>
              <a:ln w="9525" cap="rnd">
                <a:solidFill>
                  <a:schemeClr val="accent1"/>
                </a:solidFill>
              </a:ln>
              <a:effectLst/>
            </c:spPr>
            <c:trendlineType val="linear"/>
            <c:dispRSqr val="0"/>
            <c:dispEq val="0"/>
          </c:trendline>
          <c:cat>
            <c:numRef>
              <c:f>Sheet2!$A$2:$A$9</c:f>
              <c:numCache>
                <c:formatCode>General</c:formatCode>
                <c:ptCount val="8"/>
                <c:pt idx="0">
                  <c:v>2022</c:v>
                </c:pt>
                <c:pt idx="1">
                  <c:v>2021</c:v>
                </c:pt>
                <c:pt idx="2">
                  <c:v>2020</c:v>
                </c:pt>
                <c:pt idx="3">
                  <c:v>2019</c:v>
                </c:pt>
                <c:pt idx="4">
                  <c:v>2018</c:v>
                </c:pt>
                <c:pt idx="5">
                  <c:v>2017</c:v>
                </c:pt>
                <c:pt idx="6">
                  <c:v>2016</c:v>
                </c:pt>
                <c:pt idx="7">
                  <c:v>2015</c:v>
                </c:pt>
              </c:numCache>
            </c:numRef>
          </c:cat>
          <c:val>
            <c:numRef>
              <c:f>Sheet2!$B$2:$B$9</c:f>
              <c:numCache>
                <c:formatCode>General</c:formatCode>
                <c:ptCount val="8"/>
                <c:pt idx="0">
                  <c:v>165</c:v>
                </c:pt>
                <c:pt idx="1">
                  <c:v>928</c:v>
                </c:pt>
                <c:pt idx="2">
                  <c:v>944</c:v>
                </c:pt>
                <c:pt idx="3">
                  <c:v>673</c:v>
                </c:pt>
                <c:pt idx="4">
                  <c:v>528</c:v>
                </c:pt>
                <c:pt idx="5">
                  <c:v>474</c:v>
                </c:pt>
                <c:pt idx="6">
                  <c:v>419</c:v>
                </c:pt>
                <c:pt idx="7">
                  <c:v>369</c:v>
                </c:pt>
              </c:numCache>
            </c:numRef>
          </c:val>
          <c:extLst xmlns:c16r2="http://schemas.microsoft.com/office/drawing/2015/06/chart">
            <c:ext xmlns:c16="http://schemas.microsoft.com/office/drawing/2014/chart" uri="{C3380CC4-5D6E-409C-BE32-E72D297353CC}">
              <c16:uniqueId val="{00000000-235C-4A8C-8F03-42427BE674F7}"/>
            </c:ext>
          </c:extLst>
        </c:ser>
        <c:dLbls>
          <c:dLblPos val="outEnd"/>
          <c:showLegendKey val="0"/>
          <c:showVal val="1"/>
          <c:showCatName val="0"/>
          <c:showSerName val="0"/>
          <c:showPercent val="0"/>
          <c:showBubbleSize val="0"/>
        </c:dLbls>
        <c:gapWidth val="100"/>
        <c:overlap val="-24"/>
        <c:axId val="83950976"/>
        <c:axId val="89093248"/>
      </c:barChart>
      <c:catAx>
        <c:axId val="8395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89093248"/>
        <c:crosses val="autoZero"/>
        <c:auto val="1"/>
        <c:lblAlgn val="ctr"/>
        <c:lblOffset val="100"/>
        <c:noMultiLvlLbl val="0"/>
      </c:catAx>
      <c:valAx>
        <c:axId val="89093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83950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Sheet6!$B$1</c:f>
              <c:strCache>
                <c:ptCount val="1"/>
                <c:pt idx="0">
                  <c:v>Record Count</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trendline>
            <c:spPr>
              <a:ln w="9525" cap="rnd">
                <a:solidFill>
                  <a:schemeClr val="accent1"/>
                </a:solidFill>
              </a:ln>
              <a:effectLst/>
            </c:spPr>
            <c:trendlineType val="linear"/>
            <c:dispRSqr val="0"/>
            <c:dispEq val="0"/>
          </c:trendline>
          <c:cat>
            <c:numRef>
              <c:f>Sheet6!$A$2:$A$14</c:f>
              <c:numCache>
                <c:formatCode>General</c:formatCode>
                <c:ptCount val="13"/>
                <c:pt idx="0">
                  <c:v>2022</c:v>
                </c:pt>
                <c:pt idx="1">
                  <c:v>2021</c:v>
                </c:pt>
                <c:pt idx="2">
                  <c:v>2020</c:v>
                </c:pt>
                <c:pt idx="3">
                  <c:v>2019</c:v>
                </c:pt>
                <c:pt idx="4">
                  <c:v>2018</c:v>
                </c:pt>
                <c:pt idx="5">
                  <c:v>2017</c:v>
                </c:pt>
                <c:pt idx="6">
                  <c:v>2016</c:v>
                </c:pt>
                <c:pt idx="7">
                  <c:v>2015</c:v>
                </c:pt>
                <c:pt idx="8">
                  <c:v>2014</c:v>
                </c:pt>
                <c:pt idx="9">
                  <c:v>2013</c:v>
                </c:pt>
                <c:pt idx="10">
                  <c:v>2012</c:v>
                </c:pt>
                <c:pt idx="11">
                  <c:v>2011</c:v>
                </c:pt>
                <c:pt idx="12">
                  <c:v>2010</c:v>
                </c:pt>
              </c:numCache>
            </c:numRef>
          </c:cat>
          <c:val>
            <c:numRef>
              <c:f>Sheet6!$B$2:$B$14</c:f>
              <c:numCache>
                <c:formatCode>General</c:formatCode>
                <c:ptCount val="13"/>
                <c:pt idx="0">
                  <c:v>89</c:v>
                </c:pt>
                <c:pt idx="1">
                  <c:v>428</c:v>
                </c:pt>
                <c:pt idx="2">
                  <c:v>317</c:v>
                </c:pt>
                <c:pt idx="3">
                  <c:v>291</c:v>
                </c:pt>
                <c:pt idx="4">
                  <c:v>243</c:v>
                </c:pt>
                <c:pt idx="5">
                  <c:v>214</c:v>
                </c:pt>
                <c:pt idx="6">
                  <c:v>187</c:v>
                </c:pt>
                <c:pt idx="7">
                  <c:v>157</c:v>
                </c:pt>
                <c:pt idx="8">
                  <c:v>136</c:v>
                </c:pt>
                <c:pt idx="9">
                  <c:v>100</c:v>
                </c:pt>
                <c:pt idx="10">
                  <c:v>89</c:v>
                </c:pt>
                <c:pt idx="11">
                  <c:v>156</c:v>
                </c:pt>
                <c:pt idx="12">
                  <c:v>97</c:v>
                </c:pt>
              </c:numCache>
            </c:numRef>
          </c:val>
          <c:extLst xmlns:c16r2="http://schemas.microsoft.com/office/drawing/2015/06/chart">
            <c:ext xmlns:c16="http://schemas.microsoft.com/office/drawing/2014/chart" uri="{C3380CC4-5D6E-409C-BE32-E72D297353CC}">
              <c16:uniqueId val="{00000000-C237-4220-A2D9-326D1C11BB3B}"/>
            </c:ext>
          </c:extLst>
        </c:ser>
        <c:dLbls>
          <c:dLblPos val="outEnd"/>
          <c:showLegendKey val="0"/>
          <c:showVal val="1"/>
          <c:showCatName val="0"/>
          <c:showSerName val="0"/>
          <c:showPercent val="0"/>
          <c:showBubbleSize val="0"/>
        </c:dLbls>
        <c:gapWidth val="100"/>
        <c:overlap val="-24"/>
        <c:axId val="89436544"/>
        <c:axId val="89438080"/>
      </c:barChart>
      <c:catAx>
        <c:axId val="8943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89438080"/>
        <c:crosses val="autoZero"/>
        <c:auto val="1"/>
        <c:lblAlgn val="ctr"/>
        <c:lblOffset val="100"/>
        <c:noMultiLvlLbl val="0"/>
      </c:catAx>
      <c:valAx>
        <c:axId val="89438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89436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E11162-F48E-49A8-8F50-A6802E5D44E2}"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en-US"/>
        </a:p>
      </dgm:t>
    </dgm:pt>
    <dgm:pt modelId="{F0260625-A4B9-4FD5-8719-D80D66921E94}">
      <dgm:prSet phldrT="[Text]" custT="1"/>
      <dgm:spPr>
        <a:xfrm>
          <a:off x="2151329" y="570344"/>
          <a:ext cx="1183741" cy="378797"/>
        </a:xfrm>
        <a:noFill/>
        <a:ln w="25400" cap="flat" cmpd="sng" algn="ctr">
          <a:noFill/>
          <a:prstDash val="solid"/>
        </a:ln>
        <a:effectLst/>
        <a:sp3d/>
      </dgm:spPr>
      <dgm:t>
        <a:bodyPr/>
        <a:lstStyle/>
        <a:p>
          <a:r>
            <a:rPr lang="ar-EG" sz="1000" b="1">
              <a:solidFill>
                <a:sysClr val="windowText" lastClr="000000">
                  <a:hueOff val="0"/>
                  <a:satOff val="0"/>
                  <a:lumOff val="0"/>
                  <a:alphaOff val="0"/>
                </a:sysClr>
              </a:solidFill>
              <a:latin typeface="Calibri" panose="020F0502020204030204"/>
              <a:ea typeface="+mn-ea"/>
              <a:cs typeface="Arial" panose="020B0604020202020204" pitchFamily="34" charset="0"/>
            </a:rPr>
            <a:t>تأثير التكنولوجيا الحيوية على </a:t>
          </a:r>
          <a:r>
            <a:rPr lang="ar-EG" sz="1000" b="1">
              <a:solidFill>
                <a:sysClr val="windowText" lastClr="000000"/>
              </a:solidFill>
              <a:latin typeface="Calibri" panose="020F0502020204030204"/>
              <a:ea typeface="+mn-ea"/>
              <a:cs typeface="Arial" panose="020B0604020202020204" pitchFamily="34" charset="0"/>
            </a:rPr>
            <a:t>السيادة والأمن </a:t>
          </a:r>
          <a:r>
            <a:rPr lang="ar-EG" sz="1000" b="1">
              <a:solidFill>
                <a:sysClr val="windowText" lastClr="000000">
                  <a:hueOff val="0"/>
                  <a:satOff val="0"/>
                  <a:lumOff val="0"/>
                  <a:alphaOff val="0"/>
                </a:sysClr>
              </a:solidFill>
              <a:latin typeface="Calibri" panose="020F0502020204030204"/>
              <a:ea typeface="+mn-ea"/>
              <a:cs typeface="Arial" panose="020B0604020202020204" pitchFamily="34" charset="0"/>
            </a:rPr>
            <a:t>القومي</a:t>
          </a:r>
          <a:endParaRPr lang="en-US" sz="1000" b="1">
            <a:solidFill>
              <a:sysClr val="windowText" lastClr="000000">
                <a:hueOff val="0"/>
                <a:satOff val="0"/>
                <a:lumOff val="0"/>
                <a:alphaOff val="0"/>
              </a:sysClr>
            </a:solidFill>
            <a:latin typeface="Calibri" panose="020F0502020204030204"/>
            <a:ea typeface="+mn-ea"/>
            <a:cs typeface="+mn-cs"/>
          </a:endParaRPr>
        </a:p>
      </dgm:t>
    </dgm:pt>
    <dgm:pt modelId="{702D9BA9-AD19-4704-B3F9-154A0F8FA39A}" type="parTrans" cxnId="{8AEB48D5-EF61-4080-A068-6FAE3A278FA1}">
      <dgm:prSet/>
      <dgm:spPr/>
      <dgm:t>
        <a:bodyPr/>
        <a:lstStyle/>
        <a:p>
          <a:endParaRPr lang="en-US" sz="2400" b="1"/>
        </a:p>
      </dgm:t>
    </dgm:pt>
    <dgm:pt modelId="{3BD071B0-987D-44B7-8202-8067BDD881A4}" type="sibTrans" cxnId="{8AEB48D5-EF61-4080-A068-6FAE3A278FA1}">
      <dgm:prSet/>
      <dgm:spPr/>
      <dgm:t>
        <a:bodyPr/>
        <a:lstStyle/>
        <a:p>
          <a:endParaRPr lang="en-US" sz="2400" b="1"/>
        </a:p>
      </dgm:t>
    </dgm:pt>
    <dgm:pt modelId="{D7DB1027-4BF3-4A4B-A533-F56A50056665}" type="asst">
      <dgm:prSet phldrT="[Text]" custT="1"/>
      <dgm:spPr>
        <a:xfrm>
          <a:off x="1435165" y="1410801"/>
          <a:ext cx="1183741" cy="378797"/>
        </a:xfrm>
        <a:noFill/>
        <a:ln w="25400" cap="flat" cmpd="sng" algn="ctr">
          <a:noFill/>
          <a:prstDash val="solid"/>
        </a:ln>
        <a:effectLst/>
        <a:sp3d/>
      </dgm:spPr>
      <dgm:t>
        <a:bodyPr/>
        <a:lstStyle/>
        <a:p>
          <a:r>
            <a:rPr lang="ar-EG" sz="1000" b="1">
              <a:solidFill>
                <a:sysClr val="windowText" lastClr="000000"/>
              </a:solidFill>
              <a:latin typeface="Calibri" panose="020F0502020204030204"/>
              <a:ea typeface="+mn-ea"/>
              <a:cs typeface="Arial" panose="020B0604020202020204" pitchFamily="34" charset="0"/>
            </a:rPr>
            <a:t>القرصنة الإلكترونية  </a:t>
          </a:r>
          <a:r>
            <a:rPr lang="ar-EG" sz="1000" b="1">
              <a:solidFill>
                <a:sysClr val="windowText" lastClr="000000">
                  <a:hueOff val="0"/>
                  <a:satOff val="0"/>
                  <a:lumOff val="0"/>
                  <a:alphaOff val="0"/>
                </a:sysClr>
              </a:solidFill>
              <a:latin typeface="Calibri" panose="020F0502020204030204"/>
              <a:ea typeface="+mn-ea"/>
              <a:cs typeface="Arial" panose="020B0604020202020204" pitchFamily="34" charset="0"/>
            </a:rPr>
            <a:t>للأجسام </a:t>
          </a:r>
          <a:endParaRPr lang="en-US" sz="1000" b="1">
            <a:solidFill>
              <a:sysClr val="windowText" lastClr="000000">
                <a:hueOff val="0"/>
                <a:satOff val="0"/>
                <a:lumOff val="0"/>
                <a:alphaOff val="0"/>
              </a:sysClr>
            </a:solidFill>
            <a:latin typeface="Calibri" panose="020F0502020204030204"/>
            <a:ea typeface="+mn-ea"/>
            <a:cs typeface="+mn-cs"/>
          </a:endParaRPr>
        </a:p>
      </dgm:t>
    </dgm:pt>
    <dgm:pt modelId="{14DA90E6-9E47-4225-AD7E-B9345CBC0457}" type="parTrans" cxnId="{6EBBD6EE-E20C-4151-9BD5-4E51AAB33201}">
      <dgm:prSet/>
      <dgm:spPr>
        <a:xfrm>
          <a:off x="2251947" y="1055678"/>
          <a:ext cx="491252" cy="355122"/>
        </a:xfrm>
        <a:noFill/>
        <a:ln w="12700" cap="flat" cmpd="sng" algn="ctr">
          <a:solidFill>
            <a:srgbClr val="5B9BD5">
              <a:shade val="60000"/>
              <a:hueOff val="0"/>
              <a:satOff val="0"/>
              <a:lumOff val="0"/>
              <a:alphaOff val="0"/>
            </a:srgbClr>
          </a:solidFill>
          <a:prstDash val="solid"/>
          <a:miter lim="800000"/>
        </a:ln>
        <a:effectLst/>
      </dgm:spPr>
      <dgm:t>
        <a:bodyPr/>
        <a:lstStyle/>
        <a:p>
          <a:endParaRPr lang="en-US" sz="2400" b="1"/>
        </a:p>
      </dgm:t>
    </dgm:pt>
    <dgm:pt modelId="{7BBC1DA3-5A47-44EF-9A32-5BA3B43345E5}" type="sibTrans" cxnId="{6EBBD6EE-E20C-4151-9BD5-4E51AAB33201}">
      <dgm:prSet/>
      <dgm:spPr/>
      <dgm:t>
        <a:bodyPr/>
        <a:lstStyle/>
        <a:p>
          <a:endParaRPr lang="en-US" sz="2400" b="1"/>
        </a:p>
      </dgm:t>
    </dgm:pt>
    <dgm:pt modelId="{063B62C3-919F-450B-BEDB-6768E0C8BAC4}">
      <dgm:prSet phldrT="[Text]" custT="1"/>
      <dgm:spPr>
        <a:xfrm>
          <a:off x="2837" y="2251257"/>
          <a:ext cx="1183741" cy="378797"/>
        </a:xfrm>
        <a:noFill/>
        <a:ln w="25400" cap="flat" cmpd="sng" algn="ctr">
          <a:noFill/>
          <a:prstDash val="solid"/>
        </a:ln>
        <a:effectLst/>
        <a:sp3d/>
      </dgm:spPr>
      <dgm:t>
        <a:bodyPr/>
        <a:lstStyle/>
        <a:p>
          <a:r>
            <a:rPr lang="ar-EG" sz="1000" b="1">
              <a:solidFill>
                <a:sysClr val="windowText" lastClr="000000"/>
              </a:solidFill>
              <a:latin typeface="Calibri" panose="020F0502020204030204"/>
              <a:ea typeface="+mn-ea"/>
              <a:cs typeface="Arial" panose="020B0604020202020204" pitchFamily="34" charset="0"/>
            </a:rPr>
            <a:t>علم الآثار الجينية وتغير تاريخ الشعوب الأصلية</a:t>
          </a:r>
          <a:endParaRPr lang="en-US" sz="1000" b="1">
            <a:solidFill>
              <a:sysClr val="windowText" lastClr="000000"/>
            </a:solidFill>
            <a:latin typeface="Calibri" panose="020F0502020204030204"/>
            <a:ea typeface="+mn-ea"/>
            <a:cs typeface="+mn-cs"/>
          </a:endParaRPr>
        </a:p>
      </dgm:t>
    </dgm:pt>
    <dgm:pt modelId="{FC8508EE-1E62-4C8C-B508-D2BE512DEBA0}" type="parTrans" cxnId="{D4C0E431-2203-476D-96C5-531983AD86FB}">
      <dgm:prSet/>
      <dgm:spPr>
        <a:xfrm>
          <a:off x="594708" y="1055678"/>
          <a:ext cx="2148491" cy="1089042"/>
        </a:xfrm>
        <a:noFill/>
        <a:ln w="12700" cap="flat" cmpd="sng" algn="ctr">
          <a:solidFill>
            <a:srgbClr val="5B9BD5">
              <a:shade val="60000"/>
              <a:hueOff val="0"/>
              <a:satOff val="0"/>
              <a:lumOff val="0"/>
              <a:alphaOff val="0"/>
            </a:srgbClr>
          </a:solidFill>
          <a:prstDash val="solid"/>
          <a:miter lim="800000"/>
        </a:ln>
        <a:effectLst/>
      </dgm:spPr>
      <dgm:t>
        <a:bodyPr/>
        <a:lstStyle/>
        <a:p>
          <a:endParaRPr lang="en-US" sz="2400" b="1"/>
        </a:p>
      </dgm:t>
    </dgm:pt>
    <dgm:pt modelId="{DB184899-48DD-443F-B873-5CFC56EB1908}" type="sibTrans" cxnId="{D4C0E431-2203-476D-96C5-531983AD86FB}">
      <dgm:prSet/>
      <dgm:spPr/>
      <dgm:t>
        <a:bodyPr/>
        <a:lstStyle/>
        <a:p>
          <a:endParaRPr lang="en-US" sz="2400" b="1"/>
        </a:p>
      </dgm:t>
    </dgm:pt>
    <dgm:pt modelId="{018F8E0E-B00F-488B-B8E8-FA1A18D21E15}">
      <dgm:prSet phldrT="[Text]" custT="1"/>
      <dgm:spPr>
        <a:xfrm>
          <a:off x="1435165" y="2251257"/>
          <a:ext cx="1183741" cy="378797"/>
        </a:xfrm>
        <a:noFill/>
        <a:ln w="25400" cap="flat" cmpd="sng" algn="ctr">
          <a:noFill/>
          <a:prstDash val="solid"/>
        </a:ln>
        <a:effectLst/>
        <a:sp3d/>
      </dgm:spPr>
      <dgm:t>
        <a:bodyPr/>
        <a:lstStyle/>
        <a:p>
          <a:r>
            <a:rPr lang="ar-EG" sz="1000" b="1">
              <a:solidFill>
                <a:sysClr val="windowText" lastClr="000000"/>
              </a:solidFill>
              <a:latin typeface="Calibri" panose="020F0502020204030204"/>
              <a:ea typeface="+mn-ea"/>
              <a:cs typeface="Arial" panose="020B0604020202020204" pitchFamily="34" charset="0"/>
            </a:rPr>
            <a:t>أسلحة بيولوجية جديدة</a:t>
          </a:r>
          <a:endParaRPr lang="en-US" sz="1000" b="1">
            <a:solidFill>
              <a:sysClr val="windowText" lastClr="000000"/>
            </a:solidFill>
            <a:latin typeface="Calibri" panose="020F0502020204030204"/>
            <a:ea typeface="+mn-ea"/>
            <a:cs typeface="+mn-cs"/>
          </a:endParaRPr>
        </a:p>
      </dgm:t>
    </dgm:pt>
    <dgm:pt modelId="{3495C289-B7B4-40A4-9654-159F56E951DD}" type="parTrans" cxnId="{B6EC9980-E0FA-4EEB-A17F-18C980E866C0}">
      <dgm:prSet/>
      <dgm:spPr>
        <a:xfrm>
          <a:off x="2027036" y="1055678"/>
          <a:ext cx="716163" cy="1089042"/>
        </a:xfrm>
        <a:noFill/>
        <a:ln w="12700" cap="flat" cmpd="sng" algn="ctr">
          <a:solidFill>
            <a:srgbClr val="5B9BD5">
              <a:shade val="60000"/>
              <a:hueOff val="0"/>
              <a:satOff val="0"/>
              <a:lumOff val="0"/>
              <a:alphaOff val="0"/>
            </a:srgbClr>
          </a:solidFill>
          <a:prstDash val="solid"/>
          <a:miter lim="800000"/>
        </a:ln>
        <a:effectLst/>
      </dgm:spPr>
      <dgm:t>
        <a:bodyPr/>
        <a:lstStyle/>
        <a:p>
          <a:endParaRPr lang="en-US" sz="2400" b="1"/>
        </a:p>
      </dgm:t>
    </dgm:pt>
    <dgm:pt modelId="{2056A006-0597-4C85-9D92-3EF3B58AFAEF}" type="sibTrans" cxnId="{B6EC9980-E0FA-4EEB-A17F-18C980E866C0}">
      <dgm:prSet/>
      <dgm:spPr/>
      <dgm:t>
        <a:bodyPr/>
        <a:lstStyle/>
        <a:p>
          <a:endParaRPr lang="en-US" sz="2400" b="1"/>
        </a:p>
      </dgm:t>
    </dgm:pt>
    <dgm:pt modelId="{47508E55-785A-4F2E-B899-11660CB50D40}">
      <dgm:prSet phldrT="[Text]" custT="1"/>
      <dgm:spPr>
        <a:xfrm>
          <a:off x="2867492" y="2251257"/>
          <a:ext cx="1183741" cy="378797"/>
        </a:xfrm>
        <a:noFill/>
        <a:ln w="25400" cap="flat" cmpd="sng" algn="ctr">
          <a:noFill/>
          <a:prstDash val="solid"/>
        </a:ln>
        <a:effectLst/>
        <a:sp3d/>
      </dgm:spPr>
      <dgm:t>
        <a:bodyPr/>
        <a:lstStyle/>
        <a:p>
          <a:r>
            <a:rPr lang="ar-EG" sz="1000" b="1">
              <a:solidFill>
                <a:sysClr val="windowText" lastClr="000000">
                  <a:hueOff val="0"/>
                  <a:satOff val="0"/>
                  <a:lumOff val="0"/>
                  <a:alphaOff val="0"/>
                </a:sysClr>
              </a:solidFill>
              <a:latin typeface="Calibri" panose="020F0502020204030204"/>
              <a:ea typeface="+mn-ea"/>
              <a:cs typeface="Arial" panose="020B0604020202020204" pitchFamily="34" charset="0"/>
            </a:rPr>
            <a:t>حمتية المواطنين وإشكالية التغير الجيني </a:t>
          </a:r>
          <a:endParaRPr lang="en-US" sz="1000" b="1">
            <a:solidFill>
              <a:sysClr val="windowText" lastClr="000000">
                <a:hueOff val="0"/>
                <a:satOff val="0"/>
                <a:lumOff val="0"/>
                <a:alphaOff val="0"/>
              </a:sysClr>
            </a:solidFill>
            <a:latin typeface="Calibri" panose="020F0502020204030204"/>
            <a:ea typeface="+mn-ea"/>
            <a:cs typeface="+mn-cs"/>
          </a:endParaRPr>
        </a:p>
      </dgm:t>
    </dgm:pt>
    <dgm:pt modelId="{58C17EE0-3433-4572-BC62-F3E87DC015D1}" type="parTrans" cxnId="{3CA987A5-1D50-444D-8F8F-BE2E59E26B73}">
      <dgm:prSet/>
      <dgm:spPr>
        <a:xfrm>
          <a:off x="2743200" y="1055678"/>
          <a:ext cx="716163" cy="1089042"/>
        </a:xfrm>
        <a:noFill/>
        <a:ln w="12700" cap="flat" cmpd="sng" algn="ctr">
          <a:solidFill>
            <a:srgbClr val="5B9BD5">
              <a:shade val="60000"/>
              <a:hueOff val="0"/>
              <a:satOff val="0"/>
              <a:lumOff val="0"/>
              <a:alphaOff val="0"/>
            </a:srgbClr>
          </a:solidFill>
          <a:prstDash val="solid"/>
          <a:miter lim="800000"/>
        </a:ln>
        <a:effectLst/>
      </dgm:spPr>
      <dgm:t>
        <a:bodyPr/>
        <a:lstStyle/>
        <a:p>
          <a:endParaRPr lang="en-US" sz="2400" b="1"/>
        </a:p>
      </dgm:t>
    </dgm:pt>
    <dgm:pt modelId="{AF3EB67F-0601-45AE-9457-1A6979AA8845}" type="sibTrans" cxnId="{3CA987A5-1D50-444D-8F8F-BE2E59E26B73}">
      <dgm:prSet/>
      <dgm:spPr/>
      <dgm:t>
        <a:bodyPr/>
        <a:lstStyle/>
        <a:p>
          <a:endParaRPr lang="en-US" sz="2400" b="1"/>
        </a:p>
      </dgm:t>
    </dgm:pt>
    <dgm:pt modelId="{B92722C5-C39D-441E-AE77-8F28FF513F78}">
      <dgm:prSet phldrT="[Text]" custT="1"/>
      <dgm:spPr>
        <a:xfrm>
          <a:off x="4299820" y="2251257"/>
          <a:ext cx="1183741" cy="378797"/>
        </a:xfrm>
        <a:noFill/>
        <a:ln w="25400" cap="flat" cmpd="sng" algn="ctr">
          <a:noFill/>
          <a:prstDash val="solid"/>
        </a:ln>
        <a:effectLst/>
        <a:sp3d/>
      </dgm:spPr>
      <dgm:t>
        <a:bodyPr/>
        <a:lstStyle/>
        <a:p>
          <a:r>
            <a:rPr lang="ar-EG" sz="1000" b="1">
              <a:solidFill>
                <a:sysClr val="windowText" lastClr="000000">
                  <a:hueOff val="0"/>
                  <a:satOff val="0"/>
                  <a:lumOff val="0"/>
                  <a:alphaOff val="0"/>
                </a:sysClr>
              </a:solidFill>
              <a:latin typeface="Calibri" panose="020F0502020204030204"/>
              <a:ea typeface="+mn-ea"/>
              <a:cs typeface="Arial" panose="020B0604020202020204" pitchFamily="34" charset="0"/>
            </a:rPr>
            <a:t>الأهلية على الصعيد الدولي</a:t>
          </a:r>
          <a:endParaRPr lang="en-US" sz="1000" b="1">
            <a:solidFill>
              <a:sysClr val="windowText" lastClr="000000">
                <a:hueOff val="0"/>
                <a:satOff val="0"/>
                <a:lumOff val="0"/>
                <a:alphaOff val="0"/>
              </a:sysClr>
            </a:solidFill>
            <a:latin typeface="Calibri" panose="020F0502020204030204"/>
            <a:ea typeface="+mn-ea"/>
            <a:cs typeface="+mn-cs"/>
          </a:endParaRPr>
        </a:p>
      </dgm:t>
    </dgm:pt>
    <dgm:pt modelId="{E2B1A480-5F9C-417F-AA60-65EE3F17FC22}" type="parTrans" cxnId="{E9835007-FFDE-4050-B92A-15505FE37B56}">
      <dgm:prSet/>
      <dgm:spPr>
        <a:xfrm>
          <a:off x="2743200" y="1055678"/>
          <a:ext cx="2148491" cy="1089042"/>
        </a:xfrm>
        <a:noFill/>
        <a:ln w="12700" cap="flat" cmpd="sng" algn="ctr">
          <a:solidFill>
            <a:srgbClr val="5B9BD5">
              <a:shade val="60000"/>
              <a:hueOff val="0"/>
              <a:satOff val="0"/>
              <a:lumOff val="0"/>
              <a:alphaOff val="0"/>
            </a:srgbClr>
          </a:solidFill>
          <a:prstDash val="solid"/>
          <a:miter lim="800000"/>
        </a:ln>
        <a:effectLst/>
      </dgm:spPr>
      <dgm:t>
        <a:bodyPr/>
        <a:lstStyle/>
        <a:p>
          <a:endParaRPr lang="en-US" sz="2400" b="1"/>
        </a:p>
      </dgm:t>
    </dgm:pt>
    <dgm:pt modelId="{50834903-DDFF-4624-AFC0-8079FDFBE5C9}" type="sibTrans" cxnId="{E9835007-FFDE-4050-B92A-15505FE37B56}">
      <dgm:prSet/>
      <dgm:spPr/>
      <dgm:t>
        <a:bodyPr/>
        <a:lstStyle/>
        <a:p>
          <a:endParaRPr lang="en-US" sz="2400" b="1"/>
        </a:p>
      </dgm:t>
    </dgm:pt>
    <dgm:pt modelId="{F60B57E4-30A7-450D-87A5-2DF11C30CF98}" type="pres">
      <dgm:prSet presAssocID="{51E11162-F48E-49A8-8F50-A6802E5D44E2}" presName="Name0" presStyleCnt="0">
        <dgm:presLayoutVars>
          <dgm:orgChart val="1"/>
          <dgm:chPref val="1"/>
          <dgm:dir/>
          <dgm:animOne val="branch"/>
          <dgm:animLvl val="lvl"/>
          <dgm:resizeHandles/>
        </dgm:presLayoutVars>
      </dgm:prSet>
      <dgm:spPr/>
      <dgm:t>
        <a:bodyPr/>
        <a:lstStyle/>
        <a:p>
          <a:pPr latinLnBrk="1"/>
          <a:endParaRPr lang="ko-KR" altLang="en-US"/>
        </a:p>
      </dgm:t>
    </dgm:pt>
    <dgm:pt modelId="{A3AE09CC-08E2-4A09-8BAA-4948A9B40C73}" type="pres">
      <dgm:prSet presAssocID="{F0260625-A4B9-4FD5-8719-D80D66921E94}" presName="hierRoot1" presStyleCnt="0">
        <dgm:presLayoutVars>
          <dgm:hierBranch val="init"/>
        </dgm:presLayoutVars>
      </dgm:prSet>
      <dgm:spPr/>
    </dgm:pt>
    <dgm:pt modelId="{4FF05C61-215D-44A9-B5A8-9CEC6EB21657}" type="pres">
      <dgm:prSet presAssocID="{F0260625-A4B9-4FD5-8719-D80D66921E94}" presName="rootComposite1" presStyleCnt="0"/>
      <dgm:spPr/>
    </dgm:pt>
    <dgm:pt modelId="{6E5D43C0-2076-4C53-A78F-EAAA1904D6F8}" type="pres">
      <dgm:prSet presAssocID="{F0260625-A4B9-4FD5-8719-D80D66921E94}" presName="rootText1" presStyleLbl="alignAcc1" presStyleIdx="0" presStyleCnt="0">
        <dgm:presLayoutVars>
          <dgm:chPref val="3"/>
        </dgm:presLayoutVars>
      </dgm:prSet>
      <dgm:spPr>
        <a:prstGeom prst="rect">
          <a:avLst/>
        </a:prstGeom>
      </dgm:spPr>
      <dgm:t>
        <a:bodyPr/>
        <a:lstStyle/>
        <a:p>
          <a:pPr latinLnBrk="1"/>
          <a:endParaRPr lang="ko-KR" altLang="en-US"/>
        </a:p>
      </dgm:t>
    </dgm:pt>
    <dgm:pt modelId="{4F722BFA-7770-484E-9C14-F1F1906AF2E4}" type="pres">
      <dgm:prSet presAssocID="{F0260625-A4B9-4FD5-8719-D80D66921E94}" presName="topArc1" presStyleLbl="parChTrans1D1" presStyleIdx="0" presStyleCnt="12"/>
      <dgm:spPr>
        <a:xfrm>
          <a:off x="2447264" y="463807"/>
          <a:ext cx="591870" cy="591870"/>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D4232C4A-42D8-4FFA-A051-D664F75F136E}" type="pres">
      <dgm:prSet presAssocID="{F0260625-A4B9-4FD5-8719-D80D66921E94}" presName="bottomArc1" presStyleLbl="parChTrans1D1" presStyleIdx="1" presStyleCnt="12"/>
      <dgm:spPr>
        <a:xfrm>
          <a:off x="2447264" y="463807"/>
          <a:ext cx="591870" cy="591870"/>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3BA15A41-DC81-437C-A5B5-E5FD51FC39C5}" type="pres">
      <dgm:prSet presAssocID="{F0260625-A4B9-4FD5-8719-D80D66921E94}" presName="topConnNode1" presStyleLbl="node1" presStyleIdx="0" presStyleCnt="0"/>
      <dgm:spPr/>
      <dgm:t>
        <a:bodyPr/>
        <a:lstStyle/>
        <a:p>
          <a:pPr latinLnBrk="1"/>
          <a:endParaRPr lang="ko-KR" altLang="en-US"/>
        </a:p>
      </dgm:t>
    </dgm:pt>
    <dgm:pt modelId="{06EE1F37-1383-44A1-93E0-427C34A6C5BD}" type="pres">
      <dgm:prSet presAssocID="{F0260625-A4B9-4FD5-8719-D80D66921E94}" presName="hierChild2" presStyleCnt="0"/>
      <dgm:spPr/>
    </dgm:pt>
    <dgm:pt modelId="{F00D6778-8AD4-4678-AB12-D9E4BE7167B8}" type="pres">
      <dgm:prSet presAssocID="{FC8508EE-1E62-4C8C-B508-D2BE512DEBA0}" presName="Name28" presStyleLbl="parChTrans1D2" presStyleIdx="0" presStyleCnt="5"/>
      <dgm:spPr>
        <a:custGeom>
          <a:avLst/>
          <a:gdLst/>
          <a:ahLst/>
          <a:cxnLst/>
          <a:rect l="0" t="0" r="0" b="0"/>
          <a:pathLst>
            <a:path>
              <a:moveTo>
                <a:pt x="2148491" y="0"/>
              </a:moveTo>
              <a:lnTo>
                <a:pt x="2148491" y="964749"/>
              </a:lnTo>
              <a:lnTo>
                <a:pt x="0" y="964749"/>
              </a:lnTo>
              <a:lnTo>
                <a:pt x="0" y="1089042"/>
              </a:lnTo>
            </a:path>
          </a:pathLst>
        </a:custGeom>
      </dgm:spPr>
      <dgm:t>
        <a:bodyPr/>
        <a:lstStyle/>
        <a:p>
          <a:pPr latinLnBrk="1"/>
          <a:endParaRPr lang="ko-KR" altLang="en-US"/>
        </a:p>
      </dgm:t>
    </dgm:pt>
    <dgm:pt modelId="{C57F6C15-BCC2-4579-8553-B77964D43683}" type="pres">
      <dgm:prSet presAssocID="{063B62C3-919F-450B-BEDB-6768E0C8BAC4}" presName="hierRoot2" presStyleCnt="0">
        <dgm:presLayoutVars>
          <dgm:hierBranch val="init"/>
        </dgm:presLayoutVars>
      </dgm:prSet>
      <dgm:spPr/>
    </dgm:pt>
    <dgm:pt modelId="{8F618EE8-8D7F-4987-B4A6-0C808CA94570}" type="pres">
      <dgm:prSet presAssocID="{063B62C3-919F-450B-BEDB-6768E0C8BAC4}" presName="rootComposite2" presStyleCnt="0"/>
      <dgm:spPr/>
    </dgm:pt>
    <dgm:pt modelId="{802DEF29-9831-4BF6-921C-9C91699889B5}" type="pres">
      <dgm:prSet presAssocID="{063B62C3-919F-450B-BEDB-6768E0C8BAC4}" presName="rootText2" presStyleLbl="alignAcc1" presStyleIdx="0" presStyleCnt="0" custScaleX="134530" custScaleY="128050" custLinFactNeighborX="8655" custLinFactNeighborY="14260">
        <dgm:presLayoutVars>
          <dgm:chPref val="3"/>
        </dgm:presLayoutVars>
      </dgm:prSet>
      <dgm:spPr>
        <a:prstGeom prst="rect">
          <a:avLst/>
        </a:prstGeom>
      </dgm:spPr>
      <dgm:t>
        <a:bodyPr/>
        <a:lstStyle/>
        <a:p>
          <a:pPr latinLnBrk="1"/>
          <a:endParaRPr lang="ko-KR" altLang="en-US"/>
        </a:p>
      </dgm:t>
    </dgm:pt>
    <dgm:pt modelId="{586E2912-FFEA-428C-8CDC-A30F8B990B8F}" type="pres">
      <dgm:prSet presAssocID="{063B62C3-919F-450B-BEDB-6768E0C8BAC4}" presName="topArc2" presStyleLbl="parChTrans1D1" presStyleIdx="2" presStyleCnt="12"/>
      <dgm:spPr>
        <a:xfrm>
          <a:off x="298773" y="2144721"/>
          <a:ext cx="591870" cy="591870"/>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8E4FAAC4-A20D-4D3C-A1AD-D53DF41304FE}" type="pres">
      <dgm:prSet presAssocID="{063B62C3-919F-450B-BEDB-6768E0C8BAC4}" presName="bottomArc2" presStyleLbl="parChTrans1D1" presStyleIdx="3" presStyleCnt="12"/>
      <dgm:spPr>
        <a:xfrm>
          <a:off x="298773" y="2144721"/>
          <a:ext cx="591870" cy="591870"/>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E9737C70-74EE-49D5-9542-F11B1A7D21A1}" type="pres">
      <dgm:prSet presAssocID="{063B62C3-919F-450B-BEDB-6768E0C8BAC4}" presName="topConnNode2" presStyleLbl="node2" presStyleIdx="0" presStyleCnt="0"/>
      <dgm:spPr/>
      <dgm:t>
        <a:bodyPr/>
        <a:lstStyle/>
        <a:p>
          <a:pPr latinLnBrk="1"/>
          <a:endParaRPr lang="ko-KR" altLang="en-US"/>
        </a:p>
      </dgm:t>
    </dgm:pt>
    <dgm:pt modelId="{38616B8F-1B5A-432A-9ED3-F1984466D821}" type="pres">
      <dgm:prSet presAssocID="{063B62C3-919F-450B-BEDB-6768E0C8BAC4}" presName="hierChild4" presStyleCnt="0"/>
      <dgm:spPr/>
    </dgm:pt>
    <dgm:pt modelId="{E9B90A58-19F5-484B-A643-A32C81FED9E4}" type="pres">
      <dgm:prSet presAssocID="{063B62C3-919F-450B-BEDB-6768E0C8BAC4}" presName="hierChild5" presStyleCnt="0"/>
      <dgm:spPr/>
    </dgm:pt>
    <dgm:pt modelId="{6067E479-4C9D-4B25-BC98-A39FBA6E181F}" type="pres">
      <dgm:prSet presAssocID="{3495C289-B7B4-40A4-9654-159F56E951DD}" presName="Name28" presStyleLbl="parChTrans1D2" presStyleIdx="1" presStyleCnt="5"/>
      <dgm:spPr>
        <a:custGeom>
          <a:avLst/>
          <a:gdLst/>
          <a:ahLst/>
          <a:cxnLst/>
          <a:rect l="0" t="0" r="0" b="0"/>
          <a:pathLst>
            <a:path>
              <a:moveTo>
                <a:pt x="716163" y="0"/>
              </a:moveTo>
              <a:lnTo>
                <a:pt x="716163" y="964749"/>
              </a:lnTo>
              <a:lnTo>
                <a:pt x="0" y="964749"/>
              </a:lnTo>
              <a:lnTo>
                <a:pt x="0" y="1089042"/>
              </a:lnTo>
            </a:path>
          </a:pathLst>
        </a:custGeom>
      </dgm:spPr>
      <dgm:t>
        <a:bodyPr/>
        <a:lstStyle/>
        <a:p>
          <a:pPr latinLnBrk="1"/>
          <a:endParaRPr lang="ko-KR" altLang="en-US"/>
        </a:p>
      </dgm:t>
    </dgm:pt>
    <dgm:pt modelId="{2C9DB18A-50D8-44F7-8C81-D91F673F9F89}" type="pres">
      <dgm:prSet presAssocID="{018F8E0E-B00F-488B-B8E8-FA1A18D21E15}" presName="hierRoot2" presStyleCnt="0">
        <dgm:presLayoutVars>
          <dgm:hierBranch val="init"/>
        </dgm:presLayoutVars>
      </dgm:prSet>
      <dgm:spPr/>
    </dgm:pt>
    <dgm:pt modelId="{FBF92C8A-3E88-4C6D-B1B2-5BCAB29ADDEA}" type="pres">
      <dgm:prSet presAssocID="{018F8E0E-B00F-488B-B8E8-FA1A18D21E15}" presName="rootComposite2" presStyleCnt="0"/>
      <dgm:spPr/>
    </dgm:pt>
    <dgm:pt modelId="{FAD18B0F-53C9-446D-8BC3-D0C6E751D9F9}" type="pres">
      <dgm:prSet presAssocID="{018F8E0E-B00F-488B-B8E8-FA1A18D21E15}" presName="rootText2" presStyleLbl="alignAcc1" presStyleIdx="0" presStyleCnt="0" custScaleX="203879" custScaleY="126181">
        <dgm:presLayoutVars>
          <dgm:chPref val="3"/>
        </dgm:presLayoutVars>
      </dgm:prSet>
      <dgm:spPr>
        <a:prstGeom prst="rect">
          <a:avLst/>
        </a:prstGeom>
      </dgm:spPr>
      <dgm:t>
        <a:bodyPr/>
        <a:lstStyle/>
        <a:p>
          <a:pPr latinLnBrk="1"/>
          <a:endParaRPr lang="ko-KR" altLang="en-US"/>
        </a:p>
      </dgm:t>
    </dgm:pt>
    <dgm:pt modelId="{FAA99792-3977-4942-AFC5-BACC63789408}" type="pres">
      <dgm:prSet presAssocID="{018F8E0E-B00F-488B-B8E8-FA1A18D21E15}" presName="topArc2" presStyleLbl="parChTrans1D1" presStyleIdx="4" presStyleCnt="12"/>
      <dgm:spPr>
        <a:xfrm>
          <a:off x="1731100" y="2144721"/>
          <a:ext cx="591870" cy="591870"/>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3FBDB39C-E12D-4685-90B8-5A493074D132}" type="pres">
      <dgm:prSet presAssocID="{018F8E0E-B00F-488B-B8E8-FA1A18D21E15}" presName="bottomArc2" presStyleLbl="parChTrans1D1" presStyleIdx="5" presStyleCnt="12"/>
      <dgm:spPr>
        <a:xfrm>
          <a:off x="1731100" y="2144721"/>
          <a:ext cx="591870" cy="591870"/>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A0287388-87D3-4254-8678-E19A62D54A3D}" type="pres">
      <dgm:prSet presAssocID="{018F8E0E-B00F-488B-B8E8-FA1A18D21E15}" presName="topConnNode2" presStyleLbl="node2" presStyleIdx="0" presStyleCnt="0"/>
      <dgm:spPr/>
      <dgm:t>
        <a:bodyPr/>
        <a:lstStyle/>
        <a:p>
          <a:pPr latinLnBrk="1"/>
          <a:endParaRPr lang="ko-KR" altLang="en-US"/>
        </a:p>
      </dgm:t>
    </dgm:pt>
    <dgm:pt modelId="{D22D888B-53B5-4272-883C-0D3085C6DAAA}" type="pres">
      <dgm:prSet presAssocID="{018F8E0E-B00F-488B-B8E8-FA1A18D21E15}" presName="hierChild4" presStyleCnt="0"/>
      <dgm:spPr/>
    </dgm:pt>
    <dgm:pt modelId="{EA6E4A97-E4B5-47BA-B7AA-10220CCBEF47}" type="pres">
      <dgm:prSet presAssocID="{018F8E0E-B00F-488B-B8E8-FA1A18D21E15}" presName="hierChild5" presStyleCnt="0"/>
      <dgm:spPr/>
    </dgm:pt>
    <dgm:pt modelId="{EE59AD7F-807A-4DF0-A129-F8797B0977AE}" type="pres">
      <dgm:prSet presAssocID="{58C17EE0-3433-4572-BC62-F3E87DC015D1}" presName="Name28" presStyleLbl="parChTrans1D2" presStyleIdx="2" presStyleCnt="5"/>
      <dgm:spPr>
        <a:custGeom>
          <a:avLst/>
          <a:gdLst/>
          <a:ahLst/>
          <a:cxnLst/>
          <a:rect l="0" t="0" r="0" b="0"/>
          <a:pathLst>
            <a:path>
              <a:moveTo>
                <a:pt x="0" y="0"/>
              </a:moveTo>
              <a:lnTo>
                <a:pt x="0" y="964749"/>
              </a:lnTo>
              <a:lnTo>
                <a:pt x="716163" y="964749"/>
              </a:lnTo>
              <a:lnTo>
                <a:pt x="716163" y="1089042"/>
              </a:lnTo>
            </a:path>
          </a:pathLst>
        </a:custGeom>
      </dgm:spPr>
      <dgm:t>
        <a:bodyPr/>
        <a:lstStyle/>
        <a:p>
          <a:pPr latinLnBrk="1"/>
          <a:endParaRPr lang="ko-KR" altLang="en-US"/>
        </a:p>
      </dgm:t>
    </dgm:pt>
    <dgm:pt modelId="{54F4DF40-5610-45DF-A295-C8F813654E9A}" type="pres">
      <dgm:prSet presAssocID="{47508E55-785A-4F2E-B899-11660CB50D40}" presName="hierRoot2" presStyleCnt="0">
        <dgm:presLayoutVars>
          <dgm:hierBranch val="init"/>
        </dgm:presLayoutVars>
      </dgm:prSet>
      <dgm:spPr/>
    </dgm:pt>
    <dgm:pt modelId="{B86C825C-193F-4F65-BC5E-C9442519E5EB}" type="pres">
      <dgm:prSet presAssocID="{47508E55-785A-4F2E-B899-11660CB50D40}" presName="rootComposite2" presStyleCnt="0"/>
      <dgm:spPr/>
    </dgm:pt>
    <dgm:pt modelId="{7A2F2E79-0C20-4465-971C-8E7F6C583141}" type="pres">
      <dgm:prSet presAssocID="{47508E55-785A-4F2E-B899-11660CB50D40}" presName="rootText2" presStyleLbl="alignAcc1" presStyleIdx="0" presStyleCnt="0">
        <dgm:presLayoutVars>
          <dgm:chPref val="3"/>
        </dgm:presLayoutVars>
      </dgm:prSet>
      <dgm:spPr>
        <a:prstGeom prst="rect">
          <a:avLst/>
        </a:prstGeom>
      </dgm:spPr>
      <dgm:t>
        <a:bodyPr/>
        <a:lstStyle/>
        <a:p>
          <a:pPr latinLnBrk="1"/>
          <a:endParaRPr lang="ko-KR" altLang="en-US"/>
        </a:p>
      </dgm:t>
    </dgm:pt>
    <dgm:pt modelId="{E5AB8EE6-BC97-42A2-86FE-93B336226477}" type="pres">
      <dgm:prSet presAssocID="{47508E55-785A-4F2E-B899-11660CB50D40}" presName="topArc2" presStyleLbl="parChTrans1D1" presStyleIdx="6" presStyleCnt="12"/>
      <dgm:spPr>
        <a:xfrm>
          <a:off x="3163428" y="2144721"/>
          <a:ext cx="591870" cy="591870"/>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A255278F-3E7D-463F-87A8-18EC5C2DD56B}" type="pres">
      <dgm:prSet presAssocID="{47508E55-785A-4F2E-B899-11660CB50D40}" presName="bottomArc2" presStyleLbl="parChTrans1D1" presStyleIdx="7" presStyleCnt="12"/>
      <dgm:spPr>
        <a:xfrm>
          <a:off x="3163428" y="2144721"/>
          <a:ext cx="591870" cy="591870"/>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BC8541EB-F92E-43E8-A20B-592EE337DDCF}" type="pres">
      <dgm:prSet presAssocID="{47508E55-785A-4F2E-B899-11660CB50D40}" presName="topConnNode2" presStyleLbl="node2" presStyleIdx="0" presStyleCnt="0"/>
      <dgm:spPr/>
      <dgm:t>
        <a:bodyPr/>
        <a:lstStyle/>
        <a:p>
          <a:pPr latinLnBrk="1"/>
          <a:endParaRPr lang="ko-KR" altLang="en-US"/>
        </a:p>
      </dgm:t>
    </dgm:pt>
    <dgm:pt modelId="{0F8F2927-C969-4AB2-9038-9E9F6BE958BE}" type="pres">
      <dgm:prSet presAssocID="{47508E55-785A-4F2E-B899-11660CB50D40}" presName="hierChild4" presStyleCnt="0"/>
      <dgm:spPr/>
    </dgm:pt>
    <dgm:pt modelId="{E17B711C-6E4F-4AC6-80A1-C1F7274F71B5}" type="pres">
      <dgm:prSet presAssocID="{47508E55-785A-4F2E-B899-11660CB50D40}" presName="hierChild5" presStyleCnt="0"/>
      <dgm:spPr/>
    </dgm:pt>
    <dgm:pt modelId="{1DE59D8D-35E2-4F90-AB5C-9E680DF22E1B}" type="pres">
      <dgm:prSet presAssocID="{E2B1A480-5F9C-417F-AA60-65EE3F17FC22}" presName="Name28" presStyleLbl="parChTrans1D2" presStyleIdx="3" presStyleCnt="5"/>
      <dgm:spPr>
        <a:custGeom>
          <a:avLst/>
          <a:gdLst/>
          <a:ahLst/>
          <a:cxnLst/>
          <a:rect l="0" t="0" r="0" b="0"/>
          <a:pathLst>
            <a:path>
              <a:moveTo>
                <a:pt x="0" y="0"/>
              </a:moveTo>
              <a:lnTo>
                <a:pt x="0" y="964749"/>
              </a:lnTo>
              <a:lnTo>
                <a:pt x="2148491" y="964749"/>
              </a:lnTo>
              <a:lnTo>
                <a:pt x="2148491" y="1089042"/>
              </a:lnTo>
            </a:path>
          </a:pathLst>
        </a:custGeom>
      </dgm:spPr>
      <dgm:t>
        <a:bodyPr/>
        <a:lstStyle/>
        <a:p>
          <a:pPr latinLnBrk="1"/>
          <a:endParaRPr lang="ko-KR" altLang="en-US"/>
        </a:p>
      </dgm:t>
    </dgm:pt>
    <dgm:pt modelId="{D02A03C2-0408-4346-86E4-F9FA257B35D0}" type="pres">
      <dgm:prSet presAssocID="{B92722C5-C39D-441E-AE77-8F28FF513F78}" presName="hierRoot2" presStyleCnt="0">
        <dgm:presLayoutVars>
          <dgm:hierBranch val="init"/>
        </dgm:presLayoutVars>
      </dgm:prSet>
      <dgm:spPr/>
    </dgm:pt>
    <dgm:pt modelId="{F5E27D8F-1CD4-4229-9D55-7611AF02801D}" type="pres">
      <dgm:prSet presAssocID="{B92722C5-C39D-441E-AE77-8F28FF513F78}" presName="rootComposite2" presStyleCnt="0"/>
      <dgm:spPr/>
    </dgm:pt>
    <dgm:pt modelId="{71389126-5E54-4CE2-8606-933D60497E74}" type="pres">
      <dgm:prSet presAssocID="{B92722C5-C39D-441E-AE77-8F28FF513F78}" presName="rootText2" presStyleLbl="alignAcc1" presStyleIdx="0" presStyleCnt="0">
        <dgm:presLayoutVars>
          <dgm:chPref val="3"/>
        </dgm:presLayoutVars>
      </dgm:prSet>
      <dgm:spPr>
        <a:prstGeom prst="rect">
          <a:avLst/>
        </a:prstGeom>
      </dgm:spPr>
      <dgm:t>
        <a:bodyPr/>
        <a:lstStyle/>
        <a:p>
          <a:pPr latinLnBrk="1"/>
          <a:endParaRPr lang="ko-KR" altLang="en-US"/>
        </a:p>
      </dgm:t>
    </dgm:pt>
    <dgm:pt modelId="{F100EBB6-532D-4050-9A8F-2140CDD9F507}" type="pres">
      <dgm:prSet presAssocID="{B92722C5-C39D-441E-AE77-8F28FF513F78}" presName="topArc2" presStyleLbl="parChTrans1D1" presStyleIdx="8" presStyleCnt="12"/>
      <dgm:spPr>
        <a:xfrm>
          <a:off x="4595755" y="2144721"/>
          <a:ext cx="591870" cy="591870"/>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660A79A3-3A17-45A7-8BAB-89A7B4D2F28E}" type="pres">
      <dgm:prSet presAssocID="{B92722C5-C39D-441E-AE77-8F28FF513F78}" presName="bottomArc2" presStyleLbl="parChTrans1D1" presStyleIdx="9" presStyleCnt="12"/>
      <dgm:spPr>
        <a:xfrm>
          <a:off x="4595755" y="2144721"/>
          <a:ext cx="591870" cy="591870"/>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D8641631-D91C-4FF2-A031-6A88371DC42D}" type="pres">
      <dgm:prSet presAssocID="{B92722C5-C39D-441E-AE77-8F28FF513F78}" presName="topConnNode2" presStyleLbl="node2" presStyleIdx="0" presStyleCnt="0"/>
      <dgm:spPr/>
      <dgm:t>
        <a:bodyPr/>
        <a:lstStyle/>
        <a:p>
          <a:pPr latinLnBrk="1"/>
          <a:endParaRPr lang="ko-KR" altLang="en-US"/>
        </a:p>
      </dgm:t>
    </dgm:pt>
    <dgm:pt modelId="{4ADA5212-547C-438C-BF9A-1F0FAEF0B738}" type="pres">
      <dgm:prSet presAssocID="{B92722C5-C39D-441E-AE77-8F28FF513F78}" presName="hierChild4" presStyleCnt="0"/>
      <dgm:spPr/>
    </dgm:pt>
    <dgm:pt modelId="{FF922C16-2061-4CEA-A506-AF7CC2036AC2}" type="pres">
      <dgm:prSet presAssocID="{B92722C5-C39D-441E-AE77-8F28FF513F78}" presName="hierChild5" presStyleCnt="0"/>
      <dgm:spPr/>
    </dgm:pt>
    <dgm:pt modelId="{DED8AABD-5E5C-41F5-B570-1CA7B87839B3}" type="pres">
      <dgm:prSet presAssocID="{F0260625-A4B9-4FD5-8719-D80D66921E94}" presName="hierChild3" presStyleCnt="0"/>
      <dgm:spPr/>
    </dgm:pt>
    <dgm:pt modelId="{CF17E77B-2491-4EDC-8802-2F4E63EC6BFA}" type="pres">
      <dgm:prSet presAssocID="{14DA90E6-9E47-4225-AD7E-B9345CBC0457}" presName="Name101" presStyleLbl="parChTrans1D2" presStyleIdx="4" presStyleCnt="5"/>
      <dgm:spPr>
        <a:custGeom>
          <a:avLst/>
          <a:gdLst/>
          <a:ahLst/>
          <a:cxnLst/>
          <a:rect l="0" t="0" r="0" b="0"/>
          <a:pathLst>
            <a:path>
              <a:moveTo>
                <a:pt x="491252" y="0"/>
              </a:moveTo>
              <a:lnTo>
                <a:pt x="491252" y="355122"/>
              </a:lnTo>
              <a:lnTo>
                <a:pt x="0" y="355122"/>
              </a:lnTo>
            </a:path>
          </a:pathLst>
        </a:custGeom>
      </dgm:spPr>
      <dgm:t>
        <a:bodyPr/>
        <a:lstStyle/>
        <a:p>
          <a:pPr latinLnBrk="1"/>
          <a:endParaRPr lang="ko-KR" altLang="en-US"/>
        </a:p>
      </dgm:t>
    </dgm:pt>
    <dgm:pt modelId="{7E94A929-6071-4299-A836-3135F866CA18}" type="pres">
      <dgm:prSet presAssocID="{D7DB1027-4BF3-4A4B-A533-F56A50056665}" presName="hierRoot3" presStyleCnt="0">
        <dgm:presLayoutVars>
          <dgm:hierBranch val="init"/>
        </dgm:presLayoutVars>
      </dgm:prSet>
      <dgm:spPr/>
    </dgm:pt>
    <dgm:pt modelId="{6D36AAC1-FC3E-4E5F-B60E-0BE380E036D6}" type="pres">
      <dgm:prSet presAssocID="{D7DB1027-4BF3-4A4B-A533-F56A50056665}" presName="rootComposite3" presStyleCnt="0"/>
      <dgm:spPr/>
    </dgm:pt>
    <dgm:pt modelId="{398A7419-9B5A-471A-ACA3-F504F91322F8}" type="pres">
      <dgm:prSet presAssocID="{D7DB1027-4BF3-4A4B-A533-F56A50056665}" presName="rootText3" presStyleLbl="alignAcc1" presStyleIdx="0" presStyleCnt="0">
        <dgm:presLayoutVars>
          <dgm:chPref val="3"/>
        </dgm:presLayoutVars>
      </dgm:prSet>
      <dgm:spPr>
        <a:prstGeom prst="rect">
          <a:avLst/>
        </a:prstGeom>
      </dgm:spPr>
      <dgm:t>
        <a:bodyPr/>
        <a:lstStyle/>
        <a:p>
          <a:pPr latinLnBrk="1"/>
          <a:endParaRPr lang="ko-KR" altLang="en-US"/>
        </a:p>
      </dgm:t>
    </dgm:pt>
    <dgm:pt modelId="{563C80E8-41B8-4EAA-859D-81FD3C25243D}" type="pres">
      <dgm:prSet presAssocID="{D7DB1027-4BF3-4A4B-A533-F56A50056665}" presName="topArc3" presStyleLbl="parChTrans1D1" presStyleIdx="10" presStyleCnt="12"/>
      <dgm:spPr>
        <a:xfrm>
          <a:off x="1731100" y="1304264"/>
          <a:ext cx="591870" cy="591870"/>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A09CC6DF-1002-40C6-809A-86FBA78594B1}" type="pres">
      <dgm:prSet presAssocID="{D7DB1027-4BF3-4A4B-A533-F56A50056665}" presName="bottomArc3" presStyleLbl="parChTrans1D1" presStyleIdx="11" presStyleCnt="12"/>
      <dgm:spPr>
        <a:xfrm>
          <a:off x="1731100" y="1304264"/>
          <a:ext cx="591870" cy="591870"/>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6196FD85-82D5-41F5-8D49-D1D58DF55497}" type="pres">
      <dgm:prSet presAssocID="{D7DB1027-4BF3-4A4B-A533-F56A50056665}" presName="topConnNode3" presStyleLbl="asst1" presStyleIdx="0" presStyleCnt="0"/>
      <dgm:spPr/>
      <dgm:t>
        <a:bodyPr/>
        <a:lstStyle/>
        <a:p>
          <a:pPr latinLnBrk="1"/>
          <a:endParaRPr lang="ko-KR" altLang="en-US"/>
        </a:p>
      </dgm:t>
    </dgm:pt>
    <dgm:pt modelId="{D6EE04FA-B550-4BD3-A189-08BB6BE91CB3}" type="pres">
      <dgm:prSet presAssocID="{D7DB1027-4BF3-4A4B-A533-F56A50056665}" presName="hierChild6" presStyleCnt="0"/>
      <dgm:spPr/>
    </dgm:pt>
    <dgm:pt modelId="{9F66C6B1-650D-441C-B6A5-42175EB74161}" type="pres">
      <dgm:prSet presAssocID="{D7DB1027-4BF3-4A4B-A533-F56A50056665}" presName="hierChild7" presStyleCnt="0"/>
      <dgm:spPr/>
    </dgm:pt>
  </dgm:ptLst>
  <dgm:cxnLst>
    <dgm:cxn modelId="{3500FF7B-EDD3-40A8-B139-DAE8E01564F6}" type="presOf" srcId="{018F8E0E-B00F-488B-B8E8-FA1A18D21E15}" destId="{A0287388-87D3-4254-8678-E19A62D54A3D}" srcOrd="1" destOrd="0" presId="urn:microsoft.com/office/officeart/2008/layout/HalfCircleOrganizationChart"/>
    <dgm:cxn modelId="{B6CEA4C2-E1F3-4014-8985-F173129DD6FB}" type="presOf" srcId="{063B62C3-919F-450B-BEDB-6768E0C8BAC4}" destId="{E9737C70-74EE-49D5-9542-F11B1A7D21A1}" srcOrd="1" destOrd="0" presId="urn:microsoft.com/office/officeart/2008/layout/HalfCircleOrganizationChart"/>
    <dgm:cxn modelId="{6EA9C098-54D7-4ECD-88A4-44ACFBE23F18}" type="presOf" srcId="{E2B1A480-5F9C-417F-AA60-65EE3F17FC22}" destId="{1DE59D8D-35E2-4F90-AB5C-9E680DF22E1B}" srcOrd="0" destOrd="0" presId="urn:microsoft.com/office/officeart/2008/layout/HalfCircleOrganizationChart"/>
    <dgm:cxn modelId="{8AEB48D5-EF61-4080-A068-6FAE3A278FA1}" srcId="{51E11162-F48E-49A8-8F50-A6802E5D44E2}" destId="{F0260625-A4B9-4FD5-8719-D80D66921E94}" srcOrd="0" destOrd="0" parTransId="{702D9BA9-AD19-4704-B3F9-154A0F8FA39A}" sibTransId="{3BD071B0-987D-44B7-8202-8067BDD881A4}"/>
    <dgm:cxn modelId="{FF49D6CA-CF14-4219-BC7C-0CC81E35BB9F}" type="presOf" srcId="{FC8508EE-1E62-4C8C-B508-D2BE512DEBA0}" destId="{F00D6778-8AD4-4678-AB12-D9E4BE7167B8}" srcOrd="0" destOrd="0" presId="urn:microsoft.com/office/officeart/2008/layout/HalfCircleOrganizationChart"/>
    <dgm:cxn modelId="{3D022BF7-6421-4DC9-84F4-4CFB14248869}" type="presOf" srcId="{51E11162-F48E-49A8-8F50-A6802E5D44E2}" destId="{F60B57E4-30A7-450D-87A5-2DF11C30CF98}" srcOrd="0" destOrd="0" presId="urn:microsoft.com/office/officeart/2008/layout/HalfCircleOrganizationChart"/>
    <dgm:cxn modelId="{8781EDD9-CD29-4D57-8B6A-80D0AD5F00F0}" type="presOf" srcId="{B92722C5-C39D-441E-AE77-8F28FF513F78}" destId="{71389126-5E54-4CE2-8606-933D60497E74}" srcOrd="0" destOrd="0" presId="urn:microsoft.com/office/officeart/2008/layout/HalfCircleOrganizationChart"/>
    <dgm:cxn modelId="{6D25D3AF-6C61-4504-8F0B-0CF9B5CF592F}" type="presOf" srcId="{F0260625-A4B9-4FD5-8719-D80D66921E94}" destId="{3BA15A41-DC81-437C-A5B5-E5FD51FC39C5}" srcOrd="1" destOrd="0" presId="urn:microsoft.com/office/officeart/2008/layout/HalfCircleOrganizationChart"/>
    <dgm:cxn modelId="{A020D44F-6743-4445-87D4-F01DB2678020}" type="presOf" srcId="{47508E55-785A-4F2E-B899-11660CB50D40}" destId="{BC8541EB-F92E-43E8-A20B-592EE337DDCF}" srcOrd="1" destOrd="0" presId="urn:microsoft.com/office/officeart/2008/layout/HalfCircleOrganizationChart"/>
    <dgm:cxn modelId="{3CA987A5-1D50-444D-8F8F-BE2E59E26B73}" srcId="{F0260625-A4B9-4FD5-8719-D80D66921E94}" destId="{47508E55-785A-4F2E-B899-11660CB50D40}" srcOrd="3" destOrd="0" parTransId="{58C17EE0-3433-4572-BC62-F3E87DC015D1}" sibTransId="{AF3EB67F-0601-45AE-9457-1A6979AA8845}"/>
    <dgm:cxn modelId="{6EBBD6EE-E20C-4151-9BD5-4E51AAB33201}" srcId="{F0260625-A4B9-4FD5-8719-D80D66921E94}" destId="{D7DB1027-4BF3-4A4B-A533-F56A50056665}" srcOrd="0" destOrd="0" parTransId="{14DA90E6-9E47-4225-AD7E-B9345CBC0457}" sibTransId="{7BBC1DA3-5A47-44EF-9A32-5BA3B43345E5}"/>
    <dgm:cxn modelId="{A9F43890-05E1-40C4-96C8-E6094A2980D5}" type="presOf" srcId="{D7DB1027-4BF3-4A4B-A533-F56A50056665}" destId="{6196FD85-82D5-41F5-8D49-D1D58DF55497}" srcOrd="1" destOrd="0" presId="urn:microsoft.com/office/officeart/2008/layout/HalfCircleOrganizationChart"/>
    <dgm:cxn modelId="{184977FC-690D-4F8E-AA5D-F6709F794158}" type="presOf" srcId="{018F8E0E-B00F-488B-B8E8-FA1A18D21E15}" destId="{FAD18B0F-53C9-446D-8BC3-D0C6E751D9F9}" srcOrd="0" destOrd="0" presId="urn:microsoft.com/office/officeart/2008/layout/HalfCircleOrganizationChart"/>
    <dgm:cxn modelId="{D4C0E431-2203-476D-96C5-531983AD86FB}" srcId="{F0260625-A4B9-4FD5-8719-D80D66921E94}" destId="{063B62C3-919F-450B-BEDB-6768E0C8BAC4}" srcOrd="1" destOrd="0" parTransId="{FC8508EE-1E62-4C8C-B508-D2BE512DEBA0}" sibTransId="{DB184899-48DD-443F-B873-5CFC56EB1908}"/>
    <dgm:cxn modelId="{1955A5E2-5415-4467-B61F-6AA0334AD44B}" type="presOf" srcId="{F0260625-A4B9-4FD5-8719-D80D66921E94}" destId="{6E5D43C0-2076-4C53-A78F-EAAA1904D6F8}" srcOrd="0" destOrd="0" presId="urn:microsoft.com/office/officeart/2008/layout/HalfCircleOrganizationChart"/>
    <dgm:cxn modelId="{4AB7772B-ED65-47CA-A81D-41924D59CCCF}" type="presOf" srcId="{58C17EE0-3433-4572-BC62-F3E87DC015D1}" destId="{EE59AD7F-807A-4DF0-A129-F8797B0977AE}" srcOrd="0" destOrd="0" presId="urn:microsoft.com/office/officeart/2008/layout/HalfCircleOrganizationChart"/>
    <dgm:cxn modelId="{4E0A60CB-77D8-4BFC-A60C-421F1D46C1FA}" type="presOf" srcId="{D7DB1027-4BF3-4A4B-A533-F56A50056665}" destId="{398A7419-9B5A-471A-ACA3-F504F91322F8}" srcOrd="0" destOrd="0" presId="urn:microsoft.com/office/officeart/2008/layout/HalfCircleOrganizationChart"/>
    <dgm:cxn modelId="{0318DC95-55B7-4918-B851-B2624E20778D}" type="presOf" srcId="{47508E55-785A-4F2E-B899-11660CB50D40}" destId="{7A2F2E79-0C20-4465-971C-8E7F6C583141}" srcOrd="0" destOrd="0" presId="urn:microsoft.com/office/officeart/2008/layout/HalfCircleOrganizationChart"/>
    <dgm:cxn modelId="{C43FE2BA-1C1C-4BB7-AC35-1CB5B068905F}" type="presOf" srcId="{B92722C5-C39D-441E-AE77-8F28FF513F78}" destId="{D8641631-D91C-4FF2-A031-6A88371DC42D}" srcOrd="1" destOrd="0" presId="urn:microsoft.com/office/officeart/2008/layout/HalfCircleOrganizationChart"/>
    <dgm:cxn modelId="{B6EC9980-E0FA-4EEB-A17F-18C980E866C0}" srcId="{F0260625-A4B9-4FD5-8719-D80D66921E94}" destId="{018F8E0E-B00F-488B-B8E8-FA1A18D21E15}" srcOrd="2" destOrd="0" parTransId="{3495C289-B7B4-40A4-9654-159F56E951DD}" sibTransId="{2056A006-0597-4C85-9D92-3EF3B58AFAEF}"/>
    <dgm:cxn modelId="{DD549397-90FA-43C0-996E-9640E8E0F614}" type="presOf" srcId="{14DA90E6-9E47-4225-AD7E-B9345CBC0457}" destId="{CF17E77B-2491-4EDC-8802-2F4E63EC6BFA}" srcOrd="0" destOrd="0" presId="urn:microsoft.com/office/officeart/2008/layout/HalfCircleOrganizationChart"/>
    <dgm:cxn modelId="{591536C7-25FC-4AA1-9D60-CBE1FF0F8142}" type="presOf" srcId="{3495C289-B7B4-40A4-9654-159F56E951DD}" destId="{6067E479-4C9D-4B25-BC98-A39FBA6E181F}" srcOrd="0" destOrd="0" presId="urn:microsoft.com/office/officeart/2008/layout/HalfCircleOrganizationChart"/>
    <dgm:cxn modelId="{2EBC4B15-6375-4A48-ADD4-B72E788C9FD4}" type="presOf" srcId="{063B62C3-919F-450B-BEDB-6768E0C8BAC4}" destId="{802DEF29-9831-4BF6-921C-9C91699889B5}" srcOrd="0" destOrd="0" presId="urn:microsoft.com/office/officeart/2008/layout/HalfCircleOrganizationChart"/>
    <dgm:cxn modelId="{E9835007-FFDE-4050-B92A-15505FE37B56}" srcId="{F0260625-A4B9-4FD5-8719-D80D66921E94}" destId="{B92722C5-C39D-441E-AE77-8F28FF513F78}" srcOrd="4" destOrd="0" parTransId="{E2B1A480-5F9C-417F-AA60-65EE3F17FC22}" sibTransId="{50834903-DDFF-4624-AFC0-8079FDFBE5C9}"/>
    <dgm:cxn modelId="{01BE5148-36E4-4A80-B806-3B0A31BEB85E}" type="presParOf" srcId="{F60B57E4-30A7-450D-87A5-2DF11C30CF98}" destId="{A3AE09CC-08E2-4A09-8BAA-4948A9B40C73}" srcOrd="0" destOrd="0" presId="urn:microsoft.com/office/officeart/2008/layout/HalfCircleOrganizationChart"/>
    <dgm:cxn modelId="{5BF83028-B9AC-4AB7-A9A5-F0CBACF8EB68}" type="presParOf" srcId="{A3AE09CC-08E2-4A09-8BAA-4948A9B40C73}" destId="{4FF05C61-215D-44A9-B5A8-9CEC6EB21657}" srcOrd="0" destOrd="0" presId="urn:microsoft.com/office/officeart/2008/layout/HalfCircleOrganizationChart"/>
    <dgm:cxn modelId="{14E762A3-3764-4FA9-BD2F-A450527231B8}" type="presParOf" srcId="{4FF05C61-215D-44A9-B5A8-9CEC6EB21657}" destId="{6E5D43C0-2076-4C53-A78F-EAAA1904D6F8}" srcOrd="0" destOrd="0" presId="urn:microsoft.com/office/officeart/2008/layout/HalfCircleOrganizationChart"/>
    <dgm:cxn modelId="{DF9D9502-5797-43B6-BD97-81CDD008AB61}" type="presParOf" srcId="{4FF05C61-215D-44A9-B5A8-9CEC6EB21657}" destId="{4F722BFA-7770-484E-9C14-F1F1906AF2E4}" srcOrd="1" destOrd="0" presId="urn:microsoft.com/office/officeart/2008/layout/HalfCircleOrganizationChart"/>
    <dgm:cxn modelId="{0EE08CB7-76CF-4BC5-A0E7-7784A45D671E}" type="presParOf" srcId="{4FF05C61-215D-44A9-B5A8-9CEC6EB21657}" destId="{D4232C4A-42D8-4FFA-A051-D664F75F136E}" srcOrd="2" destOrd="0" presId="urn:microsoft.com/office/officeart/2008/layout/HalfCircleOrganizationChart"/>
    <dgm:cxn modelId="{7BE4F03D-1406-49CA-A032-B2794DC0D14C}" type="presParOf" srcId="{4FF05C61-215D-44A9-B5A8-9CEC6EB21657}" destId="{3BA15A41-DC81-437C-A5B5-E5FD51FC39C5}" srcOrd="3" destOrd="0" presId="urn:microsoft.com/office/officeart/2008/layout/HalfCircleOrganizationChart"/>
    <dgm:cxn modelId="{131AB5B3-61EE-4BCB-A579-B4A3A653B8AC}" type="presParOf" srcId="{A3AE09CC-08E2-4A09-8BAA-4948A9B40C73}" destId="{06EE1F37-1383-44A1-93E0-427C34A6C5BD}" srcOrd="1" destOrd="0" presId="urn:microsoft.com/office/officeart/2008/layout/HalfCircleOrganizationChart"/>
    <dgm:cxn modelId="{17EB05DF-B20E-49BB-9F39-E9BFBB4374C2}" type="presParOf" srcId="{06EE1F37-1383-44A1-93E0-427C34A6C5BD}" destId="{F00D6778-8AD4-4678-AB12-D9E4BE7167B8}" srcOrd="0" destOrd="0" presId="urn:microsoft.com/office/officeart/2008/layout/HalfCircleOrganizationChart"/>
    <dgm:cxn modelId="{55DF0E1F-826A-43AE-8F99-A94506CD0E7B}" type="presParOf" srcId="{06EE1F37-1383-44A1-93E0-427C34A6C5BD}" destId="{C57F6C15-BCC2-4579-8553-B77964D43683}" srcOrd="1" destOrd="0" presId="urn:microsoft.com/office/officeart/2008/layout/HalfCircleOrganizationChart"/>
    <dgm:cxn modelId="{E66A14F3-9007-40D2-9076-7460B8C54466}" type="presParOf" srcId="{C57F6C15-BCC2-4579-8553-B77964D43683}" destId="{8F618EE8-8D7F-4987-B4A6-0C808CA94570}" srcOrd="0" destOrd="0" presId="urn:microsoft.com/office/officeart/2008/layout/HalfCircleOrganizationChart"/>
    <dgm:cxn modelId="{589E180C-FA29-4CD4-AB4D-3A3407E94456}" type="presParOf" srcId="{8F618EE8-8D7F-4987-B4A6-0C808CA94570}" destId="{802DEF29-9831-4BF6-921C-9C91699889B5}" srcOrd="0" destOrd="0" presId="urn:microsoft.com/office/officeart/2008/layout/HalfCircleOrganizationChart"/>
    <dgm:cxn modelId="{4C4620AE-58E5-4C2C-A4EC-FEBC3CBDAB90}" type="presParOf" srcId="{8F618EE8-8D7F-4987-B4A6-0C808CA94570}" destId="{586E2912-FFEA-428C-8CDC-A30F8B990B8F}" srcOrd="1" destOrd="0" presId="urn:microsoft.com/office/officeart/2008/layout/HalfCircleOrganizationChart"/>
    <dgm:cxn modelId="{27D52EC6-D03E-4342-B0C3-A2B09DB1621B}" type="presParOf" srcId="{8F618EE8-8D7F-4987-B4A6-0C808CA94570}" destId="{8E4FAAC4-A20D-4D3C-A1AD-D53DF41304FE}" srcOrd="2" destOrd="0" presId="urn:microsoft.com/office/officeart/2008/layout/HalfCircleOrganizationChart"/>
    <dgm:cxn modelId="{7406987A-77DD-4452-9235-01B17BC44B8E}" type="presParOf" srcId="{8F618EE8-8D7F-4987-B4A6-0C808CA94570}" destId="{E9737C70-74EE-49D5-9542-F11B1A7D21A1}" srcOrd="3" destOrd="0" presId="urn:microsoft.com/office/officeart/2008/layout/HalfCircleOrganizationChart"/>
    <dgm:cxn modelId="{13809659-9156-44F0-9089-9A9573DC1A89}" type="presParOf" srcId="{C57F6C15-BCC2-4579-8553-B77964D43683}" destId="{38616B8F-1B5A-432A-9ED3-F1984466D821}" srcOrd="1" destOrd="0" presId="urn:microsoft.com/office/officeart/2008/layout/HalfCircleOrganizationChart"/>
    <dgm:cxn modelId="{9FD61503-C96C-4269-B6D1-C8BC9F4A6872}" type="presParOf" srcId="{C57F6C15-BCC2-4579-8553-B77964D43683}" destId="{E9B90A58-19F5-484B-A643-A32C81FED9E4}" srcOrd="2" destOrd="0" presId="urn:microsoft.com/office/officeart/2008/layout/HalfCircleOrganizationChart"/>
    <dgm:cxn modelId="{9EB53461-080B-4FB4-8788-B89CF0F5762A}" type="presParOf" srcId="{06EE1F37-1383-44A1-93E0-427C34A6C5BD}" destId="{6067E479-4C9D-4B25-BC98-A39FBA6E181F}" srcOrd="2" destOrd="0" presId="urn:microsoft.com/office/officeart/2008/layout/HalfCircleOrganizationChart"/>
    <dgm:cxn modelId="{4E372C0A-90B4-4C42-AFF0-9FCEBA3BC427}" type="presParOf" srcId="{06EE1F37-1383-44A1-93E0-427C34A6C5BD}" destId="{2C9DB18A-50D8-44F7-8C81-D91F673F9F89}" srcOrd="3" destOrd="0" presId="urn:microsoft.com/office/officeart/2008/layout/HalfCircleOrganizationChart"/>
    <dgm:cxn modelId="{256C5E7A-0B39-4D89-8944-6189277EBDC0}" type="presParOf" srcId="{2C9DB18A-50D8-44F7-8C81-D91F673F9F89}" destId="{FBF92C8A-3E88-4C6D-B1B2-5BCAB29ADDEA}" srcOrd="0" destOrd="0" presId="urn:microsoft.com/office/officeart/2008/layout/HalfCircleOrganizationChart"/>
    <dgm:cxn modelId="{40992671-B439-4901-BDA2-320C524F0AAD}" type="presParOf" srcId="{FBF92C8A-3E88-4C6D-B1B2-5BCAB29ADDEA}" destId="{FAD18B0F-53C9-446D-8BC3-D0C6E751D9F9}" srcOrd="0" destOrd="0" presId="urn:microsoft.com/office/officeart/2008/layout/HalfCircleOrganizationChart"/>
    <dgm:cxn modelId="{5ABAD597-9177-44A9-912D-8D4727AACC09}" type="presParOf" srcId="{FBF92C8A-3E88-4C6D-B1B2-5BCAB29ADDEA}" destId="{FAA99792-3977-4942-AFC5-BACC63789408}" srcOrd="1" destOrd="0" presId="urn:microsoft.com/office/officeart/2008/layout/HalfCircleOrganizationChart"/>
    <dgm:cxn modelId="{65DFA750-E646-447C-AECD-EE97556741E8}" type="presParOf" srcId="{FBF92C8A-3E88-4C6D-B1B2-5BCAB29ADDEA}" destId="{3FBDB39C-E12D-4685-90B8-5A493074D132}" srcOrd="2" destOrd="0" presId="urn:microsoft.com/office/officeart/2008/layout/HalfCircleOrganizationChart"/>
    <dgm:cxn modelId="{5E6AD420-B4E4-4002-9F49-E889DB501345}" type="presParOf" srcId="{FBF92C8A-3E88-4C6D-B1B2-5BCAB29ADDEA}" destId="{A0287388-87D3-4254-8678-E19A62D54A3D}" srcOrd="3" destOrd="0" presId="urn:microsoft.com/office/officeart/2008/layout/HalfCircleOrganizationChart"/>
    <dgm:cxn modelId="{EAF4866D-D424-44D9-A0D4-7E322E69FA61}" type="presParOf" srcId="{2C9DB18A-50D8-44F7-8C81-D91F673F9F89}" destId="{D22D888B-53B5-4272-883C-0D3085C6DAAA}" srcOrd="1" destOrd="0" presId="urn:microsoft.com/office/officeart/2008/layout/HalfCircleOrganizationChart"/>
    <dgm:cxn modelId="{92F5CB46-3950-4481-BE0C-BF3A8D379412}" type="presParOf" srcId="{2C9DB18A-50D8-44F7-8C81-D91F673F9F89}" destId="{EA6E4A97-E4B5-47BA-B7AA-10220CCBEF47}" srcOrd="2" destOrd="0" presId="urn:microsoft.com/office/officeart/2008/layout/HalfCircleOrganizationChart"/>
    <dgm:cxn modelId="{5F1C206D-3A4D-4509-A24E-548A8D21C7E7}" type="presParOf" srcId="{06EE1F37-1383-44A1-93E0-427C34A6C5BD}" destId="{EE59AD7F-807A-4DF0-A129-F8797B0977AE}" srcOrd="4" destOrd="0" presId="urn:microsoft.com/office/officeart/2008/layout/HalfCircleOrganizationChart"/>
    <dgm:cxn modelId="{CA29A232-B208-4ADD-A914-271DD8936185}" type="presParOf" srcId="{06EE1F37-1383-44A1-93E0-427C34A6C5BD}" destId="{54F4DF40-5610-45DF-A295-C8F813654E9A}" srcOrd="5" destOrd="0" presId="urn:microsoft.com/office/officeart/2008/layout/HalfCircleOrganizationChart"/>
    <dgm:cxn modelId="{014524CB-5581-4EB8-96CB-8318A522F6C3}" type="presParOf" srcId="{54F4DF40-5610-45DF-A295-C8F813654E9A}" destId="{B86C825C-193F-4F65-BC5E-C9442519E5EB}" srcOrd="0" destOrd="0" presId="urn:microsoft.com/office/officeart/2008/layout/HalfCircleOrganizationChart"/>
    <dgm:cxn modelId="{FA4AB837-058B-4DC9-BC32-E3B1728FD026}" type="presParOf" srcId="{B86C825C-193F-4F65-BC5E-C9442519E5EB}" destId="{7A2F2E79-0C20-4465-971C-8E7F6C583141}" srcOrd="0" destOrd="0" presId="urn:microsoft.com/office/officeart/2008/layout/HalfCircleOrganizationChart"/>
    <dgm:cxn modelId="{9BAA81E8-7611-4E10-A831-16ABA9A12B95}" type="presParOf" srcId="{B86C825C-193F-4F65-BC5E-C9442519E5EB}" destId="{E5AB8EE6-BC97-42A2-86FE-93B336226477}" srcOrd="1" destOrd="0" presId="urn:microsoft.com/office/officeart/2008/layout/HalfCircleOrganizationChart"/>
    <dgm:cxn modelId="{5069CE5D-D610-4D27-B8B6-0D071A1D928B}" type="presParOf" srcId="{B86C825C-193F-4F65-BC5E-C9442519E5EB}" destId="{A255278F-3E7D-463F-87A8-18EC5C2DD56B}" srcOrd="2" destOrd="0" presId="urn:microsoft.com/office/officeart/2008/layout/HalfCircleOrganizationChart"/>
    <dgm:cxn modelId="{7AB99861-9E6C-4650-A73F-28F36CF66671}" type="presParOf" srcId="{B86C825C-193F-4F65-BC5E-C9442519E5EB}" destId="{BC8541EB-F92E-43E8-A20B-592EE337DDCF}" srcOrd="3" destOrd="0" presId="urn:microsoft.com/office/officeart/2008/layout/HalfCircleOrganizationChart"/>
    <dgm:cxn modelId="{F6EFBA74-0FDD-4663-B7A6-372480CE44DC}" type="presParOf" srcId="{54F4DF40-5610-45DF-A295-C8F813654E9A}" destId="{0F8F2927-C969-4AB2-9038-9E9F6BE958BE}" srcOrd="1" destOrd="0" presId="urn:microsoft.com/office/officeart/2008/layout/HalfCircleOrganizationChart"/>
    <dgm:cxn modelId="{0527406C-D289-4EC0-A3DC-2CAEE14B2B64}" type="presParOf" srcId="{54F4DF40-5610-45DF-A295-C8F813654E9A}" destId="{E17B711C-6E4F-4AC6-80A1-C1F7274F71B5}" srcOrd="2" destOrd="0" presId="urn:microsoft.com/office/officeart/2008/layout/HalfCircleOrganizationChart"/>
    <dgm:cxn modelId="{1BD806BF-FDCE-43F0-9907-55F494824FAD}" type="presParOf" srcId="{06EE1F37-1383-44A1-93E0-427C34A6C5BD}" destId="{1DE59D8D-35E2-4F90-AB5C-9E680DF22E1B}" srcOrd="6" destOrd="0" presId="urn:microsoft.com/office/officeart/2008/layout/HalfCircleOrganizationChart"/>
    <dgm:cxn modelId="{76827492-626C-4643-8C54-F55D30222A05}" type="presParOf" srcId="{06EE1F37-1383-44A1-93E0-427C34A6C5BD}" destId="{D02A03C2-0408-4346-86E4-F9FA257B35D0}" srcOrd="7" destOrd="0" presId="urn:microsoft.com/office/officeart/2008/layout/HalfCircleOrganizationChart"/>
    <dgm:cxn modelId="{98EC9841-63AE-42CE-8842-49DACDAB989A}" type="presParOf" srcId="{D02A03C2-0408-4346-86E4-F9FA257B35D0}" destId="{F5E27D8F-1CD4-4229-9D55-7611AF02801D}" srcOrd="0" destOrd="0" presId="urn:microsoft.com/office/officeart/2008/layout/HalfCircleOrganizationChart"/>
    <dgm:cxn modelId="{6A8AD7D3-0B7F-4E88-A444-102A006D4C55}" type="presParOf" srcId="{F5E27D8F-1CD4-4229-9D55-7611AF02801D}" destId="{71389126-5E54-4CE2-8606-933D60497E74}" srcOrd="0" destOrd="0" presId="urn:microsoft.com/office/officeart/2008/layout/HalfCircleOrganizationChart"/>
    <dgm:cxn modelId="{B195325C-24FB-4E8F-896D-01BCAEADAE98}" type="presParOf" srcId="{F5E27D8F-1CD4-4229-9D55-7611AF02801D}" destId="{F100EBB6-532D-4050-9A8F-2140CDD9F507}" srcOrd="1" destOrd="0" presId="urn:microsoft.com/office/officeart/2008/layout/HalfCircleOrganizationChart"/>
    <dgm:cxn modelId="{EB2CF216-0394-4365-8099-020B3C0564FE}" type="presParOf" srcId="{F5E27D8F-1CD4-4229-9D55-7611AF02801D}" destId="{660A79A3-3A17-45A7-8BAB-89A7B4D2F28E}" srcOrd="2" destOrd="0" presId="urn:microsoft.com/office/officeart/2008/layout/HalfCircleOrganizationChart"/>
    <dgm:cxn modelId="{D12DCF35-0732-4237-B8AA-C4E0D7D3FC15}" type="presParOf" srcId="{F5E27D8F-1CD4-4229-9D55-7611AF02801D}" destId="{D8641631-D91C-4FF2-A031-6A88371DC42D}" srcOrd="3" destOrd="0" presId="urn:microsoft.com/office/officeart/2008/layout/HalfCircleOrganizationChart"/>
    <dgm:cxn modelId="{FEB7F8F2-FEBD-4B25-A196-EF4A62511D23}" type="presParOf" srcId="{D02A03C2-0408-4346-86E4-F9FA257B35D0}" destId="{4ADA5212-547C-438C-BF9A-1F0FAEF0B738}" srcOrd="1" destOrd="0" presId="urn:microsoft.com/office/officeart/2008/layout/HalfCircleOrganizationChart"/>
    <dgm:cxn modelId="{20EDC84B-28B3-402B-BE25-F75D78CC1BFD}" type="presParOf" srcId="{D02A03C2-0408-4346-86E4-F9FA257B35D0}" destId="{FF922C16-2061-4CEA-A506-AF7CC2036AC2}" srcOrd="2" destOrd="0" presId="urn:microsoft.com/office/officeart/2008/layout/HalfCircleOrganizationChart"/>
    <dgm:cxn modelId="{9EF43FE1-5E0D-4225-9D9E-BFE90382A2EF}" type="presParOf" srcId="{A3AE09CC-08E2-4A09-8BAA-4948A9B40C73}" destId="{DED8AABD-5E5C-41F5-B570-1CA7B87839B3}" srcOrd="2" destOrd="0" presId="urn:microsoft.com/office/officeart/2008/layout/HalfCircleOrganizationChart"/>
    <dgm:cxn modelId="{182EA69B-D3ED-4744-B471-2F72AD766A50}" type="presParOf" srcId="{DED8AABD-5E5C-41F5-B570-1CA7B87839B3}" destId="{CF17E77B-2491-4EDC-8802-2F4E63EC6BFA}" srcOrd="0" destOrd="0" presId="urn:microsoft.com/office/officeart/2008/layout/HalfCircleOrganizationChart"/>
    <dgm:cxn modelId="{A25C1093-4705-46EE-90E7-58E3E4DFA518}" type="presParOf" srcId="{DED8AABD-5E5C-41F5-B570-1CA7B87839B3}" destId="{7E94A929-6071-4299-A836-3135F866CA18}" srcOrd="1" destOrd="0" presId="urn:microsoft.com/office/officeart/2008/layout/HalfCircleOrganizationChart"/>
    <dgm:cxn modelId="{0A2B14AD-7A19-4FE9-BE79-6F95263FA916}" type="presParOf" srcId="{7E94A929-6071-4299-A836-3135F866CA18}" destId="{6D36AAC1-FC3E-4E5F-B60E-0BE380E036D6}" srcOrd="0" destOrd="0" presId="urn:microsoft.com/office/officeart/2008/layout/HalfCircleOrganizationChart"/>
    <dgm:cxn modelId="{7D2EEE7E-7078-49D6-8A41-972E1FDE2926}" type="presParOf" srcId="{6D36AAC1-FC3E-4E5F-B60E-0BE380E036D6}" destId="{398A7419-9B5A-471A-ACA3-F504F91322F8}" srcOrd="0" destOrd="0" presId="urn:microsoft.com/office/officeart/2008/layout/HalfCircleOrganizationChart"/>
    <dgm:cxn modelId="{32CE86EB-EBD9-43E5-B1CA-8FD1C89F7BA5}" type="presParOf" srcId="{6D36AAC1-FC3E-4E5F-B60E-0BE380E036D6}" destId="{563C80E8-41B8-4EAA-859D-81FD3C25243D}" srcOrd="1" destOrd="0" presId="urn:microsoft.com/office/officeart/2008/layout/HalfCircleOrganizationChart"/>
    <dgm:cxn modelId="{33C6CFB0-7DCF-4CDD-86BD-A5C7FC8CC4C7}" type="presParOf" srcId="{6D36AAC1-FC3E-4E5F-B60E-0BE380E036D6}" destId="{A09CC6DF-1002-40C6-809A-86FBA78594B1}" srcOrd="2" destOrd="0" presId="urn:microsoft.com/office/officeart/2008/layout/HalfCircleOrganizationChart"/>
    <dgm:cxn modelId="{0C1BD6D5-E18E-4267-A2BA-D2AE48F88FE5}" type="presParOf" srcId="{6D36AAC1-FC3E-4E5F-B60E-0BE380E036D6}" destId="{6196FD85-82D5-41F5-8D49-D1D58DF55497}" srcOrd="3" destOrd="0" presId="urn:microsoft.com/office/officeart/2008/layout/HalfCircleOrganizationChart"/>
    <dgm:cxn modelId="{5513A0B3-95A9-439A-BA35-B0BD9075D625}" type="presParOf" srcId="{7E94A929-6071-4299-A836-3135F866CA18}" destId="{D6EE04FA-B550-4BD3-A189-08BB6BE91CB3}" srcOrd="1" destOrd="0" presId="urn:microsoft.com/office/officeart/2008/layout/HalfCircleOrganizationChart"/>
    <dgm:cxn modelId="{80687893-2478-414D-9162-0E0C51604B0C}" type="presParOf" srcId="{7E94A929-6071-4299-A836-3135F866CA18}" destId="{9F66C6B1-650D-441C-B6A5-42175EB74161}" srcOrd="2" destOrd="0" presId="urn:microsoft.com/office/officeart/2008/layout/HalfCircleOrganizationChart"/>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4B9D38B-E2EE-421B-AFFF-07450854D7C0}" type="doc">
      <dgm:prSet loTypeId="urn:microsoft.com/office/officeart/2005/8/layout/hierarchy6" loCatId="hierarchy" qsTypeId="urn:microsoft.com/office/officeart/2005/8/quickstyle/3d1" qsCatId="3D" csTypeId="urn:microsoft.com/office/officeart/2005/8/colors/accent0_1" csCatId="mainScheme" phldr="1"/>
      <dgm:spPr/>
      <dgm:t>
        <a:bodyPr/>
        <a:lstStyle/>
        <a:p>
          <a:endParaRPr lang="en-US"/>
        </a:p>
      </dgm:t>
    </dgm:pt>
    <dgm:pt modelId="{6E9BE6E9-0F3B-482C-BD59-CFC36D590618}">
      <dgm:prSet phldrT="[Text]" custT="1"/>
      <dgm:spPr>
        <a:xfrm>
          <a:off x="3014762" y="138871"/>
          <a:ext cx="843074" cy="5620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تأثير التكنولوجيا الحيوية على الشعب</a:t>
          </a:r>
          <a:endParaRPr lang="en-US" sz="1000">
            <a:solidFill>
              <a:sysClr val="windowText" lastClr="000000">
                <a:hueOff val="0"/>
                <a:satOff val="0"/>
                <a:lumOff val="0"/>
                <a:alphaOff val="0"/>
              </a:sysClr>
            </a:solidFill>
            <a:latin typeface="Calibri" panose="020F0502020204030204"/>
            <a:ea typeface="+mn-ea"/>
            <a:cs typeface="+mn-cs"/>
          </a:endParaRPr>
        </a:p>
      </dgm:t>
    </dgm:pt>
    <dgm:pt modelId="{BDF34BF3-9237-4F9C-82C0-DAB2A981B880}" type="parTrans" cxnId="{32FB82F1-5DCD-49E6-A8CA-CE32A56DD6E6}">
      <dgm:prSet/>
      <dgm:spPr/>
      <dgm:t>
        <a:bodyPr/>
        <a:lstStyle/>
        <a:p>
          <a:endParaRPr lang="en-US" sz="2400"/>
        </a:p>
      </dgm:t>
    </dgm:pt>
    <dgm:pt modelId="{A4C88BF1-5C76-481F-A186-5959A72FAA6C}" type="sibTrans" cxnId="{32FB82F1-5DCD-49E6-A8CA-CE32A56DD6E6}">
      <dgm:prSet/>
      <dgm:spPr/>
      <dgm:t>
        <a:bodyPr/>
        <a:lstStyle/>
        <a:p>
          <a:endParaRPr lang="en-US" sz="2400"/>
        </a:p>
      </dgm:t>
    </dgm:pt>
    <dgm:pt modelId="{F22F61A0-D5B6-400D-AA7C-9065FF20FA78}">
      <dgm:prSet phldrT="[Text]" custT="1"/>
      <dgm:spPr>
        <a:xfrm>
          <a:off x="1644766" y="925740"/>
          <a:ext cx="843074" cy="5620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مفهوم الشعب الاجتماعي</a:t>
          </a:r>
          <a:endParaRPr lang="en-US" sz="1000">
            <a:solidFill>
              <a:sysClr val="windowText" lastClr="000000">
                <a:hueOff val="0"/>
                <a:satOff val="0"/>
                <a:lumOff val="0"/>
                <a:alphaOff val="0"/>
              </a:sysClr>
            </a:solidFill>
            <a:latin typeface="Calibri" panose="020F0502020204030204"/>
            <a:ea typeface="+mn-ea"/>
            <a:cs typeface="+mn-cs"/>
          </a:endParaRPr>
        </a:p>
      </dgm:t>
    </dgm:pt>
    <dgm:pt modelId="{A799EA43-9AAC-4210-BC28-696EB61BF6C1}" type="parTrans" cxnId="{21F7D54C-FD98-4CBE-9488-0E0A5CCF4003}">
      <dgm:prSet/>
      <dgm:spPr>
        <a:xfrm>
          <a:off x="2066303" y="700920"/>
          <a:ext cx="1369995" cy="224819"/>
        </a:xfrm>
        <a:noFill/>
        <a:ln w="12700" cap="flat" cmpd="sng" algn="ctr">
          <a:solidFill>
            <a:sysClr val="windowText" lastClr="000000">
              <a:shade val="6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400"/>
        </a:p>
      </dgm:t>
    </dgm:pt>
    <dgm:pt modelId="{314EB4FA-45A1-4D62-84AC-160B589DBFEE}" type="sibTrans" cxnId="{21F7D54C-FD98-4CBE-9488-0E0A5CCF4003}">
      <dgm:prSet/>
      <dgm:spPr/>
      <dgm:t>
        <a:bodyPr/>
        <a:lstStyle/>
        <a:p>
          <a:endParaRPr lang="en-US" sz="2400"/>
        </a:p>
      </dgm:t>
    </dgm:pt>
    <dgm:pt modelId="{6C75D133-227E-45F9-B28A-8F9CFCCF9241}">
      <dgm:prSet phldrT="[Text]" custT="1"/>
      <dgm:spPr>
        <a:xfrm>
          <a:off x="1096768" y="1712609"/>
          <a:ext cx="843074" cy="5620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العنصرية وتحدي المساواة</a:t>
          </a:r>
          <a:endParaRPr lang="en-US" sz="1000">
            <a:solidFill>
              <a:sysClr val="windowText" lastClr="000000">
                <a:hueOff val="0"/>
                <a:satOff val="0"/>
                <a:lumOff val="0"/>
                <a:alphaOff val="0"/>
              </a:sysClr>
            </a:solidFill>
            <a:latin typeface="Calibri" panose="020F0502020204030204"/>
            <a:ea typeface="+mn-ea"/>
            <a:cs typeface="+mn-cs"/>
          </a:endParaRPr>
        </a:p>
      </dgm:t>
    </dgm:pt>
    <dgm:pt modelId="{9C5B2586-9A88-4A85-8539-73DAA1CF866C}" type="parTrans" cxnId="{EEBC0385-F5D4-4A3E-93DD-105951CA200C}">
      <dgm:prSet/>
      <dgm:spPr>
        <a:xfrm>
          <a:off x="1518305" y="1487790"/>
          <a:ext cx="547998" cy="224819"/>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400"/>
        </a:p>
      </dgm:t>
    </dgm:pt>
    <dgm:pt modelId="{4B698B67-D999-444C-AC9D-AA28CA678E0A}" type="sibTrans" cxnId="{EEBC0385-F5D4-4A3E-93DD-105951CA200C}">
      <dgm:prSet/>
      <dgm:spPr/>
      <dgm:t>
        <a:bodyPr/>
        <a:lstStyle/>
        <a:p>
          <a:endParaRPr lang="en-US" sz="2400"/>
        </a:p>
      </dgm:t>
    </dgm:pt>
    <dgm:pt modelId="{9D04FED0-6D8F-4C86-B15B-0829E1CC452A}">
      <dgm:prSet phldrT="[Text]" custT="1"/>
      <dgm:spPr>
        <a:xfrm>
          <a:off x="2192764" y="1712609"/>
          <a:ext cx="843074" cy="5620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تجاوز ال</a:t>
          </a:r>
          <a:r>
            <a:rPr lang="ar-EG" sz="1000">
              <a:solidFill>
                <a:srgbClr val="FF0000"/>
              </a:solidFill>
              <a:latin typeface="Calibri" panose="020F0502020204030204"/>
              <a:ea typeface="+mn-ea"/>
              <a:cs typeface="Arial" panose="020B0604020202020204" pitchFamily="34" charset="0"/>
            </a:rPr>
            <a:t>إ</a:t>
          </a:r>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نسانية وما بعد الإنسانية</a:t>
          </a:r>
        </a:p>
      </dgm:t>
    </dgm:pt>
    <dgm:pt modelId="{6BCE106B-9C05-420C-94E5-8BBB94678657}" type="parTrans" cxnId="{90300812-8AE8-4C5B-A034-4E5890EC97FB}">
      <dgm:prSet/>
      <dgm:spPr>
        <a:xfrm>
          <a:off x="2066303" y="1487790"/>
          <a:ext cx="547998" cy="224819"/>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400"/>
        </a:p>
      </dgm:t>
    </dgm:pt>
    <dgm:pt modelId="{EF4615CF-E11C-44BE-AA0E-13B372CFCDA7}" type="sibTrans" cxnId="{90300812-8AE8-4C5B-A034-4E5890EC97FB}">
      <dgm:prSet/>
      <dgm:spPr/>
      <dgm:t>
        <a:bodyPr/>
        <a:lstStyle/>
        <a:p>
          <a:endParaRPr lang="en-US" sz="2400"/>
        </a:p>
      </dgm:t>
    </dgm:pt>
    <dgm:pt modelId="{E0568979-9E38-4BAB-A458-F8899A156617}">
      <dgm:prSet phldrT="[Text]" custT="1"/>
      <dgm:spPr>
        <a:xfrm>
          <a:off x="4384757" y="925740"/>
          <a:ext cx="843074" cy="5620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مفهوم الشعب السياسي</a:t>
          </a:r>
          <a:endParaRPr lang="en-US" sz="1000">
            <a:solidFill>
              <a:sysClr val="windowText" lastClr="000000">
                <a:hueOff val="0"/>
                <a:satOff val="0"/>
                <a:lumOff val="0"/>
                <a:alphaOff val="0"/>
              </a:sysClr>
            </a:solidFill>
            <a:latin typeface="Calibri" panose="020F0502020204030204"/>
            <a:ea typeface="+mn-ea"/>
            <a:cs typeface="+mn-cs"/>
          </a:endParaRPr>
        </a:p>
      </dgm:t>
    </dgm:pt>
    <dgm:pt modelId="{C5D50E66-565F-4FA1-B270-403447150E85}" type="parTrans" cxnId="{ECEB3DF7-864F-47FB-894B-294D7D115698}">
      <dgm:prSet/>
      <dgm:spPr>
        <a:xfrm>
          <a:off x="3436299" y="700920"/>
          <a:ext cx="1369995" cy="224819"/>
        </a:xfrm>
        <a:noFill/>
        <a:ln w="12700" cap="flat" cmpd="sng" algn="ctr">
          <a:solidFill>
            <a:sysClr val="windowText" lastClr="000000">
              <a:shade val="6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400"/>
        </a:p>
      </dgm:t>
    </dgm:pt>
    <dgm:pt modelId="{796DD7BA-1650-4519-9B84-61A920F346EB}" type="sibTrans" cxnId="{ECEB3DF7-864F-47FB-894B-294D7D115698}">
      <dgm:prSet/>
      <dgm:spPr/>
      <dgm:t>
        <a:bodyPr/>
        <a:lstStyle/>
        <a:p>
          <a:endParaRPr lang="en-US" sz="2400"/>
        </a:p>
      </dgm:t>
    </dgm:pt>
    <dgm:pt modelId="{E488A97A-9650-4690-8B1A-72A530EA3005}">
      <dgm:prSet phldrT="[Text]" custT="1"/>
      <dgm:spPr>
        <a:xfrm>
          <a:off x="3288761" y="1712609"/>
          <a:ext cx="843074" cy="5620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المشاركة السياسية والتصويت</a:t>
          </a:r>
          <a:endParaRPr lang="en-US" sz="1000">
            <a:solidFill>
              <a:sysClr val="windowText" lastClr="000000">
                <a:hueOff val="0"/>
                <a:satOff val="0"/>
                <a:lumOff val="0"/>
                <a:alphaOff val="0"/>
              </a:sysClr>
            </a:solidFill>
            <a:latin typeface="Calibri" panose="020F0502020204030204"/>
            <a:ea typeface="+mn-ea"/>
            <a:cs typeface="+mn-cs"/>
          </a:endParaRPr>
        </a:p>
      </dgm:t>
    </dgm:pt>
    <dgm:pt modelId="{9A723DD4-4818-4215-8632-9BC352F01A76}" type="parTrans" cxnId="{46E04349-3F2A-4252-A2CD-1F296675966E}">
      <dgm:prSet/>
      <dgm:spPr>
        <a:xfrm>
          <a:off x="3710298" y="1487790"/>
          <a:ext cx="1095996" cy="224819"/>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400"/>
        </a:p>
      </dgm:t>
    </dgm:pt>
    <dgm:pt modelId="{7C08FA3A-C50F-4158-8F51-D344D444DEEF}" type="sibTrans" cxnId="{46E04349-3F2A-4252-A2CD-1F296675966E}">
      <dgm:prSet/>
      <dgm:spPr/>
      <dgm:t>
        <a:bodyPr/>
        <a:lstStyle/>
        <a:p>
          <a:endParaRPr lang="en-US" sz="2400"/>
        </a:p>
      </dgm:t>
    </dgm:pt>
    <dgm:pt modelId="{F8C856E0-E5EC-4F63-9407-423E360D2E5C}">
      <dgm:prSet phldrT="[Text]" custT="1"/>
      <dgm:spPr>
        <a:xfrm>
          <a:off x="772" y="2499479"/>
          <a:ext cx="843074" cy="5620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السايبورغ وتغير البشر</a:t>
          </a:r>
        </a:p>
      </dgm:t>
    </dgm:pt>
    <dgm:pt modelId="{8AC5B900-EE4C-4B10-AE21-22820A7037F2}" type="parTrans" cxnId="{09C490C3-BE44-443A-BBE3-034DD7CD3C18}">
      <dgm:prSet/>
      <dgm:spPr>
        <a:xfrm>
          <a:off x="422309" y="2274659"/>
          <a:ext cx="2191992" cy="224819"/>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400"/>
        </a:p>
      </dgm:t>
    </dgm:pt>
    <dgm:pt modelId="{B9D86D62-AADC-4AFA-8608-534322289545}" type="sibTrans" cxnId="{09C490C3-BE44-443A-BBE3-034DD7CD3C18}">
      <dgm:prSet/>
      <dgm:spPr/>
      <dgm:t>
        <a:bodyPr/>
        <a:lstStyle/>
        <a:p>
          <a:endParaRPr lang="en-US" sz="2400"/>
        </a:p>
      </dgm:t>
    </dgm:pt>
    <dgm:pt modelId="{CF087F10-7752-4FE6-BF8A-D5BFD5C5B78C}">
      <dgm:prSet phldrT="[Text]" custT="1"/>
      <dgm:spPr>
        <a:xfrm>
          <a:off x="1096768" y="2499479"/>
          <a:ext cx="843074" cy="5620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البيوروبوت</a:t>
          </a:r>
        </a:p>
      </dgm:t>
    </dgm:pt>
    <dgm:pt modelId="{CFE4277C-C331-4CAB-91E5-F57DB46AD5D6}" type="parTrans" cxnId="{90CBFF7A-0B31-4267-AB80-D5303727BFBE}">
      <dgm:prSet/>
      <dgm:spPr>
        <a:xfrm>
          <a:off x="1518305" y="2274659"/>
          <a:ext cx="1095996" cy="224819"/>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400"/>
        </a:p>
      </dgm:t>
    </dgm:pt>
    <dgm:pt modelId="{2B0024A1-DEF9-4B8C-8936-BE0D907EBCCB}" type="sibTrans" cxnId="{90CBFF7A-0B31-4267-AB80-D5303727BFBE}">
      <dgm:prSet/>
      <dgm:spPr/>
      <dgm:t>
        <a:bodyPr/>
        <a:lstStyle/>
        <a:p>
          <a:endParaRPr lang="en-US" sz="2400"/>
        </a:p>
      </dgm:t>
    </dgm:pt>
    <dgm:pt modelId="{41F55120-3E48-49BC-8D4A-4F23F2573653}">
      <dgm:prSet phldrT="[Text]" custT="1"/>
      <dgm:spPr>
        <a:xfrm>
          <a:off x="2192764" y="2499479"/>
          <a:ext cx="843074" cy="5620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دمج تكنولوجيا آلات مع البشر</a:t>
          </a:r>
        </a:p>
      </dgm:t>
    </dgm:pt>
    <dgm:pt modelId="{38974AA9-F3F8-45F8-BD10-B4C0BD751591}" type="parTrans" cxnId="{05140720-0BC0-45F8-B315-C1002806E7DB}">
      <dgm:prSet/>
      <dgm:spPr>
        <a:xfrm>
          <a:off x="2568581" y="2274659"/>
          <a:ext cx="91440" cy="224819"/>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400"/>
        </a:p>
      </dgm:t>
    </dgm:pt>
    <dgm:pt modelId="{DBA5D362-D7C1-4E9D-BE2A-4E1D61A0B118}" type="sibTrans" cxnId="{05140720-0BC0-45F8-B315-C1002806E7DB}">
      <dgm:prSet/>
      <dgm:spPr/>
      <dgm:t>
        <a:bodyPr/>
        <a:lstStyle/>
        <a:p>
          <a:endParaRPr lang="en-US" sz="2400"/>
        </a:p>
      </dgm:t>
    </dgm:pt>
    <dgm:pt modelId="{81E53586-3666-4962-A472-D0CB0EB6B184}">
      <dgm:prSet phldrT="[Text]" custT="1"/>
      <dgm:spPr>
        <a:xfrm>
          <a:off x="3288761" y="2499479"/>
          <a:ext cx="843074" cy="5620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إنترنت الأجسام  مقابل الإرادة الحرة</a:t>
          </a:r>
        </a:p>
      </dgm:t>
    </dgm:pt>
    <dgm:pt modelId="{7CF26351-707C-48B4-8487-C5D251274CA8}" type="parTrans" cxnId="{294CE292-F2C2-43E1-8508-E896CCECC692}">
      <dgm:prSet/>
      <dgm:spPr>
        <a:xfrm>
          <a:off x="2614301" y="2274659"/>
          <a:ext cx="1095996" cy="224819"/>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400"/>
        </a:p>
      </dgm:t>
    </dgm:pt>
    <dgm:pt modelId="{932A4C99-E093-4039-86FE-25CA3D8A4A16}" type="sibTrans" cxnId="{294CE292-F2C2-43E1-8508-E896CCECC692}">
      <dgm:prSet/>
      <dgm:spPr/>
      <dgm:t>
        <a:bodyPr/>
        <a:lstStyle/>
        <a:p>
          <a:endParaRPr lang="en-US" sz="2400"/>
        </a:p>
      </dgm:t>
    </dgm:pt>
    <dgm:pt modelId="{08969E03-87AA-4E71-915E-9B765FD48A0A}">
      <dgm:prSet phldrT="[Text]" custT="1"/>
      <dgm:spPr>
        <a:xfrm>
          <a:off x="4384757" y="2499479"/>
          <a:ext cx="843074" cy="5620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الهوية وتحدي القضاء على الأديان	</a:t>
          </a:r>
        </a:p>
      </dgm:t>
    </dgm:pt>
    <dgm:pt modelId="{91B272CC-D467-4FF5-941D-CC7962C6F826}" type="parTrans" cxnId="{51A897AC-F693-465A-8018-97A9E8B589F8}">
      <dgm:prSet/>
      <dgm:spPr>
        <a:xfrm>
          <a:off x="2614301" y="2274659"/>
          <a:ext cx="2191992" cy="224819"/>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400"/>
        </a:p>
      </dgm:t>
    </dgm:pt>
    <dgm:pt modelId="{D991A9CE-5DF7-4076-AAB6-831A7F771C59}" type="sibTrans" cxnId="{51A897AC-F693-465A-8018-97A9E8B589F8}">
      <dgm:prSet/>
      <dgm:spPr/>
      <dgm:t>
        <a:bodyPr/>
        <a:lstStyle/>
        <a:p>
          <a:endParaRPr lang="en-US" sz="2400"/>
        </a:p>
      </dgm:t>
    </dgm:pt>
    <dgm:pt modelId="{3B4D630B-6662-405F-BD63-F6E808BE0FD1}">
      <dgm:prSet phldrT="[Text]" custT="1"/>
      <dgm:spPr>
        <a:xfrm>
          <a:off x="4384757" y="1712609"/>
          <a:ext cx="843074" cy="5620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الانتماء الحزبي</a:t>
          </a:r>
          <a:endParaRPr lang="en-US" sz="1000">
            <a:solidFill>
              <a:sysClr val="windowText" lastClr="000000">
                <a:hueOff val="0"/>
                <a:satOff val="0"/>
                <a:lumOff val="0"/>
                <a:alphaOff val="0"/>
              </a:sysClr>
            </a:solidFill>
            <a:latin typeface="Calibri" panose="020F0502020204030204"/>
            <a:ea typeface="+mn-ea"/>
            <a:cs typeface="+mn-cs"/>
          </a:endParaRPr>
        </a:p>
      </dgm:t>
    </dgm:pt>
    <dgm:pt modelId="{755382E1-B380-4E93-9069-CA136C138562}" type="parTrans" cxnId="{12EFC146-4468-4E8B-8F95-EF93B19CE861}">
      <dgm:prSet/>
      <dgm:spPr>
        <a:xfrm>
          <a:off x="4760574" y="1487790"/>
          <a:ext cx="91440" cy="224819"/>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400"/>
        </a:p>
      </dgm:t>
    </dgm:pt>
    <dgm:pt modelId="{81E88C26-8B9A-41B8-987E-61D6B63007B3}" type="sibTrans" cxnId="{12EFC146-4468-4E8B-8F95-EF93B19CE861}">
      <dgm:prSet/>
      <dgm:spPr/>
      <dgm:t>
        <a:bodyPr/>
        <a:lstStyle/>
        <a:p>
          <a:endParaRPr lang="en-US" sz="2400"/>
        </a:p>
      </dgm:t>
    </dgm:pt>
    <dgm:pt modelId="{474D7199-19D0-41D5-91CF-EF211532BF06}">
      <dgm:prSet phldrT="[Text]" custT="1"/>
      <dgm:spPr>
        <a:xfrm>
          <a:off x="5480753" y="1712609"/>
          <a:ext cx="843074" cy="5620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ar-EG" sz="1000">
              <a:solidFill>
                <a:sysClr val="windowText" lastClr="000000">
                  <a:hueOff val="0"/>
                  <a:satOff val="0"/>
                  <a:lumOff val="0"/>
                  <a:alphaOff val="0"/>
                </a:sysClr>
              </a:solidFill>
              <a:latin typeface="Calibri" panose="020F0502020204030204"/>
              <a:ea typeface="+mn-ea"/>
              <a:cs typeface="Arial" panose="020B0604020202020204" pitchFamily="34" charset="0"/>
            </a:rPr>
            <a:t>الأساس الجيني للمواقف السياسية</a:t>
          </a:r>
          <a:endParaRPr lang="en-US" sz="1000">
            <a:solidFill>
              <a:sysClr val="windowText" lastClr="000000">
                <a:hueOff val="0"/>
                <a:satOff val="0"/>
                <a:lumOff val="0"/>
                <a:alphaOff val="0"/>
              </a:sysClr>
            </a:solidFill>
            <a:latin typeface="Calibri" panose="020F0502020204030204"/>
            <a:ea typeface="+mn-ea"/>
            <a:cs typeface="+mn-cs"/>
          </a:endParaRPr>
        </a:p>
      </dgm:t>
    </dgm:pt>
    <dgm:pt modelId="{499E7064-5D14-4241-9EBA-ADBB1CED4F3C}" type="parTrans" cxnId="{18BAED78-8DB7-495E-ADA5-FDBA58F96F1F}">
      <dgm:prSet/>
      <dgm:spPr>
        <a:xfrm>
          <a:off x="4806294" y="1487790"/>
          <a:ext cx="1095996" cy="224819"/>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400"/>
        </a:p>
      </dgm:t>
    </dgm:pt>
    <dgm:pt modelId="{6E14EB96-2105-4C64-B024-765CCB94837A}" type="sibTrans" cxnId="{18BAED78-8DB7-495E-ADA5-FDBA58F96F1F}">
      <dgm:prSet/>
      <dgm:spPr/>
      <dgm:t>
        <a:bodyPr/>
        <a:lstStyle/>
        <a:p>
          <a:endParaRPr lang="en-US" sz="2400"/>
        </a:p>
      </dgm:t>
    </dgm:pt>
    <dgm:pt modelId="{81700EAB-ECED-4357-990D-5C9F762B942D}" type="pres">
      <dgm:prSet presAssocID="{A4B9D38B-E2EE-421B-AFFF-07450854D7C0}" presName="mainComposite" presStyleCnt="0">
        <dgm:presLayoutVars>
          <dgm:chPref val="1"/>
          <dgm:dir/>
          <dgm:animOne val="branch"/>
          <dgm:animLvl val="lvl"/>
          <dgm:resizeHandles val="exact"/>
        </dgm:presLayoutVars>
      </dgm:prSet>
      <dgm:spPr/>
      <dgm:t>
        <a:bodyPr/>
        <a:lstStyle/>
        <a:p>
          <a:pPr latinLnBrk="1"/>
          <a:endParaRPr lang="ko-KR" altLang="en-US"/>
        </a:p>
      </dgm:t>
    </dgm:pt>
    <dgm:pt modelId="{B39916D6-3EA1-4476-AA29-F621428FC5FC}" type="pres">
      <dgm:prSet presAssocID="{A4B9D38B-E2EE-421B-AFFF-07450854D7C0}" presName="hierFlow" presStyleCnt="0"/>
      <dgm:spPr/>
    </dgm:pt>
    <dgm:pt modelId="{4A65E638-2490-4178-8AA8-5A7F7531A7B9}" type="pres">
      <dgm:prSet presAssocID="{A4B9D38B-E2EE-421B-AFFF-07450854D7C0}" presName="hierChild1" presStyleCnt="0">
        <dgm:presLayoutVars>
          <dgm:chPref val="1"/>
          <dgm:animOne val="branch"/>
          <dgm:animLvl val="lvl"/>
        </dgm:presLayoutVars>
      </dgm:prSet>
      <dgm:spPr/>
    </dgm:pt>
    <dgm:pt modelId="{4D526ACC-C28E-44E0-96B8-F0713CAD152C}" type="pres">
      <dgm:prSet presAssocID="{6E9BE6E9-0F3B-482C-BD59-CFC36D590618}" presName="Name14" presStyleCnt="0"/>
      <dgm:spPr/>
    </dgm:pt>
    <dgm:pt modelId="{67E85A68-2098-4F60-AFB4-403DCA25D747}" type="pres">
      <dgm:prSet presAssocID="{6E9BE6E9-0F3B-482C-BD59-CFC36D590618}" presName="level1Shape" presStyleLbl="node0" presStyleIdx="0" presStyleCnt="1">
        <dgm:presLayoutVars>
          <dgm:chPref val="3"/>
        </dgm:presLayoutVars>
      </dgm:prSet>
      <dgm:spPr>
        <a:prstGeom prst="roundRect">
          <a:avLst>
            <a:gd name="adj" fmla="val 10000"/>
          </a:avLst>
        </a:prstGeom>
      </dgm:spPr>
      <dgm:t>
        <a:bodyPr/>
        <a:lstStyle/>
        <a:p>
          <a:pPr latinLnBrk="1"/>
          <a:endParaRPr lang="ko-KR" altLang="en-US"/>
        </a:p>
      </dgm:t>
    </dgm:pt>
    <dgm:pt modelId="{E9698384-E4BB-4744-BB79-BF2EFB2F7BF2}" type="pres">
      <dgm:prSet presAssocID="{6E9BE6E9-0F3B-482C-BD59-CFC36D590618}" presName="hierChild2" presStyleCnt="0"/>
      <dgm:spPr/>
    </dgm:pt>
    <dgm:pt modelId="{D2B9F02E-3C17-41A8-A286-6AD5A0B1A617}" type="pres">
      <dgm:prSet presAssocID="{A799EA43-9AAC-4210-BC28-696EB61BF6C1}" presName="Name19" presStyleLbl="parChTrans1D2" presStyleIdx="0" presStyleCnt="2"/>
      <dgm:spPr>
        <a:custGeom>
          <a:avLst/>
          <a:gdLst/>
          <a:ahLst/>
          <a:cxnLst/>
          <a:rect l="0" t="0" r="0" b="0"/>
          <a:pathLst>
            <a:path>
              <a:moveTo>
                <a:pt x="1369995" y="0"/>
              </a:moveTo>
              <a:lnTo>
                <a:pt x="1369995" y="112409"/>
              </a:lnTo>
              <a:lnTo>
                <a:pt x="0" y="112409"/>
              </a:lnTo>
              <a:lnTo>
                <a:pt x="0" y="224819"/>
              </a:lnTo>
            </a:path>
          </a:pathLst>
        </a:custGeom>
      </dgm:spPr>
      <dgm:t>
        <a:bodyPr/>
        <a:lstStyle/>
        <a:p>
          <a:pPr latinLnBrk="1"/>
          <a:endParaRPr lang="ko-KR" altLang="en-US"/>
        </a:p>
      </dgm:t>
    </dgm:pt>
    <dgm:pt modelId="{9C8870F5-421A-440D-8A5D-75EE127D8325}" type="pres">
      <dgm:prSet presAssocID="{F22F61A0-D5B6-400D-AA7C-9065FF20FA78}" presName="Name21" presStyleCnt="0"/>
      <dgm:spPr/>
    </dgm:pt>
    <dgm:pt modelId="{9793BB91-01C5-4006-A456-BEE64FE58B61}" type="pres">
      <dgm:prSet presAssocID="{F22F61A0-D5B6-400D-AA7C-9065FF20FA78}" presName="level2Shape" presStyleLbl="node2" presStyleIdx="0" presStyleCnt="2"/>
      <dgm:spPr>
        <a:prstGeom prst="roundRect">
          <a:avLst>
            <a:gd name="adj" fmla="val 10000"/>
          </a:avLst>
        </a:prstGeom>
      </dgm:spPr>
      <dgm:t>
        <a:bodyPr/>
        <a:lstStyle/>
        <a:p>
          <a:pPr latinLnBrk="1"/>
          <a:endParaRPr lang="ko-KR" altLang="en-US"/>
        </a:p>
      </dgm:t>
    </dgm:pt>
    <dgm:pt modelId="{2ED5D3A1-5C75-4007-A6FD-AE300E181F85}" type="pres">
      <dgm:prSet presAssocID="{F22F61A0-D5B6-400D-AA7C-9065FF20FA78}" presName="hierChild3" presStyleCnt="0"/>
      <dgm:spPr/>
    </dgm:pt>
    <dgm:pt modelId="{4815CFA4-D8DF-4F33-ACA4-679FAB059CE4}" type="pres">
      <dgm:prSet presAssocID="{9C5B2586-9A88-4A85-8539-73DAA1CF866C}" presName="Name19" presStyleLbl="parChTrans1D3" presStyleIdx="0" presStyleCnt="5"/>
      <dgm:spPr>
        <a:custGeom>
          <a:avLst/>
          <a:gdLst/>
          <a:ahLst/>
          <a:cxnLst/>
          <a:rect l="0" t="0" r="0" b="0"/>
          <a:pathLst>
            <a:path>
              <a:moveTo>
                <a:pt x="547998" y="0"/>
              </a:moveTo>
              <a:lnTo>
                <a:pt x="547998" y="112409"/>
              </a:lnTo>
              <a:lnTo>
                <a:pt x="0" y="112409"/>
              </a:lnTo>
              <a:lnTo>
                <a:pt x="0" y="224819"/>
              </a:lnTo>
            </a:path>
          </a:pathLst>
        </a:custGeom>
      </dgm:spPr>
      <dgm:t>
        <a:bodyPr/>
        <a:lstStyle/>
        <a:p>
          <a:pPr latinLnBrk="1"/>
          <a:endParaRPr lang="ko-KR" altLang="en-US"/>
        </a:p>
      </dgm:t>
    </dgm:pt>
    <dgm:pt modelId="{651C5B06-E4D4-4C91-A882-0D2AA0211A16}" type="pres">
      <dgm:prSet presAssocID="{6C75D133-227E-45F9-B28A-8F9CFCCF9241}" presName="Name21" presStyleCnt="0"/>
      <dgm:spPr/>
    </dgm:pt>
    <dgm:pt modelId="{073F557A-DB91-4095-BE07-CF034A75C39A}" type="pres">
      <dgm:prSet presAssocID="{6C75D133-227E-45F9-B28A-8F9CFCCF9241}" presName="level2Shape" presStyleLbl="node3" presStyleIdx="0" presStyleCnt="5"/>
      <dgm:spPr>
        <a:prstGeom prst="roundRect">
          <a:avLst>
            <a:gd name="adj" fmla="val 10000"/>
          </a:avLst>
        </a:prstGeom>
      </dgm:spPr>
      <dgm:t>
        <a:bodyPr/>
        <a:lstStyle/>
        <a:p>
          <a:pPr latinLnBrk="1"/>
          <a:endParaRPr lang="ko-KR" altLang="en-US"/>
        </a:p>
      </dgm:t>
    </dgm:pt>
    <dgm:pt modelId="{32F47BB4-CDC3-4A1D-8952-9155145F3DD1}" type="pres">
      <dgm:prSet presAssocID="{6C75D133-227E-45F9-B28A-8F9CFCCF9241}" presName="hierChild3" presStyleCnt="0"/>
      <dgm:spPr/>
    </dgm:pt>
    <dgm:pt modelId="{5F8E91E9-EC07-41DF-A6EE-56C14A96AC7F}" type="pres">
      <dgm:prSet presAssocID="{6BCE106B-9C05-420C-94E5-8BBB94678657}" presName="Name19" presStyleLbl="parChTrans1D3" presStyleIdx="1" presStyleCnt="5"/>
      <dgm:spPr>
        <a:custGeom>
          <a:avLst/>
          <a:gdLst/>
          <a:ahLst/>
          <a:cxnLst/>
          <a:rect l="0" t="0" r="0" b="0"/>
          <a:pathLst>
            <a:path>
              <a:moveTo>
                <a:pt x="0" y="0"/>
              </a:moveTo>
              <a:lnTo>
                <a:pt x="0" y="112409"/>
              </a:lnTo>
              <a:lnTo>
                <a:pt x="547998" y="112409"/>
              </a:lnTo>
              <a:lnTo>
                <a:pt x="547998" y="224819"/>
              </a:lnTo>
            </a:path>
          </a:pathLst>
        </a:custGeom>
      </dgm:spPr>
      <dgm:t>
        <a:bodyPr/>
        <a:lstStyle/>
        <a:p>
          <a:pPr latinLnBrk="1"/>
          <a:endParaRPr lang="ko-KR" altLang="en-US"/>
        </a:p>
      </dgm:t>
    </dgm:pt>
    <dgm:pt modelId="{349D6C3B-3DCA-4DFE-B4C9-1260C858850C}" type="pres">
      <dgm:prSet presAssocID="{9D04FED0-6D8F-4C86-B15B-0829E1CC452A}" presName="Name21" presStyleCnt="0"/>
      <dgm:spPr/>
    </dgm:pt>
    <dgm:pt modelId="{A6A356D1-38BD-42A3-8598-B9B4C9C684E5}" type="pres">
      <dgm:prSet presAssocID="{9D04FED0-6D8F-4C86-B15B-0829E1CC452A}" presName="level2Shape" presStyleLbl="node3" presStyleIdx="1" presStyleCnt="5"/>
      <dgm:spPr>
        <a:prstGeom prst="roundRect">
          <a:avLst>
            <a:gd name="adj" fmla="val 10000"/>
          </a:avLst>
        </a:prstGeom>
      </dgm:spPr>
      <dgm:t>
        <a:bodyPr/>
        <a:lstStyle/>
        <a:p>
          <a:pPr latinLnBrk="1"/>
          <a:endParaRPr lang="ko-KR" altLang="en-US"/>
        </a:p>
      </dgm:t>
    </dgm:pt>
    <dgm:pt modelId="{F30394B4-0A5E-42F9-BF7F-14D552C5449D}" type="pres">
      <dgm:prSet presAssocID="{9D04FED0-6D8F-4C86-B15B-0829E1CC452A}" presName="hierChild3" presStyleCnt="0"/>
      <dgm:spPr/>
    </dgm:pt>
    <dgm:pt modelId="{FF0B5713-9A92-4D88-AC04-8CC937B4EA01}" type="pres">
      <dgm:prSet presAssocID="{8AC5B900-EE4C-4B10-AE21-22820A7037F2}" presName="Name19" presStyleLbl="parChTrans1D4" presStyleIdx="0" presStyleCnt="5"/>
      <dgm:spPr>
        <a:custGeom>
          <a:avLst/>
          <a:gdLst/>
          <a:ahLst/>
          <a:cxnLst/>
          <a:rect l="0" t="0" r="0" b="0"/>
          <a:pathLst>
            <a:path>
              <a:moveTo>
                <a:pt x="2191992" y="0"/>
              </a:moveTo>
              <a:lnTo>
                <a:pt x="2191992" y="112409"/>
              </a:lnTo>
              <a:lnTo>
                <a:pt x="0" y="112409"/>
              </a:lnTo>
              <a:lnTo>
                <a:pt x="0" y="224819"/>
              </a:lnTo>
            </a:path>
          </a:pathLst>
        </a:custGeom>
      </dgm:spPr>
      <dgm:t>
        <a:bodyPr/>
        <a:lstStyle/>
        <a:p>
          <a:pPr latinLnBrk="1"/>
          <a:endParaRPr lang="ko-KR" altLang="en-US"/>
        </a:p>
      </dgm:t>
    </dgm:pt>
    <dgm:pt modelId="{14EE3B80-ABD7-4D4F-946C-FCBF58AAE7AA}" type="pres">
      <dgm:prSet presAssocID="{F8C856E0-E5EC-4F63-9407-423E360D2E5C}" presName="Name21" presStyleCnt="0"/>
      <dgm:spPr/>
    </dgm:pt>
    <dgm:pt modelId="{793B9F0A-0B81-4BB5-ACB8-3166630ED8CD}" type="pres">
      <dgm:prSet presAssocID="{F8C856E0-E5EC-4F63-9407-423E360D2E5C}" presName="level2Shape" presStyleLbl="node4" presStyleIdx="0" presStyleCnt="5"/>
      <dgm:spPr>
        <a:prstGeom prst="roundRect">
          <a:avLst>
            <a:gd name="adj" fmla="val 10000"/>
          </a:avLst>
        </a:prstGeom>
      </dgm:spPr>
      <dgm:t>
        <a:bodyPr/>
        <a:lstStyle/>
        <a:p>
          <a:pPr latinLnBrk="1"/>
          <a:endParaRPr lang="ko-KR" altLang="en-US"/>
        </a:p>
      </dgm:t>
    </dgm:pt>
    <dgm:pt modelId="{BF6F6FB4-95D1-4176-8801-035536E9A3E4}" type="pres">
      <dgm:prSet presAssocID="{F8C856E0-E5EC-4F63-9407-423E360D2E5C}" presName="hierChild3" presStyleCnt="0"/>
      <dgm:spPr/>
    </dgm:pt>
    <dgm:pt modelId="{84242689-C6A8-421A-AA74-A946FB925373}" type="pres">
      <dgm:prSet presAssocID="{CFE4277C-C331-4CAB-91E5-F57DB46AD5D6}" presName="Name19" presStyleLbl="parChTrans1D4" presStyleIdx="1" presStyleCnt="5"/>
      <dgm:spPr>
        <a:custGeom>
          <a:avLst/>
          <a:gdLst/>
          <a:ahLst/>
          <a:cxnLst/>
          <a:rect l="0" t="0" r="0" b="0"/>
          <a:pathLst>
            <a:path>
              <a:moveTo>
                <a:pt x="1095996" y="0"/>
              </a:moveTo>
              <a:lnTo>
                <a:pt x="1095996" y="112409"/>
              </a:lnTo>
              <a:lnTo>
                <a:pt x="0" y="112409"/>
              </a:lnTo>
              <a:lnTo>
                <a:pt x="0" y="224819"/>
              </a:lnTo>
            </a:path>
          </a:pathLst>
        </a:custGeom>
      </dgm:spPr>
      <dgm:t>
        <a:bodyPr/>
        <a:lstStyle/>
        <a:p>
          <a:pPr latinLnBrk="1"/>
          <a:endParaRPr lang="ko-KR" altLang="en-US"/>
        </a:p>
      </dgm:t>
    </dgm:pt>
    <dgm:pt modelId="{73D27E85-CFCA-42EB-9434-B6C7C970D7A4}" type="pres">
      <dgm:prSet presAssocID="{CF087F10-7752-4FE6-BF8A-D5BFD5C5B78C}" presName="Name21" presStyleCnt="0"/>
      <dgm:spPr/>
    </dgm:pt>
    <dgm:pt modelId="{AD814137-3F5B-4CF0-899B-D876B9EDB0C7}" type="pres">
      <dgm:prSet presAssocID="{CF087F10-7752-4FE6-BF8A-D5BFD5C5B78C}" presName="level2Shape" presStyleLbl="node4" presStyleIdx="1" presStyleCnt="5"/>
      <dgm:spPr>
        <a:prstGeom prst="roundRect">
          <a:avLst>
            <a:gd name="adj" fmla="val 10000"/>
          </a:avLst>
        </a:prstGeom>
      </dgm:spPr>
      <dgm:t>
        <a:bodyPr/>
        <a:lstStyle/>
        <a:p>
          <a:pPr latinLnBrk="1"/>
          <a:endParaRPr lang="ko-KR" altLang="en-US"/>
        </a:p>
      </dgm:t>
    </dgm:pt>
    <dgm:pt modelId="{B5B7011E-ADC7-4178-BA75-6A9C77B29881}" type="pres">
      <dgm:prSet presAssocID="{CF087F10-7752-4FE6-BF8A-D5BFD5C5B78C}" presName="hierChild3" presStyleCnt="0"/>
      <dgm:spPr/>
    </dgm:pt>
    <dgm:pt modelId="{62D1EE70-8432-4EC6-91E5-A0EAD2067097}" type="pres">
      <dgm:prSet presAssocID="{38974AA9-F3F8-45F8-BD10-B4C0BD751591}" presName="Name19" presStyleLbl="parChTrans1D4" presStyleIdx="2" presStyleCnt="5"/>
      <dgm:spPr>
        <a:custGeom>
          <a:avLst/>
          <a:gdLst/>
          <a:ahLst/>
          <a:cxnLst/>
          <a:rect l="0" t="0" r="0" b="0"/>
          <a:pathLst>
            <a:path>
              <a:moveTo>
                <a:pt x="45720" y="0"/>
              </a:moveTo>
              <a:lnTo>
                <a:pt x="45720" y="224819"/>
              </a:lnTo>
            </a:path>
          </a:pathLst>
        </a:custGeom>
      </dgm:spPr>
      <dgm:t>
        <a:bodyPr/>
        <a:lstStyle/>
        <a:p>
          <a:pPr latinLnBrk="1"/>
          <a:endParaRPr lang="ko-KR" altLang="en-US"/>
        </a:p>
      </dgm:t>
    </dgm:pt>
    <dgm:pt modelId="{79CE190A-4627-430A-A28A-3AA0048C9A50}" type="pres">
      <dgm:prSet presAssocID="{41F55120-3E48-49BC-8D4A-4F23F2573653}" presName="Name21" presStyleCnt="0"/>
      <dgm:spPr/>
    </dgm:pt>
    <dgm:pt modelId="{8C701A68-94FE-4289-87A4-516399909051}" type="pres">
      <dgm:prSet presAssocID="{41F55120-3E48-49BC-8D4A-4F23F2573653}" presName="level2Shape" presStyleLbl="node4" presStyleIdx="2" presStyleCnt="5" custLinFactNeighborX="24063" custLinFactNeighborY="6369"/>
      <dgm:spPr>
        <a:prstGeom prst="roundRect">
          <a:avLst>
            <a:gd name="adj" fmla="val 10000"/>
          </a:avLst>
        </a:prstGeom>
      </dgm:spPr>
      <dgm:t>
        <a:bodyPr/>
        <a:lstStyle/>
        <a:p>
          <a:pPr latinLnBrk="1"/>
          <a:endParaRPr lang="ko-KR" altLang="en-US"/>
        </a:p>
      </dgm:t>
    </dgm:pt>
    <dgm:pt modelId="{1522CFEA-AD5C-46F9-81D1-D3068F6BE87B}" type="pres">
      <dgm:prSet presAssocID="{41F55120-3E48-49BC-8D4A-4F23F2573653}" presName="hierChild3" presStyleCnt="0"/>
      <dgm:spPr/>
    </dgm:pt>
    <dgm:pt modelId="{E6A7F79B-A450-4E83-89E1-78F04D7BF7B2}" type="pres">
      <dgm:prSet presAssocID="{7CF26351-707C-48B4-8487-C5D251274CA8}" presName="Name19" presStyleLbl="parChTrans1D4" presStyleIdx="3" presStyleCnt="5"/>
      <dgm:spPr>
        <a:custGeom>
          <a:avLst/>
          <a:gdLst/>
          <a:ahLst/>
          <a:cxnLst/>
          <a:rect l="0" t="0" r="0" b="0"/>
          <a:pathLst>
            <a:path>
              <a:moveTo>
                <a:pt x="0" y="0"/>
              </a:moveTo>
              <a:lnTo>
                <a:pt x="0" y="112409"/>
              </a:lnTo>
              <a:lnTo>
                <a:pt x="1095996" y="112409"/>
              </a:lnTo>
              <a:lnTo>
                <a:pt x="1095996" y="224819"/>
              </a:lnTo>
            </a:path>
          </a:pathLst>
        </a:custGeom>
      </dgm:spPr>
      <dgm:t>
        <a:bodyPr/>
        <a:lstStyle/>
        <a:p>
          <a:pPr latinLnBrk="1"/>
          <a:endParaRPr lang="ko-KR" altLang="en-US"/>
        </a:p>
      </dgm:t>
    </dgm:pt>
    <dgm:pt modelId="{A590C3CD-DFCC-4605-9780-D2A64D27FF86}" type="pres">
      <dgm:prSet presAssocID="{81E53586-3666-4962-A472-D0CB0EB6B184}" presName="Name21" presStyleCnt="0"/>
      <dgm:spPr/>
    </dgm:pt>
    <dgm:pt modelId="{4B437E16-0CC4-4538-9699-7ABE0C1D7E33}" type="pres">
      <dgm:prSet presAssocID="{81E53586-3666-4962-A472-D0CB0EB6B184}" presName="level2Shape" presStyleLbl="node4" presStyleIdx="3" presStyleCnt="5" custLinFactNeighborX="35386" custLinFactNeighborY="19108"/>
      <dgm:spPr>
        <a:prstGeom prst="roundRect">
          <a:avLst>
            <a:gd name="adj" fmla="val 10000"/>
          </a:avLst>
        </a:prstGeom>
      </dgm:spPr>
      <dgm:t>
        <a:bodyPr/>
        <a:lstStyle/>
        <a:p>
          <a:pPr latinLnBrk="1"/>
          <a:endParaRPr lang="ko-KR" altLang="en-US"/>
        </a:p>
      </dgm:t>
    </dgm:pt>
    <dgm:pt modelId="{43A9114B-9634-463F-AB1D-C095DB9B3987}" type="pres">
      <dgm:prSet presAssocID="{81E53586-3666-4962-A472-D0CB0EB6B184}" presName="hierChild3" presStyleCnt="0"/>
      <dgm:spPr/>
    </dgm:pt>
    <dgm:pt modelId="{AC21DDB8-9AA1-45AF-8A7B-94ADC1BE81EC}" type="pres">
      <dgm:prSet presAssocID="{91B272CC-D467-4FF5-941D-CC7962C6F826}" presName="Name19" presStyleLbl="parChTrans1D4" presStyleIdx="4" presStyleCnt="5"/>
      <dgm:spPr>
        <a:custGeom>
          <a:avLst/>
          <a:gdLst/>
          <a:ahLst/>
          <a:cxnLst/>
          <a:rect l="0" t="0" r="0" b="0"/>
          <a:pathLst>
            <a:path>
              <a:moveTo>
                <a:pt x="0" y="0"/>
              </a:moveTo>
              <a:lnTo>
                <a:pt x="0" y="112409"/>
              </a:lnTo>
              <a:lnTo>
                <a:pt x="2191992" y="112409"/>
              </a:lnTo>
              <a:lnTo>
                <a:pt x="2191992" y="224819"/>
              </a:lnTo>
            </a:path>
          </a:pathLst>
        </a:custGeom>
      </dgm:spPr>
      <dgm:t>
        <a:bodyPr/>
        <a:lstStyle/>
        <a:p>
          <a:pPr latinLnBrk="1"/>
          <a:endParaRPr lang="ko-KR" altLang="en-US"/>
        </a:p>
      </dgm:t>
    </dgm:pt>
    <dgm:pt modelId="{BF35B78A-41CC-48E0-A739-70546F25244D}" type="pres">
      <dgm:prSet presAssocID="{08969E03-87AA-4E71-915E-9B765FD48A0A}" presName="Name21" presStyleCnt="0"/>
      <dgm:spPr/>
    </dgm:pt>
    <dgm:pt modelId="{1F4EA01E-2CAA-4515-9611-A3D6ECDDDE7E}" type="pres">
      <dgm:prSet presAssocID="{08969E03-87AA-4E71-915E-9B765FD48A0A}" presName="level2Shape" presStyleLbl="node4" presStyleIdx="4" presStyleCnt="5" custLinFactNeighborX="63695" custLinFactNeighborY="23355"/>
      <dgm:spPr>
        <a:prstGeom prst="roundRect">
          <a:avLst>
            <a:gd name="adj" fmla="val 10000"/>
          </a:avLst>
        </a:prstGeom>
      </dgm:spPr>
      <dgm:t>
        <a:bodyPr/>
        <a:lstStyle/>
        <a:p>
          <a:pPr latinLnBrk="1"/>
          <a:endParaRPr lang="ko-KR" altLang="en-US"/>
        </a:p>
      </dgm:t>
    </dgm:pt>
    <dgm:pt modelId="{6970199C-F8CA-4A04-9827-93B5970D6F2E}" type="pres">
      <dgm:prSet presAssocID="{08969E03-87AA-4E71-915E-9B765FD48A0A}" presName="hierChild3" presStyleCnt="0"/>
      <dgm:spPr/>
    </dgm:pt>
    <dgm:pt modelId="{C582CEB1-9D2C-4F9E-B096-E0C575B29BC5}" type="pres">
      <dgm:prSet presAssocID="{C5D50E66-565F-4FA1-B270-403447150E85}" presName="Name19" presStyleLbl="parChTrans1D2" presStyleIdx="1" presStyleCnt="2"/>
      <dgm:spPr>
        <a:custGeom>
          <a:avLst/>
          <a:gdLst/>
          <a:ahLst/>
          <a:cxnLst/>
          <a:rect l="0" t="0" r="0" b="0"/>
          <a:pathLst>
            <a:path>
              <a:moveTo>
                <a:pt x="0" y="0"/>
              </a:moveTo>
              <a:lnTo>
                <a:pt x="0" y="112409"/>
              </a:lnTo>
              <a:lnTo>
                <a:pt x="1369995" y="112409"/>
              </a:lnTo>
              <a:lnTo>
                <a:pt x="1369995" y="224819"/>
              </a:lnTo>
            </a:path>
          </a:pathLst>
        </a:custGeom>
      </dgm:spPr>
      <dgm:t>
        <a:bodyPr/>
        <a:lstStyle/>
        <a:p>
          <a:pPr latinLnBrk="1"/>
          <a:endParaRPr lang="ko-KR" altLang="en-US"/>
        </a:p>
      </dgm:t>
    </dgm:pt>
    <dgm:pt modelId="{2862B381-5DE7-489D-B3D6-9353140897B3}" type="pres">
      <dgm:prSet presAssocID="{E0568979-9E38-4BAB-A458-F8899A156617}" presName="Name21" presStyleCnt="0"/>
      <dgm:spPr/>
    </dgm:pt>
    <dgm:pt modelId="{A66EEEBC-1EE9-49E0-947C-F9B36956E6DB}" type="pres">
      <dgm:prSet presAssocID="{E0568979-9E38-4BAB-A458-F8899A156617}" presName="level2Shape" presStyleLbl="node2" presStyleIdx="1" presStyleCnt="2"/>
      <dgm:spPr>
        <a:prstGeom prst="roundRect">
          <a:avLst>
            <a:gd name="adj" fmla="val 10000"/>
          </a:avLst>
        </a:prstGeom>
      </dgm:spPr>
      <dgm:t>
        <a:bodyPr/>
        <a:lstStyle/>
        <a:p>
          <a:pPr latinLnBrk="1"/>
          <a:endParaRPr lang="ko-KR" altLang="en-US"/>
        </a:p>
      </dgm:t>
    </dgm:pt>
    <dgm:pt modelId="{94CA92D7-727C-42BF-9D93-E48617662A35}" type="pres">
      <dgm:prSet presAssocID="{E0568979-9E38-4BAB-A458-F8899A156617}" presName="hierChild3" presStyleCnt="0"/>
      <dgm:spPr/>
    </dgm:pt>
    <dgm:pt modelId="{E88C43F8-FD2C-4137-A91F-B93EDCE57C70}" type="pres">
      <dgm:prSet presAssocID="{9A723DD4-4818-4215-8632-9BC352F01A76}" presName="Name19" presStyleLbl="parChTrans1D3" presStyleIdx="2" presStyleCnt="5"/>
      <dgm:spPr>
        <a:custGeom>
          <a:avLst/>
          <a:gdLst/>
          <a:ahLst/>
          <a:cxnLst/>
          <a:rect l="0" t="0" r="0" b="0"/>
          <a:pathLst>
            <a:path>
              <a:moveTo>
                <a:pt x="1095996" y="0"/>
              </a:moveTo>
              <a:lnTo>
                <a:pt x="1095996" y="112409"/>
              </a:lnTo>
              <a:lnTo>
                <a:pt x="0" y="112409"/>
              </a:lnTo>
              <a:lnTo>
                <a:pt x="0" y="224819"/>
              </a:lnTo>
            </a:path>
          </a:pathLst>
        </a:custGeom>
      </dgm:spPr>
      <dgm:t>
        <a:bodyPr/>
        <a:lstStyle/>
        <a:p>
          <a:pPr latinLnBrk="1"/>
          <a:endParaRPr lang="ko-KR" altLang="en-US"/>
        </a:p>
      </dgm:t>
    </dgm:pt>
    <dgm:pt modelId="{D706FEB5-EA9F-431B-B584-3E6867780B8B}" type="pres">
      <dgm:prSet presAssocID="{E488A97A-9650-4690-8B1A-72A530EA3005}" presName="Name21" presStyleCnt="0"/>
      <dgm:spPr/>
    </dgm:pt>
    <dgm:pt modelId="{D04202E9-1C2C-48CB-97F1-ADD9D4F748B1}" type="pres">
      <dgm:prSet presAssocID="{E488A97A-9650-4690-8B1A-72A530EA3005}" presName="level2Shape" presStyleLbl="node3" presStyleIdx="2" presStyleCnt="5"/>
      <dgm:spPr>
        <a:prstGeom prst="roundRect">
          <a:avLst>
            <a:gd name="adj" fmla="val 10000"/>
          </a:avLst>
        </a:prstGeom>
      </dgm:spPr>
      <dgm:t>
        <a:bodyPr/>
        <a:lstStyle/>
        <a:p>
          <a:pPr latinLnBrk="1"/>
          <a:endParaRPr lang="ko-KR" altLang="en-US"/>
        </a:p>
      </dgm:t>
    </dgm:pt>
    <dgm:pt modelId="{3CC4F73A-E3BD-42A2-A079-1137CD974AA7}" type="pres">
      <dgm:prSet presAssocID="{E488A97A-9650-4690-8B1A-72A530EA3005}" presName="hierChild3" presStyleCnt="0"/>
      <dgm:spPr/>
    </dgm:pt>
    <dgm:pt modelId="{B91C29B2-1946-42D0-ACCE-119036A0B56F}" type="pres">
      <dgm:prSet presAssocID="{755382E1-B380-4E93-9069-CA136C138562}" presName="Name19" presStyleLbl="parChTrans1D3" presStyleIdx="3" presStyleCnt="5"/>
      <dgm:spPr>
        <a:custGeom>
          <a:avLst/>
          <a:gdLst/>
          <a:ahLst/>
          <a:cxnLst/>
          <a:rect l="0" t="0" r="0" b="0"/>
          <a:pathLst>
            <a:path>
              <a:moveTo>
                <a:pt x="45720" y="0"/>
              </a:moveTo>
              <a:lnTo>
                <a:pt x="45720" y="224819"/>
              </a:lnTo>
            </a:path>
          </a:pathLst>
        </a:custGeom>
      </dgm:spPr>
      <dgm:t>
        <a:bodyPr/>
        <a:lstStyle/>
        <a:p>
          <a:pPr latinLnBrk="1"/>
          <a:endParaRPr lang="ko-KR" altLang="en-US"/>
        </a:p>
      </dgm:t>
    </dgm:pt>
    <dgm:pt modelId="{6A1E1164-8EDE-4DD8-864E-75DB55BF3736}" type="pres">
      <dgm:prSet presAssocID="{3B4D630B-6662-405F-BD63-F6E808BE0FD1}" presName="Name21" presStyleCnt="0"/>
      <dgm:spPr/>
    </dgm:pt>
    <dgm:pt modelId="{395D679F-8A8C-469A-8C61-6F255D421339}" type="pres">
      <dgm:prSet presAssocID="{3B4D630B-6662-405F-BD63-F6E808BE0FD1}" presName="level2Shape" presStyleLbl="node3" presStyleIdx="3" presStyleCnt="5"/>
      <dgm:spPr>
        <a:prstGeom prst="roundRect">
          <a:avLst>
            <a:gd name="adj" fmla="val 10000"/>
          </a:avLst>
        </a:prstGeom>
      </dgm:spPr>
      <dgm:t>
        <a:bodyPr/>
        <a:lstStyle/>
        <a:p>
          <a:pPr latinLnBrk="1"/>
          <a:endParaRPr lang="ko-KR" altLang="en-US"/>
        </a:p>
      </dgm:t>
    </dgm:pt>
    <dgm:pt modelId="{B4D0AB47-B45E-49F4-AD1B-B3C88766B63C}" type="pres">
      <dgm:prSet presAssocID="{3B4D630B-6662-405F-BD63-F6E808BE0FD1}" presName="hierChild3" presStyleCnt="0"/>
      <dgm:spPr/>
    </dgm:pt>
    <dgm:pt modelId="{A084B34C-A12D-44E3-9ACA-6CA6EEF1E95E}" type="pres">
      <dgm:prSet presAssocID="{499E7064-5D14-4241-9EBA-ADBB1CED4F3C}" presName="Name19" presStyleLbl="parChTrans1D3" presStyleIdx="4" presStyleCnt="5"/>
      <dgm:spPr>
        <a:custGeom>
          <a:avLst/>
          <a:gdLst/>
          <a:ahLst/>
          <a:cxnLst/>
          <a:rect l="0" t="0" r="0" b="0"/>
          <a:pathLst>
            <a:path>
              <a:moveTo>
                <a:pt x="0" y="0"/>
              </a:moveTo>
              <a:lnTo>
                <a:pt x="0" y="112409"/>
              </a:lnTo>
              <a:lnTo>
                <a:pt x="1095996" y="112409"/>
              </a:lnTo>
              <a:lnTo>
                <a:pt x="1095996" y="224819"/>
              </a:lnTo>
            </a:path>
          </a:pathLst>
        </a:custGeom>
      </dgm:spPr>
      <dgm:t>
        <a:bodyPr/>
        <a:lstStyle/>
        <a:p>
          <a:pPr latinLnBrk="1"/>
          <a:endParaRPr lang="ko-KR" altLang="en-US"/>
        </a:p>
      </dgm:t>
    </dgm:pt>
    <dgm:pt modelId="{57938BCE-ED2C-4122-B969-415602554443}" type="pres">
      <dgm:prSet presAssocID="{474D7199-19D0-41D5-91CF-EF211532BF06}" presName="Name21" presStyleCnt="0"/>
      <dgm:spPr/>
    </dgm:pt>
    <dgm:pt modelId="{49A8303A-9B81-4E94-9C9B-462EAF7CD621}" type="pres">
      <dgm:prSet presAssocID="{474D7199-19D0-41D5-91CF-EF211532BF06}" presName="level2Shape" presStyleLbl="node3" presStyleIdx="4" presStyleCnt="5"/>
      <dgm:spPr>
        <a:prstGeom prst="roundRect">
          <a:avLst>
            <a:gd name="adj" fmla="val 10000"/>
          </a:avLst>
        </a:prstGeom>
      </dgm:spPr>
      <dgm:t>
        <a:bodyPr/>
        <a:lstStyle/>
        <a:p>
          <a:pPr latinLnBrk="1"/>
          <a:endParaRPr lang="ko-KR" altLang="en-US"/>
        </a:p>
      </dgm:t>
    </dgm:pt>
    <dgm:pt modelId="{7F8EEADD-02D7-460A-AA8D-2A7DFA01D32E}" type="pres">
      <dgm:prSet presAssocID="{474D7199-19D0-41D5-91CF-EF211532BF06}" presName="hierChild3" presStyleCnt="0"/>
      <dgm:spPr/>
    </dgm:pt>
    <dgm:pt modelId="{BDCA090F-13D0-4CD0-96B8-49C381A97493}" type="pres">
      <dgm:prSet presAssocID="{A4B9D38B-E2EE-421B-AFFF-07450854D7C0}" presName="bgShapesFlow" presStyleCnt="0"/>
      <dgm:spPr/>
    </dgm:pt>
  </dgm:ptLst>
  <dgm:cxnLst>
    <dgm:cxn modelId="{8BD806A2-ECF9-438B-AF25-AFC4EF284812}" type="presOf" srcId="{08969E03-87AA-4E71-915E-9B765FD48A0A}" destId="{1F4EA01E-2CAA-4515-9611-A3D6ECDDDE7E}" srcOrd="0" destOrd="0" presId="urn:microsoft.com/office/officeart/2005/8/layout/hierarchy6"/>
    <dgm:cxn modelId="{4C2C7031-E043-4AB2-A060-231229C811FB}" type="presOf" srcId="{7CF26351-707C-48B4-8487-C5D251274CA8}" destId="{E6A7F79B-A450-4E83-89E1-78F04D7BF7B2}" srcOrd="0" destOrd="0" presId="urn:microsoft.com/office/officeart/2005/8/layout/hierarchy6"/>
    <dgm:cxn modelId="{90CBFF7A-0B31-4267-AB80-D5303727BFBE}" srcId="{9D04FED0-6D8F-4C86-B15B-0829E1CC452A}" destId="{CF087F10-7752-4FE6-BF8A-D5BFD5C5B78C}" srcOrd="1" destOrd="0" parTransId="{CFE4277C-C331-4CAB-91E5-F57DB46AD5D6}" sibTransId="{2B0024A1-DEF9-4B8C-8936-BE0D907EBCCB}"/>
    <dgm:cxn modelId="{838DE271-8B01-45AB-B1BE-47201CD0C48C}" type="presOf" srcId="{6C75D133-227E-45F9-B28A-8F9CFCCF9241}" destId="{073F557A-DB91-4095-BE07-CF034A75C39A}" srcOrd="0" destOrd="0" presId="urn:microsoft.com/office/officeart/2005/8/layout/hierarchy6"/>
    <dgm:cxn modelId="{A1F4BDEA-56F3-49DF-AE8F-6AA90B131332}" type="presOf" srcId="{8AC5B900-EE4C-4B10-AE21-22820A7037F2}" destId="{FF0B5713-9A92-4D88-AC04-8CC937B4EA01}" srcOrd="0" destOrd="0" presId="urn:microsoft.com/office/officeart/2005/8/layout/hierarchy6"/>
    <dgm:cxn modelId="{D25DBD2F-D58A-468C-BB1B-3E1C003A0B08}" type="presOf" srcId="{E0568979-9E38-4BAB-A458-F8899A156617}" destId="{A66EEEBC-1EE9-49E0-947C-F9B36956E6DB}" srcOrd="0" destOrd="0" presId="urn:microsoft.com/office/officeart/2005/8/layout/hierarchy6"/>
    <dgm:cxn modelId="{6B21261D-68AE-4DC1-B321-68F6908AAA53}" type="presOf" srcId="{A4B9D38B-E2EE-421B-AFFF-07450854D7C0}" destId="{81700EAB-ECED-4357-990D-5C9F762B942D}" srcOrd="0" destOrd="0" presId="urn:microsoft.com/office/officeart/2005/8/layout/hierarchy6"/>
    <dgm:cxn modelId="{28234045-9A96-44F5-867E-4401982178E2}" type="presOf" srcId="{474D7199-19D0-41D5-91CF-EF211532BF06}" destId="{49A8303A-9B81-4E94-9C9B-462EAF7CD621}" srcOrd="0" destOrd="0" presId="urn:microsoft.com/office/officeart/2005/8/layout/hierarchy6"/>
    <dgm:cxn modelId="{90D6FD50-8AD6-4619-9984-FCE460F845D7}" type="presOf" srcId="{9D04FED0-6D8F-4C86-B15B-0829E1CC452A}" destId="{A6A356D1-38BD-42A3-8598-B9B4C9C684E5}" srcOrd="0" destOrd="0" presId="urn:microsoft.com/office/officeart/2005/8/layout/hierarchy6"/>
    <dgm:cxn modelId="{84F10B3B-F796-476C-A495-9B248E185D66}" type="presOf" srcId="{F8C856E0-E5EC-4F63-9407-423E360D2E5C}" destId="{793B9F0A-0B81-4BB5-ACB8-3166630ED8CD}" srcOrd="0" destOrd="0" presId="urn:microsoft.com/office/officeart/2005/8/layout/hierarchy6"/>
    <dgm:cxn modelId="{37D9C7E1-2850-4BD1-B368-AC6B9DADE057}" type="presOf" srcId="{CF087F10-7752-4FE6-BF8A-D5BFD5C5B78C}" destId="{AD814137-3F5B-4CF0-899B-D876B9EDB0C7}" srcOrd="0" destOrd="0" presId="urn:microsoft.com/office/officeart/2005/8/layout/hierarchy6"/>
    <dgm:cxn modelId="{09C490C3-BE44-443A-BBE3-034DD7CD3C18}" srcId="{9D04FED0-6D8F-4C86-B15B-0829E1CC452A}" destId="{F8C856E0-E5EC-4F63-9407-423E360D2E5C}" srcOrd="0" destOrd="0" parTransId="{8AC5B900-EE4C-4B10-AE21-22820A7037F2}" sibTransId="{B9D86D62-AADC-4AFA-8608-534322289545}"/>
    <dgm:cxn modelId="{354851B9-3CB1-444B-818E-D4984BDAB674}" type="presOf" srcId="{6BCE106B-9C05-420C-94E5-8BBB94678657}" destId="{5F8E91E9-EC07-41DF-A6EE-56C14A96AC7F}" srcOrd="0" destOrd="0" presId="urn:microsoft.com/office/officeart/2005/8/layout/hierarchy6"/>
    <dgm:cxn modelId="{18BAED78-8DB7-495E-ADA5-FDBA58F96F1F}" srcId="{E0568979-9E38-4BAB-A458-F8899A156617}" destId="{474D7199-19D0-41D5-91CF-EF211532BF06}" srcOrd="2" destOrd="0" parTransId="{499E7064-5D14-4241-9EBA-ADBB1CED4F3C}" sibTransId="{6E14EB96-2105-4C64-B024-765CCB94837A}"/>
    <dgm:cxn modelId="{ECEB3DF7-864F-47FB-894B-294D7D115698}" srcId="{6E9BE6E9-0F3B-482C-BD59-CFC36D590618}" destId="{E0568979-9E38-4BAB-A458-F8899A156617}" srcOrd="1" destOrd="0" parTransId="{C5D50E66-565F-4FA1-B270-403447150E85}" sibTransId="{796DD7BA-1650-4519-9B84-61A920F346EB}"/>
    <dgm:cxn modelId="{F5652802-384F-49CE-8DBB-EF68E264ED3E}" type="presOf" srcId="{91B272CC-D467-4FF5-941D-CC7962C6F826}" destId="{AC21DDB8-9AA1-45AF-8A7B-94ADC1BE81EC}" srcOrd="0" destOrd="0" presId="urn:microsoft.com/office/officeart/2005/8/layout/hierarchy6"/>
    <dgm:cxn modelId="{1D618D81-3E84-4040-AE45-9B541804B280}" type="presOf" srcId="{38974AA9-F3F8-45F8-BD10-B4C0BD751591}" destId="{62D1EE70-8432-4EC6-91E5-A0EAD2067097}" srcOrd="0" destOrd="0" presId="urn:microsoft.com/office/officeart/2005/8/layout/hierarchy6"/>
    <dgm:cxn modelId="{46E04349-3F2A-4252-A2CD-1F296675966E}" srcId="{E0568979-9E38-4BAB-A458-F8899A156617}" destId="{E488A97A-9650-4690-8B1A-72A530EA3005}" srcOrd="0" destOrd="0" parTransId="{9A723DD4-4818-4215-8632-9BC352F01A76}" sibTransId="{7C08FA3A-C50F-4158-8F51-D344D444DEEF}"/>
    <dgm:cxn modelId="{5D6AD94B-557F-4255-B18B-E82F7B5FED0D}" type="presOf" srcId="{9C5B2586-9A88-4A85-8539-73DAA1CF866C}" destId="{4815CFA4-D8DF-4F33-ACA4-679FAB059CE4}" srcOrd="0" destOrd="0" presId="urn:microsoft.com/office/officeart/2005/8/layout/hierarchy6"/>
    <dgm:cxn modelId="{EEBC0385-F5D4-4A3E-93DD-105951CA200C}" srcId="{F22F61A0-D5B6-400D-AA7C-9065FF20FA78}" destId="{6C75D133-227E-45F9-B28A-8F9CFCCF9241}" srcOrd="0" destOrd="0" parTransId="{9C5B2586-9A88-4A85-8539-73DAA1CF866C}" sibTransId="{4B698B67-D999-444C-AC9D-AA28CA678E0A}"/>
    <dgm:cxn modelId="{166535B8-47AD-4DA2-8348-D076267307F6}" type="presOf" srcId="{81E53586-3666-4962-A472-D0CB0EB6B184}" destId="{4B437E16-0CC4-4538-9699-7ABE0C1D7E33}" srcOrd="0" destOrd="0" presId="urn:microsoft.com/office/officeart/2005/8/layout/hierarchy6"/>
    <dgm:cxn modelId="{D967F0EB-1D33-48DD-9E2D-42C623C38E6B}" type="presOf" srcId="{3B4D630B-6662-405F-BD63-F6E808BE0FD1}" destId="{395D679F-8A8C-469A-8C61-6F255D421339}" srcOrd="0" destOrd="0" presId="urn:microsoft.com/office/officeart/2005/8/layout/hierarchy6"/>
    <dgm:cxn modelId="{C655931E-B215-4A45-87F0-3766EF40885C}" type="presOf" srcId="{41F55120-3E48-49BC-8D4A-4F23F2573653}" destId="{8C701A68-94FE-4289-87A4-516399909051}" srcOrd="0" destOrd="0" presId="urn:microsoft.com/office/officeart/2005/8/layout/hierarchy6"/>
    <dgm:cxn modelId="{A8225C6B-A7EF-407B-A109-07FF83EEAAF0}" type="presOf" srcId="{9A723DD4-4818-4215-8632-9BC352F01A76}" destId="{E88C43F8-FD2C-4137-A91F-B93EDCE57C70}" srcOrd="0" destOrd="0" presId="urn:microsoft.com/office/officeart/2005/8/layout/hierarchy6"/>
    <dgm:cxn modelId="{9CDA41E3-E95D-4D3E-8B90-D3900E6F0770}" type="presOf" srcId="{CFE4277C-C331-4CAB-91E5-F57DB46AD5D6}" destId="{84242689-C6A8-421A-AA74-A946FB925373}" srcOrd="0" destOrd="0" presId="urn:microsoft.com/office/officeart/2005/8/layout/hierarchy6"/>
    <dgm:cxn modelId="{70B4BC97-9BE4-4D8C-A9F4-A30144A62EF1}" type="presOf" srcId="{A799EA43-9AAC-4210-BC28-696EB61BF6C1}" destId="{D2B9F02E-3C17-41A8-A286-6AD5A0B1A617}" srcOrd="0" destOrd="0" presId="urn:microsoft.com/office/officeart/2005/8/layout/hierarchy6"/>
    <dgm:cxn modelId="{75954653-D1AF-46DA-B672-057590D54CF9}" type="presOf" srcId="{755382E1-B380-4E93-9069-CA136C138562}" destId="{B91C29B2-1946-42D0-ACCE-119036A0B56F}" srcOrd="0" destOrd="0" presId="urn:microsoft.com/office/officeart/2005/8/layout/hierarchy6"/>
    <dgm:cxn modelId="{FDC77AE6-02E7-46AA-A917-1EDCC5892160}" type="presOf" srcId="{C5D50E66-565F-4FA1-B270-403447150E85}" destId="{C582CEB1-9D2C-4F9E-B096-E0C575B29BC5}" srcOrd="0" destOrd="0" presId="urn:microsoft.com/office/officeart/2005/8/layout/hierarchy6"/>
    <dgm:cxn modelId="{32FB82F1-5DCD-49E6-A8CA-CE32A56DD6E6}" srcId="{A4B9D38B-E2EE-421B-AFFF-07450854D7C0}" destId="{6E9BE6E9-0F3B-482C-BD59-CFC36D590618}" srcOrd="0" destOrd="0" parTransId="{BDF34BF3-9237-4F9C-82C0-DAB2A981B880}" sibTransId="{A4C88BF1-5C76-481F-A186-5959A72FAA6C}"/>
    <dgm:cxn modelId="{05140720-0BC0-45F8-B315-C1002806E7DB}" srcId="{9D04FED0-6D8F-4C86-B15B-0829E1CC452A}" destId="{41F55120-3E48-49BC-8D4A-4F23F2573653}" srcOrd="2" destOrd="0" parTransId="{38974AA9-F3F8-45F8-BD10-B4C0BD751591}" sibTransId="{DBA5D362-D7C1-4E9D-BE2A-4E1D61A0B118}"/>
    <dgm:cxn modelId="{51A897AC-F693-465A-8018-97A9E8B589F8}" srcId="{9D04FED0-6D8F-4C86-B15B-0829E1CC452A}" destId="{08969E03-87AA-4E71-915E-9B765FD48A0A}" srcOrd="4" destOrd="0" parTransId="{91B272CC-D467-4FF5-941D-CC7962C6F826}" sibTransId="{D991A9CE-5DF7-4076-AAB6-831A7F771C59}"/>
    <dgm:cxn modelId="{E47BCD59-5AC3-4456-AE39-AC1F110E3046}" type="presOf" srcId="{6E9BE6E9-0F3B-482C-BD59-CFC36D590618}" destId="{67E85A68-2098-4F60-AFB4-403DCA25D747}" srcOrd="0" destOrd="0" presId="urn:microsoft.com/office/officeart/2005/8/layout/hierarchy6"/>
    <dgm:cxn modelId="{90300812-8AE8-4C5B-A034-4E5890EC97FB}" srcId="{F22F61A0-D5B6-400D-AA7C-9065FF20FA78}" destId="{9D04FED0-6D8F-4C86-B15B-0829E1CC452A}" srcOrd="1" destOrd="0" parTransId="{6BCE106B-9C05-420C-94E5-8BBB94678657}" sibTransId="{EF4615CF-E11C-44BE-AA0E-13B372CFCDA7}"/>
    <dgm:cxn modelId="{294CE292-F2C2-43E1-8508-E896CCECC692}" srcId="{9D04FED0-6D8F-4C86-B15B-0829E1CC452A}" destId="{81E53586-3666-4962-A472-D0CB0EB6B184}" srcOrd="3" destOrd="0" parTransId="{7CF26351-707C-48B4-8487-C5D251274CA8}" sibTransId="{932A4C99-E093-4039-86FE-25CA3D8A4A16}"/>
    <dgm:cxn modelId="{21F7D54C-FD98-4CBE-9488-0E0A5CCF4003}" srcId="{6E9BE6E9-0F3B-482C-BD59-CFC36D590618}" destId="{F22F61A0-D5B6-400D-AA7C-9065FF20FA78}" srcOrd="0" destOrd="0" parTransId="{A799EA43-9AAC-4210-BC28-696EB61BF6C1}" sibTransId="{314EB4FA-45A1-4D62-84AC-160B589DBFEE}"/>
    <dgm:cxn modelId="{9BB989A2-C43B-41A3-A36D-46C93C782455}" type="presOf" srcId="{F22F61A0-D5B6-400D-AA7C-9065FF20FA78}" destId="{9793BB91-01C5-4006-A456-BEE64FE58B61}" srcOrd="0" destOrd="0" presId="urn:microsoft.com/office/officeart/2005/8/layout/hierarchy6"/>
    <dgm:cxn modelId="{22D91FFA-DBD2-45ED-BABE-FE05722766D7}" type="presOf" srcId="{E488A97A-9650-4690-8B1A-72A530EA3005}" destId="{D04202E9-1C2C-48CB-97F1-ADD9D4F748B1}" srcOrd="0" destOrd="0" presId="urn:microsoft.com/office/officeart/2005/8/layout/hierarchy6"/>
    <dgm:cxn modelId="{12EFC146-4468-4E8B-8F95-EF93B19CE861}" srcId="{E0568979-9E38-4BAB-A458-F8899A156617}" destId="{3B4D630B-6662-405F-BD63-F6E808BE0FD1}" srcOrd="1" destOrd="0" parTransId="{755382E1-B380-4E93-9069-CA136C138562}" sibTransId="{81E88C26-8B9A-41B8-987E-61D6B63007B3}"/>
    <dgm:cxn modelId="{E7391ADF-31CF-4577-8601-032FBD35FFB3}" type="presOf" srcId="{499E7064-5D14-4241-9EBA-ADBB1CED4F3C}" destId="{A084B34C-A12D-44E3-9ACA-6CA6EEF1E95E}" srcOrd="0" destOrd="0" presId="urn:microsoft.com/office/officeart/2005/8/layout/hierarchy6"/>
    <dgm:cxn modelId="{06E1F784-0A60-494A-97D1-6B802099D66D}" type="presParOf" srcId="{81700EAB-ECED-4357-990D-5C9F762B942D}" destId="{B39916D6-3EA1-4476-AA29-F621428FC5FC}" srcOrd="0" destOrd="0" presId="urn:microsoft.com/office/officeart/2005/8/layout/hierarchy6"/>
    <dgm:cxn modelId="{6315C5BC-2288-42AF-9347-681A9FA21326}" type="presParOf" srcId="{B39916D6-3EA1-4476-AA29-F621428FC5FC}" destId="{4A65E638-2490-4178-8AA8-5A7F7531A7B9}" srcOrd="0" destOrd="0" presId="urn:microsoft.com/office/officeart/2005/8/layout/hierarchy6"/>
    <dgm:cxn modelId="{EFB72FA1-8A6E-4A9D-9469-1E2A0ACCDE61}" type="presParOf" srcId="{4A65E638-2490-4178-8AA8-5A7F7531A7B9}" destId="{4D526ACC-C28E-44E0-96B8-F0713CAD152C}" srcOrd="0" destOrd="0" presId="urn:microsoft.com/office/officeart/2005/8/layout/hierarchy6"/>
    <dgm:cxn modelId="{858E35CC-F71C-48B1-99B7-90404389530E}" type="presParOf" srcId="{4D526ACC-C28E-44E0-96B8-F0713CAD152C}" destId="{67E85A68-2098-4F60-AFB4-403DCA25D747}" srcOrd="0" destOrd="0" presId="urn:microsoft.com/office/officeart/2005/8/layout/hierarchy6"/>
    <dgm:cxn modelId="{85723961-E7AA-4659-83BF-2415BE8B6285}" type="presParOf" srcId="{4D526ACC-C28E-44E0-96B8-F0713CAD152C}" destId="{E9698384-E4BB-4744-BB79-BF2EFB2F7BF2}" srcOrd="1" destOrd="0" presId="urn:microsoft.com/office/officeart/2005/8/layout/hierarchy6"/>
    <dgm:cxn modelId="{DD432D4E-E42C-4486-AE4C-B3970BD42264}" type="presParOf" srcId="{E9698384-E4BB-4744-BB79-BF2EFB2F7BF2}" destId="{D2B9F02E-3C17-41A8-A286-6AD5A0B1A617}" srcOrd="0" destOrd="0" presId="urn:microsoft.com/office/officeart/2005/8/layout/hierarchy6"/>
    <dgm:cxn modelId="{5419B213-435A-4AE9-8F50-0FCBF7CDD51C}" type="presParOf" srcId="{E9698384-E4BB-4744-BB79-BF2EFB2F7BF2}" destId="{9C8870F5-421A-440D-8A5D-75EE127D8325}" srcOrd="1" destOrd="0" presId="urn:microsoft.com/office/officeart/2005/8/layout/hierarchy6"/>
    <dgm:cxn modelId="{A71AF176-1385-48E5-8BFC-A63FCBBAC6DD}" type="presParOf" srcId="{9C8870F5-421A-440D-8A5D-75EE127D8325}" destId="{9793BB91-01C5-4006-A456-BEE64FE58B61}" srcOrd="0" destOrd="0" presId="urn:microsoft.com/office/officeart/2005/8/layout/hierarchy6"/>
    <dgm:cxn modelId="{3B9616E0-A190-4923-8D1F-DD5DA19CD3EC}" type="presParOf" srcId="{9C8870F5-421A-440D-8A5D-75EE127D8325}" destId="{2ED5D3A1-5C75-4007-A6FD-AE300E181F85}" srcOrd="1" destOrd="0" presId="urn:microsoft.com/office/officeart/2005/8/layout/hierarchy6"/>
    <dgm:cxn modelId="{3DAD4648-B4F3-4D4E-975D-030EE4F921D2}" type="presParOf" srcId="{2ED5D3A1-5C75-4007-A6FD-AE300E181F85}" destId="{4815CFA4-D8DF-4F33-ACA4-679FAB059CE4}" srcOrd="0" destOrd="0" presId="urn:microsoft.com/office/officeart/2005/8/layout/hierarchy6"/>
    <dgm:cxn modelId="{C53DA352-ACA9-4A6C-9896-97167F3D9F4A}" type="presParOf" srcId="{2ED5D3A1-5C75-4007-A6FD-AE300E181F85}" destId="{651C5B06-E4D4-4C91-A882-0D2AA0211A16}" srcOrd="1" destOrd="0" presId="urn:microsoft.com/office/officeart/2005/8/layout/hierarchy6"/>
    <dgm:cxn modelId="{B00291F1-BF05-42C6-B6D7-908FD4733ADC}" type="presParOf" srcId="{651C5B06-E4D4-4C91-A882-0D2AA0211A16}" destId="{073F557A-DB91-4095-BE07-CF034A75C39A}" srcOrd="0" destOrd="0" presId="urn:microsoft.com/office/officeart/2005/8/layout/hierarchy6"/>
    <dgm:cxn modelId="{5276B4D9-D88D-4273-90D0-42C2D394825D}" type="presParOf" srcId="{651C5B06-E4D4-4C91-A882-0D2AA0211A16}" destId="{32F47BB4-CDC3-4A1D-8952-9155145F3DD1}" srcOrd="1" destOrd="0" presId="urn:microsoft.com/office/officeart/2005/8/layout/hierarchy6"/>
    <dgm:cxn modelId="{0E1EF80B-DD69-4CF6-A7FC-E6D58B6843F9}" type="presParOf" srcId="{2ED5D3A1-5C75-4007-A6FD-AE300E181F85}" destId="{5F8E91E9-EC07-41DF-A6EE-56C14A96AC7F}" srcOrd="2" destOrd="0" presId="urn:microsoft.com/office/officeart/2005/8/layout/hierarchy6"/>
    <dgm:cxn modelId="{D1ADCCD4-A91D-4D23-AABC-4FA759053832}" type="presParOf" srcId="{2ED5D3A1-5C75-4007-A6FD-AE300E181F85}" destId="{349D6C3B-3DCA-4DFE-B4C9-1260C858850C}" srcOrd="3" destOrd="0" presId="urn:microsoft.com/office/officeart/2005/8/layout/hierarchy6"/>
    <dgm:cxn modelId="{BA0463D1-3FF9-4781-8E34-75C4CE66ED6F}" type="presParOf" srcId="{349D6C3B-3DCA-4DFE-B4C9-1260C858850C}" destId="{A6A356D1-38BD-42A3-8598-B9B4C9C684E5}" srcOrd="0" destOrd="0" presId="urn:microsoft.com/office/officeart/2005/8/layout/hierarchy6"/>
    <dgm:cxn modelId="{90625031-E019-4FAE-B064-FC06C61AB4F9}" type="presParOf" srcId="{349D6C3B-3DCA-4DFE-B4C9-1260C858850C}" destId="{F30394B4-0A5E-42F9-BF7F-14D552C5449D}" srcOrd="1" destOrd="0" presId="urn:microsoft.com/office/officeart/2005/8/layout/hierarchy6"/>
    <dgm:cxn modelId="{41D81E2C-9992-4EE6-9230-3C5204C0644E}" type="presParOf" srcId="{F30394B4-0A5E-42F9-BF7F-14D552C5449D}" destId="{FF0B5713-9A92-4D88-AC04-8CC937B4EA01}" srcOrd="0" destOrd="0" presId="urn:microsoft.com/office/officeart/2005/8/layout/hierarchy6"/>
    <dgm:cxn modelId="{72680980-B9DA-458A-A662-AF276D3F5121}" type="presParOf" srcId="{F30394B4-0A5E-42F9-BF7F-14D552C5449D}" destId="{14EE3B80-ABD7-4D4F-946C-FCBF58AAE7AA}" srcOrd="1" destOrd="0" presId="urn:microsoft.com/office/officeart/2005/8/layout/hierarchy6"/>
    <dgm:cxn modelId="{E1470A46-B9C2-4BD4-A33D-1C9F70220F25}" type="presParOf" srcId="{14EE3B80-ABD7-4D4F-946C-FCBF58AAE7AA}" destId="{793B9F0A-0B81-4BB5-ACB8-3166630ED8CD}" srcOrd="0" destOrd="0" presId="urn:microsoft.com/office/officeart/2005/8/layout/hierarchy6"/>
    <dgm:cxn modelId="{EB325D2C-C802-494B-8FF1-0E5C78A145BC}" type="presParOf" srcId="{14EE3B80-ABD7-4D4F-946C-FCBF58AAE7AA}" destId="{BF6F6FB4-95D1-4176-8801-035536E9A3E4}" srcOrd="1" destOrd="0" presId="urn:microsoft.com/office/officeart/2005/8/layout/hierarchy6"/>
    <dgm:cxn modelId="{97C12E5F-DA2C-481E-9A85-C96B7E673D0D}" type="presParOf" srcId="{F30394B4-0A5E-42F9-BF7F-14D552C5449D}" destId="{84242689-C6A8-421A-AA74-A946FB925373}" srcOrd="2" destOrd="0" presId="urn:microsoft.com/office/officeart/2005/8/layout/hierarchy6"/>
    <dgm:cxn modelId="{5AEEB88C-F34E-4B66-B401-4DCF79B076C0}" type="presParOf" srcId="{F30394B4-0A5E-42F9-BF7F-14D552C5449D}" destId="{73D27E85-CFCA-42EB-9434-B6C7C970D7A4}" srcOrd="3" destOrd="0" presId="urn:microsoft.com/office/officeart/2005/8/layout/hierarchy6"/>
    <dgm:cxn modelId="{EAB1505B-EE07-444A-BBF2-5EB3FA1630F7}" type="presParOf" srcId="{73D27E85-CFCA-42EB-9434-B6C7C970D7A4}" destId="{AD814137-3F5B-4CF0-899B-D876B9EDB0C7}" srcOrd="0" destOrd="0" presId="urn:microsoft.com/office/officeart/2005/8/layout/hierarchy6"/>
    <dgm:cxn modelId="{21452718-921F-457F-BA3B-37BEA817D765}" type="presParOf" srcId="{73D27E85-CFCA-42EB-9434-B6C7C970D7A4}" destId="{B5B7011E-ADC7-4178-BA75-6A9C77B29881}" srcOrd="1" destOrd="0" presId="urn:microsoft.com/office/officeart/2005/8/layout/hierarchy6"/>
    <dgm:cxn modelId="{CE271DCF-6075-48CB-BD3F-FBDF6AB61261}" type="presParOf" srcId="{F30394B4-0A5E-42F9-BF7F-14D552C5449D}" destId="{62D1EE70-8432-4EC6-91E5-A0EAD2067097}" srcOrd="4" destOrd="0" presId="urn:microsoft.com/office/officeart/2005/8/layout/hierarchy6"/>
    <dgm:cxn modelId="{7F3312CE-B4D1-4725-8191-37AFBE22B9D0}" type="presParOf" srcId="{F30394B4-0A5E-42F9-BF7F-14D552C5449D}" destId="{79CE190A-4627-430A-A28A-3AA0048C9A50}" srcOrd="5" destOrd="0" presId="urn:microsoft.com/office/officeart/2005/8/layout/hierarchy6"/>
    <dgm:cxn modelId="{3E0C1BAC-5872-4A68-848C-279BFCAF8702}" type="presParOf" srcId="{79CE190A-4627-430A-A28A-3AA0048C9A50}" destId="{8C701A68-94FE-4289-87A4-516399909051}" srcOrd="0" destOrd="0" presId="urn:microsoft.com/office/officeart/2005/8/layout/hierarchy6"/>
    <dgm:cxn modelId="{C8F9312C-8F6F-424B-9F69-6D073DE7CD72}" type="presParOf" srcId="{79CE190A-4627-430A-A28A-3AA0048C9A50}" destId="{1522CFEA-AD5C-46F9-81D1-D3068F6BE87B}" srcOrd="1" destOrd="0" presId="urn:microsoft.com/office/officeart/2005/8/layout/hierarchy6"/>
    <dgm:cxn modelId="{27219303-1671-45B3-BC8A-A52DD0F8C345}" type="presParOf" srcId="{F30394B4-0A5E-42F9-BF7F-14D552C5449D}" destId="{E6A7F79B-A450-4E83-89E1-78F04D7BF7B2}" srcOrd="6" destOrd="0" presId="urn:microsoft.com/office/officeart/2005/8/layout/hierarchy6"/>
    <dgm:cxn modelId="{796A5414-6447-4298-87C6-265DBA0452EA}" type="presParOf" srcId="{F30394B4-0A5E-42F9-BF7F-14D552C5449D}" destId="{A590C3CD-DFCC-4605-9780-D2A64D27FF86}" srcOrd="7" destOrd="0" presId="urn:microsoft.com/office/officeart/2005/8/layout/hierarchy6"/>
    <dgm:cxn modelId="{1935ED5B-1495-4FE9-B329-2081812FD455}" type="presParOf" srcId="{A590C3CD-DFCC-4605-9780-D2A64D27FF86}" destId="{4B437E16-0CC4-4538-9699-7ABE0C1D7E33}" srcOrd="0" destOrd="0" presId="urn:microsoft.com/office/officeart/2005/8/layout/hierarchy6"/>
    <dgm:cxn modelId="{2C98E947-8666-48A9-98A3-352AF3C12792}" type="presParOf" srcId="{A590C3CD-DFCC-4605-9780-D2A64D27FF86}" destId="{43A9114B-9634-463F-AB1D-C095DB9B3987}" srcOrd="1" destOrd="0" presId="urn:microsoft.com/office/officeart/2005/8/layout/hierarchy6"/>
    <dgm:cxn modelId="{8143ACDF-BAC8-464E-A5AD-623A59F40613}" type="presParOf" srcId="{F30394B4-0A5E-42F9-BF7F-14D552C5449D}" destId="{AC21DDB8-9AA1-45AF-8A7B-94ADC1BE81EC}" srcOrd="8" destOrd="0" presId="urn:microsoft.com/office/officeart/2005/8/layout/hierarchy6"/>
    <dgm:cxn modelId="{AE88D04D-25AF-4409-B827-D688EB0DACA9}" type="presParOf" srcId="{F30394B4-0A5E-42F9-BF7F-14D552C5449D}" destId="{BF35B78A-41CC-48E0-A739-70546F25244D}" srcOrd="9" destOrd="0" presId="urn:microsoft.com/office/officeart/2005/8/layout/hierarchy6"/>
    <dgm:cxn modelId="{60347A1E-6B97-4F36-970E-DEB69767353C}" type="presParOf" srcId="{BF35B78A-41CC-48E0-A739-70546F25244D}" destId="{1F4EA01E-2CAA-4515-9611-A3D6ECDDDE7E}" srcOrd="0" destOrd="0" presId="urn:microsoft.com/office/officeart/2005/8/layout/hierarchy6"/>
    <dgm:cxn modelId="{C25422BB-6A78-4EA6-92A3-DFB2A68CF9F1}" type="presParOf" srcId="{BF35B78A-41CC-48E0-A739-70546F25244D}" destId="{6970199C-F8CA-4A04-9827-93B5970D6F2E}" srcOrd="1" destOrd="0" presId="urn:microsoft.com/office/officeart/2005/8/layout/hierarchy6"/>
    <dgm:cxn modelId="{371E14B0-C611-42A2-B25D-D34EBA6420EE}" type="presParOf" srcId="{E9698384-E4BB-4744-BB79-BF2EFB2F7BF2}" destId="{C582CEB1-9D2C-4F9E-B096-E0C575B29BC5}" srcOrd="2" destOrd="0" presId="urn:microsoft.com/office/officeart/2005/8/layout/hierarchy6"/>
    <dgm:cxn modelId="{1AEE4D63-1DD5-4AE1-AED0-3E6EF0260DEB}" type="presParOf" srcId="{E9698384-E4BB-4744-BB79-BF2EFB2F7BF2}" destId="{2862B381-5DE7-489D-B3D6-9353140897B3}" srcOrd="3" destOrd="0" presId="urn:microsoft.com/office/officeart/2005/8/layout/hierarchy6"/>
    <dgm:cxn modelId="{E460334C-FAEC-48C1-933E-BA0B904A80A9}" type="presParOf" srcId="{2862B381-5DE7-489D-B3D6-9353140897B3}" destId="{A66EEEBC-1EE9-49E0-947C-F9B36956E6DB}" srcOrd="0" destOrd="0" presId="urn:microsoft.com/office/officeart/2005/8/layout/hierarchy6"/>
    <dgm:cxn modelId="{F3B84EE1-D6F4-43AE-877A-3F22596E42DE}" type="presParOf" srcId="{2862B381-5DE7-489D-B3D6-9353140897B3}" destId="{94CA92D7-727C-42BF-9D93-E48617662A35}" srcOrd="1" destOrd="0" presId="urn:microsoft.com/office/officeart/2005/8/layout/hierarchy6"/>
    <dgm:cxn modelId="{9FA77CF1-0A43-4129-A92B-50D40AE8493C}" type="presParOf" srcId="{94CA92D7-727C-42BF-9D93-E48617662A35}" destId="{E88C43F8-FD2C-4137-A91F-B93EDCE57C70}" srcOrd="0" destOrd="0" presId="urn:microsoft.com/office/officeart/2005/8/layout/hierarchy6"/>
    <dgm:cxn modelId="{FD1AAC2B-EC1C-4010-AA6E-059C0E0F1C11}" type="presParOf" srcId="{94CA92D7-727C-42BF-9D93-E48617662A35}" destId="{D706FEB5-EA9F-431B-B584-3E6867780B8B}" srcOrd="1" destOrd="0" presId="urn:microsoft.com/office/officeart/2005/8/layout/hierarchy6"/>
    <dgm:cxn modelId="{4DB91D87-7804-45A2-9C06-A7F423A473C5}" type="presParOf" srcId="{D706FEB5-EA9F-431B-B584-3E6867780B8B}" destId="{D04202E9-1C2C-48CB-97F1-ADD9D4F748B1}" srcOrd="0" destOrd="0" presId="urn:microsoft.com/office/officeart/2005/8/layout/hierarchy6"/>
    <dgm:cxn modelId="{58E06B62-6C7D-47CF-B0AF-F9A169394CCE}" type="presParOf" srcId="{D706FEB5-EA9F-431B-B584-3E6867780B8B}" destId="{3CC4F73A-E3BD-42A2-A079-1137CD974AA7}" srcOrd="1" destOrd="0" presId="urn:microsoft.com/office/officeart/2005/8/layout/hierarchy6"/>
    <dgm:cxn modelId="{20223ADF-96C3-4044-BD59-E1A82C4B57EF}" type="presParOf" srcId="{94CA92D7-727C-42BF-9D93-E48617662A35}" destId="{B91C29B2-1946-42D0-ACCE-119036A0B56F}" srcOrd="2" destOrd="0" presId="urn:microsoft.com/office/officeart/2005/8/layout/hierarchy6"/>
    <dgm:cxn modelId="{F63D77B3-93B2-4579-9E80-DC51305ACCD6}" type="presParOf" srcId="{94CA92D7-727C-42BF-9D93-E48617662A35}" destId="{6A1E1164-8EDE-4DD8-864E-75DB55BF3736}" srcOrd="3" destOrd="0" presId="urn:microsoft.com/office/officeart/2005/8/layout/hierarchy6"/>
    <dgm:cxn modelId="{683D921C-D05C-4522-959E-3F825837859C}" type="presParOf" srcId="{6A1E1164-8EDE-4DD8-864E-75DB55BF3736}" destId="{395D679F-8A8C-469A-8C61-6F255D421339}" srcOrd="0" destOrd="0" presId="urn:microsoft.com/office/officeart/2005/8/layout/hierarchy6"/>
    <dgm:cxn modelId="{4F1B8B1E-9EC7-422F-BD6B-BEE6B67A2E50}" type="presParOf" srcId="{6A1E1164-8EDE-4DD8-864E-75DB55BF3736}" destId="{B4D0AB47-B45E-49F4-AD1B-B3C88766B63C}" srcOrd="1" destOrd="0" presId="urn:microsoft.com/office/officeart/2005/8/layout/hierarchy6"/>
    <dgm:cxn modelId="{6D669442-FEEC-489F-B83D-DAAE97FCCB03}" type="presParOf" srcId="{94CA92D7-727C-42BF-9D93-E48617662A35}" destId="{A084B34C-A12D-44E3-9ACA-6CA6EEF1E95E}" srcOrd="4" destOrd="0" presId="urn:microsoft.com/office/officeart/2005/8/layout/hierarchy6"/>
    <dgm:cxn modelId="{4057EE16-1A2F-47FA-A5F4-93A620DFD283}" type="presParOf" srcId="{94CA92D7-727C-42BF-9D93-E48617662A35}" destId="{57938BCE-ED2C-4122-B969-415602554443}" srcOrd="5" destOrd="0" presId="urn:microsoft.com/office/officeart/2005/8/layout/hierarchy6"/>
    <dgm:cxn modelId="{3B8A9E51-109F-46C1-BDEA-C5B58A54D768}" type="presParOf" srcId="{57938BCE-ED2C-4122-B969-415602554443}" destId="{49A8303A-9B81-4E94-9C9B-462EAF7CD621}" srcOrd="0" destOrd="0" presId="urn:microsoft.com/office/officeart/2005/8/layout/hierarchy6"/>
    <dgm:cxn modelId="{ED7B84F8-C730-443F-958C-BFC109E6825A}" type="presParOf" srcId="{57938BCE-ED2C-4122-B969-415602554443}" destId="{7F8EEADD-02D7-460A-AA8D-2A7DFA01D32E}" srcOrd="1" destOrd="0" presId="urn:microsoft.com/office/officeart/2005/8/layout/hierarchy6"/>
    <dgm:cxn modelId="{EE91909D-26A3-4B2D-A1BD-B9DAB7719B80}" type="presParOf" srcId="{81700EAB-ECED-4357-990D-5C9F762B942D}" destId="{BDCA090F-13D0-4CD0-96B8-49C381A97493}" srcOrd="1" destOrd="0" presId="urn:microsoft.com/office/officeart/2005/8/layout/hierarchy6"/>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98C74CB-4FD4-453F-95C7-7EB8D78923D1}" type="doc">
      <dgm:prSet loTypeId="urn:microsoft.com/office/officeart/2005/8/layout/hierarchy1" loCatId="hierarchy" qsTypeId="urn:microsoft.com/office/officeart/2005/8/quickstyle/3d1" qsCatId="3D" csTypeId="urn:microsoft.com/office/officeart/2005/8/colors/accent0_1" csCatId="mainScheme" phldr="1"/>
      <dgm:spPr/>
      <dgm:t>
        <a:bodyPr/>
        <a:lstStyle/>
        <a:p>
          <a:endParaRPr lang="en-US"/>
        </a:p>
      </dgm:t>
    </dgm:pt>
    <dgm:pt modelId="{2C64431A-ABF5-4089-89CC-7870FB6C9A6E}">
      <dgm:prSet phldrT="[Text]" custT="1"/>
      <dgm:spPr>
        <a:xfrm>
          <a:off x="3106751" y="819973"/>
          <a:ext cx="897758"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solidFill>
              <a:latin typeface="Calibri" panose="020F0502020204030204"/>
              <a:ea typeface="+mn-ea"/>
              <a:cs typeface="Arial" panose="020B0604020202020204" pitchFamily="34" charset="0"/>
            </a:rPr>
            <a:t>تأثير التكنولوجيا </a:t>
          </a:r>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الحيوية على أركان الدولة</a:t>
          </a:r>
          <a:endParaRPr lang="en-US" sz="600">
            <a:solidFill>
              <a:sysClr val="windowText" lastClr="000000">
                <a:hueOff val="0"/>
                <a:satOff val="0"/>
                <a:lumOff val="0"/>
                <a:alphaOff val="0"/>
              </a:sysClr>
            </a:solidFill>
            <a:latin typeface="Calibri" panose="020F0502020204030204"/>
            <a:ea typeface="+mn-ea"/>
            <a:cs typeface="+mn-cs"/>
          </a:endParaRPr>
        </a:p>
      </dgm:t>
    </dgm:pt>
    <dgm:pt modelId="{3A1409B8-78A4-47AE-B95B-5C06FF1EFB54}" type="parTrans" cxnId="{978F9429-7B06-4B6B-BA51-AA15C1AB2C08}">
      <dgm:prSet/>
      <dgm:spPr/>
      <dgm:t>
        <a:bodyPr/>
        <a:lstStyle/>
        <a:p>
          <a:endParaRPr lang="en-US" sz="2000"/>
        </a:p>
      </dgm:t>
    </dgm:pt>
    <dgm:pt modelId="{1787E24D-7193-4410-893B-0AE3431AF415}" type="sibTrans" cxnId="{978F9429-7B06-4B6B-BA51-AA15C1AB2C08}">
      <dgm:prSet/>
      <dgm:spPr/>
      <dgm:t>
        <a:bodyPr/>
        <a:lstStyle/>
        <a:p>
          <a:endParaRPr lang="en-US" sz="2000"/>
        </a:p>
      </dgm:t>
    </dgm:pt>
    <dgm:pt modelId="{F45A0C1C-7CDD-4843-909F-434FE434C56A}">
      <dgm:prSet phldrT="[Text]" custT="1"/>
      <dgm:spPr>
        <a:xfrm>
          <a:off x="1418697" y="1197819"/>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تأثير التكنولوجيا الحيوية على الشعب</a:t>
          </a:r>
          <a:endParaRPr lang="en-US" sz="600">
            <a:solidFill>
              <a:sysClr val="windowText" lastClr="000000">
                <a:hueOff val="0"/>
                <a:satOff val="0"/>
                <a:lumOff val="0"/>
                <a:alphaOff val="0"/>
              </a:sysClr>
            </a:solidFill>
            <a:latin typeface="Calibri" panose="020F0502020204030204"/>
            <a:ea typeface="+mn-ea"/>
            <a:cs typeface="+mn-cs"/>
          </a:endParaRPr>
        </a:p>
      </dgm:t>
    </dgm:pt>
    <dgm:pt modelId="{D229E222-3F76-4246-BD2F-BEB2403F26F2}" type="parTrans" cxnId="{E911F19A-E22E-4035-BDD5-6EC54695B34B}">
      <dgm:prSet/>
      <dgm:spPr>
        <a:xfrm>
          <a:off x="1577408" y="1036047"/>
          <a:ext cx="1932876" cy="118693"/>
        </a:xfrm>
        <a:noFill/>
        <a:ln w="12700" cap="flat" cmpd="sng" algn="ctr">
          <a:solidFill>
            <a:sysClr val="windowText" lastClr="000000">
              <a:shade val="6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6F49265F-F26B-4A0E-9C97-521BE39339BC}" type="sibTrans" cxnId="{E911F19A-E22E-4035-BDD5-6EC54695B34B}">
      <dgm:prSet/>
      <dgm:spPr/>
      <dgm:t>
        <a:bodyPr/>
        <a:lstStyle/>
        <a:p>
          <a:endParaRPr lang="en-US" sz="2000"/>
        </a:p>
      </dgm:t>
    </dgm:pt>
    <dgm:pt modelId="{9C8710E5-EE27-4EF3-9846-6CF85665AF27}">
      <dgm:prSet phldrT="[Text]" custT="1"/>
      <dgm:spPr>
        <a:xfrm>
          <a:off x="3538625" y="1197819"/>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تأثير التكنولوجيا الحيوية على السيادة وال</a:t>
          </a:r>
          <a:r>
            <a:rPr lang="ar-EG" sz="600">
              <a:solidFill>
                <a:srgbClr val="FF0000"/>
              </a:solidFill>
              <a:latin typeface="Calibri" panose="020F0502020204030204"/>
              <a:ea typeface="+mn-ea"/>
              <a:cs typeface="Arial" panose="020B0604020202020204" pitchFamily="34" charset="0"/>
            </a:rPr>
            <a:t>أ</a:t>
          </a:r>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من القومي</a:t>
          </a:r>
          <a:endParaRPr lang="en-US" sz="600">
            <a:solidFill>
              <a:sysClr val="windowText" lastClr="000000">
                <a:hueOff val="0"/>
                <a:satOff val="0"/>
                <a:lumOff val="0"/>
                <a:alphaOff val="0"/>
              </a:sysClr>
            </a:solidFill>
            <a:latin typeface="Calibri" panose="020F0502020204030204"/>
            <a:ea typeface="+mn-ea"/>
            <a:cs typeface="+mn-cs"/>
          </a:endParaRPr>
        </a:p>
      </dgm:t>
    </dgm:pt>
    <dgm:pt modelId="{2248EB04-99E8-43AB-8638-4FE831692985}" type="parTrans" cxnId="{ED87C3EB-9DDA-4022-A9F9-7C5B39290C7A}">
      <dgm:prSet/>
      <dgm:spPr>
        <a:xfrm>
          <a:off x="3510284" y="1036047"/>
          <a:ext cx="187052" cy="118693"/>
        </a:xfrm>
        <a:noFill/>
        <a:ln w="12700" cap="flat" cmpd="sng" algn="ctr">
          <a:solidFill>
            <a:sysClr val="windowText" lastClr="000000">
              <a:shade val="6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0CCF50CF-7CA6-44C6-8AAF-5830D4A0EB35}" type="sibTrans" cxnId="{ED87C3EB-9DDA-4022-A9F9-7C5B39290C7A}">
      <dgm:prSet/>
      <dgm:spPr/>
      <dgm:t>
        <a:bodyPr/>
        <a:lstStyle/>
        <a:p>
          <a:endParaRPr lang="en-US" sz="2000"/>
        </a:p>
      </dgm:t>
    </dgm:pt>
    <dgm:pt modelId="{59EFC45B-4A26-49B3-8488-147DAC9C4B5E}">
      <dgm:prSet phldrT="[Text]" custT="1"/>
      <dgm:spPr>
        <a:xfrm>
          <a:off x="5284449" y="1197819"/>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تأثير التكنولوجيا الحيوية على الإقليم</a:t>
          </a:r>
          <a:endParaRPr lang="en-US" sz="600">
            <a:solidFill>
              <a:sysClr val="windowText" lastClr="000000">
                <a:hueOff val="0"/>
                <a:satOff val="0"/>
                <a:lumOff val="0"/>
                <a:alphaOff val="0"/>
              </a:sysClr>
            </a:solidFill>
            <a:latin typeface="Calibri" panose="020F0502020204030204"/>
            <a:ea typeface="+mn-ea"/>
            <a:cs typeface="+mn-cs"/>
          </a:endParaRPr>
        </a:p>
      </dgm:t>
    </dgm:pt>
    <dgm:pt modelId="{041DFA6B-7968-4097-A119-4384CECC59F1}" type="parTrans" cxnId="{4EB36511-D900-4D87-BD5D-E25F86BB5E94}">
      <dgm:prSet/>
      <dgm:spPr>
        <a:xfrm>
          <a:off x="3510284" y="1036047"/>
          <a:ext cx="1932876" cy="118693"/>
        </a:xfrm>
        <a:noFill/>
        <a:ln w="12700" cap="flat" cmpd="sng" algn="ctr">
          <a:solidFill>
            <a:sysClr val="windowText" lastClr="000000">
              <a:shade val="6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DE7D8AE8-2FAB-4C4B-8510-6AC550A62254}" type="sibTrans" cxnId="{4EB36511-D900-4D87-BD5D-E25F86BB5E94}">
      <dgm:prSet/>
      <dgm:spPr/>
      <dgm:t>
        <a:bodyPr/>
        <a:lstStyle/>
        <a:p>
          <a:endParaRPr lang="en-US" sz="2000"/>
        </a:p>
      </dgm:t>
    </dgm:pt>
    <dgm:pt modelId="{B997243B-BFC5-4E59-BA04-D55B4E07B65F}">
      <dgm:prSet phldrT="[Text]" custT="1"/>
      <dgm:spPr>
        <a:xfrm>
          <a:off x="795188" y="1575665"/>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مفهوم الشعب الاجتماعي</a:t>
          </a:r>
          <a:endParaRPr lang="en-US" sz="600">
            <a:solidFill>
              <a:sysClr val="windowText" lastClr="000000">
                <a:hueOff val="0"/>
                <a:satOff val="0"/>
                <a:lumOff val="0"/>
                <a:alphaOff val="0"/>
              </a:sysClr>
            </a:solidFill>
            <a:latin typeface="Calibri" panose="020F0502020204030204"/>
            <a:ea typeface="+mn-ea"/>
            <a:cs typeface="+mn-cs"/>
          </a:endParaRPr>
        </a:p>
      </dgm:t>
    </dgm:pt>
    <dgm:pt modelId="{8379C3EF-7B0D-4F12-AA2B-36F4CEB0BB05}" type="parTrans" cxnId="{C274CDC7-985C-4EE8-8F01-9F36F055C7C6}">
      <dgm:prSet/>
      <dgm:spPr>
        <a:xfrm>
          <a:off x="953899" y="1413893"/>
          <a:ext cx="623508"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45D34D55-D446-4CFE-9456-42BEF76B4888}" type="sibTrans" cxnId="{C274CDC7-985C-4EE8-8F01-9F36F055C7C6}">
      <dgm:prSet/>
      <dgm:spPr/>
      <dgm:t>
        <a:bodyPr/>
        <a:lstStyle/>
        <a:p>
          <a:endParaRPr lang="en-US" sz="2000"/>
        </a:p>
      </dgm:t>
    </dgm:pt>
    <dgm:pt modelId="{592E4345-03E2-40EA-8384-A7A9996AEB7D}">
      <dgm:prSet phldrT="[Text]" custT="1"/>
      <dgm:spPr>
        <a:xfrm>
          <a:off x="545785" y="1953511"/>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العنصرية وتحدي المساواة</a:t>
          </a:r>
          <a:endParaRPr lang="en-US" sz="600">
            <a:solidFill>
              <a:sysClr val="windowText" lastClr="000000">
                <a:hueOff val="0"/>
                <a:satOff val="0"/>
                <a:lumOff val="0"/>
                <a:alphaOff val="0"/>
              </a:sysClr>
            </a:solidFill>
            <a:latin typeface="Calibri" panose="020F0502020204030204"/>
            <a:ea typeface="+mn-ea"/>
            <a:cs typeface="+mn-cs"/>
          </a:endParaRPr>
        </a:p>
      </dgm:t>
    </dgm:pt>
    <dgm:pt modelId="{6DBDA2C9-9932-4FE7-BAB9-58983FCB99BE}" type="parTrans" cxnId="{2DCB5345-3335-47DF-B80F-DAD56286F993}">
      <dgm:prSet/>
      <dgm:spPr>
        <a:xfrm>
          <a:off x="704496" y="1791739"/>
          <a:ext cx="249403"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B2249B45-B9F4-4BBF-88B3-4C6D59AF800F}" type="sibTrans" cxnId="{2DCB5345-3335-47DF-B80F-DAD56286F993}">
      <dgm:prSet/>
      <dgm:spPr/>
      <dgm:t>
        <a:bodyPr/>
        <a:lstStyle/>
        <a:p>
          <a:endParaRPr lang="en-US" sz="2000"/>
        </a:p>
      </dgm:t>
    </dgm:pt>
    <dgm:pt modelId="{ADAF3263-0F1E-42CD-A008-4A9FDD82A100}">
      <dgm:prSet phldrT="[Text]" custT="1"/>
      <dgm:spPr>
        <a:xfrm>
          <a:off x="1044592" y="1953511"/>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تجاوز</a:t>
          </a:r>
          <a:r>
            <a:rPr lang="ar-EG" sz="600">
              <a:solidFill>
                <a:sysClr val="windowText" lastClr="000000"/>
              </a:solidFill>
              <a:latin typeface="Calibri" panose="020F0502020204030204"/>
              <a:ea typeface="+mn-ea"/>
              <a:cs typeface="Arial" panose="020B0604020202020204" pitchFamily="34" charset="0"/>
            </a:rPr>
            <a:t> الإنسانية </a:t>
          </a:r>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وما بعد الإنسانية</a:t>
          </a:r>
        </a:p>
      </dgm:t>
    </dgm:pt>
    <dgm:pt modelId="{11BD5F1E-B539-45E9-8CD8-31F2CEDFD566}" type="parTrans" cxnId="{CD36E224-869F-46C5-8F95-BFFD03AA6456}">
      <dgm:prSet/>
      <dgm:spPr>
        <a:xfrm>
          <a:off x="953899" y="1791739"/>
          <a:ext cx="249403"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D5700800-3222-4BF7-A487-C5E3F56B9F85}" type="sibTrans" cxnId="{CD36E224-869F-46C5-8F95-BFFD03AA6456}">
      <dgm:prSet/>
      <dgm:spPr/>
      <dgm:t>
        <a:bodyPr/>
        <a:lstStyle/>
        <a:p>
          <a:endParaRPr lang="en-US" sz="2000"/>
        </a:p>
      </dgm:t>
    </dgm:pt>
    <dgm:pt modelId="{10028F65-FB5A-4C6E-B0E6-B326C6B06A1D}">
      <dgm:prSet phldrT="[Text]" custT="1"/>
      <dgm:spPr>
        <a:xfrm>
          <a:off x="46978" y="2331357"/>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السايبورغ وتغير البشر</a:t>
          </a:r>
        </a:p>
      </dgm:t>
    </dgm:pt>
    <dgm:pt modelId="{B56539B2-CB19-4AD2-8858-FDBF22D57E8D}" type="parTrans" cxnId="{02215759-ED78-4852-8C5C-AE20E7850DDA}">
      <dgm:prSet/>
      <dgm:spPr>
        <a:xfrm>
          <a:off x="205689" y="2169585"/>
          <a:ext cx="997613"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2B448D36-CE07-4DE9-854C-AD7F2BFB25F0}" type="sibTrans" cxnId="{02215759-ED78-4852-8C5C-AE20E7850DDA}">
      <dgm:prSet/>
      <dgm:spPr/>
      <dgm:t>
        <a:bodyPr/>
        <a:lstStyle/>
        <a:p>
          <a:endParaRPr lang="en-US" sz="2000"/>
        </a:p>
      </dgm:t>
    </dgm:pt>
    <dgm:pt modelId="{14C56A54-7E8A-4796-8170-756A7B141D82}">
      <dgm:prSet phldrT="[Text]" custT="1"/>
      <dgm:spPr>
        <a:xfrm>
          <a:off x="545785" y="2331357"/>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البيوروبوت</a:t>
          </a:r>
        </a:p>
      </dgm:t>
    </dgm:pt>
    <dgm:pt modelId="{96127A79-85B1-49C8-9E91-B75B49385F7A}" type="parTrans" cxnId="{ADDB57CF-00CA-4D4F-9F33-93B6F20691D0}">
      <dgm:prSet/>
      <dgm:spPr>
        <a:xfrm>
          <a:off x="704496" y="2169585"/>
          <a:ext cx="498806"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251BB706-B1E0-412A-8DF4-1887D172DB98}" type="sibTrans" cxnId="{ADDB57CF-00CA-4D4F-9F33-93B6F20691D0}">
      <dgm:prSet/>
      <dgm:spPr/>
      <dgm:t>
        <a:bodyPr/>
        <a:lstStyle/>
        <a:p>
          <a:endParaRPr lang="en-US" sz="2000"/>
        </a:p>
      </dgm:t>
    </dgm:pt>
    <dgm:pt modelId="{4AAD8A20-070C-453A-AEEB-8AEFABDD0619}">
      <dgm:prSet phldrT="[Text]" custT="1"/>
      <dgm:spPr>
        <a:xfrm>
          <a:off x="1044592" y="2331357"/>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دمج تكنو</a:t>
          </a:r>
          <a:r>
            <a:rPr lang="ar-EG" sz="600">
              <a:solidFill>
                <a:sysClr val="windowText" lastClr="000000"/>
              </a:solidFill>
              <a:latin typeface="Calibri" panose="020F0502020204030204"/>
              <a:ea typeface="+mn-ea"/>
              <a:cs typeface="Arial" panose="020B0604020202020204" pitchFamily="34" charset="0"/>
            </a:rPr>
            <a:t>لوجيا آلات مع</a:t>
          </a:r>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 البشر</a:t>
          </a:r>
        </a:p>
      </dgm:t>
    </dgm:pt>
    <dgm:pt modelId="{0BF8E640-33C9-4FE1-81CE-46499D31346E}" type="parTrans" cxnId="{D04CF4E5-7CC3-403D-A29A-1ADC4195B2FB}">
      <dgm:prSet/>
      <dgm:spPr>
        <a:xfrm>
          <a:off x="1157583" y="2169585"/>
          <a:ext cx="91440"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074792FA-44C3-4B09-A17B-9FD971BB52A7}" type="sibTrans" cxnId="{D04CF4E5-7CC3-403D-A29A-1ADC4195B2FB}">
      <dgm:prSet/>
      <dgm:spPr/>
      <dgm:t>
        <a:bodyPr/>
        <a:lstStyle/>
        <a:p>
          <a:endParaRPr lang="en-US" sz="2000"/>
        </a:p>
      </dgm:t>
    </dgm:pt>
    <dgm:pt modelId="{BBBDD44A-CCC5-400E-A6F9-E99CA2399F7C}">
      <dgm:prSet phldrT="[Text]" custT="1"/>
      <dgm:spPr>
        <a:xfrm>
          <a:off x="1543398" y="2331357"/>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انترنت</a:t>
          </a:r>
          <a:r>
            <a:rPr lang="ar-EG" sz="600">
              <a:solidFill>
                <a:sysClr val="windowText" lastClr="000000"/>
              </a:solidFill>
              <a:latin typeface="Calibri" panose="020F0502020204030204"/>
              <a:ea typeface="+mn-ea"/>
              <a:cs typeface="Arial" panose="020B0604020202020204" pitchFamily="34" charset="0"/>
            </a:rPr>
            <a:t> الأجسام  </a:t>
          </a:r>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مقابل الإرادة الحرة</a:t>
          </a:r>
        </a:p>
      </dgm:t>
    </dgm:pt>
    <dgm:pt modelId="{4D0F9A59-D732-4F55-9B93-0A704757432F}" type="parTrans" cxnId="{8778A5D8-E783-4B29-B22D-3E6347A9F31F}">
      <dgm:prSet/>
      <dgm:spPr>
        <a:xfrm>
          <a:off x="1203303" y="2169585"/>
          <a:ext cx="498806"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6229953E-5B5B-4170-9AB1-74A2213DC492}" type="sibTrans" cxnId="{8778A5D8-E783-4B29-B22D-3E6347A9F31F}">
      <dgm:prSet/>
      <dgm:spPr/>
      <dgm:t>
        <a:bodyPr/>
        <a:lstStyle/>
        <a:p>
          <a:endParaRPr lang="en-US" sz="2000"/>
        </a:p>
      </dgm:t>
    </dgm:pt>
    <dgm:pt modelId="{0887EB7F-BF08-48B0-9F39-FA71B314D755}">
      <dgm:prSet phldrT="[Text]" custT="1"/>
      <dgm:spPr>
        <a:xfrm>
          <a:off x="2042205" y="2331357"/>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الهوية وتحدي القضاء على الأديان	</a:t>
          </a:r>
        </a:p>
      </dgm:t>
    </dgm:pt>
    <dgm:pt modelId="{34D4B46A-043C-4C7C-B624-CF60830D420E}" type="parTrans" cxnId="{D3DF5626-041A-482B-BBDF-6E87B6604F70}">
      <dgm:prSet/>
      <dgm:spPr>
        <a:xfrm>
          <a:off x="1203303" y="2169585"/>
          <a:ext cx="997613"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D11C4E55-2529-4DE0-8F53-7000EEF7ECCC}" type="sibTrans" cxnId="{D3DF5626-041A-482B-BBDF-6E87B6604F70}">
      <dgm:prSet/>
      <dgm:spPr/>
      <dgm:t>
        <a:bodyPr/>
        <a:lstStyle/>
        <a:p>
          <a:endParaRPr lang="en-US" sz="2000"/>
        </a:p>
      </dgm:t>
    </dgm:pt>
    <dgm:pt modelId="{29674721-70E7-4C06-ACEC-E96BC4F02660}">
      <dgm:prSet phldrT="[Text]" custT="1"/>
      <dgm:spPr>
        <a:xfrm>
          <a:off x="2042205" y="1575665"/>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مفهوم الشعب السياسي</a:t>
          </a:r>
          <a:endParaRPr lang="en-US" sz="600">
            <a:solidFill>
              <a:sysClr val="windowText" lastClr="000000">
                <a:hueOff val="0"/>
                <a:satOff val="0"/>
                <a:lumOff val="0"/>
                <a:alphaOff val="0"/>
              </a:sysClr>
            </a:solidFill>
            <a:latin typeface="Calibri" panose="020F0502020204030204"/>
            <a:ea typeface="+mn-ea"/>
            <a:cs typeface="+mn-cs"/>
          </a:endParaRPr>
        </a:p>
      </dgm:t>
    </dgm:pt>
    <dgm:pt modelId="{5CF5CDD8-D792-47F2-8BDF-F8F9EB234B63}" type="parTrans" cxnId="{7ACAE9DF-BF97-4045-8100-525F1F4CA3F5}">
      <dgm:prSet/>
      <dgm:spPr>
        <a:xfrm>
          <a:off x="1577408" y="1413893"/>
          <a:ext cx="623508"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34BE44B9-3B9E-456D-AD52-D4F471C16E5E}" type="sibTrans" cxnId="{7ACAE9DF-BF97-4045-8100-525F1F4CA3F5}">
      <dgm:prSet/>
      <dgm:spPr/>
      <dgm:t>
        <a:bodyPr/>
        <a:lstStyle/>
        <a:p>
          <a:endParaRPr lang="en-US" sz="2000"/>
        </a:p>
      </dgm:t>
    </dgm:pt>
    <dgm:pt modelId="{5A4B3840-3D80-48A2-9BE0-8C5A10B6C5FE}">
      <dgm:prSet phldrT="[Text]" custT="1"/>
      <dgm:spPr>
        <a:xfrm>
          <a:off x="1543398" y="1953511"/>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المشاركة السياسية والتصويت</a:t>
          </a:r>
          <a:endParaRPr lang="en-US" sz="600">
            <a:solidFill>
              <a:sysClr val="windowText" lastClr="000000">
                <a:hueOff val="0"/>
                <a:satOff val="0"/>
                <a:lumOff val="0"/>
                <a:alphaOff val="0"/>
              </a:sysClr>
            </a:solidFill>
            <a:latin typeface="Calibri" panose="020F0502020204030204"/>
            <a:ea typeface="+mn-ea"/>
            <a:cs typeface="+mn-cs"/>
          </a:endParaRPr>
        </a:p>
      </dgm:t>
    </dgm:pt>
    <dgm:pt modelId="{04839B7A-6D3C-4655-93EC-2AFC815A520B}" type="parTrans" cxnId="{7F53ABB4-1499-40F0-A124-1951469E5561}">
      <dgm:prSet/>
      <dgm:spPr>
        <a:xfrm>
          <a:off x="1702110" y="1791739"/>
          <a:ext cx="498806"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348F45CC-BC34-48FB-AF16-FC4A06578E03}" type="sibTrans" cxnId="{7F53ABB4-1499-40F0-A124-1951469E5561}">
      <dgm:prSet/>
      <dgm:spPr/>
      <dgm:t>
        <a:bodyPr/>
        <a:lstStyle/>
        <a:p>
          <a:endParaRPr lang="en-US" sz="2000"/>
        </a:p>
      </dgm:t>
    </dgm:pt>
    <dgm:pt modelId="{670999C0-BE00-49EC-83CA-1F3F5DFE9FDE}">
      <dgm:prSet phldrT="[Text]" custT="1"/>
      <dgm:spPr>
        <a:xfrm>
          <a:off x="2042205" y="1953511"/>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الانتماء الحزبي</a:t>
          </a:r>
          <a:endParaRPr lang="en-US" sz="600">
            <a:solidFill>
              <a:sysClr val="windowText" lastClr="000000">
                <a:hueOff val="0"/>
                <a:satOff val="0"/>
                <a:lumOff val="0"/>
                <a:alphaOff val="0"/>
              </a:sysClr>
            </a:solidFill>
            <a:latin typeface="Calibri" panose="020F0502020204030204"/>
            <a:ea typeface="+mn-ea"/>
            <a:cs typeface="+mn-cs"/>
          </a:endParaRPr>
        </a:p>
      </dgm:t>
    </dgm:pt>
    <dgm:pt modelId="{5B1471A8-65D4-4B5C-B118-72AB2CE63BE7}" type="parTrans" cxnId="{D9C53D7C-F781-4969-BAC5-4C3D80CFF4C9}">
      <dgm:prSet/>
      <dgm:spPr>
        <a:xfrm>
          <a:off x="2155196" y="1791739"/>
          <a:ext cx="91440"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290744BA-F415-4F86-8CF3-70B0708062E3}" type="sibTrans" cxnId="{D9C53D7C-F781-4969-BAC5-4C3D80CFF4C9}">
      <dgm:prSet/>
      <dgm:spPr/>
      <dgm:t>
        <a:bodyPr/>
        <a:lstStyle/>
        <a:p>
          <a:endParaRPr lang="en-US" sz="2000"/>
        </a:p>
      </dgm:t>
    </dgm:pt>
    <dgm:pt modelId="{D973BD1F-8867-48EF-BBEC-40303E86CE83}">
      <dgm:prSet phldrT="[Text]" custT="1"/>
      <dgm:spPr>
        <a:xfrm>
          <a:off x="2541012" y="1953511"/>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الأساس الجيني للمواقف السياسية</a:t>
          </a:r>
          <a:endParaRPr lang="en-US" sz="600">
            <a:solidFill>
              <a:sysClr val="windowText" lastClr="000000">
                <a:hueOff val="0"/>
                <a:satOff val="0"/>
                <a:lumOff val="0"/>
                <a:alphaOff val="0"/>
              </a:sysClr>
            </a:solidFill>
            <a:latin typeface="Calibri" panose="020F0502020204030204"/>
            <a:ea typeface="+mn-ea"/>
            <a:cs typeface="+mn-cs"/>
          </a:endParaRPr>
        </a:p>
      </dgm:t>
    </dgm:pt>
    <dgm:pt modelId="{2D4105BC-AF22-4A99-94DA-B96230B951F8}" type="parTrans" cxnId="{BC837A4E-9F24-4D03-AF50-83559F8EFA9F}">
      <dgm:prSet/>
      <dgm:spPr>
        <a:xfrm>
          <a:off x="2200916" y="1791739"/>
          <a:ext cx="498806"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AAB13CE0-3B75-4880-8DE7-7AC7D32B8B53}" type="sibTrans" cxnId="{BC837A4E-9F24-4D03-AF50-83559F8EFA9F}">
      <dgm:prSet/>
      <dgm:spPr/>
      <dgm:t>
        <a:bodyPr/>
        <a:lstStyle/>
        <a:p>
          <a:endParaRPr lang="en-US" sz="2000"/>
        </a:p>
      </dgm:t>
    </dgm:pt>
    <dgm:pt modelId="{EA9C7502-6BEB-43A0-96C8-94361EE86CFA}" type="asst">
      <dgm:prSet phldrT="[Text]" custT="1"/>
      <dgm:spPr>
        <a:xfrm>
          <a:off x="2541012" y="1575665"/>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القرصنة الالكترونية  للأجسام </a:t>
          </a:r>
          <a:endParaRPr lang="en-US" sz="600">
            <a:solidFill>
              <a:sysClr val="windowText" lastClr="000000">
                <a:hueOff val="0"/>
                <a:satOff val="0"/>
                <a:lumOff val="0"/>
                <a:alphaOff val="0"/>
              </a:sysClr>
            </a:solidFill>
            <a:latin typeface="Calibri" panose="020F0502020204030204"/>
            <a:ea typeface="+mn-ea"/>
            <a:cs typeface="+mn-cs"/>
          </a:endParaRPr>
        </a:p>
      </dgm:t>
    </dgm:pt>
    <dgm:pt modelId="{D7DAAAD7-7120-4493-B8F9-4B9FFEABC3E1}" type="parTrans" cxnId="{12751DD8-EC39-412A-8566-84057D3B4E76}">
      <dgm:prSet/>
      <dgm:spPr>
        <a:xfrm>
          <a:off x="2699723" y="1413893"/>
          <a:ext cx="997613"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DA5BCE98-07CC-4251-BA32-A0AD7E3B9BD7}" type="sibTrans" cxnId="{12751DD8-EC39-412A-8566-84057D3B4E76}">
      <dgm:prSet/>
      <dgm:spPr/>
      <dgm:t>
        <a:bodyPr/>
        <a:lstStyle/>
        <a:p>
          <a:endParaRPr lang="en-US" sz="2000"/>
        </a:p>
      </dgm:t>
    </dgm:pt>
    <dgm:pt modelId="{AC97C2F2-2FBA-4CBA-B7FA-27AEE4845A3A}">
      <dgm:prSet phldrT="[Text]" custT="1"/>
      <dgm:spPr>
        <a:xfrm>
          <a:off x="3039819" y="1575665"/>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علم ال</a:t>
          </a:r>
          <a:r>
            <a:rPr lang="ar-EG" sz="600">
              <a:solidFill>
                <a:srgbClr val="FF0000"/>
              </a:solidFill>
              <a:latin typeface="Calibri" panose="020F0502020204030204"/>
              <a:ea typeface="+mn-ea"/>
              <a:cs typeface="Arial" panose="020B0604020202020204" pitchFamily="34" charset="0"/>
            </a:rPr>
            <a:t>آ</a:t>
          </a:r>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ثار الجينية </a:t>
          </a:r>
          <a:r>
            <a:rPr lang="ar-EG" sz="600">
              <a:solidFill>
                <a:sysClr val="windowText" lastClr="000000"/>
              </a:solidFill>
              <a:latin typeface="Calibri" panose="020F0502020204030204"/>
              <a:ea typeface="+mn-ea"/>
              <a:cs typeface="Arial" panose="020B0604020202020204" pitchFamily="34" charset="0"/>
            </a:rPr>
            <a:t>وتغير تاريخ الشعوب الأصلية</a:t>
          </a:r>
          <a:endParaRPr lang="en-US" sz="600">
            <a:solidFill>
              <a:sysClr val="windowText" lastClr="000000"/>
            </a:solidFill>
            <a:latin typeface="Calibri" panose="020F0502020204030204"/>
            <a:ea typeface="+mn-ea"/>
            <a:cs typeface="+mn-cs"/>
          </a:endParaRPr>
        </a:p>
      </dgm:t>
    </dgm:pt>
    <dgm:pt modelId="{0B62BE5D-F97F-4989-A13F-78AAEF415DC0}" type="parTrans" cxnId="{A71CCC59-AF06-4BAA-BDCD-3A6AF6B65375}">
      <dgm:prSet/>
      <dgm:spPr>
        <a:xfrm>
          <a:off x="3198530" y="1413893"/>
          <a:ext cx="498806"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660A0FDC-81B4-428D-A391-7A63EC9201D9}" type="sibTrans" cxnId="{A71CCC59-AF06-4BAA-BDCD-3A6AF6B65375}">
      <dgm:prSet/>
      <dgm:spPr/>
      <dgm:t>
        <a:bodyPr/>
        <a:lstStyle/>
        <a:p>
          <a:endParaRPr lang="en-US" sz="2000"/>
        </a:p>
      </dgm:t>
    </dgm:pt>
    <dgm:pt modelId="{33FF8C99-E4E9-45B2-B922-43EEE9861B85}">
      <dgm:prSet phldrT="[Text]" custT="1"/>
      <dgm:spPr>
        <a:xfrm>
          <a:off x="3538625" y="1575665"/>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rgbClr val="FF0000"/>
              </a:solidFill>
              <a:latin typeface="Calibri" panose="020F0502020204030204"/>
              <a:ea typeface="+mn-ea"/>
              <a:cs typeface="Arial" panose="020B0604020202020204" pitchFamily="34" charset="0"/>
            </a:rPr>
            <a:t>أ</a:t>
          </a:r>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سلحة بيولوجية جديدة</a:t>
          </a:r>
          <a:endParaRPr lang="en-US" sz="600">
            <a:solidFill>
              <a:sysClr val="windowText" lastClr="000000">
                <a:hueOff val="0"/>
                <a:satOff val="0"/>
                <a:lumOff val="0"/>
                <a:alphaOff val="0"/>
              </a:sysClr>
            </a:solidFill>
            <a:latin typeface="Calibri" panose="020F0502020204030204"/>
            <a:ea typeface="+mn-ea"/>
            <a:cs typeface="+mn-cs"/>
          </a:endParaRPr>
        </a:p>
      </dgm:t>
    </dgm:pt>
    <dgm:pt modelId="{B46C392D-2CD3-4940-8E3E-11D0DEDEDBB2}" type="parTrans" cxnId="{24103828-B1EA-4441-B166-ECF0F406F405}">
      <dgm:prSet/>
      <dgm:spPr>
        <a:xfrm>
          <a:off x="3651617" y="1413893"/>
          <a:ext cx="91440"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A53D1CDB-31FF-45C7-B87E-15BC3626B7F0}" type="sibTrans" cxnId="{24103828-B1EA-4441-B166-ECF0F406F405}">
      <dgm:prSet/>
      <dgm:spPr/>
      <dgm:t>
        <a:bodyPr/>
        <a:lstStyle/>
        <a:p>
          <a:endParaRPr lang="en-US" sz="2000"/>
        </a:p>
      </dgm:t>
    </dgm:pt>
    <dgm:pt modelId="{5496D305-269A-4A3D-9401-70AE1EA8A978}">
      <dgm:prSet phldrT="[Text]" custT="1"/>
      <dgm:spPr>
        <a:xfrm>
          <a:off x="4037432" y="1575665"/>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حمتية المواطنين وإشكالية التغير الجيني </a:t>
          </a:r>
          <a:endParaRPr lang="en-US" sz="600">
            <a:solidFill>
              <a:sysClr val="windowText" lastClr="000000">
                <a:hueOff val="0"/>
                <a:satOff val="0"/>
                <a:lumOff val="0"/>
                <a:alphaOff val="0"/>
              </a:sysClr>
            </a:solidFill>
            <a:latin typeface="Calibri" panose="020F0502020204030204"/>
            <a:ea typeface="+mn-ea"/>
            <a:cs typeface="+mn-cs"/>
          </a:endParaRPr>
        </a:p>
      </dgm:t>
    </dgm:pt>
    <dgm:pt modelId="{096F85A4-574B-41D0-B667-B589AE275AF7}" type="parTrans" cxnId="{BD47993B-07FB-46DF-A68B-C6280A534F5A}">
      <dgm:prSet/>
      <dgm:spPr>
        <a:xfrm>
          <a:off x="3697337" y="1413893"/>
          <a:ext cx="498806"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E80A9C7D-B27B-4902-A82C-FED03DDDA924}" type="sibTrans" cxnId="{BD47993B-07FB-46DF-A68B-C6280A534F5A}">
      <dgm:prSet/>
      <dgm:spPr/>
      <dgm:t>
        <a:bodyPr/>
        <a:lstStyle/>
        <a:p>
          <a:endParaRPr lang="en-US" sz="2000"/>
        </a:p>
      </dgm:t>
    </dgm:pt>
    <dgm:pt modelId="{8DBCB9D3-157F-4DC1-B7F4-5EB6E9FB61C1}">
      <dgm:prSet phldrT="[Text]" custT="1"/>
      <dgm:spPr>
        <a:xfrm>
          <a:off x="4536239" y="1575665"/>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الأهلية على الصعيد الدولي</a:t>
          </a:r>
          <a:endParaRPr lang="en-US" sz="600">
            <a:solidFill>
              <a:sysClr val="windowText" lastClr="000000">
                <a:hueOff val="0"/>
                <a:satOff val="0"/>
                <a:lumOff val="0"/>
                <a:alphaOff val="0"/>
              </a:sysClr>
            </a:solidFill>
            <a:latin typeface="Calibri" panose="020F0502020204030204"/>
            <a:ea typeface="+mn-ea"/>
            <a:cs typeface="+mn-cs"/>
          </a:endParaRPr>
        </a:p>
      </dgm:t>
    </dgm:pt>
    <dgm:pt modelId="{96C828E2-1B40-4C8C-8440-1868E87DE2F3}" type="parTrans" cxnId="{741AFBB0-F3B1-4147-8625-BB2277EB8022}">
      <dgm:prSet/>
      <dgm:spPr>
        <a:xfrm>
          <a:off x="3697337" y="1413893"/>
          <a:ext cx="997613"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41B19988-AB3F-4268-BDC3-E4D7A386CE84}" type="sibTrans" cxnId="{741AFBB0-F3B1-4147-8625-BB2277EB8022}">
      <dgm:prSet/>
      <dgm:spPr/>
      <dgm:t>
        <a:bodyPr/>
        <a:lstStyle/>
        <a:p>
          <a:endParaRPr lang="en-US" sz="2000"/>
        </a:p>
      </dgm:t>
    </dgm:pt>
    <dgm:pt modelId="{98B3B172-16F1-4532-8E62-3D6ACC55AAC8}">
      <dgm:prSet phldrT="[Text]" custT="1"/>
      <dgm:spPr>
        <a:xfrm>
          <a:off x="5035046" y="1575665"/>
          <a:ext cx="408114" cy="259152"/>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حقبة استعمارية جديدة وتغير حدود الاقليم</a:t>
          </a:r>
          <a:endParaRPr lang="en-US" sz="600">
            <a:solidFill>
              <a:sysClr val="windowText" lastClr="000000">
                <a:hueOff val="0"/>
                <a:satOff val="0"/>
                <a:lumOff val="0"/>
                <a:alphaOff val="0"/>
              </a:sysClr>
            </a:solidFill>
            <a:latin typeface="Calibri" panose="020F0502020204030204"/>
            <a:ea typeface="+mn-ea"/>
            <a:cs typeface="+mn-cs"/>
          </a:endParaRPr>
        </a:p>
      </dgm:t>
    </dgm:pt>
    <dgm:pt modelId="{ECB2A826-BC71-413B-9BA1-446AE4772174}" type="parTrans" cxnId="{9AA9120A-DB28-4D5F-A3FE-FAA3F8D568E8}">
      <dgm:prSet/>
      <dgm:spPr>
        <a:xfrm>
          <a:off x="5193757" y="1413893"/>
          <a:ext cx="249403"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2D6EC1E2-94A7-496A-96BC-A0FF1A8F486C}" type="sibTrans" cxnId="{9AA9120A-DB28-4D5F-A3FE-FAA3F8D568E8}">
      <dgm:prSet/>
      <dgm:spPr/>
      <dgm:t>
        <a:bodyPr/>
        <a:lstStyle/>
        <a:p>
          <a:endParaRPr lang="en-US" sz="2000"/>
        </a:p>
      </dgm:t>
    </dgm:pt>
    <dgm:pt modelId="{2803B329-2336-43DF-BB85-8390112764AC}">
      <dgm:prSet phldrT="[Text]" custT="1"/>
      <dgm:spPr>
        <a:xfrm>
          <a:off x="5533852" y="1575665"/>
          <a:ext cx="408114" cy="689610"/>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gm:spPr>
      <dgm:t>
        <a:bodyPr/>
        <a:lstStyle/>
        <a:p>
          <a:r>
            <a:rPr lang="ar-EG" sz="600">
              <a:solidFill>
                <a:sysClr val="windowText" lastClr="000000">
                  <a:hueOff val="0"/>
                  <a:satOff val="0"/>
                  <a:lumOff val="0"/>
                  <a:alphaOff val="0"/>
                </a:sysClr>
              </a:solidFill>
              <a:latin typeface="Calibri" panose="020F0502020204030204"/>
              <a:ea typeface="+mn-ea"/>
              <a:cs typeface="Arial" panose="020B0604020202020204" pitchFamily="34" charset="0"/>
            </a:rPr>
            <a:t>تغير طبيعة الاقليم من مساحة على سطح الارض لمساحة من قاع البحار  والمحيطات</a:t>
          </a:r>
          <a:endParaRPr lang="en-US" sz="600">
            <a:solidFill>
              <a:sysClr val="windowText" lastClr="000000">
                <a:hueOff val="0"/>
                <a:satOff val="0"/>
                <a:lumOff val="0"/>
                <a:alphaOff val="0"/>
              </a:sysClr>
            </a:solidFill>
            <a:latin typeface="Calibri" panose="020F0502020204030204"/>
            <a:ea typeface="+mn-ea"/>
            <a:cs typeface="+mn-cs"/>
          </a:endParaRPr>
        </a:p>
      </dgm:t>
    </dgm:pt>
    <dgm:pt modelId="{3FB886DA-A011-41AA-8373-15EA0C462F88}" type="parTrans" cxnId="{3A4E1DA6-7955-40E8-A999-403253FF6E19}">
      <dgm:prSet/>
      <dgm:spPr>
        <a:xfrm>
          <a:off x="5443160" y="1413893"/>
          <a:ext cx="249403" cy="118693"/>
        </a:xfr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gm:spPr>
      <dgm:t>
        <a:bodyPr/>
        <a:lstStyle/>
        <a:p>
          <a:endParaRPr lang="en-US" sz="2000"/>
        </a:p>
      </dgm:t>
    </dgm:pt>
    <dgm:pt modelId="{AEC532EF-E913-47B6-943F-77C2B4864A69}" type="sibTrans" cxnId="{3A4E1DA6-7955-40E8-A999-403253FF6E19}">
      <dgm:prSet/>
      <dgm:spPr/>
      <dgm:t>
        <a:bodyPr/>
        <a:lstStyle/>
        <a:p>
          <a:endParaRPr lang="en-US" sz="2000"/>
        </a:p>
      </dgm:t>
    </dgm:pt>
    <dgm:pt modelId="{772A138C-77E4-4AC1-9E5A-81F3A84B06BD}" type="pres">
      <dgm:prSet presAssocID="{198C74CB-4FD4-453F-95C7-7EB8D78923D1}" presName="hierChild1" presStyleCnt="0">
        <dgm:presLayoutVars>
          <dgm:chPref val="1"/>
          <dgm:dir/>
          <dgm:animOne val="branch"/>
          <dgm:animLvl val="lvl"/>
          <dgm:resizeHandles/>
        </dgm:presLayoutVars>
      </dgm:prSet>
      <dgm:spPr/>
      <dgm:t>
        <a:bodyPr/>
        <a:lstStyle/>
        <a:p>
          <a:pPr latinLnBrk="1"/>
          <a:endParaRPr lang="ko-KR" altLang="en-US"/>
        </a:p>
      </dgm:t>
    </dgm:pt>
    <dgm:pt modelId="{E54F7B09-AB63-41F2-9ED1-E4FFD9810D65}" type="pres">
      <dgm:prSet presAssocID="{2C64431A-ABF5-4089-89CC-7870FB6C9A6E}" presName="hierRoot1" presStyleCnt="0"/>
      <dgm:spPr/>
    </dgm:pt>
    <dgm:pt modelId="{F69EE18A-5D19-485F-8691-CAB211F627C0}" type="pres">
      <dgm:prSet presAssocID="{2C64431A-ABF5-4089-89CC-7870FB6C9A6E}" presName="composite" presStyleCnt="0"/>
      <dgm:spPr/>
    </dgm:pt>
    <dgm:pt modelId="{318879C0-E764-4F1D-99B0-5AF89FC92849}" type="pres">
      <dgm:prSet presAssocID="{2C64431A-ABF5-4089-89CC-7870FB6C9A6E}" presName="background" presStyleLbl="node0" presStyleIdx="0" presStyleCnt="1"/>
      <dgm:spPr>
        <a:xfrm>
          <a:off x="3061405" y="776894"/>
          <a:ext cx="897758"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D251C0FF-3AC4-4E30-B935-721CD0DAC5AB}" type="pres">
      <dgm:prSet presAssocID="{2C64431A-ABF5-4089-89CC-7870FB6C9A6E}" presName="text" presStyleLbl="fgAcc0" presStyleIdx="0" presStyleCnt="1" custScaleX="219977">
        <dgm:presLayoutVars>
          <dgm:chPref val="3"/>
        </dgm:presLayoutVars>
      </dgm:prSet>
      <dgm:spPr>
        <a:prstGeom prst="roundRect">
          <a:avLst>
            <a:gd name="adj" fmla="val 10000"/>
          </a:avLst>
        </a:prstGeom>
      </dgm:spPr>
      <dgm:t>
        <a:bodyPr/>
        <a:lstStyle/>
        <a:p>
          <a:pPr latinLnBrk="1"/>
          <a:endParaRPr lang="ko-KR" altLang="en-US"/>
        </a:p>
      </dgm:t>
    </dgm:pt>
    <dgm:pt modelId="{301912EF-B210-477C-A0DA-8B1F51E61205}" type="pres">
      <dgm:prSet presAssocID="{2C64431A-ABF5-4089-89CC-7870FB6C9A6E}" presName="hierChild2" presStyleCnt="0"/>
      <dgm:spPr/>
    </dgm:pt>
    <dgm:pt modelId="{710309A1-6BEC-4F40-B2CF-8918845300E8}" type="pres">
      <dgm:prSet presAssocID="{D229E222-3F76-4246-BD2F-BEB2403F26F2}" presName="Name10" presStyleLbl="parChTrans1D2" presStyleIdx="0" presStyleCnt="3"/>
      <dgm:spPr>
        <a:custGeom>
          <a:avLst/>
          <a:gdLst/>
          <a:ahLst/>
          <a:cxnLst/>
          <a:rect l="0" t="0" r="0" b="0"/>
          <a:pathLst>
            <a:path>
              <a:moveTo>
                <a:pt x="1943201" y="0"/>
              </a:moveTo>
              <a:lnTo>
                <a:pt x="1943201" y="81318"/>
              </a:lnTo>
              <a:lnTo>
                <a:pt x="0" y="81318"/>
              </a:lnTo>
              <a:lnTo>
                <a:pt x="0" y="119327"/>
              </a:lnTo>
            </a:path>
          </a:pathLst>
        </a:custGeom>
      </dgm:spPr>
      <dgm:t>
        <a:bodyPr/>
        <a:lstStyle/>
        <a:p>
          <a:pPr latinLnBrk="1"/>
          <a:endParaRPr lang="ko-KR" altLang="en-US"/>
        </a:p>
      </dgm:t>
    </dgm:pt>
    <dgm:pt modelId="{9A0B0103-1DB7-4F26-9780-4FF55C1B49CD}" type="pres">
      <dgm:prSet presAssocID="{F45A0C1C-7CDD-4843-909F-434FE434C56A}" presName="hierRoot2" presStyleCnt="0"/>
      <dgm:spPr/>
    </dgm:pt>
    <dgm:pt modelId="{FAD7A559-907A-4375-8A90-696F1115D8E9}" type="pres">
      <dgm:prSet presAssocID="{F45A0C1C-7CDD-4843-909F-434FE434C56A}" presName="composite2" presStyleCnt="0"/>
      <dgm:spPr/>
    </dgm:pt>
    <dgm:pt modelId="{6A2A289B-35DE-435E-AE59-47B2A473044D}" type="pres">
      <dgm:prSet presAssocID="{F45A0C1C-7CDD-4843-909F-434FE434C56A}" presName="background2" presStyleLbl="node2" presStyleIdx="0" presStyleCnt="3"/>
      <dgm:spPr>
        <a:xfrm>
          <a:off x="1373351" y="1154740"/>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F75F02F5-3209-4B76-8113-E28AE325A8A2}" type="pres">
      <dgm:prSet presAssocID="{F45A0C1C-7CDD-4843-909F-434FE434C56A}" presName="text2" presStyleLbl="fgAcc2" presStyleIdx="0" presStyleCnt="3">
        <dgm:presLayoutVars>
          <dgm:chPref val="3"/>
        </dgm:presLayoutVars>
      </dgm:prSet>
      <dgm:spPr>
        <a:prstGeom prst="roundRect">
          <a:avLst>
            <a:gd name="adj" fmla="val 10000"/>
          </a:avLst>
        </a:prstGeom>
      </dgm:spPr>
      <dgm:t>
        <a:bodyPr/>
        <a:lstStyle/>
        <a:p>
          <a:pPr latinLnBrk="1"/>
          <a:endParaRPr lang="ko-KR" altLang="en-US"/>
        </a:p>
      </dgm:t>
    </dgm:pt>
    <dgm:pt modelId="{E7288D2E-400A-47AD-8BC7-376F07E89A57}" type="pres">
      <dgm:prSet presAssocID="{F45A0C1C-7CDD-4843-909F-434FE434C56A}" presName="hierChild3" presStyleCnt="0"/>
      <dgm:spPr/>
    </dgm:pt>
    <dgm:pt modelId="{43422EED-8299-40DB-AEA9-D73E0367DC7C}" type="pres">
      <dgm:prSet presAssocID="{8379C3EF-7B0D-4F12-AA2B-36F4CEB0BB05}" presName="Name17" presStyleLbl="parChTrans1D3" presStyleIdx="0" presStyleCnt="9"/>
      <dgm:spPr>
        <a:custGeom>
          <a:avLst/>
          <a:gdLst/>
          <a:ahLst/>
          <a:cxnLst/>
          <a:rect l="0" t="0" r="0" b="0"/>
          <a:pathLst>
            <a:path>
              <a:moveTo>
                <a:pt x="626839" y="0"/>
              </a:moveTo>
              <a:lnTo>
                <a:pt x="626839" y="81318"/>
              </a:lnTo>
              <a:lnTo>
                <a:pt x="0" y="81318"/>
              </a:lnTo>
              <a:lnTo>
                <a:pt x="0" y="119327"/>
              </a:lnTo>
            </a:path>
          </a:pathLst>
        </a:custGeom>
      </dgm:spPr>
      <dgm:t>
        <a:bodyPr/>
        <a:lstStyle/>
        <a:p>
          <a:pPr latinLnBrk="1"/>
          <a:endParaRPr lang="ko-KR" altLang="en-US"/>
        </a:p>
      </dgm:t>
    </dgm:pt>
    <dgm:pt modelId="{2F5BD8FD-538B-411A-A5CF-57E435875046}" type="pres">
      <dgm:prSet presAssocID="{B997243B-BFC5-4E59-BA04-D55B4E07B65F}" presName="hierRoot3" presStyleCnt="0"/>
      <dgm:spPr/>
    </dgm:pt>
    <dgm:pt modelId="{FABD4E09-CA26-4124-9B4A-3357338747C9}" type="pres">
      <dgm:prSet presAssocID="{B997243B-BFC5-4E59-BA04-D55B4E07B65F}" presName="composite3" presStyleCnt="0"/>
      <dgm:spPr/>
    </dgm:pt>
    <dgm:pt modelId="{D146D6F5-A4AD-43B9-A3CE-971A72A2BCDC}" type="pres">
      <dgm:prSet presAssocID="{B997243B-BFC5-4E59-BA04-D55B4E07B65F}" presName="background3" presStyleLbl="node3" presStyleIdx="0" presStyleCnt="8"/>
      <dgm:spPr>
        <a:xfrm>
          <a:off x="749842" y="1532586"/>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6EA9DF9B-E6F7-4B67-ADD2-5501EA19738A}" type="pres">
      <dgm:prSet presAssocID="{B997243B-BFC5-4E59-BA04-D55B4E07B65F}" presName="text3" presStyleLbl="fgAcc3" presStyleIdx="0" presStyleCnt="9">
        <dgm:presLayoutVars>
          <dgm:chPref val="3"/>
        </dgm:presLayoutVars>
      </dgm:prSet>
      <dgm:spPr>
        <a:prstGeom prst="roundRect">
          <a:avLst>
            <a:gd name="adj" fmla="val 10000"/>
          </a:avLst>
        </a:prstGeom>
      </dgm:spPr>
      <dgm:t>
        <a:bodyPr/>
        <a:lstStyle/>
        <a:p>
          <a:pPr latinLnBrk="1"/>
          <a:endParaRPr lang="ko-KR" altLang="en-US"/>
        </a:p>
      </dgm:t>
    </dgm:pt>
    <dgm:pt modelId="{35E5FC92-3BB6-4DB1-A025-7F7F0BBE764B}" type="pres">
      <dgm:prSet presAssocID="{B997243B-BFC5-4E59-BA04-D55B4E07B65F}" presName="hierChild4" presStyleCnt="0"/>
      <dgm:spPr/>
    </dgm:pt>
    <dgm:pt modelId="{95FF34D3-6079-4FD4-A233-81CAE813A36B}" type="pres">
      <dgm:prSet presAssocID="{6DBDA2C9-9932-4FE7-BAB9-58983FCB99BE}" presName="Name23" presStyleLbl="parChTrans1D4" presStyleIdx="0" presStyleCnt="10"/>
      <dgm:spPr>
        <a:custGeom>
          <a:avLst/>
          <a:gdLst/>
          <a:ahLst/>
          <a:cxnLst/>
          <a:rect l="0" t="0" r="0" b="0"/>
          <a:pathLst>
            <a:path>
              <a:moveTo>
                <a:pt x="250735" y="0"/>
              </a:moveTo>
              <a:lnTo>
                <a:pt x="250735" y="81318"/>
              </a:lnTo>
              <a:lnTo>
                <a:pt x="0" y="81318"/>
              </a:lnTo>
              <a:lnTo>
                <a:pt x="0" y="119327"/>
              </a:lnTo>
            </a:path>
          </a:pathLst>
        </a:custGeom>
      </dgm:spPr>
      <dgm:t>
        <a:bodyPr/>
        <a:lstStyle/>
        <a:p>
          <a:pPr latinLnBrk="1"/>
          <a:endParaRPr lang="ko-KR" altLang="en-US"/>
        </a:p>
      </dgm:t>
    </dgm:pt>
    <dgm:pt modelId="{15788AE1-D13F-4DEC-9E73-0096E4DFB12D}" type="pres">
      <dgm:prSet presAssocID="{592E4345-03E2-40EA-8384-A7A9996AEB7D}" presName="hierRoot4" presStyleCnt="0"/>
      <dgm:spPr/>
    </dgm:pt>
    <dgm:pt modelId="{5AB6A412-E54F-4776-BCAF-35431F7B0B03}" type="pres">
      <dgm:prSet presAssocID="{592E4345-03E2-40EA-8384-A7A9996AEB7D}" presName="composite4" presStyleCnt="0"/>
      <dgm:spPr/>
    </dgm:pt>
    <dgm:pt modelId="{C17DED28-9204-470C-87FE-9DBFBBA849DB}" type="pres">
      <dgm:prSet presAssocID="{592E4345-03E2-40EA-8384-A7A9996AEB7D}" presName="background4" presStyleLbl="node4" presStyleIdx="0" presStyleCnt="10"/>
      <dgm:spPr>
        <a:xfrm>
          <a:off x="500439" y="1910432"/>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69BB6EE3-DB86-40AD-9241-8C67BC069E07}" type="pres">
      <dgm:prSet presAssocID="{592E4345-03E2-40EA-8384-A7A9996AEB7D}" presName="text4" presStyleLbl="fgAcc4" presStyleIdx="0" presStyleCnt="10">
        <dgm:presLayoutVars>
          <dgm:chPref val="3"/>
        </dgm:presLayoutVars>
      </dgm:prSet>
      <dgm:spPr>
        <a:prstGeom prst="roundRect">
          <a:avLst>
            <a:gd name="adj" fmla="val 10000"/>
          </a:avLst>
        </a:prstGeom>
      </dgm:spPr>
      <dgm:t>
        <a:bodyPr/>
        <a:lstStyle/>
        <a:p>
          <a:pPr latinLnBrk="1"/>
          <a:endParaRPr lang="ko-KR" altLang="en-US"/>
        </a:p>
      </dgm:t>
    </dgm:pt>
    <dgm:pt modelId="{30EE0F1B-7811-4261-8FD1-F95673364E52}" type="pres">
      <dgm:prSet presAssocID="{592E4345-03E2-40EA-8384-A7A9996AEB7D}" presName="hierChild5" presStyleCnt="0"/>
      <dgm:spPr/>
    </dgm:pt>
    <dgm:pt modelId="{E5067A0C-19A0-443E-A8CB-E230962EC14B}" type="pres">
      <dgm:prSet presAssocID="{11BD5F1E-B539-45E9-8CD8-31F2CEDFD566}" presName="Name23" presStyleLbl="parChTrans1D4" presStyleIdx="1" presStyleCnt="10"/>
      <dgm:spPr>
        <a:custGeom>
          <a:avLst/>
          <a:gdLst/>
          <a:ahLst/>
          <a:cxnLst/>
          <a:rect l="0" t="0" r="0" b="0"/>
          <a:pathLst>
            <a:path>
              <a:moveTo>
                <a:pt x="0" y="0"/>
              </a:moveTo>
              <a:lnTo>
                <a:pt x="0" y="81318"/>
              </a:lnTo>
              <a:lnTo>
                <a:pt x="250735" y="81318"/>
              </a:lnTo>
              <a:lnTo>
                <a:pt x="250735" y="119327"/>
              </a:lnTo>
            </a:path>
          </a:pathLst>
        </a:custGeom>
      </dgm:spPr>
      <dgm:t>
        <a:bodyPr/>
        <a:lstStyle/>
        <a:p>
          <a:pPr latinLnBrk="1"/>
          <a:endParaRPr lang="ko-KR" altLang="en-US"/>
        </a:p>
      </dgm:t>
    </dgm:pt>
    <dgm:pt modelId="{9AAB7337-E089-4196-981C-E9592BA253A1}" type="pres">
      <dgm:prSet presAssocID="{ADAF3263-0F1E-42CD-A008-4A9FDD82A100}" presName="hierRoot4" presStyleCnt="0"/>
      <dgm:spPr/>
    </dgm:pt>
    <dgm:pt modelId="{20CA3490-622B-4E15-A18B-9F354A631E73}" type="pres">
      <dgm:prSet presAssocID="{ADAF3263-0F1E-42CD-A008-4A9FDD82A100}" presName="composite4" presStyleCnt="0"/>
      <dgm:spPr/>
    </dgm:pt>
    <dgm:pt modelId="{524E96AC-E6F8-4CE2-91E8-0066C8BEE71B}" type="pres">
      <dgm:prSet presAssocID="{ADAF3263-0F1E-42CD-A008-4A9FDD82A100}" presName="background4" presStyleLbl="node4" presStyleIdx="1" presStyleCnt="10"/>
      <dgm:spPr>
        <a:xfrm>
          <a:off x="999245" y="1910432"/>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38F07109-86BE-4E17-9C0E-85A60F92308B}" type="pres">
      <dgm:prSet presAssocID="{ADAF3263-0F1E-42CD-A008-4A9FDD82A100}" presName="text4" presStyleLbl="fgAcc4" presStyleIdx="1" presStyleCnt="10">
        <dgm:presLayoutVars>
          <dgm:chPref val="3"/>
        </dgm:presLayoutVars>
      </dgm:prSet>
      <dgm:spPr>
        <a:prstGeom prst="roundRect">
          <a:avLst>
            <a:gd name="adj" fmla="val 10000"/>
          </a:avLst>
        </a:prstGeom>
      </dgm:spPr>
      <dgm:t>
        <a:bodyPr/>
        <a:lstStyle/>
        <a:p>
          <a:pPr latinLnBrk="1"/>
          <a:endParaRPr lang="ko-KR" altLang="en-US"/>
        </a:p>
      </dgm:t>
    </dgm:pt>
    <dgm:pt modelId="{1A39EFE5-8A2E-4A82-81C1-27C800CB68BC}" type="pres">
      <dgm:prSet presAssocID="{ADAF3263-0F1E-42CD-A008-4A9FDD82A100}" presName="hierChild5" presStyleCnt="0"/>
      <dgm:spPr/>
    </dgm:pt>
    <dgm:pt modelId="{344FE3F1-0876-4293-A55E-69AB69A55A15}" type="pres">
      <dgm:prSet presAssocID="{B56539B2-CB19-4AD2-8858-FDBF22D57E8D}" presName="Name23" presStyleLbl="parChTrans1D4" presStyleIdx="2" presStyleCnt="10"/>
      <dgm:spPr>
        <a:custGeom>
          <a:avLst/>
          <a:gdLst/>
          <a:ahLst/>
          <a:cxnLst/>
          <a:rect l="0" t="0" r="0" b="0"/>
          <a:pathLst>
            <a:path>
              <a:moveTo>
                <a:pt x="1002942" y="0"/>
              </a:moveTo>
              <a:lnTo>
                <a:pt x="1002942" y="81318"/>
              </a:lnTo>
              <a:lnTo>
                <a:pt x="0" y="81318"/>
              </a:lnTo>
              <a:lnTo>
                <a:pt x="0" y="119327"/>
              </a:lnTo>
            </a:path>
          </a:pathLst>
        </a:custGeom>
      </dgm:spPr>
      <dgm:t>
        <a:bodyPr/>
        <a:lstStyle/>
        <a:p>
          <a:pPr latinLnBrk="1"/>
          <a:endParaRPr lang="ko-KR" altLang="en-US"/>
        </a:p>
      </dgm:t>
    </dgm:pt>
    <dgm:pt modelId="{95456A9E-D312-4846-97D3-43616CDB3C84}" type="pres">
      <dgm:prSet presAssocID="{10028F65-FB5A-4C6E-B0E6-B326C6B06A1D}" presName="hierRoot4" presStyleCnt="0"/>
      <dgm:spPr/>
    </dgm:pt>
    <dgm:pt modelId="{09C46C2D-3667-438A-BCE4-8C9B4700D505}" type="pres">
      <dgm:prSet presAssocID="{10028F65-FB5A-4C6E-B0E6-B326C6B06A1D}" presName="composite4" presStyleCnt="0"/>
      <dgm:spPr/>
    </dgm:pt>
    <dgm:pt modelId="{891CEC65-9D4E-464F-9DE9-0BD188E23C69}" type="pres">
      <dgm:prSet presAssocID="{10028F65-FB5A-4C6E-B0E6-B326C6B06A1D}" presName="background4" presStyleLbl="node4" presStyleIdx="2" presStyleCnt="10"/>
      <dgm:spPr>
        <a:xfrm>
          <a:off x="1632" y="2288278"/>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33643616-AC3F-4A9E-A7D3-A0A19AA82C1B}" type="pres">
      <dgm:prSet presAssocID="{10028F65-FB5A-4C6E-B0E6-B326C6B06A1D}" presName="text4" presStyleLbl="fgAcc4" presStyleIdx="2" presStyleCnt="10">
        <dgm:presLayoutVars>
          <dgm:chPref val="3"/>
        </dgm:presLayoutVars>
      </dgm:prSet>
      <dgm:spPr>
        <a:prstGeom prst="roundRect">
          <a:avLst>
            <a:gd name="adj" fmla="val 10000"/>
          </a:avLst>
        </a:prstGeom>
      </dgm:spPr>
      <dgm:t>
        <a:bodyPr/>
        <a:lstStyle/>
        <a:p>
          <a:pPr latinLnBrk="1"/>
          <a:endParaRPr lang="ko-KR" altLang="en-US"/>
        </a:p>
      </dgm:t>
    </dgm:pt>
    <dgm:pt modelId="{CC765C07-DC7B-479B-96CF-37A137B6FC26}" type="pres">
      <dgm:prSet presAssocID="{10028F65-FB5A-4C6E-B0E6-B326C6B06A1D}" presName="hierChild5" presStyleCnt="0"/>
      <dgm:spPr/>
    </dgm:pt>
    <dgm:pt modelId="{62C9AABA-7EA2-4153-845C-5F6AE2AC377B}" type="pres">
      <dgm:prSet presAssocID="{96127A79-85B1-49C8-9E91-B75B49385F7A}" presName="Name23" presStyleLbl="parChTrans1D4" presStyleIdx="3" presStyleCnt="10"/>
      <dgm:spPr>
        <a:custGeom>
          <a:avLst/>
          <a:gdLst/>
          <a:ahLst/>
          <a:cxnLst/>
          <a:rect l="0" t="0" r="0" b="0"/>
          <a:pathLst>
            <a:path>
              <a:moveTo>
                <a:pt x="501471" y="0"/>
              </a:moveTo>
              <a:lnTo>
                <a:pt x="501471" y="81318"/>
              </a:lnTo>
              <a:lnTo>
                <a:pt x="0" y="81318"/>
              </a:lnTo>
              <a:lnTo>
                <a:pt x="0" y="119327"/>
              </a:lnTo>
            </a:path>
          </a:pathLst>
        </a:custGeom>
      </dgm:spPr>
      <dgm:t>
        <a:bodyPr/>
        <a:lstStyle/>
        <a:p>
          <a:pPr latinLnBrk="1"/>
          <a:endParaRPr lang="ko-KR" altLang="en-US"/>
        </a:p>
      </dgm:t>
    </dgm:pt>
    <dgm:pt modelId="{9C15EE7E-98A7-457F-8E13-0999890F3891}" type="pres">
      <dgm:prSet presAssocID="{14C56A54-7E8A-4796-8170-756A7B141D82}" presName="hierRoot4" presStyleCnt="0"/>
      <dgm:spPr/>
    </dgm:pt>
    <dgm:pt modelId="{0774678B-F251-41F6-A563-EC006103766A}" type="pres">
      <dgm:prSet presAssocID="{14C56A54-7E8A-4796-8170-756A7B141D82}" presName="composite4" presStyleCnt="0"/>
      <dgm:spPr/>
    </dgm:pt>
    <dgm:pt modelId="{9FAD1BE4-DF5C-42D5-BCAB-724073C8DBD2}" type="pres">
      <dgm:prSet presAssocID="{14C56A54-7E8A-4796-8170-756A7B141D82}" presName="background4" presStyleLbl="node4" presStyleIdx="3" presStyleCnt="10"/>
      <dgm:spPr>
        <a:xfrm>
          <a:off x="500439" y="2288278"/>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134FEDBD-9ECE-477F-BA4E-B0FFF7ED3EE6}" type="pres">
      <dgm:prSet presAssocID="{14C56A54-7E8A-4796-8170-756A7B141D82}" presName="text4" presStyleLbl="fgAcc4" presStyleIdx="3" presStyleCnt="10">
        <dgm:presLayoutVars>
          <dgm:chPref val="3"/>
        </dgm:presLayoutVars>
      </dgm:prSet>
      <dgm:spPr>
        <a:prstGeom prst="roundRect">
          <a:avLst>
            <a:gd name="adj" fmla="val 10000"/>
          </a:avLst>
        </a:prstGeom>
      </dgm:spPr>
      <dgm:t>
        <a:bodyPr/>
        <a:lstStyle/>
        <a:p>
          <a:pPr latinLnBrk="1"/>
          <a:endParaRPr lang="ko-KR" altLang="en-US"/>
        </a:p>
      </dgm:t>
    </dgm:pt>
    <dgm:pt modelId="{27327F0E-DBF3-414B-9FBA-E9FF9961C832}" type="pres">
      <dgm:prSet presAssocID="{14C56A54-7E8A-4796-8170-756A7B141D82}" presName="hierChild5" presStyleCnt="0"/>
      <dgm:spPr/>
    </dgm:pt>
    <dgm:pt modelId="{25B0FF2B-2A4F-4FF2-9200-0E36A7140A40}" type="pres">
      <dgm:prSet presAssocID="{0BF8E640-33C9-4FE1-81CE-46499D31346E}" presName="Name23" presStyleLbl="parChTrans1D4" presStyleIdx="4" presStyleCnt="10"/>
      <dgm:spPr>
        <a:custGeom>
          <a:avLst/>
          <a:gdLst/>
          <a:ahLst/>
          <a:cxnLst/>
          <a:rect l="0" t="0" r="0" b="0"/>
          <a:pathLst>
            <a:path>
              <a:moveTo>
                <a:pt x="45720" y="0"/>
              </a:moveTo>
              <a:lnTo>
                <a:pt x="45720" y="119327"/>
              </a:lnTo>
            </a:path>
          </a:pathLst>
        </a:custGeom>
      </dgm:spPr>
      <dgm:t>
        <a:bodyPr/>
        <a:lstStyle/>
        <a:p>
          <a:pPr latinLnBrk="1"/>
          <a:endParaRPr lang="ko-KR" altLang="en-US"/>
        </a:p>
      </dgm:t>
    </dgm:pt>
    <dgm:pt modelId="{5FF1FC03-4C23-4546-A5E8-3C02F026D081}" type="pres">
      <dgm:prSet presAssocID="{4AAD8A20-070C-453A-AEEB-8AEFABDD0619}" presName="hierRoot4" presStyleCnt="0"/>
      <dgm:spPr/>
    </dgm:pt>
    <dgm:pt modelId="{77B23BCF-20A9-4CAA-9D0F-BFDF03F0F02C}" type="pres">
      <dgm:prSet presAssocID="{4AAD8A20-070C-453A-AEEB-8AEFABDD0619}" presName="composite4" presStyleCnt="0"/>
      <dgm:spPr/>
    </dgm:pt>
    <dgm:pt modelId="{E12214F4-BBF1-4BCF-ACE5-DE1DC714BD60}" type="pres">
      <dgm:prSet presAssocID="{4AAD8A20-070C-453A-AEEB-8AEFABDD0619}" presName="background4" presStyleLbl="node4" presStyleIdx="4" presStyleCnt="10"/>
      <dgm:spPr>
        <a:xfrm>
          <a:off x="999245" y="2288278"/>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D7276701-9E6E-485D-974B-AB2F4752B917}" type="pres">
      <dgm:prSet presAssocID="{4AAD8A20-070C-453A-AEEB-8AEFABDD0619}" presName="text4" presStyleLbl="fgAcc4" presStyleIdx="4" presStyleCnt="10">
        <dgm:presLayoutVars>
          <dgm:chPref val="3"/>
        </dgm:presLayoutVars>
      </dgm:prSet>
      <dgm:spPr>
        <a:prstGeom prst="roundRect">
          <a:avLst>
            <a:gd name="adj" fmla="val 10000"/>
          </a:avLst>
        </a:prstGeom>
      </dgm:spPr>
      <dgm:t>
        <a:bodyPr/>
        <a:lstStyle/>
        <a:p>
          <a:pPr latinLnBrk="1"/>
          <a:endParaRPr lang="ko-KR" altLang="en-US"/>
        </a:p>
      </dgm:t>
    </dgm:pt>
    <dgm:pt modelId="{0E308356-8BDA-4943-9C40-FE8FD1BCBBEF}" type="pres">
      <dgm:prSet presAssocID="{4AAD8A20-070C-453A-AEEB-8AEFABDD0619}" presName="hierChild5" presStyleCnt="0"/>
      <dgm:spPr/>
    </dgm:pt>
    <dgm:pt modelId="{F1F86BDE-880B-4DD1-A7F9-EA2E999E21B3}" type="pres">
      <dgm:prSet presAssocID="{4D0F9A59-D732-4F55-9B93-0A704757432F}" presName="Name23" presStyleLbl="parChTrans1D4" presStyleIdx="5" presStyleCnt="10"/>
      <dgm:spPr>
        <a:custGeom>
          <a:avLst/>
          <a:gdLst/>
          <a:ahLst/>
          <a:cxnLst/>
          <a:rect l="0" t="0" r="0" b="0"/>
          <a:pathLst>
            <a:path>
              <a:moveTo>
                <a:pt x="0" y="0"/>
              </a:moveTo>
              <a:lnTo>
                <a:pt x="0" y="81318"/>
              </a:lnTo>
              <a:lnTo>
                <a:pt x="501471" y="81318"/>
              </a:lnTo>
              <a:lnTo>
                <a:pt x="501471" y="119327"/>
              </a:lnTo>
            </a:path>
          </a:pathLst>
        </a:custGeom>
      </dgm:spPr>
      <dgm:t>
        <a:bodyPr/>
        <a:lstStyle/>
        <a:p>
          <a:pPr latinLnBrk="1"/>
          <a:endParaRPr lang="ko-KR" altLang="en-US"/>
        </a:p>
      </dgm:t>
    </dgm:pt>
    <dgm:pt modelId="{5C55063D-1A40-4432-9FEC-4B1889312DAC}" type="pres">
      <dgm:prSet presAssocID="{BBBDD44A-CCC5-400E-A6F9-E99CA2399F7C}" presName="hierRoot4" presStyleCnt="0"/>
      <dgm:spPr/>
    </dgm:pt>
    <dgm:pt modelId="{93FF7210-BE1D-4AFC-A450-9C2800871F90}" type="pres">
      <dgm:prSet presAssocID="{BBBDD44A-CCC5-400E-A6F9-E99CA2399F7C}" presName="composite4" presStyleCnt="0"/>
      <dgm:spPr/>
    </dgm:pt>
    <dgm:pt modelId="{62F77604-66FB-4292-B0FC-95D661F2CC4D}" type="pres">
      <dgm:prSet presAssocID="{BBBDD44A-CCC5-400E-A6F9-E99CA2399F7C}" presName="background4" presStyleLbl="node4" presStyleIdx="5" presStyleCnt="10"/>
      <dgm:spPr>
        <a:xfrm>
          <a:off x="1498052" y="2288278"/>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1A42B2EE-C63F-406C-B22F-4E54157D4AEF}" type="pres">
      <dgm:prSet presAssocID="{BBBDD44A-CCC5-400E-A6F9-E99CA2399F7C}" presName="text4" presStyleLbl="fgAcc4" presStyleIdx="5" presStyleCnt="10">
        <dgm:presLayoutVars>
          <dgm:chPref val="3"/>
        </dgm:presLayoutVars>
      </dgm:prSet>
      <dgm:spPr>
        <a:prstGeom prst="roundRect">
          <a:avLst>
            <a:gd name="adj" fmla="val 10000"/>
          </a:avLst>
        </a:prstGeom>
      </dgm:spPr>
      <dgm:t>
        <a:bodyPr/>
        <a:lstStyle/>
        <a:p>
          <a:pPr latinLnBrk="1"/>
          <a:endParaRPr lang="ko-KR" altLang="en-US"/>
        </a:p>
      </dgm:t>
    </dgm:pt>
    <dgm:pt modelId="{6B976DBC-07D6-41F4-B276-F1AE4624F72D}" type="pres">
      <dgm:prSet presAssocID="{BBBDD44A-CCC5-400E-A6F9-E99CA2399F7C}" presName="hierChild5" presStyleCnt="0"/>
      <dgm:spPr/>
    </dgm:pt>
    <dgm:pt modelId="{6608B015-4203-47A4-8DA7-05A7C1583AFF}" type="pres">
      <dgm:prSet presAssocID="{34D4B46A-043C-4C7C-B624-CF60830D420E}" presName="Name23" presStyleLbl="parChTrans1D4" presStyleIdx="6" presStyleCnt="10"/>
      <dgm:spPr>
        <a:custGeom>
          <a:avLst/>
          <a:gdLst/>
          <a:ahLst/>
          <a:cxnLst/>
          <a:rect l="0" t="0" r="0" b="0"/>
          <a:pathLst>
            <a:path>
              <a:moveTo>
                <a:pt x="0" y="0"/>
              </a:moveTo>
              <a:lnTo>
                <a:pt x="0" y="81318"/>
              </a:lnTo>
              <a:lnTo>
                <a:pt x="1002942" y="81318"/>
              </a:lnTo>
              <a:lnTo>
                <a:pt x="1002942" y="119327"/>
              </a:lnTo>
            </a:path>
          </a:pathLst>
        </a:custGeom>
      </dgm:spPr>
      <dgm:t>
        <a:bodyPr/>
        <a:lstStyle/>
        <a:p>
          <a:pPr latinLnBrk="1"/>
          <a:endParaRPr lang="ko-KR" altLang="en-US"/>
        </a:p>
      </dgm:t>
    </dgm:pt>
    <dgm:pt modelId="{8F332C2E-5E4A-439C-80F9-6E1CC26BBEF7}" type="pres">
      <dgm:prSet presAssocID="{0887EB7F-BF08-48B0-9F39-FA71B314D755}" presName="hierRoot4" presStyleCnt="0"/>
      <dgm:spPr/>
    </dgm:pt>
    <dgm:pt modelId="{0A6790A6-41CA-494A-8139-74896E76F371}" type="pres">
      <dgm:prSet presAssocID="{0887EB7F-BF08-48B0-9F39-FA71B314D755}" presName="composite4" presStyleCnt="0"/>
      <dgm:spPr/>
    </dgm:pt>
    <dgm:pt modelId="{A626CCAA-E38F-42CB-ADC9-DB248D29CF74}" type="pres">
      <dgm:prSet presAssocID="{0887EB7F-BF08-48B0-9F39-FA71B314D755}" presName="background4" presStyleLbl="node4" presStyleIdx="6" presStyleCnt="10"/>
      <dgm:spPr>
        <a:xfrm>
          <a:off x="1996859" y="2288278"/>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9C191236-C885-4D5E-A75F-C25C051B4A19}" type="pres">
      <dgm:prSet presAssocID="{0887EB7F-BF08-48B0-9F39-FA71B314D755}" presName="text4" presStyleLbl="fgAcc4" presStyleIdx="6" presStyleCnt="10">
        <dgm:presLayoutVars>
          <dgm:chPref val="3"/>
        </dgm:presLayoutVars>
      </dgm:prSet>
      <dgm:spPr>
        <a:prstGeom prst="roundRect">
          <a:avLst>
            <a:gd name="adj" fmla="val 10000"/>
          </a:avLst>
        </a:prstGeom>
      </dgm:spPr>
      <dgm:t>
        <a:bodyPr/>
        <a:lstStyle/>
        <a:p>
          <a:pPr latinLnBrk="1"/>
          <a:endParaRPr lang="ko-KR" altLang="en-US"/>
        </a:p>
      </dgm:t>
    </dgm:pt>
    <dgm:pt modelId="{16F05790-C7B3-432A-A5E4-A8D41EAB3EAC}" type="pres">
      <dgm:prSet presAssocID="{0887EB7F-BF08-48B0-9F39-FA71B314D755}" presName="hierChild5" presStyleCnt="0"/>
      <dgm:spPr/>
    </dgm:pt>
    <dgm:pt modelId="{0244C2DB-96C1-4669-89CC-8C8D412BC70A}" type="pres">
      <dgm:prSet presAssocID="{5CF5CDD8-D792-47F2-8BDF-F8F9EB234B63}" presName="Name17" presStyleLbl="parChTrans1D3" presStyleIdx="1" presStyleCnt="9"/>
      <dgm:spPr>
        <a:custGeom>
          <a:avLst/>
          <a:gdLst/>
          <a:ahLst/>
          <a:cxnLst/>
          <a:rect l="0" t="0" r="0" b="0"/>
          <a:pathLst>
            <a:path>
              <a:moveTo>
                <a:pt x="0" y="0"/>
              </a:moveTo>
              <a:lnTo>
                <a:pt x="0" y="81318"/>
              </a:lnTo>
              <a:lnTo>
                <a:pt x="626839" y="81318"/>
              </a:lnTo>
              <a:lnTo>
                <a:pt x="626839" y="119327"/>
              </a:lnTo>
            </a:path>
          </a:pathLst>
        </a:custGeom>
      </dgm:spPr>
      <dgm:t>
        <a:bodyPr/>
        <a:lstStyle/>
        <a:p>
          <a:pPr latinLnBrk="1"/>
          <a:endParaRPr lang="ko-KR" altLang="en-US"/>
        </a:p>
      </dgm:t>
    </dgm:pt>
    <dgm:pt modelId="{6AC24706-04A6-4426-9B17-4A99177BCF33}" type="pres">
      <dgm:prSet presAssocID="{29674721-70E7-4C06-ACEC-E96BC4F02660}" presName="hierRoot3" presStyleCnt="0"/>
      <dgm:spPr/>
    </dgm:pt>
    <dgm:pt modelId="{B4C407FA-C3E0-4EDD-AD73-3D3B9680F407}" type="pres">
      <dgm:prSet presAssocID="{29674721-70E7-4C06-ACEC-E96BC4F02660}" presName="composite3" presStyleCnt="0"/>
      <dgm:spPr/>
    </dgm:pt>
    <dgm:pt modelId="{64FAB32E-7C22-432E-ACB1-611CE6B019D7}" type="pres">
      <dgm:prSet presAssocID="{29674721-70E7-4C06-ACEC-E96BC4F02660}" presName="background3" presStyleLbl="node3" presStyleIdx="1" presStyleCnt="8"/>
      <dgm:spPr>
        <a:xfrm>
          <a:off x="1996859" y="1532586"/>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C0A3E3C0-7707-49D6-BE14-75F295096469}" type="pres">
      <dgm:prSet presAssocID="{29674721-70E7-4C06-ACEC-E96BC4F02660}" presName="text3" presStyleLbl="fgAcc3" presStyleIdx="1" presStyleCnt="9">
        <dgm:presLayoutVars>
          <dgm:chPref val="3"/>
        </dgm:presLayoutVars>
      </dgm:prSet>
      <dgm:spPr>
        <a:prstGeom prst="roundRect">
          <a:avLst>
            <a:gd name="adj" fmla="val 10000"/>
          </a:avLst>
        </a:prstGeom>
      </dgm:spPr>
      <dgm:t>
        <a:bodyPr/>
        <a:lstStyle/>
        <a:p>
          <a:pPr latinLnBrk="1"/>
          <a:endParaRPr lang="ko-KR" altLang="en-US"/>
        </a:p>
      </dgm:t>
    </dgm:pt>
    <dgm:pt modelId="{60EA7896-F536-4469-872F-B19FA2BC4FDA}" type="pres">
      <dgm:prSet presAssocID="{29674721-70E7-4C06-ACEC-E96BC4F02660}" presName="hierChild4" presStyleCnt="0"/>
      <dgm:spPr/>
    </dgm:pt>
    <dgm:pt modelId="{0368063E-2916-4F36-90A9-44834B0551DD}" type="pres">
      <dgm:prSet presAssocID="{04839B7A-6D3C-4655-93EC-2AFC815A520B}" presName="Name23" presStyleLbl="parChTrans1D4" presStyleIdx="7" presStyleCnt="10"/>
      <dgm:spPr>
        <a:custGeom>
          <a:avLst/>
          <a:gdLst/>
          <a:ahLst/>
          <a:cxnLst/>
          <a:rect l="0" t="0" r="0" b="0"/>
          <a:pathLst>
            <a:path>
              <a:moveTo>
                <a:pt x="501471" y="0"/>
              </a:moveTo>
              <a:lnTo>
                <a:pt x="501471" y="81318"/>
              </a:lnTo>
              <a:lnTo>
                <a:pt x="0" y="81318"/>
              </a:lnTo>
              <a:lnTo>
                <a:pt x="0" y="119327"/>
              </a:lnTo>
            </a:path>
          </a:pathLst>
        </a:custGeom>
      </dgm:spPr>
      <dgm:t>
        <a:bodyPr/>
        <a:lstStyle/>
        <a:p>
          <a:pPr latinLnBrk="1"/>
          <a:endParaRPr lang="ko-KR" altLang="en-US"/>
        </a:p>
      </dgm:t>
    </dgm:pt>
    <dgm:pt modelId="{82F1378B-F3AE-48A8-A435-A68ED954B341}" type="pres">
      <dgm:prSet presAssocID="{5A4B3840-3D80-48A2-9BE0-8C5A10B6C5FE}" presName="hierRoot4" presStyleCnt="0"/>
      <dgm:spPr/>
    </dgm:pt>
    <dgm:pt modelId="{1069D24F-3FD9-4BF7-A97F-137E05085058}" type="pres">
      <dgm:prSet presAssocID="{5A4B3840-3D80-48A2-9BE0-8C5A10B6C5FE}" presName="composite4" presStyleCnt="0"/>
      <dgm:spPr/>
    </dgm:pt>
    <dgm:pt modelId="{F1689248-0ACC-46D4-8263-18283425DA4F}" type="pres">
      <dgm:prSet presAssocID="{5A4B3840-3D80-48A2-9BE0-8C5A10B6C5FE}" presName="background4" presStyleLbl="node4" presStyleIdx="7" presStyleCnt="10"/>
      <dgm:spPr>
        <a:xfrm>
          <a:off x="1498052" y="1910432"/>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DF65895E-E74C-43BE-BF8E-4CB434B1760F}" type="pres">
      <dgm:prSet presAssocID="{5A4B3840-3D80-48A2-9BE0-8C5A10B6C5FE}" presName="text4" presStyleLbl="fgAcc4" presStyleIdx="7" presStyleCnt="10">
        <dgm:presLayoutVars>
          <dgm:chPref val="3"/>
        </dgm:presLayoutVars>
      </dgm:prSet>
      <dgm:spPr>
        <a:prstGeom prst="roundRect">
          <a:avLst>
            <a:gd name="adj" fmla="val 10000"/>
          </a:avLst>
        </a:prstGeom>
      </dgm:spPr>
      <dgm:t>
        <a:bodyPr/>
        <a:lstStyle/>
        <a:p>
          <a:pPr latinLnBrk="1"/>
          <a:endParaRPr lang="ko-KR" altLang="en-US"/>
        </a:p>
      </dgm:t>
    </dgm:pt>
    <dgm:pt modelId="{0E17D218-6BAC-48B4-BC3C-465D234CEAAB}" type="pres">
      <dgm:prSet presAssocID="{5A4B3840-3D80-48A2-9BE0-8C5A10B6C5FE}" presName="hierChild5" presStyleCnt="0"/>
      <dgm:spPr/>
    </dgm:pt>
    <dgm:pt modelId="{4D6E06B9-0E77-4C39-8A2A-76AC24B3BA45}" type="pres">
      <dgm:prSet presAssocID="{5B1471A8-65D4-4B5C-B118-72AB2CE63BE7}" presName="Name23" presStyleLbl="parChTrans1D4" presStyleIdx="8" presStyleCnt="10"/>
      <dgm:spPr>
        <a:custGeom>
          <a:avLst/>
          <a:gdLst/>
          <a:ahLst/>
          <a:cxnLst/>
          <a:rect l="0" t="0" r="0" b="0"/>
          <a:pathLst>
            <a:path>
              <a:moveTo>
                <a:pt x="45720" y="0"/>
              </a:moveTo>
              <a:lnTo>
                <a:pt x="45720" y="119327"/>
              </a:lnTo>
            </a:path>
          </a:pathLst>
        </a:custGeom>
      </dgm:spPr>
      <dgm:t>
        <a:bodyPr/>
        <a:lstStyle/>
        <a:p>
          <a:pPr latinLnBrk="1"/>
          <a:endParaRPr lang="ko-KR" altLang="en-US"/>
        </a:p>
      </dgm:t>
    </dgm:pt>
    <dgm:pt modelId="{94762855-0520-417D-A330-5A501CB09C4F}" type="pres">
      <dgm:prSet presAssocID="{670999C0-BE00-49EC-83CA-1F3F5DFE9FDE}" presName="hierRoot4" presStyleCnt="0"/>
      <dgm:spPr/>
    </dgm:pt>
    <dgm:pt modelId="{86AEC01D-891A-4146-9B25-677F9E8D7E91}" type="pres">
      <dgm:prSet presAssocID="{670999C0-BE00-49EC-83CA-1F3F5DFE9FDE}" presName="composite4" presStyleCnt="0"/>
      <dgm:spPr/>
    </dgm:pt>
    <dgm:pt modelId="{31F744E5-46F4-4295-9878-B880BE6D540F}" type="pres">
      <dgm:prSet presAssocID="{670999C0-BE00-49EC-83CA-1F3F5DFE9FDE}" presName="background4" presStyleLbl="node4" presStyleIdx="8" presStyleCnt="10"/>
      <dgm:spPr>
        <a:xfrm>
          <a:off x="1996859" y="1910432"/>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15F8CFC9-C114-41E6-A587-38B8331F6186}" type="pres">
      <dgm:prSet presAssocID="{670999C0-BE00-49EC-83CA-1F3F5DFE9FDE}" presName="text4" presStyleLbl="fgAcc4" presStyleIdx="8" presStyleCnt="10">
        <dgm:presLayoutVars>
          <dgm:chPref val="3"/>
        </dgm:presLayoutVars>
      </dgm:prSet>
      <dgm:spPr>
        <a:prstGeom prst="roundRect">
          <a:avLst>
            <a:gd name="adj" fmla="val 10000"/>
          </a:avLst>
        </a:prstGeom>
      </dgm:spPr>
      <dgm:t>
        <a:bodyPr/>
        <a:lstStyle/>
        <a:p>
          <a:pPr latinLnBrk="1"/>
          <a:endParaRPr lang="ko-KR" altLang="en-US"/>
        </a:p>
      </dgm:t>
    </dgm:pt>
    <dgm:pt modelId="{AF02202F-1837-41E4-BE8D-0F11C0AC16D5}" type="pres">
      <dgm:prSet presAssocID="{670999C0-BE00-49EC-83CA-1F3F5DFE9FDE}" presName="hierChild5" presStyleCnt="0"/>
      <dgm:spPr/>
    </dgm:pt>
    <dgm:pt modelId="{8202F7CF-FC58-49D9-AB16-8DBC88C0337C}" type="pres">
      <dgm:prSet presAssocID="{2D4105BC-AF22-4A99-94DA-B96230B951F8}" presName="Name23" presStyleLbl="parChTrans1D4" presStyleIdx="9" presStyleCnt="10"/>
      <dgm:spPr>
        <a:custGeom>
          <a:avLst/>
          <a:gdLst/>
          <a:ahLst/>
          <a:cxnLst/>
          <a:rect l="0" t="0" r="0" b="0"/>
          <a:pathLst>
            <a:path>
              <a:moveTo>
                <a:pt x="0" y="0"/>
              </a:moveTo>
              <a:lnTo>
                <a:pt x="0" y="81318"/>
              </a:lnTo>
              <a:lnTo>
                <a:pt x="501471" y="81318"/>
              </a:lnTo>
              <a:lnTo>
                <a:pt x="501471" y="119327"/>
              </a:lnTo>
            </a:path>
          </a:pathLst>
        </a:custGeom>
      </dgm:spPr>
      <dgm:t>
        <a:bodyPr/>
        <a:lstStyle/>
        <a:p>
          <a:pPr latinLnBrk="1"/>
          <a:endParaRPr lang="ko-KR" altLang="en-US"/>
        </a:p>
      </dgm:t>
    </dgm:pt>
    <dgm:pt modelId="{FB57802C-F2B2-4A10-BD63-5DC9EEA89891}" type="pres">
      <dgm:prSet presAssocID="{D973BD1F-8867-48EF-BBEC-40303E86CE83}" presName="hierRoot4" presStyleCnt="0"/>
      <dgm:spPr/>
    </dgm:pt>
    <dgm:pt modelId="{8C11E529-9A44-4722-9CF2-333B8A4C12E2}" type="pres">
      <dgm:prSet presAssocID="{D973BD1F-8867-48EF-BBEC-40303E86CE83}" presName="composite4" presStyleCnt="0"/>
      <dgm:spPr/>
    </dgm:pt>
    <dgm:pt modelId="{14B90D99-BB8A-46DB-85C6-A02FD8955C65}" type="pres">
      <dgm:prSet presAssocID="{D973BD1F-8867-48EF-BBEC-40303E86CE83}" presName="background4" presStyleLbl="node4" presStyleIdx="9" presStyleCnt="10"/>
      <dgm:spPr>
        <a:xfrm>
          <a:off x="2495666" y="1910432"/>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44CCD948-E1DE-440A-B669-1C0DFC6B077A}" type="pres">
      <dgm:prSet presAssocID="{D973BD1F-8867-48EF-BBEC-40303E86CE83}" presName="text4" presStyleLbl="fgAcc4" presStyleIdx="9" presStyleCnt="10">
        <dgm:presLayoutVars>
          <dgm:chPref val="3"/>
        </dgm:presLayoutVars>
      </dgm:prSet>
      <dgm:spPr>
        <a:prstGeom prst="roundRect">
          <a:avLst>
            <a:gd name="adj" fmla="val 10000"/>
          </a:avLst>
        </a:prstGeom>
      </dgm:spPr>
      <dgm:t>
        <a:bodyPr/>
        <a:lstStyle/>
        <a:p>
          <a:pPr latinLnBrk="1"/>
          <a:endParaRPr lang="ko-KR" altLang="en-US"/>
        </a:p>
      </dgm:t>
    </dgm:pt>
    <dgm:pt modelId="{5253FF35-E455-4ADB-B57C-B2D68E7D46D2}" type="pres">
      <dgm:prSet presAssocID="{D973BD1F-8867-48EF-BBEC-40303E86CE83}" presName="hierChild5" presStyleCnt="0"/>
      <dgm:spPr/>
    </dgm:pt>
    <dgm:pt modelId="{15012E43-9577-40A0-AEBD-E6559BE3B3FB}" type="pres">
      <dgm:prSet presAssocID="{2248EB04-99E8-43AB-8638-4FE831692985}" presName="Name10" presStyleLbl="parChTrans1D2" presStyleIdx="1" presStyleCnt="3"/>
      <dgm:spPr>
        <a:custGeom>
          <a:avLst/>
          <a:gdLst/>
          <a:ahLst/>
          <a:cxnLst/>
          <a:rect l="0" t="0" r="0" b="0"/>
          <a:pathLst>
            <a:path>
              <a:moveTo>
                <a:pt x="0" y="0"/>
              </a:moveTo>
              <a:lnTo>
                <a:pt x="0" y="81318"/>
              </a:lnTo>
              <a:lnTo>
                <a:pt x="188051" y="81318"/>
              </a:lnTo>
              <a:lnTo>
                <a:pt x="188051" y="119327"/>
              </a:lnTo>
            </a:path>
          </a:pathLst>
        </a:custGeom>
      </dgm:spPr>
      <dgm:t>
        <a:bodyPr/>
        <a:lstStyle/>
        <a:p>
          <a:pPr latinLnBrk="1"/>
          <a:endParaRPr lang="ko-KR" altLang="en-US"/>
        </a:p>
      </dgm:t>
    </dgm:pt>
    <dgm:pt modelId="{A69CCC27-7388-4B01-9998-158FCF640A61}" type="pres">
      <dgm:prSet presAssocID="{9C8710E5-EE27-4EF3-9846-6CF85665AF27}" presName="hierRoot2" presStyleCnt="0"/>
      <dgm:spPr/>
    </dgm:pt>
    <dgm:pt modelId="{0D2E3439-B2A0-4967-BDAA-9B7EFA06CE88}" type="pres">
      <dgm:prSet presAssocID="{9C8710E5-EE27-4EF3-9846-6CF85665AF27}" presName="composite2" presStyleCnt="0"/>
      <dgm:spPr/>
    </dgm:pt>
    <dgm:pt modelId="{AC85687D-0367-43BC-BDBF-2BDAF24DE905}" type="pres">
      <dgm:prSet presAssocID="{9C8710E5-EE27-4EF3-9846-6CF85665AF27}" presName="background2" presStyleLbl="node2" presStyleIdx="1" presStyleCnt="3"/>
      <dgm:spPr>
        <a:xfrm>
          <a:off x="3493279" y="1154740"/>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F432AA55-D1B4-46AF-BD0A-A52EA7318B69}" type="pres">
      <dgm:prSet presAssocID="{9C8710E5-EE27-4EF3-9846-6CF85665AF27}" presName="text2" presStyleLbl="fgAcc2" presStyleIdx="1" presStyleCnt="3">
        <dgm:presLayoutVars>
          <dgm:chPref val="3"/>
        </dgm:presLayoutVars>
      </dgm:prSet>
      <dgm:spPr>
        <a:prstGeom prst="roundRect">
          <a:avLst>
            <a:gd name="adj" fmla="val 10000"/>
          </a:avLst>
        </a:prstGeom>
      </dgm:spPr>
      <dgm:t>
        <a:bodyPr/>
        <a:lstStyle/>
        <a:p>
          <a:pPr latinLnBrk="1"/>
          <a:endParaRPr lang="ko-KR" altLang="en-US"/>
        </a:p>
      </dgm:t>
    </dgm:pt>
    <dgm:pt modelId="{A99B5B89-A4EE-494F-BFEE-93336BA0BAEC}" type="pres">
      <dgm:prSet presAssocID="{9C8710E5-EE27-4EF3-9846-6CF85665AF27}" presName="hierChild3" presStyleCnt="0"/>
      <dgm:spPr/>
    </dgm:pt>
    <dgm:pt modelId="{4F5C608C-8846-4F21-968A-CFB1DB7CF936}" type="pres">
      <dgm:prSet presAssocID="{D7DAAAD7-7120-4493-B8F9-4B9FFEABC3E1}" presName="Name17" presStyleLbl="parChTrans1D3" presStyleIdx="2" presStyleCnt="9"/>
      <dgm:spPr>
        <a:custGeom>
          <a:avLst/>
          <a:gdLst/>
          <a:ahLst/>
          <a:cxnLst/>
          <a:rect l="0" t="0" r="0" b="0"/>
          <a:pathLst>
            <a:path>
              <a:moveTo>
                <a:pt x="1002942" y="0"/>
              </a:moveTo>
              <a:lnTo>
                <a:pt x="1002942" y="81318"/>
              </a:lnTo>
              <a:lnTo>
                <a:pt x="0" y="81318"/>
              </a:lnTo>
              <a:lnTo>
                <a:pt x="0" y="119327"/>
              </a:lnTo>
            </a:path>
          </a:pathLst>
        </a:custGeom>
      </dgm:spPr>
      <dgm:t>
        <a:bodyPr/>
        <a:lstStyle/>
        <a:p>
          <a:pPr latinLnBrk="1"/>
          <a:endParaRPr lang="ko-KR" altLang="en-US"/>
        </a:p>
      </dgm:t>
    </dgm:pt>
    <dgm:pt modelId="{0FE1CAA8-C179-4492-A324-C454395921C1}" type="pres">
      <dgm:prSet presAssocID="{EA9C7502-6BEB-43A0-96C8-94361EE86CFA}" presName="hierRoot3" presStyleCnt="0"/>
      <dgm:spPr/>
    </dgm:pt>
    <dgm:pt modelId="{4912687F-1B6C-48CD-A4A8-A8D2FFC7C37A}" type="pres">
      <dgm:prSet presAssocID="{EA9C7502-6BEB-43A0-96C8-94361EE86CFA}" presName="composite3" presStyleCnt="0"/>
      <dgm:spPr/>
    </dgm:pt>
    <dgm:pt modelId="{DCBC69CF-AB8F-4080-B6C4-56E51523E2E6}" type="pres">
      <dgm:prSet presAssocID="{EA9C7502-6BEB-43A0-96C8-94361EE86CFA}" presName="background3" presStyleLbl="asst2" presStyleIdx="0" presStyleCnt="1"/>
      <dgm:spPr>
        <a:xfrm>
          <a:off x="2495666" y="1532586"/>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66C6182F-6558-44C5-8264-C6AC1B08145A}" type="pres">
      <dgm:prSet presAssocID="{EA9C7502-6BEB-43A0-96C8-94361EE86CFA}" presName="text3" presStyleLbl="fgAcc3" presStyleIdx="2" presStyleCnt="9">
        <dgm:presLayoutVars>
          <dgm:chPref val="3"/>
        </dgm:presLayoutVars>
      </dgm:prSet>
      <dgm:spPr>
        <a:prstGeom prst="roundRect">
          <a:avLst>
            <a:gd name="adj" fmla="val 10000"/>
          </a:avLst>
        </a:prstGeom>
      </dgm:spPr>
      <dgm:t>
        <a:bodyPr/>
        <a:lstStyle/>
        <a:p>
          <a:pPr latinLnBrk="1"/>
          <a:endParaRPr lang="ko-KR" altLang="en-US"/>
        </a:p>
      </dgm:t>
    </dgm:pt>
    <dgm:pt modelId="{565DB849-9354-4B2D-88CF-58E05D0F46BD}" type="pres">
      <dgm:prSet presAssocID="{EA9C7502-6BEB-43A0-96C8-94361EE86CFA}" presName="hierChild4" presStyleCnt="0"/>
      <dgm:spPr/>
    </dgm:pt>
    <dgm:pt modelId="{A84F6E5A-5A16-48F6-9D5F-577673B86A1E}" type="pres">
      <dgm:prSet presAssocID="{0B62BE5D-F97F-4989-A13F-78AAEF415DC0}" presName="Name17" presStyleLbl="parChTrans1D3" presStyleIdx="3" presStyleCnt="9"/>
      <dgm:spPr>
        <a:custGeom>
          <a:avLst/>
          <a:gdLst/>
          <a:ahLst/>
          <a:cxnLst/>
          <a:rect l="0" t="0" r="0" b="0"/>
          <a:pathLst>
            <a:path>
              <a:moveTo>
                <a:pt x="501471" y="0"/>
              </a:moveTo>
              <a:lnTo>
                <a:pt x="501471" y="81318"/>
              </a:lnTo>
              <a:lnTo>
                <a:pt x="0" y="81318"/>
              </a:lnTo>
              <a:lnTo>
                <a:pt x="0" y="119327"/>
              </a:lnTo>
            </a:path>
          </a:pathLst>
        </a:custGeom>
      </dgm:spPr>
      <dgm:t>
        <a:bodyPr/>
        <a:lstStyle/>
        <a:p>
          <a:pPr latinLnBrk="1"/>
          <a:endParaRPr lang="ko-KR" altLang="en-US"/>
        </a:p>
      </dgm:t>
    </dgm:pt>
    <dgm:pt modelId="{6BDA80EB-B330-4CE0-9E64-82D7B47EA7F6}" type="pres">
      <dgm:prSet presAssocID="{AC97C2F2-2FBA-4CBA-B7FA-27AEE4845A3A}" presName="hierRoot3" presStyleCnt="0"/>
      <dgm:spPr/>
    </dgm:pt>
    <dgm:pt modelId="{149AE7D5-0F1C-4F11-9155-715AA780071A}" type="pres">
      <dgm:prSet presAssocID="{AC97C2F2-2FBA-4CBA-B7FA-27AEE4845A3A}" presName="composite3" presStyleCnt="0"/>
      <dgm:spPr/>
    </dgm:pt>
    <dgm:pt modelId="{AC912173-B880-494E-BB5B-44338C0B9292}" type="pres">
      <dgm:prSet presAssocID="{AC97C2F2-2FBA-4CBA-B7FA-27AEE4845A3A}" presName="background3" presStyleLbl="node3" presStyleIdx="2" presStyleCnt="8"/>
      <dgm:spPr>
        <a:xfrm>
          <a:off x="2994473" y="1532586"/>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36ED9360-6DED-48F1-839F-1629486C455B}" type="pres">
      <dgm:prSet presAssocID="{AC97C2F2-2FBA-4CBA-B7FA-27AEE4845A3A}" presName="text3" presStyleLbl="fgAcc3" presStyleIdx="3" presStyleCnt="9">
        <dgm:presLayoutVars>
          <dgm:chPref val="3"/>
        </dgm:presLayoutVars>
      </dgm:prSet>
      <dgm:spPr>
        <a:prstGeom prst="roundRect">
          <a:avLst>
            <a:gd name="adj" fmla="val 10000"/>
          </a:avLst>
        </a:prstGeom>
      </dgm:spPr>
      <dgm:t>
        <a:bodyPr/>
        <a:lstStyle/>
        <a:p>
          <a:pPr latinLnBrk="1"/>
          <a:endParaRPr lang="ko-KR" altLang="en-US"/>
        </a:p>
      </dgm:t>
    </dgm:pt>
    <dgm:pt modelId="{47D7D9B8-71F3-4200-9A33-033B8F1C3125}" type="pres">
      <dgm:prSet presAssocID="{AC97C2F2-2FBA-4CBA-B7FA-27AEE4845A3A}" presName="hierChild4" presStyleCnt="0"/>
      <dgm:spPr/>
    </dgm:pt>
    <dgm:pt modelId="{3855D851-CAE8-4A6D-A3A6-3E6291C2E9BF}" type="pres">
      <dgm:prSet presAssocID="{B46C392D-2CD3-4940-8E3E-11D0DEDEDBB2}" presName="Name17" presStyleLbl="parChTrans1D3" presStyleIdx="4" presStyleCnt="9"/>
      <dgm:spPr>
        <a:custGeom>
          <a:avLst/>
          <a:gdLst/>
          <a:ahLst/>
          <a:cxnLst/>
          <a:rect l="0" t="0" r="0" b="0"/>
          <a:pathLst>
            <a:path>
              <a:moveTo>
                <a:pt x="45720" y="0"/>
              </a:moveTo>
              <a:lnTo>
                <a:pt x="45720" y="119327"/>
              </a:lnTo>
            </a:path>
          </a:pathLst>
        </a:custGeom>
      </dgm:spPr>
      <dgm:t>
        <a:bodyPr/>
        <a:lstStyle/>
        <a:p>
          <a:pPr latinLnBrk="1"/>
          <a:endParaRPr lang="ko-KR" altLang="en-US"/>
        </a:p>
      </dgm:t>
    </dgm:pt>
    <dgm:pt modelId="{E44F12B4-D7B9-43E6-A7EC-A61BD084FBC7}" type="pres">
      <dgm:prSet presAssocID="{33FF8C99-E4E9-45B2-B922-43EEE9861B85}" presName="hierRoot3" presStyleCnt="0"/>
      <dgm:spPr/>
    </dgm:pt>
    <dgm:pt modelId="{F6A85EE4-6B0C-49D7-8E97-F8E86DA9C824}" type="pres">
      <dgm:prSet presAssocID="{33FF8C99-E4E9-45B2-B922-43EEE9861B85}" presName="composite3" presStyleCnt="0"/>
      <dgm:spPr/>
    </dgm:pt>
    <dgm:pt modelId="{96E76E7E-6B61-4EF7-914F-FABDDABC5FE6}" type="pres">
      <dgm:prSet presAssocID="{33FF8C99-E4E9-45B2-B922-43EEE9861B85}" presName="background3" presStyleLbl="node3" presStyleIdx="3" presStyleCnt="8"/>
      <dgm:spPr>
        <a:xfrm>
          <a:off x="3493279" y="1532586"/>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5BDC4390-BDB2-4782-A51A-39E3AA0CF389}" type="pres">
      <dgm:prSet presAssocID="{33FF8C99-E4E9-45B2-B922-43EEE9861B85}" presName="text3" presStyleLbl="fgAcc3" presStyleIdx="4" presStyleCnt="9">
        <dgm:presLayoutVars>
          <dgm:chPref val="3"/>
        </dgm:presLayoutVars>
      </dgm:prSet>
      <dgm:spPr>
        <a:prstGeom prst="roundRect">
          <a:avLst>
            <a:gd name="adj" fmla="val 10000"/>
          </a:avLst>
        </a:prstGeom>
      </dgm:spPr>
      <dgm:t>
        <a:bodyPr/>
        <a:lstStyle/>
        <a:p>
          <a:pPr latinLnBrk="1"/>
          <a:endParaRPr lang="ko-KR" altLang="en-US"/>
        </a:p>
      </dgm:t>
    </dgm:pt>
    <dgm:pt modelId="{6653158A-2CF3-4E31-875F-0117E63DFF71}" type="pres">
      <dgm:prSet presAssocID="{33FF8C99-E4E9-45B2-B922-43EEE9861B85}" presName="hierChild4" presStyleCnt="0"/>
      <dgm:spPr/>
    </dgm:pt>
    <dgm:pt modelId="{15E2FCCE-BCED-4C06-810B-667B1F059284}" type="pres">
      <dgm:prSet presAssocID="{096F85A4-574B-41D0-B667-B589AE275AF7}" presName="Name17" presStyleLbl="parChTrans1D3" presStyleIdx="5" presStyleCnt="9"/>
      <dgm:spPr>
        <a:custGeom>
          <a:avLst/>
          <a:gdLst/>
          <a:ahLst/>
          <a:cxnLst/>
          <a:rect l="0" t="0" r="0" b="0"/>
          <a:pathLst>
            <a:path>
              <a:moveTo>
                <a:pt x="0" y="0"/>
              </a:moveTo>
              <a:lnTo>
                <a:pt x="0" y="81318"/>
              </a:lnTo>
              <a:lnTo>
                <a:pt x="501471" y="81318"/>
              </a:lnTo>
              <a:lnTo>
                <a:pt x="501471" y="119327"/>
              </a:lnTo>
            </a:path>
          </a:pathLst>
        </a:custGeom>
      </dgm:spPr>
      <dgm:t>
        <a:bodyPr/>
        <a:lstStyle/>
        <a:p>
          <a:pPr latinLnBrk="1"/>
          <a:endParaRPr lang="ko-KR" altLang="en-US"/>
        </a:p>
      </dgm:t>
    </dgm:pt>
    <dgm:pt modelId="{666E6D5C-3B2A-4D2A-BEA5-2C0302C19233}" type="pres">
      <dgm:prSet presAssocID="{5496D305-269A-4A3D-9401-70AE1EA8A978}" presName="hierRoot3" presStyleCnt="0"/>
      <dgm:spPr/>
    </dgm:pt>
    <dgm:pt modelId="{2DFBB775-CF77-4CCD-BF55-426A3F529DB5}" type="pres">
      <dgm:prSet presAssocID="{5496D305-269A-4A3D-9401-70AE1EA8A978}" presName="composite3" presStyleCnt="0"/>
      <dgm:spPr/>
    </dgm:pt>
    <dgm:pt modelId="{89296587-A5D1-46FE-8311-30896450D47C}" type="pres">
      <dgm:prSet presAssocID="{5496D305-269A-4A3D-9401-70AE1EA8A978}" presName="background3" presStyleLbl="node3" presStyleIdx="4" presStyleCnt="8"/>
      <dgm:spPr>
        <a:xfrm>
          <a:off x="3992086" y="1532586"/>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A3A5521F-B5D3-43D4-8EE7-427F41F8A33D}" type="pres">
      <dgm:prSet presAssocID="{5496D305-269A-4A3D-9401-70AE1EA8A978}" presName="text3" presStyleLbl="fgAcc3" presStyleIdx="5" presStyleCnt="9">
        <dgm:presLayoutVars>
          <dgm:chPref val="3"/>
        </dgm:presLayoutVars>
      </dgm:prSet>
      <dgm:spPr>
        <a:prstGeom prst="roundRect">
          <a:avLst>
            <a:gd name="adj" fmla="val 10000"/>
          </a:avLst>
        </a:prstGeom>
      </dgm:spPr>
      <dgm:t>
        <a:bodyPr/>
        <a:lstStyle/>
        <a:p>
          <a:pPr latinLnBrk="1"/>
          <a:endParaRPr lang="ko-KR" altLang="en-US"/>
        </a:p>
      </dgm:t>
    </dgm:pt>
    <dgm:pt modelId="{5096A521-6B3E-4F23-8827-0AA1E4C4A2FB}" type="pres">
      <dgm:prSet presAssocID="{5496D305-269A-4A3D-9401-70AE1EA8A978}" presName="hierChild4" presStyleCnt="0"/>
      <dgm:spPr/>
    </dgm:pt>
    <dgm:pt modelId="{010E0FE7-6327-4B21-9A45-2AB31B215BB3}" type="pres">
      <dgm:prSet presAssocID="{96C828E2-1B40-4C8C-8440-1868E87DE2F3}" presName="Name17" presStyleLbl="parChTrans1D3" presStyleIdx="6" presStyleCnt="9"/>
      <dgm:spPr>
        <a:custGeom>
          <a:avLst/>
          <a:gdLst/>
          <a:ahLst/>
          <a:cxnLst/>
          <a:rect l="0" t="0" r="0" b="0"/>
          <a:pathLst>
            <a:path>
              <a:moveTo>
                <a:pt x="0" y="0"/>
              </a:moveTo>
              <a:lnTo>
                <a:pt x="0" y="81318"/>
              </a:lnTo>
              <a:lnTo>
                <a:pt x="1002942" y="81318"/>
              </a:lnTo>
              <a:lnTo>
                <a:pt x="1002942" y="119327"/>
              </a:lnTo>
            </a:path>
          </a:pathLst>
        </a:custGeom>
      </dgm:spPr>
      <dgm:t>
        <a:bodyPr/>
        <a:lstStyle/>
        <a:p>
          <a:pPr latinLnBrk="1"/>
          <a:endParaRPr lang="ko-KR" altLang="en-US"/>
        </a:p>
      </dgm:t>
    </dgm:pt>
    <dgm:pt modelId="{C1CD576E-6964-4E7A-B220-67DD87A2570E}" type="pres">
      <dgm:prSet presAssocID="{8DBCB9D3-157F-4DC1-B7F4-5EB6E9FB61C1}" presName="hierRoot3" presStyleCnt="0"/>
      <dgm:spPr/>
    </dgm:pt>
    <dgm:pt modelId="{8D869170-4090-4690-8248-453DB7105245}" type="pres">
      <dgm:prSet presAssocID="{8DBCB9D3-157F-4DC1-B7F4-5EB6E9FB61C1}" presName="composite3" presStyleCnt="0"/>
      <dgm:spPr/>
    </dgm:pt>
    <dgm:pt modelId="{DFA1ED4E-FF76-4021-9195-ACCDF9BBA654}" type="pres">
      <dgm:prSet presAssocID="{8DBCB9D3-157F-4DC1-B7F4-5EB6E9FB61C1}" presName="background3" presStyleLbl="node3" presStyleIdx="5" presStyleCnt="8"/>
      <dgm:spPr>
        <a:xfrm>
          <a:off x="4490893" y="1532586"/>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C59A8FDF-1868-45BA-99C1-7A39FD0D3EEA}" type="pres">
      <dgm:prSet presAssocID="{8DBCB9D3-157F-4DC1-B7F4-5EB6E9FB61C1}" presName="text3" presStyleLbl="fgAcc3" presStyleIdx="6" presStyleCnt="9">
        <dgm:presLayoutVars>
          <dgm:chPref val="3"/>
        </dgm:presLayoutVars>
      </dgm:prSet>
      <dgm:spPr>
        <a:prstGeom prst="roundRect">
          <a:avLst>
            <a:gd name="adj" fmla="val 10000"/>
          </a:avLst>
        </a:prstGeom>
      </dgm:spPr>
      <dgm:t>
        <a:bodyPr/>
        <a:lstStyle/>
        <a:p>
          <a:pPr latinLnBrk="1"/>
          <a:endParaRPr lang="ko-KR" altLang="en-US"/>
        </a:p>
      </dgm:t>
    </dgm:pt>
    <dgm:pt modelId="{450F9A09-87D0-47E4-86FB-4B113BAD92CE}" type="pres">
      <dgm:prSet presAssocID="{8DBCB9D3-157F-4DC1-B7F4-5EB6E9FB61C1}" presName="hierChild4" presStyleCnt="0"/>
      <dgm:spPr/>
    </dgm:pt>
    <dgm:pt modelId="{F6FD47E9-4D34-494A-A3C3-57D34E8606C0}" type="pres">
      <dgm:prSet presAssocID="{041DFA6B-7968-4097-A119-4384CECC59F1}" presName="Name10" presStyleLbl="parChTrans1D2" presStyleIdx="2" presStyleCnt="3"/>
      <dgm:spPr>
        <a:custGeom>
          <a:avLst/>
          <a:gdLst/>
          <a:ahLst/>
          <a:cxnLst/>
          <a:rect l="0" t="0" r="0" b="0"/>
          <a:pathLst>
            <a:path>
              <a:moveTo>
                <a:pt x="0" y="0"/>
              </a:moveTo>
              <a:lnTo>
                <a:pt x="0" y="81318"/>
              </a:lnTo>
              <a:lnTo>
                <a:pt x="1943201" y="81318"/>
              </a:lnTo>
              <a:lnTo>
                <a:pt x="1943201" y="119327"/>
              </a:lnTo>
            </a:path>
          </a:pathLst>
        </a:custGeom>
      </dgm:spPr>
      <dgm:t>
        <a:bodyPr/>
        <a:lstStyle/>
        <a:p>
          <a:pPr latinLnBrk="1"/>
          <a:endParaRPr lang="ko-KR" altLang="en-US"/>
        </a:p>
      </dgm:t>
    </dgm:pt>
    <dgm:pt modelId="{351D72C0-987E-41A4-9952-2B8227D8EB4E}" type="pres">
      <dgm:prSet presAssocID="{59EFC45B-4A26-49B3-8488-147DAC9C4B5E}" presName="hierRoot2" presStyleCnt="0"/>
      <dgm:spPr/>
    </dgm:pt>
    <dgm:pt modelId="{81E76390-3C51-4BC9-A0EA-9C7608C82C00}" type="pres">
      <dgm:prSet presAssocID="{59EFC45B-4A26-49B3-8488-147DAC9C4B5E}" presName="composite2" presStyleCnt="0"/>
      <dgm:spPr/>
    </dgm:pt>
    <dgm:pt modelId="{19849ED9-CA19-48C4-A223-61F217E8390D}" type="pres">
      <dgm:prSet presAssocID="{59EFC45B-4A26-49B3-8488-147DAC9C4B5E}" presName="background2" presStyleLbl="node2" presStyleIdx="2" presStyleCnt="3"/>
      <dgm:spPr>
        <a:xfrm>
          <a:off x="5239103" y="1154740"/>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EDE09282-A02F-4CB8-B4CC-8B444CD2F3CA}" type="pres">
      <dgm:prSet presAssocID="{59EFC45B-4A26-49B3-8488-147DAC9C4B5E}" presName="text2" presStyleLbl="fgAcc2" presStyleIdx="2" presStyleCnt="3">
        <dgm:presLayoutVars>
          <dgm:chPref val="3"/>
        </dgm:presLayoutVars>
      </dgm:prSet>
      <dgm:spPr>
        <a:prstGeom prst="roundRect">
          <a:avLst>
            <a:gd name="adj" fmla="val 10000"/>
          </a:avLst>
        </a:prstGeom>
      </dgm:spPr>
      <dgm:t>
        <a:bodyPr/>
        <a:lstStyle/>
        <a:p>
          <a:pPr latinLnBrk="1"/>
          <a:endParaRPr lang="ko-KR" altLang="en-US"/>
        </a:p>
      </dgm:t>
    </dgm:pt>
    <dgm:pt modelId="{C59BC803-31B5-4D0C-817A-C6CAE2A08505}" type="pres">
      <dgm:prSet presAssocID="{59EFC45B-4A26-49B3-8488-147DAC9C4B5E}" presName="hierChild3" presStyleCnt="0"/>
      <dgm:spPr/>
    </dgm:pt>
    <dgm:pt modelId="{ADC35B00-8441-4428-8DB9-297D898786D7}" type="pres">
      <dgm:prSet presAssocID="{ECB2A826-BC71-413B-9BA1-446AE4772174}" presName="Name17" presStyleLbl="parChTrans1D3" presStyleIdx="7" presStyleCnt="9"/>
      <dgm:spPr>
        <a:custGeom>
          <a:avLst/>
          <a:gdLst/>
          <a:ahLst/>
          <a:cxnLst/>
          <a:rect l="0" t="0" r="0" b="0"/>
          <a:pathLst>
            <a:path>
              <a:moveTo>
                <a:pt x="250735" y="0"/>
              </a:moveTo>
              <a:lnTo>
                <a:pt x="250735" y="81318"/>
              </a:lnTo>
              <a:lnTo>
                <a:pt x="0" y="81318"/>
              </a:lnTo>
              <a:lnTo>
                <a:pt x="0" y="119327"/>
              </a:lnTo>
            </a:path>
          </a:pathLst>
        </a:custGeom>
      </dgm:spPr>
      <dgm:t>
        <a:bodyPr/>
        <a:lstStyle/>
        <a:p>
          <a:pPr latinLnBrk="1"/>
          <a:endParaRPr lang="ko-KR" altLang="en-US"/>
        </a:p>
      </dgm:t>
    </dgm:pt>
    <dgm:pt modelId="{A8E3F24E-61CF-4D24-B450-4AFAFC573580}" type="pres">
      <dgm:prSet presAssocID="{98B3B172-16F1-4532-8E62-3D6ACC55AAC8}" presName="hierRoot3" presStyleCnt="0"/>
      <dgm:spPr/>
    </dgm:pt>
    <dgm:pt modelId="{2F4405BE-4DE9-43C8-A513-681E0BCFDD4A}" type="pres">
      <dgm:prSet presAssocID="{98B3B172-16F1-4532-8E62-3D6ACC55AAC8}" presName="composite3" presStyleCnt="0"/>
      <dgm:spPr/>
    </dgm:pt>
    <dgm:pt modelId="{E854A29A-C007-4134-A3A1-D3E99EB9B373}" type="pres">
      <dgm:prSet presAssocID="{98B3B172-16F1-4532-8E62-3D6ACC55AAC8}" presName="background3" presStyleLbl="node3" presStyleIdx="6" presStyleCnt="8"/>
      <dgm:spPr>
        <a:xfrm>
          <a:off x="4989700" y="1532586"/>
          <a:ext cx="408114" cy="259152"/>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71BB8E3F-DA7D-4B36-BECC-381994721367}" type="pres">
      <dgm:prSet presAssocID="{98B3B172-16F1-4532-8E62-3D6ACC55AAC8}" presName="text3" presStyleLbl="fgAcc3" presStyleIdx="7" presStyleCnt="9">
        <dgm:presLayoutVars>
          <dgm:chPref val="3"/>
        </dgm:presLayoutVars>
      </dgm:prSet>
      <dgm:spPr>
        <a:prstGeom prst="roundRect">
          <a:avLst>
            <a:gd name="adj" fmla="val 10000"/>
          </a:avLst>
        </a:prstGeom>
      </dgm:spPr>
      <dgm:t>
        <a:bodyPr/>
        <a:lstStyle/>
        <a:p>
          <a:pPr latinLnBrk="1"/>
          <a:endParaRPr lang="ko-KR" altLang="en-US"/>
        </a:p>
      </dgm:t>
    </dgm:pt>
    <dgm:pt modelId="{5A7FA1C4-B150-4802-ACBD-C6BE6C458312}" type="pres">
      <dgm:prSet presAssocID="{98B3B172-16F1-4532-8E62-3D6ACC55AAC8}" presName="hierChild4" presStyleCnt="0"/>
      <dgm:spPr/>
    </dgm:pt>
    <dgm:pt modelId="{D77E853D-47C6-4276-9CDE-1BEF383044DB}" type="pres">
      <dgm:prSet presAssocID="{3FB886DA-A011-41AA-8373-15EA0C462F88}" presName="Name17" presStyleLbl="parChTrans1D3" presStyleIdx="8" presStyleCnt="9"/>
      <dgm:spPr>
        <a:custGeom>
          <a:avLst/>
          <a:gdLst/>
          <a:ahLst/>
          <a:cxnLst/>
          <a:rect l="0" t="0" r="0" b="0"/>
          <a:pathLst>
            <a:path>
              <a:moveTo>
                <a:pt x="0" y="0"/>
              </a:moveTo>
              <a:lnTo>
                <a:pt x="0" y="81318"/>
              </a:lnTo>
              <a:lnTo>
                <a:pt x="250735" y="81318"/>
              </a:lnTo>
              <a:lnTo>
                <a:pt x="250735" y="119327"/>
              </a:lnTo>
            </a:path>
          </a:pathLst>
        </a:custGeom>
      </dgm:spPr>
      <dgm:t>
        <a:bodyPr/>
        <a:lstStyle/>
        <a:p>
          <a:pPr latinLnBrk="1"/>
          <a:endParaRPr lang="ko-KR" altLang="en-US"/>
        </a:p>
      </dgm:t>
    </dgm:pt>
    <dgm:pt modelId="{84C0C827-29B3-4E30-8C0B-152442A0B3E8}" type="pres">
      <dgm:prSet presAssocID="{2803B329-2336-43DF-BB85-8390112764AC}" presName="hierRoot3" presStyleCnt="0"/>
      <dgm:spPr/>
    </dgm:pt>
    <dgm:pt modelId="{B9C21D31-A76C-49D3-8297-BAFA8E67670D}" type="pres">
      <dgm:prSet presAssocID="{2803B329-2336-43DF-BB85-8390112764AC}" presName="composite3" presStyleCnt="0"/>
      <dgm:spPr/>
    </dgm:pt>
    <dgm:pt modelId="{AB1F4229-0ED4-4122-B0F8-CFB7BA8A11EF}" type="pres">
      <dgm:prSet presAssocID="{2803B329-2336-43DF-BB85-8390112764AC}" presName="background3" presStyleLbl="node3" presStyleIdx="7" presStyleCnt="8"/>
      <dgm:spPr>
        <a:xfrm>
          <a:off x="5488506" y="1532586"/>
          <a:ext cx="408114" cy="689610"/>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gm:spPr>
    </dgm:pt>
    <dgm:pt modelId="{E21B5FDC-04D0-48FF-8DA6-ADD2E04287B3}" type="pres">
      <dgm:prSet presAssocID="{2803B329-2336-43DF-BB85-8390112764AC}" presName="text3" presStyleLbl="fgAcc3" presStyleIdx="8" presStyleCnt="9" custScaleY="266102">
        <dgm:presLayoutVars>
          <dgm:chPref val="3"/>
        </dgm:presLayoutVars>
      </dgm:prSet>
      <dgm:spPr>
        <a:prstGeom prst="roundRect">
          <a:avLst>
            <a:gd name="adj" fmla="val 10000"/>
          </a:avLst>
        </a:prstGeom>
      </dgm:spPr>
      <dgm:t>
        <a:bodyPr/>
        <a:lstStyle/>
        <a:p>
          <a:pPr latinLnBrk="1"/>
          <a:endParaRPr lang="ko-KR" altLang="en-US"/>
        </a:p>
      </dgm:t>
    </dgm:pt>
    <dgm:pt modelId="{C22CF885-2B3F-4937-90C9-4FF1FECF65C8}" type="pres">
      <dgm:prSet presAssocID="{2803B329-2336-43DF-BB85-8390112764AC}" presName="hierChild4" presStyleCnt="0"/>
      <dgm:spPr/>
    </dgm:pt>
  </dgm:ptLst>
  <dgm:cxnLst>
    <dgm:cxn modelId="{E911F19A-E22E-4035-BDD5-6EC54695B34B}" srcId="{2C64431A-ABF5-4089-89CC-7870FB6C9A6E}" destId="{F45A0C1C-7CDD-4843-909F-434FE434C56A}" srcOrd="0" destOrd="0" parTransId="{D229E222-3F76-4246-BD2F-BEB2403F26F2}" sibTransId="{6F49265F-F26B-4A0E-9C97-521BE39339BC}"/>
    <dgm:cxn modelId="{0B3BC3A4-ED77-481B-BBC1-0F77D65EF47D}" type="presOf" srcId="{8379C3EF-7B0D-4F12-AA2B-36F4CEB0BB05}" destId="{43422EED-8299-40DB-AEA9-D73E0367DC7C}" srcOrd="0" destOrd="0" presId="urn:microsoft.com/office/officeart/2005/8/layout/hierarchy1"/>
    <dgm:cxn modelId="{CD36E224-869F-46C5-8F95-BFFD03AA6456}" srcId="{B997243B-BFC5-4E59-BA04-D55B4E07B65F}" destId="{ADAF3263-0F1E-42CD-A008-4A9FDD82A100}" srcOrd="1" destOrd="0" parTransId="{11BD5F1E-B539-45E9-8CD8-31F2CEDFD566}" sibTransId="{D5700800-3222-4BF7-A487-C5E3F56B9F85}"/>
    <dgm:cxn modelId="{6A1585AF-F438-4091-916C-45C5448DAFC2}" type="presOf" srcId="{14C56A54-7E8A-4796-8170-756A7B141D82}" destId="{134FEDBD-9ECE-477F-BA4E-B0FFF7ED3EE6}" srcOrd="0" destOrd="0" presId="urn:microsoft.com/office/officeart/2005/8/layout/hierarchy1"/>
    <dgm:cxn modelId="{A2421A93-1EF2-483E-8788-280E7EEB5C0B}" type="presOf" srcId="{4AAD8A20-070C-453A-AEEB-8AEFABDD0619}" destId="{D7276701-9E6E-485D-974B-AB2F4752B917}" srcOrd="0" destOrd="0" presId="urn:microsoft.com/office/officeart/2005/8/layout/hierarchy1"/>
    <dgm:cxn modelId="{8778A5D8-E783-4B29-B22D-3E6347A9F31F}" srcId="{ADAF3263-0F1E-42CD-A008-4A9FDD82A100}" destId="{BBBDD44A-CCC5-400E-A6F9-E99CA2399F7C}" srcOrd="3" destOrd="0" parTransId="{4D0F9A59-D732-4F55-9B93-0A704757432F}" sibTransId="{6229953E-5B5B-4170-9AB1-74A2213DC492}"/>
    <dgm:cxn modelId="{AD4009B8-5814-474F-AAA0-806D483C78D6}" type="presOf" srcId="{592E4345-03E2-40EA-8384-A7A9996AEB7D}" destId="{69BB6EE3-DB86-40AD-9241-8C67BC069E07}" srcOrd="0" destOrd="0" presId="urn:microsoft.com/office/officeart/2005/8/layout/hierarchy1"/>
    <dgm:cxn modelId="{3E172E6F-1A29-4AFC-9B8E-16341489382D}" type="presOf" srcId="{33FF8C99-E4E9-45B2-B922-43EEE9861B85}" destId="{5BDC4390-BDB2-4782-A51A-39E3AA0CF389}" srcOrd="0" destOrd="0" presId="urn:microsoft.com/office/officeart/2005/8/layout/hierarchy1"/>
    <dgm:cxn modelId="{7A937E6F-4B47-4D8D-AF53-32CE316A02BB}" type="presOf" srcId="{6DBDA2C9-9932-4FE7-BAB9-58983FCB99BE}" destId="{95FF34D3-6079-4FD4-A233-81CAE813A36B}" srcOrd="0" destOrd="0" presId="urn:microsoft.com/office/officeart/2005/8/layout/hierarchy1"/>
    <dgm:cxn modelId="{B8604DEF-8889-4D05-BC7B-6F3426AA1466}" type="presOf" srcId="{8DBCB9D3-157F-4DC1-B7F4-5EB6E9FB61C1}" destId="{C59A8FDF-1868-45BA-99C1-7A39FD0D3EEA}" srcOrd="0" destOrd="0" presId="urn:microsoft.com/office/officeart/2005/8/layout/hierarchy1"/>
    <dgm:cxn modelId="{11F38B00-8B2A-468B-B58D-DFF1D9F51AD6}" type="presOf" srcId="{D7DAAAD7-7120-4493-B8F9-4B9FFEABC3E1}" destId="{4F5C608C-8846-4F21-968A-CFB1DB7CF936}" srcOrd="0" destOrd="0" presId="urn:microsoft.com/office/officeart/2005/8/layout/hierarchy1"/>
    <dgm:cxn modelId="{246EFEB9-1C49-4413-A2C0-0990CE836B7D}" type="presOf" srcId="{2803B329-2336-43DF-BB85-8390112764AC}" destId="{E21B5FDC-04D0-48FF-8DA6-ADD2E04287B3}" srcOrd="0" destOrd="0" presId="urn:microsoft.com/office/officeart/2005/8/layout/hierarchy1"/>
    <dgm:cxn modelId="{7F53ABB4-1499-40F0-A124-1951469E5561}" srcId="{29674721-70E7-4C06-ACEC-E96BC4F02660}" destId="{5A4B3840-3D80-48A2-9BE0-8C5A10B6C5FE}" srcOrd="0" destOrd="0" parTransId="{04839B7A-6D3C-4655-93EC-2AFC815A520B}" sibTransId="{348F45CC-BC34-48FB-AF16-FC4A06578E03}"/>
    <dgm:cxn modelId="{24103828-B1EA-4441-B166-ECF0F406F405}" srcId="{9C8710E5-EE27-4EF3-9846-6CF85665AF27}" destId="{33FF8C99-E4E9-45B2-B922-43EEE9861B85}" srcOrd="2" destOrd="0" parTransId="{B46C392D-2CD3-4940-8E3E-11D0DEDEDBB2}" sibTransId="{A53D1CDB-31FF-45C7-B87E-15BC3626B7F0}"/>
    <dgm:cxn modelId="{D9C53D7C-F781-4969-BAC5-4C3D80CFF4C9}" srcId="{29674721-70E7-4C06-ACEC-E96BC4F02660}" destId="{670999C0-BE00-49EC-83CA-1F3F5DFE9FDE}" srcOrd="1" destOrd="0" parTransId="{5B1471A8-65D4-4B5C-B118-72AB2CE63BE7}" sibTransId="{290744BA-F415-4F86-8CF3-70B0708062E3}"/>
    <dgm:cxn modelId="{1BAE9B39-7F9D-4D54-9771-2E321764E26B}" type="presOf" srcId="{34D4B46A-043C-4C7C-B624-CF60830D420E}" destId="{6608B015-4203-47A4-8DA7-05A7C1583AFF}" srcOrd="0" destOrd="0" presId="urn:microsoft.com/office/officeart/2005/8/layout/hierarchy1"/>
    <dgm:cxn modelId="{02215759-ED78-4852-8C5C-AE20E7850DDA}" srcId="{ADAF3263-0F1E-42CD-A008-4A9FDD82A100}" destId="{10028F65-FB5A-4C6E-B0E6-B326C6B06A1D}" srcOrd="0" destOrd="0" parTransId="{B56539B2-CB19-4AD2-8858-FDBF22D57E8D}" sibTransId="{2B448D36-CE07-4DE9-854C-AD7F2BFB25F0}"/>
    <dgm:cxn modelId="{B7148506-DACE-44A6-94BE-FCD8CA842D8E}" type="presOf" srcId="{5B1471A8-65D4-4B5C-B118-72AB2CE63BE7}" destId="{4D6E06B9-0E77-4C39-8A2A-76AC24B3BA45}" srcOrd="0" destOrd="0" presId="urn:microsoft.com/office/officeart/2005/8/layout/hierarchy1"/>
    <dgm:cxn modelId="{ED87C3EB-9DDA-4022-A9F9-7C5B39290C7A}" srcId="{2C64431A-ABF5-4089-89CC-7870FB6C9A6E}" destId="{9C8710E5-EE27-4EF3-9846-6CF85665AF27}" srcOrd="1" destOrd="0" parTransId="{2248EB04-99E8-43AB-8638-4FE831692985}" sibTransId="{0CCF50CF-7CA6-44C6-8AAF-5830D4A0EB35}"/>
    <dgm:cxn modelId="{EBF6F7F6-7DA5-4E29-9DF3-5AB5001785DA}" type="presOf" srcId="{0B62BE5D-F97F-4989-A13F-78AAEF415DC0}" destId="{A84F6E5A-5A16-48F6-9D5F-577673B86A1E}" srcOrd="0" destOrd="0" presId="urn:microsoft.com/office/officeart/2005/8/layout/hierarchy1"/>
    <dgm:cxn modelId="{CA7C1FC6-0F18-4DA6-A3B5-010087F5ED22}" type="presOf" srcId="{198C74CB-4FD4-453F-95C7-7EB8D78923D1}" destId="{772A138C-77E4-4AC1-9E5A-81F3A84B06BD}" srcOrd="0" destOrd="0" presId="urn:microsoft.com/office/officeart/2005/8/layout/hierarchy1"/>
    <dgm:cxn modelId="{053A86BA-E98A-47CC-B754-02665EA6F141}" type="presOf" srcId="{3FB886DA-A011-41AA-8373-15EA0C462F88}" destId="{D77E853D-47C6-4276-9CDE-1BEF383044DB}" srcOrd="0" destOrd="0" presId="urn:microsoft.com/office/officeart/2005/8/layout/hierarchy1"/>
    <dgm:cxn modelId="{C274CDC7-985C-4EE8-8F01-9F36F055C7C6}" srcId="{F45A0C1C-7CDD-4843-909F-434FE434C56A}" destId="{B997243B-BFC5-4E59-BA04-D55B4E07B65F}" srcOrd="0" destOrd="0" parTransId="{8379C3EF-7B0D-4F12-AA2B-36F4CEB0BB05}" sibTransId="{45D34D55-D446-4CFE-9456-42BEF76B4888}"/>
    <dgm:cxn modelId="{9AA9120A-DB28-4D5F-A3FE-FAA3F8D568E8}" srcId="{59EFC45B-4A26-49B3-8488-147DAC9C4B5E}" destId="{98B3B172-16F1-4532-8E62-3D6ACC55AAC8}" srcOrd="0" destOrd="0" parTransId="{ECB2A826-BC71-413B-9BA1-446AE4772174}" sibTransId="{2D6EC1E2-94A7-496A-96BC-A0FF1A8F486C}"/>
    <dgm:cxn modelId="{EDA6B266-B157-4819-8F09-10D5B220D5CA}" type="presOf" srcId="{F45A0C1C-7CDD-4843-909F-434FE434C56A}" destId="{F75F02F5-3209-4B76-8113-E28AE325A8A2}" srcOrd="0" destOrd="0" presId="urn:microsoft.com/office/officeart/2005/8/layout/hierarchy1"/>
    <dgm:cxn modelId="{BC837A4E-9F24-4D03-AF50-83559F8EFA9F}" srcId="{29674721-70E7-4C06-ACEC-E96BC4F02660}" destId="{D973BD1F-8867-48EF-BBEC-40303E86CE83}" srcOrd="2" destOrd="0" parTransId="{2D4105BC-AF22-4A99-94DA-B96230B951F8}" sibTransId="{AAB13CE0-3B75-4880-8DE7-7AC7D32B8B53}"/>
    <dgm:cxn modelId="{6620EC7B-B5A3-49A2-8DB8-059FBE856ED0}" type="presOf" srcId="{B997243B-BFC5-4E59-BA04-D55B4E07B65F}" destId="{6EA9DF9B-E6F7-4B67-ADD2-5501EA19738A}" srcOrd="0" destOrd="0" presId="urn:microsoft.com/office/officeart/2005/8/layout/hierarchy1"/>
    <dgm:cxn modelId="{2D463044-A005-43C2-9837-12CA376CFD02}" type="presOf" srcId="{96127A79-85B1-49C8-9E91-B75B49385F7A}" destId="{62C9AABA-7EA2-4153-845C-5F6AE2AC377B}" srcOrd="0" destOrd="0" presId="urn:microsoft.com/office/officeart/2005/8/layout/hierarchy1"/>
    <dgm:cxn modelId="{2DCB5345-3335-47DF-B80F-DAD56286F993}" srcId="{B997243B-BFC5-4E59-BA04-D55B4E07B65F}" destId="{592E4345-03E2-40EA-8384-A7A9996AEB7D}" srcOrd="0" destOrd="0" parTransId="{6DBDA2C9-9932-4FE7-BAB9-58983FCB99BE}" sibTransId="{B2249B45-B9F4-4BBF-88B3-4C6D59AF800F}"/>
    <dgm:cxn modelId="{ADDB57CF-00CA-4D4F-9F33-93B6F20691D0}" srcId="{ADAF3263-0F1E-42CD-A008-4A9FDD82A100}" destId="{14C56A54-7E8A-4796-8170-756A7B141D82}" srcOrd="1" destOrd="0" parTransId="{96127A79-85B1-49C8-9E91-B75B49385F7A}" sibTransId="{251BB706-B1E0-412A-8DF4-1887D172DB98}"/>
    <dgm:cxn modelId="{44B96F96-FB57-4B99-8D60-309DF7B222AA}" type="presOf" srcId="{ADAF3263-0F1E-42CD-A008-4A9FDD82A100}" destId="{38F07109-86BE-4E17-9C0E-85A60F92308B}" srcOrd="0" destOrd="0" presId="urn:microsoft.com/office/officeart/2005/8/layout/hierarchy1"/>
    <dgm:cxn modelId="{A1B0FED3-52B7-48DC-97D8-BDAD137FBB45}" type="presOf" srcId="{0BF8E640-33C9-4FE1-81CE-46499D31346E}" destId="{25B0FF2B-2A4F-4FF2-9200-0E36A7140A40}" srcOrd="0" destOrd="0" presId="urn:microsoft.com/office/officeart/2005/8/layout/hierarchy1"/>
    <dgm:cxn modelId="{2B1562BA-8BEC-478B-9038-013C84067AC0}" type="presOf" srcId="{EA9C7502-6BEB-43A0-96C8-94361EE86CFA}" destId="{66C6182F-6558-44C5-8264-C6AC1B08145A}" srcOrd="0" destOrd="0" presId="urn:microsoft.com/office/officeart/2005/8/layout/hierarchy1"/>
    <dgm:cxn modelId="{3A4E1DA6-7955-40E8-A999-403253FF6E19}" srcId="{59EFC45B-4A26-49B3-8488-147DAC9C4B5E}" destId="{2803B329-2336-43DF-BB85-8390112764AC}" srcOrd="1" destOrd="0" parTransId="{3FB886DA-A011-41AA-8373-15EA0C462F88}" sibTransId="{AEC532EF-E913-47B6-943F-77C2B4864A69}"/>
    <dgm:cxn modelId="{AEFDC8A0-C629-431F-8B0E-8F01A972B145}" type="presOf" srcId="{0887EB7F-BF08-48B0-9F39-FA71B314D755}" destId="{9C191236-C885-4D5E-A75F-C25C051B4A19}" srcOrd="0" destOrd="0" presId="urn:microsoft.com/office/officeart/2005/8/layout/hierarchy1"/>
    <dgm:cxn modelId="{4AC09FDF-F990-4CA5-8B06-EFE86052581F}" type="presOf" srcId="{9C8710E5-EE27-4EF3-9846-6CF85665AF27}" destId="{F432AA55-D1B4-46AF-BD0A-A52EA7318B69}" srcOrd="0" destOrd="0" presId="urn:microsoft.com/office/officeart/2005/8/layout/hierarchy1"/>
    <dgm:cxn modelId="{749F84A2-4219-4B97-BFFA-4D125FCE520F}" type="presOf" srcId="{98B3B172-16F1-4532-8E62-3D6ACC55AAC8}" destId="{71BB8E3F-DA7D-4B36-BECC-381994721367}" srcOrd="0" destOrd="0" presId="urn:microsoft.com/office/officeart/2005/8/layout/hierarchy1"/>
    <dgm:cxn modelId="{ED030720-EDD1-4340-AA23-046ABE7DBB10}" type="presOf" srcId="{041DFA6B-7968-4097-A119-4384CECC59F1}" destId="{F6FD47E9-4D34-494A-A3C3-57D34E8606C0}" srcOrd="0" destOrd="0" presId="urn:microsoft.com/office/officeart/2005/8/layout/hierarchy1"/>
    <dgm:cxn modelId="{2C8B2015-447E-432D-9EEC-BAEFB261001A}" type="presOf" srcId="{2D4105BC-AF22-4A99-94DA-B96230B951F8}" destId="{8202F7CF-FC58-49D9-AB16-8DBC88C0337C}" srcOrd="0" destOrd="0" presId="urn:microsoft.com/office/officeart/2005/8/layout/hierarchy1"/>
    <dgm:cxn modelId="{712B1367-2F61-46C8-A746-337D6147AD32}" type="presOf" srcId="{10028F65-FB5A-4C6E-B0E6-B326C6B06A1D}" destId="{33643616-AC3F-4A9E-A7D3-A0A19AA82C1B}" srcOrd="0" destOrd="0" presId="urn:microsoft.com/office/officeart/2005/8/layout/hierarchy1"/>
    <dgm:cxn modelId="{D1E44841-8A4A-4B96-AFA1-5ADFC93C6E10}" type="presOf" srcId="{096F85A4-574B-41D0-B667-B589AE275AF7}" destId="{15E2FCCE-BCED-4C06-810B-667B1F059284}" srcOrd="0" destOrd="0" presId="urn:microsoft.com/office/officeart/2005/8/layout/hierarchy1"/>
    <dgm:cxn modelId="{12751DD8-EC39-412A-8566-84057D3B4E76}" srcId="{9C8710E5-EE27-4EF3-9846-6CF85665AF27}" destId="{EA9C7502-6BEB-43A0-96C8-94361EE86CFA}" srcOrd="0" destOrd="0" parTransId="{D7DAAAD7-7120-4493-B8F9-4B9FFEABC3E1}" sibTransId="{DA5BCE98-07CC-4251-BA32-A0AD7E3B9BD7}"/>
    <dgm:cxn modelId="{4D2995E1-272A-4B04-86CA-DA07E65FBBB1}" type="presOf" srcId="{96C828E2-1B40-4C8C-8440-1868E87DE2F3}" destId="{010E0FE7-6327-4B21-9A45-2AB31B215BB3}" srcOrd="0" destOrd="0" presId="urn:microsoft.com/office/officeart/2005/8/layout/hierarchy1"/>
    <dgm:cxn modelId="{00E5B201-7600-4115-A59A-EC591DCEF085}" type="presOf" srcId="{59EFC45B-4A26-49B3-8488-147DAC9C4B5E}" destId="{EDE09282-A02F-4CB8-B4CC-8B444CD2F3CA}" srcOrd="0" destOrd="0" presId="urn:microsoft.com/office/officeart/2005/8/layout/hierarchy1"/>
    <dgm:cxn modelId="{D3DF5626-041A-482B-BBDF-6E87B6604F70}" srcId="{ADAF3263-0F1E-42CD-A008-4A9FDD82A100}" destId="{0887EB7F-BF08-48B0-9F39-FA71B314D755}" srcOrd="4" destOrd="0" parTransId="{34D4B46A-043C-4C7C-B624-CF60830D420E}" sibTransId="{D11C4E55-2529-4DE0-8F53-7000EEF7ECCC}"/>
    <dgm:cxn modelId="{6BF04D8F-3559-4BA1-9759-9CCAF7B5DEF4}" type="presOf" srcId="{2248EB04-99E8-43AB-8638-4FE831692985}" destId="{15012E43-9577-40A0-AEBD-E6559BE3B3FB}" srcOrd="0" destOrd="0" presId="urn:microsoft.com/office/officeart/2005/8/layout/hierarchy1"/>
    <dgm:cxn modelId="{984C3AF3-4A35-426D-AC5D-B3530ACAA963}" type="presOf" srcId="{ECB2A826-BC71-413B-9BA1-446AE4772174}" destId="{ADC35B00-8441-4428-8DB9-297D898786D7}" srcOrd="0" destOrd="0" presId="urn:microsoft.com/office/officeart/2005/8/layout/hierarchy1"/>
    <dgm:cxn modelId="{FEFFDE8F-A116-4E49-A8C3-AB6C99C4B60C}" type="presOf" srcId="{AC97C2F2-2FBA-4CBA-B7FA-27AEE4845A3A}" destId="{36ED9360-6DED-48F1-839F-1629486C455B}" srcOrd="0" destOrd="0" presId="urn:microsoft.com/office/officeart/2005/8/layout/hierarchy1"/>
    <dgm:cxn modelId="{BD47993B-07FB-46DF-A68B-C6280A534F5A}" srcId="{9C8710E5-EE27-4EF3-9846-6CF85665AF27}" destId="{5496D305-269A-4A3D-9401-70AE1EA8A978}" srcOrd="3" destOrd="0" parTransId="{096F85A4-574B-41D0-B667-B589AE275AF7}" sibTransId="{E80A9C7D-B27B-4902-A82C-FED03DDDA924}"/>
    <dgm:cxn modelId="{7ACAE9DF-BF97-4045-8100-525F1F4CA3F5}" srcId="{F45A0C1C-7CDD-4843-909F-434FE434C56A}" destId="{29674721-70E7-4C06-ACEC-E96BC4F02660}" srcOrd="1" destOrd="0" parTransId="{5CF5CDD8-D792-47F2-8BDF-F8F9EB234B63}" sibTransId="{34BE44B9-3B9E-456D-AD52-D4F471C16E5E}"/>
    <dgm:cxn modelId="{D98F5911-8619-4829-B681-5EF02F7A7B7E}" type="presOf" srcId="{4D0F9A59-D732-4F55-9B93-0A704757432F}" destId="{F1F86BDE-880B-4DD1-A7F9-EA2E999E21B3}" srcOrd="0" destOrd="0" presId="urn:microsoft.com/office/officeart/2005/8/layout/hierarchy1"/>
    <dgm:cxn modelId="{077D8B7D-3C54-486D-B306-35E6D9DB8272}" type="presOf" srcId="{B56539B2-CB19-4AD2-8858-FDBF22D57E8D}" destId="{344FE3F1-0876-4293-A55E-69AB69A55A15}" srcOrd="0" destOrd="0" presId="urn:microsoft.com/office/officeart/2005/8/layout/hierarchy1"/>
    <dgm:cxn modelId="{F192C718-8253-4962-87DD-DDB0BF9C0DAA}" type="presOf" srcId="{5CF5CDD8-D792-47F2-8BDF-F8F9EB234B63}" destId="{0244C2DB-96C1-4669-89CC-8C8D412BC70A}" srcOrd="0" destOrd="0" presId="urn:microsoft.com/office/officeart/2005/8/layout/hierarchy1"/>
    <dgm:cxn modelId="{53AC4697-DD4D-4E2D-A0F7-00B17CF726E0}" type="presOf" srcId="{2C64431A-ABF5-4089-89CC-7870FB6C9A6E}" destId="{D251C0FF-3AC4-4E30-B935-721CD0DAC5AB}" srcOrd="0" destOrd="0" presId="urn:microsoft.com/office/officeart/2005/8/layout/hierarchy1"/>
    <dgm:cxn modelId="{193E8BF9-4DD9-42D1-B176-B09FF02FD15C}" type="presOf" srcId="{D973BD1F-8867-48EF-BBEC-40303E86CE83}" destId="{44CCD948-E1DE-440A-B669-1C0DFC6B077A}" srcOrd="0" destOrd="0" presId="urn:microsoft.com/office/officeart/2005/8/layout/hierarchy1"/>
    <dgm:cxn modelId="{978F9429-7B06-4B6B-BA51-AA15C1AB2C08}" srcId="{198C74CB-4FD4-453F-95C7-7EB8D78923D1}" destId="{2C64431A-ABF5-4089-89CC-7870FB6C9A6E}" srcOrd="0" destOrd="0" parTransId="{3A1409B8-78A4-47AE-B95B-5C06FF1EFB54}" sibTransId="{1787E24D-7193-4410-893B-0AE3431AF415}"/>
    <dgm:cxn modelId="{D04CF4E5-7CC3-403D-A29A-1ADC4195B2FB}" srcId="{ADAF3263-0F1E-42CD-A008-4A9FDD82A100}" destId="{4AAD8A20-070C-453A-AEEB-8AEFABDD0619}" srcOrd="2" destOrd="0" parTransId="{0BF8E640-33C9-4FE1-81CE-46499D31346E}" sibTransId="{074792FA-44C3-4B09-A17B-9FD971BB52A7}"/>
    <dgm:cxn modelId="{D09A606B-FC88-4EDC-BAF1-6AE77067A672}" type="presOf" srcId="{5A4B3840-3D80-48A2-9BE0-8C5A10B6C5FE}" destId="{DF65895E-E74C-43BE-BF8E-4CB434B1760F}" srcOrd="0" destOrd="0" presId="urn:microsoft.com/office/officeart/2005/8/layout/hierarchy1"/>
    <dgm:cxn modelId="{B23AEFF9-95CC-4A44-AFA7-A91C34A63D31}" type="presOf" srcId="{670999C0-BE00-49EC-83CA-1F3F5DFE9FDE}" destId="{15F8CFC9-C114-41E6-A587-38B8331F6186}" srcOrd="0" destOrd="0" presId="urn:microsoft.com/office/officeart/2005/8/layout/hierarchy1"/>
    <dgm:cxn modelId="{52C830AF-AA24-4A1F-B798-BF5FBC28EEBC}" type="presOf" srcId="{B46C392D-2CD3-4940-8E3E-11D0DEDEDBB2}" destId="{3855D851-CAE8-4A6D-A3A6-3E6291C2E9BF}" srcOrd="0" destOrd="0" presId="urn:microsoft.com/office/officeart/2005/8/layout/hierarchy1"/>
    <dgm:cxn modelId="{66C4796B-2D0B-4368-847A-F80431DC88BB}" type="presOf" srcId="{5496D305-269A-4A3D-9401-70AE1EA8A978}" destId="{A3A5521F-B5D3-43D4-8EE7-427F41F8A33D}" srcOrd="0" destOrd="0" presId="urn:microsoft.com/office/officeart/2005/8/layout/hierarchy1"/>
    <dgm:cxn modelId="{76F8EC6F-EF04-4860-98D5-B1F6A1E22A1C}" type="presOf" srcId="{11BD5F1E-B539-45E9-8CD8-31F2CEDFD566}" destId="{E5067A0C-19A0-443E-A8CB-E230962EC14B}" srcOrd="0" destOrd="0" presId="urn:microsoft.com/office/officeart/2005/8/layout/hierarchy1"/>
    <dgm:cxn modelId="{A71CCC59-AF06-4BAA-BDCD-3A6AF6B65375}" srcId="{9C8710E5-EE27-4EF3-9846-6CF85665AF27}" destId="{AC97C2F2-2FBA-4CBA-B7FA-27AEE4845A3A}" srcOrd="1" destOrd="0" parTransId="{0B62BE5D-F97F-4989-A13F-78AAEF415DC0}" sibTransId="{660A0FDC-81B4-428D-A391-7A63EC9201D9}"/>
    <dgm:cxn modelId="{35CA5DC7-1CDD-419D-9728-D6B31659FFB0}" type="presOf" srcId="{29674721-70E7-4C06-ACEC-E96BC4F02660}" destId="{C0A3E3C0-7707-49D6-BE14-75F295096469}" srcOrd="0" destOrd="0" presId="urn:microsoft.com/office/officeart/2005/8/layout/hierarchy1"/>
    <dgm:cxn modelId="{6814F1D2-CDD4-4684-9049-1DD586483867}" type="presOf" srcId="{04839B7A-6D3C-4655-93EC-2AFC815A520B}" destId="{0368063E-2916-4F36-90A9-44834B0551DD}" srcOrd="0" destOrd="0" presId="urn:microsoft.com/office/officeart/2005/8/layout/hierarchy1"/>
    <dgm:cxn modelId="{741AFBB0-F3B1-4147-8625-BB2277EB8022}" srcId="{9C8710E5-EE27-4EF3-9846-6CF85665AF27}" destId="{8DBCB9D3-157F-4DC1-B7F4-5EB6E9FB61C1}" srcOrd="4" destOrd="0" parTransId="{96C828E2-1B40-4C8C-8440-1868E87DE2F3}" sibTransId="{41B19988-AB3F-4268-BDC3-E4D7A386CE84}"/>
    <dgm:cxn modelId="{6E475076-625B-468A-B178-0248CF1F1AAD}" type="presOf" srcId="{D229E222-3F76-4246-BD2F-BEB2403F26F2}" destId="{710309A1-6BEC-4F40-B2CF-8918845300E8}" srcOrd="0" destOrd="0" presId="urn:microsoft.com/office/officeart/2005/8/layout/hierarchy1"/>
    <dgm:cxn modelId="{4EB36511-D900-4D87-BD5D-E25F86BB5E94}" srcId="{2C64431A-ABF5-4089-89CC-7870FB6C9A6E}" destId="{59EFC45B-4A26-49B3-8488-147DAC9C4B5E}" srcOrd="2" destOrd="0" parTransId="{041DFA6B-7968-4097-A119-4384CECC59F1}" sibTransId="{DE7D8AE8-2FAB-4C4B-8510-6AC550A62254}"/>
    <dgm:cxn modelId="{A84D07AC-4AA3-4FF1-8E61-32EF566C4493}" type="presOf" srcId="{BBBDD44A-CCC5-400E-A6F9-E99CA2399F7C}" destId="{1A42B2EE-C63F-406C-B22F-4E54157D4AEF}" srcOrd="0" destOrd="0" presId="urn:microsoft.com/office/officeart/2005/8/layout/hierarchy1"/>
    <dgm:cxn modelId="{1F3B4B94-927F-4556-8480-BB55F42D4618}" type="presParOf" srcId="{772A138C-77E4-4AC1-9E5A-81F3A84B06BD}" destId="{E54F7B09-AB63-41F2-9ED1-E4FFD9810D65}" srcOrd="0" destOrd="0" presId="urn:microsoft.com/office/officeart/2005/8/layout/hierarchy1"/>
    <dgm:cxn modelId="{63269E8F-9BCB-48F9-AF8E-48DEE5C5C307}" type="presParOf" srcId="{E54F7B09-AB63-41F2-9ED1-E4FFD9810D65}" destId="{F69EE18A-5D19-485F-8691-CAB211F627C0}" srcOrd="0" destOrd="0" presId="urn:microsoft.com/office/officeart/2005/8/layout/hierarchy1"/>
    <dgm:cxn modelId="{0FAF6465-AEDC-4D30-BE21-30CAF4923DA7}" type="presParOf" srcId="{F69EE18A-5D19-485F-8691-CAB211F627C0}" destId="{318879C0-E764-4F1D-99B0-5AF89FC92849}" srcOrd="0" destOrd="0" presId="urn:microsoft.com/office/officeart/2005/8/layout/hierarchy1"/>
    <dgm:cxn modelId="{CE97A3A0-18D4-4C52-A26C-22ECC75A870D}" type="presParOf" srcId="{F69EE18A-5D19-485F-8691-CAB211F627C0}" destId="{D251C0FF-3AC4-4E30-B935-721CD0DAC5AB}" srcOrd="1" destOrd="0" presId="urn:microsoft.com/office/officeart/2005/8/layout/hierarchy1"/>
    <dgm:cxn modelId="{FAD333E4-27D0-440E-A0C8-3E03C8E5EF63}" type="presParOf" srcId="{E54F7B09-AB63-41F2-9ED1-E4FFD9810D65}" destId="{301912EF-B210-477C-A0DA-8B1F51E61205}" srcOrd="1" destOrd="0" presId="urn:microsoft.com/office/officeart/2005/8/layout/hierarchy1"/>
    <dgm:cxn modelId="{B10C714D-9886-405A-9BA8-5B6CA312BE95}" type="presParOf" srcId="{301912EF-B210-477C-A0DA-8B1F51E61205}" destId="{710309A1-6BEC-4F40-B2CF-8918845300E8}" srcOrd="0" destOrd="0" presId="urn:microsoft.com/office/officeart/2005/8/layout/hierarchy1"/>
    <dgm:cxn modelId="{25C74E1F-D2D3-40D8-9A57-E8DFDDF45E00}" type="presParOf" srcId="{301912EF-B210-477C-A0DA-8B1F51E61205}" destId="{9A0B0103-1DB7-4F26-9780-4FF55C1B49CD}" srcOrd="1" destOrd="0" presId="urn:microsoft.com/office/officeart/2005/8/layout/hierarchy1"/>
    <dgm:cxn modelId="{C7DFD0E1-F74C-4C88-9BC9-77EF55153731}" type="presParOf" srcId="{9A0B0103-1DB7-4F26-9780-4FF55C1B49CD}" destId="{FAD7A559-907A-4375-8A90-696F1115D8E9}" srcOrd="0" destOrd="0" presId="urn:microsoft.com/office/officeart/2005/8/layout/hierarchy1"/>
    <dgm:cxn modelId="{3233C9AA-302F-46FD-A2E2-3C7078B00081}" type="presParOf" srcId="{FAD7A559-907A-4375-8A90-696F1115D8E9}" destId="{6A2A289B-35DE-435E-AE59-47B2A473044D}" srcOrd="0" destOrd="0" presId="urn:microsoft.com/office/officeart/2005/8/layout/hierarchy1"/>
    <dgm:cxn modelId="{B0644D30-5E7E-417D-A7FA-3B804D00D0E4}" type="presParOf" srcId="{FAD7A559-907A-4375-8A90-696F1115D8E9}" destId="{F75F02F5-3209-4B76-8113-E28AE325A8A2}" srcOrd="1" destOrd="0" presId="urn:microsoft.com/office/officeart/2005/8/layout/hierarchy1"/>
    <dgm:cxn modelId="{460C5E31-489C-48DE-81EE-5D6E73EB2834}" type="presParOf" srcId="{9A0B0103-1DB7-4F26-9780-4FF55C1B49CD}" destId="{E7288D2E-400A-47AD-8BC7-376F07E89A57}" srcOrd="1" destOrd="0" presId="urn:microsoft.com/office/officeart/2005/8/layout/hierarchy1"/>
    <dgm:cxn modelId="{720BAF77-DF83-49CE-A771-A7BEC2992DB1}" type="presParOf" srcId="{E7288D2E-400A-47AD-8BC7-376F07E89A57}" destId="{43422EED-8299-40DB-AEA9-D73E0367DC7C}" srcOrd="0" destOrd="0" presId="urn:microsoft.com/office/officeart/2005/8/layout/hierarchy1"/>
    <dgm:cxn modelId="{277A99FA-C667-4B5F-A1E3-1A9127D181BC}" type="presParOf" srcId="{E7288D2E-400A-47AD-8BC7-376F07E89A57}" destId="{2F5BD8FD-538B-411A-A5CF-57E435875046}" srcOrd="1" destOrd="0" presId="urn:microsoft.com/office/officeart/2005/8/layout/hierarchy1"/>
    <dgm:cxn modelId="{55DEBF8D-EFFC-4E28-B65E-24E4B75C19D5}" type="presParOf" srcId="{2F5BD8FD-538B-411A-A5CF-57E435875046}" destId="{FABD4E09-CA26-4124-9B4A-3357338747C9}" srcOrd="0" destOrd="0" presId="urn:microsoft.com/office/officeart/2005/8/layout/hierarchy1"/>
    <dgm:cxn modelId="{12F0A42F-75F7-4428-A399-EDACDF2A99F8}" type="presParOf" srcId="{FABD4E09-CA26-4124-9B4A-3357338747C9}" destId="{D146D6F5-A4AD-43B9-A3CE-971A72A2BCDC}" srcOrd="0" destOrd="0" presId="urn:microsoft.com/office/officeart/2005/8/layout/hierarchy1"/>
    <dgm:cxn modelId="{08F85EF6-8BBF-45B9-8BD6-8C49809EF439}" type="presParOf" srcId="{FABD4E09-CA26-4124-9B4A-3357338747C9}" destId="{6EA9DF9B-E6F7-4B67-ADD2-5501EA19738A}" srcOrd="1" destOrd="0" presId="urn:microsoft.com/office/officeart/2005/8/layout/hierarchy1"/>
    <dgm:cxn modelId="{53EDC97C-A6DA-4869-9730-5FC8C5CCA1B7}" type="presParOf" srcId="{2F5BD8FD-538B-411A-A5CF-57E435875046}" destId="{35E5FC92-3BB6-4DB1-A025-7F7F0BBE764B}" srcOrd="1" destOrd="0" presId="urn:microsoft.com/office/officeart/2005/8/layout/hierarchy1"/>
    <dgm:cxn modelId="{F9C6ED12-A435-45D6-95A6-725C51112185}" type="presParOf" srcId="{35E5FC92-3BB6-4DB1-A025-7F7F0BBE764B}" destId="{95FF34D3-6079-4FD4-A233-81CAE813A36B}" srcOrd="0" destOrd="0" presId="urn:microsoft.com/office/officeart/2005/8/layout/hierarchy1"/>
    <dgm:cxn modelId="{2B771597-C060-4E01-82CA-AECF362B1A15}" type="presParOf" srcId="{35E5FC92-3BB6-4DB1-A025-7F7F0BBE764B}" destId="{15788AE1-D13F-4DEC-9E73-0096E4DFB12D}" srcOrd="1" destOrd="0" presId="urn:microsoft.com/office/officeart/2005/8/layout/hierarchy1"/>
    <dgm:cxn modelId="{45461840-B0BF-439A-8286-F16F6AFE4B7E}" type="presParOf" srcId="{15788AE1-D13F-4DEC-9E73-0096E4DFB12D}" destId="{5AB6A412-E54F-4776-BCAF-35431F7B0B03}" srcOrd="0" destOrd="0" presId="urn:microsoft.com/office/officeart/2005/8/layout/hierarchy1"/>
    <dgm:cxn modelId="{FFE8F13C-A2CC-48A1-943D-29C60AF674D1}" type="presParOf" srcId="{5AB6A412-E54F-4776-BCAF-35431F7B0B03}" destId="{C17DED28-9204-470C-87FE-9DBFBBA849DB}" srcOrd="0" destOrd="0" presId="urn:microsoft.com/office/officeart/2005/8/layout/hierarchy1"/>
    <dgm:cxn modelId="{2B3EBD6E-10F6-4192-815E-8BACA8DC4571}" type="presParOf" srcId="{5AB6A412-E54F-4776-BCAF-35431F7B0B03}" destId="{69BB6EE3-DB86-40AD-9241-8C67BC069E07}" srcOrd="1" destOrd="0" presId="urn:microsoft.com/office/officeart/2005/8/layout/hierarchy1"/>
    <dgm:cxn modelId="{2F6EC612-DE02-438B-BD1D-ED41596B4BC8}" type="presParOf" srcId="{15788AE1-D13F-4DEC-9E73-0096E4DFB12D}" destId="{30EE0F1B-7811-4261-8FD1-F95673364E52}" srcOrd="1" destOrd="0" presId="urn:microsoft.com/office/officeart/2005/8/layout/hierarchy1"/>
    <dgm:cxn modelId="{82EFF4ED-AC68-490A-AFA5-29B8EB444EFD}" type="presParOf" srcId="{35E5FC92-3BB6-4DB1-A025-7F7F0BBE764B}" destId="{E5067A0C-19A0-443E-A8CB-E230962EC14B}" srcOrd="2" destOrd="0" presId="urn:microsoft.com/office/officeart/2005/8/layout/hierarchy1"/>
    <dgm:cxn modelId="{E95221D1-95A2-4191-887D-5D6665D338AA}" type="presParOf" srcId="{35E5FC92-3BB6-4DB1-A025-7F7F0BBE764B}" destId="{9AAB7337-E089-4196-981C-E9592BA253A1}" srcOrd="3" destOrd="0" presId="urn:microsoft.com/office/officeart/2005/8/layout/hierarchy1"/>
    <dgm:cxn modelId="{AABED5DC-8934-4D40-87A6-CBB7AEE5D588}" type="presParOf" srcId="{9AAB7337-E089-4196-981C-E9592BA253A1}" destId="{20CA3490-622B-4E15-A18B-9F354A631E73}" srcOrd="0" destOrd="0" presId="urn:microsoft.com/office/officeart/2005/8/layout/hierarchy1"/>
    <dgm:cxn modelId="{A0228282-D9FE-485C-9BC7-DFB1542D1147}" type="presParOf" srcId="{20CA3490-622B-4E15-A18B-9F354A631E73}" destId="{524E96AC-E6F8-4CE2-91E8-0066C8BEE71B}" srcOrd="0" destOrd="0" presId="urn:microsoft.com/office/officeart/2005/8/layout/hierarchy1"/>
    <dgm:cxn modelId="{328D897D-9AE6-4B88-9D5E-32874320DD65}" type="presParOf" srcId="{20CA3490-622B-4E15-A18B-9F354A631E73}" destId="{38F07109-86BE-4E17-9C0E-85A60F92308B}" srcOrd="1" destOrd="0" presId="urn:microsoft.com/office/officeart/2005/8/layout/hierarchy1"/>
    <dgm:cxn modelId="{3A377FA0-988B-4A83-9F6E-F76A033FD6E9}" type="presParOf" srcId="{9AAB7337-E089-4196-981C-E9592BA253A1}" destId="{1A39EFE5-8A2E-4A82-81C1-27C800CB68BC}" srcOrd="1" destOrd="0" presId="urn:microsoft.com/office/officeart/2005/8/layout/hierarchy1"/>
    <dgm:cxn modelId="{925BD6D0-2A21-4F1B-A40A-427FA887BA01}" type="presParOf" srcId="{1A39EFE5-8A2E-4A82-81C1-27C800CB68BC}" destId="{344FE3F1-0876-4293-A55E-69AB69A55A15}" srcOrd="0" destOrd="0" presId="urn:microsoft.com/office/officeart/2005/8/layout/hierarchy1"/>
    <dgm:cxn modelId="{0B7C210F-A944-4972-8BB2-38A4980DD4FA}" type="presParOf" srcId="{1A39EFE5-8A2E-4A82-81C1-27C800CB68BC}" destId="{95456A9E-D312-4846-97D3-43616CDB3C84}" srcOrd="1" destOrd="0" presId="urn:microsoft.com/office/officeart/2005/8/layout/hierarchy1"/>
    <dgm:cxn modelId="{45A0A5FC-8A26-4AA3-8A86-B12F8FF37840}" type="presParOf" srcId="{95456A9E-D312-4846-97D3-43616CDB3C84}" destId="{09C46C2D-3667-438A-BCE4-8C9B4700D505}" srcOrd="0" destOrd="0" presId="urn:microsoft.com/office/officeart/2005/8/layout/hierarchy1"/>
    <dgm:cxn modelId="{30E96B8F-FD0F-4622-B7D9-A3B6BB7F507F}" type="presParOf" srcId="{09C46C2D-3667-438A-BCE4-8C9B4700D505}" destId="{891CEC65-9D4E-464F-9DE9-0BD188E23C69}" srcOrd="0" destOrd="0" presId="urn:microsoft.com/office/officeart/2005/8/layout/hierarchy1"/>
    <dgm:cxn modelId="{8FFA4BB4-9B1F-482B-BE6A-0F00D3C949FB}" type="presParOf" srcId="{09C46C2D-3667-438A-BCE4-8C9B4700D505}" destId="{33643616-AC3F-4A9E-A7D3-A0A19AA82C1B}" srcOrd="1" destOrd="0" presId="urn:microsoft.com/office/officeart/2005/8/layout/hierarchy1"/>
    <dgm:cxn modelId="{0FE6CC7A-32E0-4C94-9C43-97846501B79E}" type="presParOf" srcId="{95456A9E-D312-4846-97D3-43616CDB3C84}" destId="{CC765C07-DC7B-479B-96CF-37A137B6FC26}" srcOrd="1" destOrd="0" presId="urn:microsoft.com/office/officeart/2005/8/layout/hierarchy1"/>
    <dgm:cxn modelId="{5B16F63E-3D6F-4B54-BC18-2BB86FCBDE96}" type="presParOf" srcId="{1A39EFE5-8A2E-4A82-81C1-27C800CB68BC}" destId="{62C9AABA-7EA2-4153-845C-5F6AE2AC377B}" srcOrd="2" destOrd="0" presId="urn:microsoft.com/office/officeart/2005/8/layout/hierarchy1"/>
    <dgm:cxn modelId="{CA14E106-86C9-4C9E-962F-1BAFA592BB30}" type="presParOf" srcId="{1A39EFE5-8A2E-4A82-81C1-27C800CB68BC}" destId="{9C15EE7E-98A7-457F-8E13-0999890F3891}" srcOrd="3" destOrd="0" presId="urn:microsoft.com/office/officeart/2005/8/layout/hierarchy1"/>
    <dgm:cxn modelId="{6EA8B8DC-E141-4C55-8030-423E524FAC71}" type="presParOf" srcId="{9C15EE7E-98A7-457F-8E13-0999890F3891}" destId="{0774678B-F251-41F6-A563-EC006103766A}" srcOrd="0" destOrd="0" presId="urn:microsoft.com/office/officeart/2005/8/layout/hierarchy1"/>
    <dgm:cxn modelId="{CAD062A2-ACFC-4653-955B-C5DA5DC83A04}" type="presParOf" srcId="{0774678B-F251-41F6-A563-EC006103766A}" destId="{9FAD1BE4-DF5C-42D5-BCAB-724073C8DBD2}" srcOrd="0" destOrd="0" presId="urn:microsoft.com/office/officeart/2005/8/layout/hierarchy1"/>
    <dgm:cxn modelId="{01A6772C-C6FE-42FB-8094-7EC50459521F}" type="presParOf" srcId="{0774678B-F251-41F6-A563-EC006103766A}" destId="{134FEDBD-9ECE-477F-BA4E-B0FFF7ED3EE6}" srcOrd="1" destOrd="0" presId="urn:microsoft.com/office/officeart/2005/8/layout/hierarchy1"/>
    <dgm:cxn modelId="{C5E067C6-39A4-4B08-8B35-B0F721A4AC94}" type="presParOf" srcId="{9C15EE7E-98A7-457F-8E13-0999890F3891}" destId="{27327F0E-DBF3-414B-9FBA-E9FF9961C832}" srcOrd="1" destOrd="0" presId="urn:microsoft.com/office/officeart/2005/8/layout/hierarchy1"/>
    <dgm:cxn modelId="{C115ACD3-EDD8-4FE2-A9E0-8D5CA0C1B38D}" type="presParOf" srcId="{1A39EFE5-8A2E-4A82-81C1-27C800CB68BC}" destId="{25B0FF2B-2A4F-4FF2-9200-0E36A7140A40}" srcOrd="4" destOrd="0" presId="urn:microsoft.com/office/officeart/2005/8/layout/hierarchy1"/>
    <dgm:cxn modelId="{EA73BDDD-9031-44A8-8A79-9A87A2B65085}" type="presParOf" srcId="{1A39EFE5-8A2E-4A82-81C1-27C800CB68BC}" destId="{5FF1FC03-4C23-4546-A5E8-3C02F026D081}" srcOrd="5" destOrd="0" presId="urn:microsoft.com/office/officeart/2005/8/layout/hierarchy1"/>
    <dgm:cxn modelId="{E240CF01-76D6-4B0F-AE0B-7C2EECFE4B6D}" type="presParOf" srcId="{5FF1FC03-4C23-4546-A5E8-3C02F026D081}" destId="{77B23BCF-20A9-4CAA-9D0F-BFDF03F0F02C}" srcOrd="0" destOrd="0" presId="urn:microsoft.com/office/officeart/2005/8/layout/hierarchy1"/>
    <dgm:cxn modelId="{E2571DA9-441B-4EBB-B3FB-A71FEA370A4E}" type="presParOf" srcId="{77B23BCF-20A9-4CAA-9D0F-BFDF03F0F02C}" destId="{E12214F4-BBF1-4BCF-ACE5-DE1DC714BD60}" srcOrd="0" destOrd="0" presId="urn:microsoft.com/office/officeart/2005/8/layout/hierarchy1"/>
    <dgm:cxn modelId="{478E8C8C-AF24-4C05-BB27-E6178F0849D0}" type="presParOf" srcId="{77B23BCF-20A9-4CAA-9D0F-BFDF03F0F02C}" destId="{D7276701-9E6E-485D-974B-AB2F4752B917}" srcOrd="1" destOrd="0" presId="urn:microsoft.com/office/officeart/2005/8/layout/hierarchy1"/>
    <dgm:cxn modelId="{AB783D60-46DE-4BA0-9B15-09F26D9C67A2}" type="presParOf" srcId="{5FF1FC03-4C23-4546-A5E8-3C02F026D081}" destId="{0E308356-8BDA-4943-9C40-FE8FD1BCBBEF}" srcOrd="1" destOrd="0" presId="urn:microsoft.com/office/officeart/2005/8/layout/hierarchy1"/>
    <dgm:cxn modelId="{30A9CC43-889B-4E41-A2B8-DB4F84331E91}" type="presParOf" srcId="{1A39EFE5-8A2E-4A82-81C1-27C800CB68BC}" destId="{F1F86BDE-880B-4DD1-A7F9-EA2E999E21B3}" srcOrd="6" destOrd="0" presId="urn:microsoft.com/office/officeart/2005/8/layout/hierarchy1"/>
    <dgm:cxn modelId="{B57237D5-3BDA-4B01-B327-454355514978}" type="presParOf" srcId="{1A39EFE5-8A2E-4A82-81C1-27C800CB68BC}" destId="{5C55063D-1A40-4432-9FEC-4B1889312DAC}" srcOrd="7" destOrd="0" presId="urn:microsoft.com/office/officeart/2005/8/layout/hierarchy1"/>
    <dgm:cxn modelId="{CE78C236-72E3-408C-940E-2F93DCD6BF56}" type="presParOf" srcId="{5C55063D-1A40-4432-9FEC-4B1889312DAC}" destId="{93FF7210-BE1D-4AFC-A450-9C2800871F90}" srcOrd="0" destOrd="0" presId="urn:microsoft.com/office/officeart/2005/8/layout/hierarchy1"/>
    <dgm:cxn modelId="{5F17C6A3-DC01-45E1-8D21-DE1694CB617A}" type="presParOf" srcId="{93FF7210-BE1D-4AFC-A450-9C2800871F90}" destId="{62F77604-66FB-4292-B0FC-95D661F2CC4D}" srcOrd="0" destOrd="0" presId="urn:microsoft.com/office/officeart/2005/8/layout/hierarchy1"/>
    <dgm:cxn modelId="{91EF68F0-7B93-4F0B-96A4-F7C82EDD9641}" type="presParOf" srcId="{93FF7210-BE1D-4AFC-A450-9C2800871F90}" destId="{1A42B2EE-C63F-406C-B22F-4E54157D4AEF}" srcOrd="1" destOrd="0" presId="urn:microsoft.com/office/officeart/2005/8/layout/hierarchy1"/>
    <dgm:cxn modelId="{936F2AF9-BBA0-4148-82F9-2DE586890B53}" type="presParOf" srcId="{5C55063D-1A40-4432-9FEC-4B1889312DAC}" destId="{6B976DBC-07D6-41F4-B276-F1AE4624F72D}" srcOrd="1" destOrd="0" presId="urn:microsoft.com/office/officeart/2005/8/layout/hierarchy1"/>
    <dgm:cxn modelId="{4441B313-7432-402B-9D86-AF00DD921503}" type="presParOf" srcId="{1A39EFE5-8A2E-4A82-81C1-27C800CB68BC}" destId="{6608B015-4203-47A4-8DA7-05A7C1583AFF}" srcOrd="8" destOrd="0" presId="urn:microsoft.com/office/officeart/2005/8/layout/hierarchy1"/>
    <dgm:cxn modelId="{25F6E223-B8AA-46D0-BCCD-F3444DFA1D44}" type="presParOf" srcId="{1A39EFE5-8A2E-4A82-81C1-27C800CB68BC}" destId="{8F332C2E-5E4A-439C-80F9-6E1CC26BBEF7}" srcOrd="9" destOrd="0" presId="urn:microsoft.com/office/officeart/2005/8/layout/hierarchy1"/>
    <dgm:cxn modelId="{ED0D6824-1BA0-45D7-81B5-21D4E44FBBD7}" type="presParOf" srcId="{8F332C2E-5E4A-439C-80F9-6E1CC26BBEF7}" destId="{0A6790A6-41CA-494A-8139-74896E76F371}" srcOrd="0" destOrd="0" presId="urn:microsoft.com/office/officeart/2005/8/layout/hierarchy1"/>
    <dgm:cxn modelId="{1D8BA415-0762-4114-A68E-EE5BB2F72F3E}" type="presParOf" srcId="{0A6790A6-41CA-494A-8139-74896E76F371}" destId="{A626CCAA-E38F-42CB-ADC9-DB248D29CF74}" srcOrd="0" destOrd="0" presId="urn:microsoft.com/office/officeart/2005/8/layout/hierarchy1"/>
    <dgm:cxn modelId="{41CE5C55-434E-414F-9540-68B7E1FDE116}" type="presParOf" srcId="{0A6790A6-41CA-494A-8139-74896E76F371}" destId="{9C191236-C885-4D5E-A75F-C25C051B4A19}" srcOrd="1" destOrd="0" presId="urn:microsoft.com/office/officeart/2005/8/layout/hierarchy1"/>
    <dgm:cxn modelId="{C1EA8240-5169-4E31-87A7-65B3413A0376}" type="presParOf" srcId="{8F332C2E-5E4A-439C-80F9-6E1CC26BBEF7}" destId="{16F05790-C7B3-432A-A5E4-A8D41EAB3EAC}" srcOrd="1" destOrd="0" presId="urn:microsoft.com/office/officeart/2005/8/layout/hierarchy1"/>
    <dgm:cxn modelId="{FF11A73D-3347-4DA2-B273-3514A52A7DD0}" type="presParOf" srcId="{E7288D2E-400A-47AD-8BC7-376F07E89A57}" destId="{0244C2DB-96C1-4669-89CC-8C8D412BC70A}" srcOrd="2" destOrd="0" presId="urn:microsoft.com/office/officeart/2005/8/layout/hierarchy1"/>
    <dgm:cxn modelId="{6179D246-6BD5-4993-ACB2-3BCD2D830056}" type="presParOf" srcId="{E7288D2E-400A-47AD-8BC7-376F07E89A57}" destId="{6AC24706-04A6-4426-9B17-4A99177BCF33}" srcOrd="3" destOrd="0" presId="urn:microsoft.com/office/officeart/2005/8/layout/hierarchy1"/>
    <dgm:cxn modelId="{410F0D8F-F8E2-469C-AF05-F209FA2737AC}" type="presParOf" srcId="{6AC24706-04A6-4426-9B17-4A99177BCF33}" destId="{B4C407FA-C3E0-4EDD-AD73-3D3B9680F407}" srcOrd="0" destOrd="0" presId="urn:microsoft.com/office/officeart/2005/8/layout/hierarchy1"/>
    <dgm:cxn modelId="{78A79196-62CD-4FDC-AFF2-21598C29D8BE}" type="presParOf" srcId="{B4C407FA-C3E0-4EDD-AD73-3D3B9680F407}" destId="{64FAB32E-7C22-432E-ACB1-611CE6B019D7}" srcOrd="0" destOrd="0" presId="urn:microsoft.com/office/officeart/2005/8/layout/hierarchy1"/>
    <dgm:cxn modelId="{7E32FD1C-C3C0-4907-BC69-87A232872AAE}" type="presParOf" srcId="{B4C407FA-C3E0-4EDD-AD73-3D3B9680F407}" destId="{C0A3E3C0-7707-49D6-BE14-75F295096469}" srcOrd="1" destOrd="0" presId="urn:microsoft.com/office/officeart/2005/8/layout/hierarchy1"/>
    <dgm:cxn modelId="{5469692A-FE50-4526-9031-0F9C252E83A0}" type="presParOf" srcId="{6AC24706-04A6-4426-9B17-4A99177BCF33}" destId="{60EA7896-F536-4469-872F-B19FA2BC4FDA}" srcOrd="1" destOrd="0" presId="urn:microsoft.com/office/officeart/2005/8/layout/hierarchy1"/>
    <dgm:cxn modelId="{081BA37C-A7B5-4D34-8DAB-2F93279E6168}" type="presParOf" srcId="{60EA7896-F536-4469-872F-B19FA2BC4FDA}" destId="{0368063E-2916-4F36-90A9-44834B0551DD}" srcOrd="0" destOrd="0" presId="urn:microsoft.com/office/officeart/2005/8/layout/hierarchy1"/>
    <dgm:cxn modelId="{8E2C6D05-D235-4193-845B-34AAD74CC1DF}" type="presParOf" srcId="{60EA7896-F536-4469-872F-B19FA2BC4FDA}" destId="{82F1378B-F3AE-48A8-A435-A68ED954B341}" srcOrd="1" destOrd="0" presId="urn:microsoft.com/office/officeart/2005/8/layout/hierarchy1"/>
    <dgm:cxn modelId="{9690F2C2-70BE-482D-9606-4B0E43FF33FE}" type="presParOf" srcId="{82F1378B-F3AE-48A8-A435-A68ED954B341}" destId="{1069D24F-3FD9-4BF7-A97F-137E05085058}" srcOrd="0" destOrd="0" presId="urn:microsoft.com/office/officeart/2005/8/layout/hierarchy1"/>
    <dgm:cxn modelId="{05868EF9-75E7-434C-889A-8B69EC237E71}" type="presParOf" srcId="{1069D24F-3FD9-4BF7-A97F-137E05085058}" destId="{F1689248-0ACC-46D4-8263-18283425DA4F}" srcOrd="0" destOrd="0" presId="urn:microsoft.com/office/officeart/2005/8/layout/hierarchy1"/>
    <dgm:cxn modelId="{FFC377EC-F0C4-4A14-83E9-780DFF1A4E0D}" type="presParOf" srcId="{1069D24F-3FD9-4BF7-A97F-137E05085058}" destId="{DF65895E-E74C-43BE-BF8E-4CB434B1760F}" srcOrd="1" destOrd="0" presId="urn:microsoft.com/office/officeart/2005/8/layout/hierarchy1"/>
    <dgm:cxn modelId="{E19ACBA9-526E-4BF5-B4E0-2B941EAC81B3}" type="presParOf" srcId="{82F1378B-F3AE-48A8-A435-A68ED954B341}" destId="{0E17D218-6BAC-48B4-BC3C-465D234CEAAB}" srcOrd="1" destOrd="0" presId="urn:microsoft.com/office/officeart/2005/8/layout/hierarchy1"/>
    <dgm:cxn modelId="{688FE3D6-435D-4408-86FB-C3433842C0E1}" type="presParOf" srcId="{60EA7896-F536-4469-872F-B19FA2BC4FDA}" destId="{4D6E06B9-0E77-4C39-8A2A-76AC24B3BA45}" srcOrd="2" destOrd="0" presId="urn:microsoft.com/office/officeart/2005/8/layout/hierarchy1"/>
    <dgm:cxn modelId="{7031083D-02EE-47B7-BF83-A304A1FBBA23}" type="presParOf" srcId="{60EA7896-F536-4469-872F-B19FA2BC4FDA}" destId="{94762855-0520-417D-A330-5A501CB09C4F}" srcOrd="3" destOrd="0" presId="urn:microsoft.com/office/officeart/2005/8/layout/hierarchy1"/>
    <dgm:cxn modelId="{1FF3E691-8F6A-4906-813C-5D36FD8576C6}" type="presParOf" srcId="{94762855-0520-417D-A330-5A501CB09C4F}" destId="{86AEC01D-891A-4146-9B25-677F9E8D7E91}" srcOrd="0" destOrd="0" presId="urn:microsoft.com/office/officeart/2005/8/layout/hierarchy1"/>
    <dgm:cxn modelId="{5C94DAB2-4283-4630-98BD-2AB674577ABF}" type="presParOf" srcId="{86AEC01D-891A-4146-9B25-677F9E8D7E91}" destId="{31F744E5-46F4-4295-9878-B880BE6D540F}" srcOrd="0" destOrd="0" presId="urn:microsoft.com/office/officeart/2005/8/layout/hierarchy1"/>
    <dgm:cxn modelId="{E9A7BEA2-740F-4B80-977F-EE4CBF3BC98B}" type="presParOf" srcId="{86AEC01D-891A-4146-9B25-677F9E8D7E91}" destId="{15F8CFC9-C114-41E6-A587-38B8331F6186}" srcOrd="1" destOrd="0" presId="urn:microsoft.com/office/officeart/2005/8/layout/hierarchy1"/>
    <dgm:cxn modelId="{7ADBAD00-C467-436A-A58C-39E8A65B89CC}" type="presParOf" srcId="{94762855-0520-417D-A330-5A501CB09C4F}" destId="{AF02202F-1837-41E4-BE8D-0F11C0AC16D5}" srcOrd="1" destOrd="0" presId="urn:microsoft.com/office/officeart/2005/8/layout/hierarchy1"/>
    <dgm:cxn modelId="{D33FEDF5-9504-4D4C-8B98-C6F879548A3C}" type="presParOf" srcId="{60EA7896-F536-4469-872F-B19FA2BC4FDA}" destId="{8202F7CF-FC58-49D9-AB16-8DBC88C0337C}" srcOrd="4" destOrd="0" presId="urn:microsoft.com/office/officeart/2005/8/layout/hierarchy1"/>
    <dgm:cxn modelId="{796A7AF1-3E91-4435-958A-AE0F61FBCF48}" type="presParOf" srcId="{60EA7896-F536-4469-872F-B19FA2BC4FDA}" destId="{FB57802C-F2B2-4A10-BD63-5DC9EEA89891}" srcOrd="5" destOrd="0" presId="urn:microsoft.com/office/officeart/2005/8/layout/hierarchy1"/>
    <dgm:cxn modelId="{90496AE2-9BBA-4F11-B662-55431D9DD980}" type="presParOf" srcId="{FB57802C-F2B2-4A10-BD63-5DC9EEA89891}" destId="{8C11E529-9A44-4722-9CF2-333B8A4C12E2}" srcOrd="0" destOrd="0" presId="urn:microsoft.com/office/officeart/2005/8/layout/hierarchy1"/>
    <dgm:cxn modelId="{71DAF099-B736-4C4C-847A-2008A7D27C14}" type="presParOf" srcId="{8C11E529-9A44-4722-9CF2-333B8A4C12E2}" destId="{14B90D99-BB8A-46DB-85C6-A02FD8955C65}" srcOrd="0" destOrd="0" presId="urn:microsoft.com/office/officeart/2005/8/layout/hierarchy1"/>
    <dgm:cxn modelId="{3B898C66-97DF-42B6-AC46-4A65E937DF62}" type="presParOf" srcId="{8C11E529-9A44-4722-9CF2-333B8A4C12E2}" destId="{44CCD948-E1DE-440A-B669-1C0DFC6B077A}" srcOrd="1" destOrd="0" presId="urn:microsoft.com/office/officeart/2005/8/layout/hierarchy1"/>
    <dgm:cxn modelId="{48E35A91-2B2E-4CCC-9A99-DA9928A0B52E}" type="presParOf" srcId="{FB57802C-F2B2-4A10-BD63-5DC9EEA89891}" destId="{5253FF35-E455-4ADB-B57C-B2D68E7D46D2}" srcOrd="1" destOrd="0" presId="urn:microsoft.com/office/officeart/2005/8/layout/hierarchy1"/>
    <dgm:cxn modelId="{19CA00D1-EC2B-4031-BD33-BB0CF36FF5F1}" type="presParOf" srcId="{301912EF-B210-477C-A0DA-8B1F51E61205}" destId="{15012E43-9577-40A0-AEBD-E6559BE3B3FB}" srcOrd="2" destOrd="0" presId="urn:microsoft.com/office/officeart/2005/8/layout/hierarchy1"/>
    <dgm:cxn modelId="{E1B5E030-A8DD-48E0-9565-F733B8351865}" type="presParOf" srcId="{301912EF-B210-477C-A0DA-8B1F51E61205}" destId="{A69CCC27-7388-4B01-9998-158FCF640A61}" srcOrd="3" destOrd="0" presId="urn:microsoft.com/office/officeart/2005/8/layout/hierarchy1"/>
    <dgm:cxn modelId="{6D5313D6-6DEB-48C6-9397-117D90B70EB4}" type="presParOf" srcId="{A69CCC27-7388-4B01-9998-158FCF640A61}" destId="{0D2E3439-B2A0-4967-BDAA-9B7EFA06CE88}" srcOrd="0" destOrd="0" presId="urn:microsoft.com/office/officeart/2005/8/layout/hierarchy1"/>
    <dgm:cxn modelId="{3A250613-65BA-462B-BBD1-6C6796223B91}" type="presParOf" srcId="{0D2E3439-B2A0-4967-BDAA-9B7EFA06CE88}" destId="{AC85687D-0367-43BC-BDBF-2BDAF24DE905}" srcOrd="0" destOrd="0" presId="urn:microsoft.com/office/officeart/2005/8/layout/hierarchy1"/>
    <dgm:cxn modelId="{660E7E2F-5780-43A3-803A-37B8E82A539B}" type="presParOf" srcId="{0D2E3439-B2A0-4967-BDAA-9B7EFA06CE88}" destId="{F432AA55-D1B4-46AF-BD0A-A52EA7318B69}" srcOrd="1" destOrd="0" presId="urn:microsoft.com/office/officeart/2005/8/layout/hierarchy1"/>
    <dgm:cxn modelId="{70371243-F10C-4074-9D4A-27D8E8B67BEB}" type="presParOf" srcId="{A69CCC27-7388-4B01-9998-158FCF640A61}" destId="{A99B5B89-A4EE-494F-BFEE-93336BA0BAEC}" srcOrd="1" destOrd="0" presId="urn:microsoft.com/office/officeart/2005/8/layout/hierarchy1"/>
    <dgm:cxn modelId="{0058E1C7-590C-456F-95D9-1C9282F2AD87}" type="presParOf" srcId="{A99B5B89-A4EE-494F-BFEE-93336BA0BAEC}" destId="{4F5C608C-8846-4F21-968A-CFB1DB7CF936}" srcOrd="0" destOrd="0" presId="urn:microsoft.com/office/officeart/2005/8/layout/hierarchy1"/>
    <dgm:cxn modelId="{75DBEE0B-230B-4A05-AEC1-221154468E5D}" type="presParOf" srcId="{A99B5B89-A4EE-494F-BFEE-93336BA0BAEC}" destId="{0FE1CAA8-C179-4492-A324-C454395921C1}" srcOrd="1" destOrd="0" presId="urn:microsoft.com/office/officeart/2005/8/layout/hierarchy1"/>
    <dgm:cxn modelId="{F20825BE-2B5C-436D-86E7-B5332B7956CC}" type="presParOf" srcId="{0FE1CAA8-C179-4492-A324-C454395921C1}" destId="{4912687F-1B6C-48CD-A4A8-A8D2FFC7C37A}" srcOrd="0" destOrd="0" presId="urn:microsoft.com/office/officeart/2005/8/layout/hierarchy1"/>
    <dgm:cxn modelId="{A6775859-270B-48FB-9E84-9080C7C6C180}" type="presParOf" srcId="{4912687F-1B6C-48CD-A4A8-A8D2FFC7C37A}" destId="{DCBC69CF-AB8F-4080-B6C4-56E51523E2E6}" srcOrd="0" destOrd="0" presId="urn:microsoft.com/office/officeart/2005/8/layout/hierarchy1"/>
    <dgm:cxn modelId="{8700F70E-2FBF-443A-8E91-B583A9F76A0D}" type="presParOf" srcId="{4912687F-1B6C-48CD-A4A8-A8D2FFC7C37A}" destId="{66C6182F-6558-44C5-8264-C6AC1B08145A}" srcOrd="1" destOrd="0" presId="urn:microsoft.com/office/officeart/2005/8/layout/hierarchy1"/>
    <dgm:cxn modelId="{395353FA-8C54-4AB0-BB16-D15C1074E576}" type="presParOf" srcId="{0FE1CAA8-C179-4492-A324-C454395921C1}" destId="{565DB849-9354-4B2D-88CF-58E05D0F46BD}" srcOrd="1" destOrd="0" presId="urn:microsoft.com/office/officeart/2005/8/layout/hierarchy1"/>
    <dgm:cxn modelId="{43E288E5-C6D3-4CD4-BAC2-517537041A9A}" type="presParOf" srcId="{A99B5B89-A4EE-494F-BFEE-93336BA0BAEC}" destId="{A84F6E5A-5A16-48F6-9D5F-577673B86A1E}" srcOrd="2" destOrd="0" presId="urn:microsoft.com/office/officeart/2005/8/layout/hierarchy1"/>
    <dgm:cxn modelId="{44EC6563-9BD7-46DE-B651-CDF782A04098}" type="presParOf" srcId="{A99B5B89-A4EE-494F-BFEE-93336BA0BAEC}" destId="{6BDA80EB-B330-4CE0-9E64-82D7B47EA7F6}" srcOrd="3" destOrd="0" presId="urn:microsoft.com/office/officeart/2005/8/layout/hierarchy1"/>
    <dgm:cxn modelId="{15879DC5-3B9D-4039-91C3-4FD6D080AD2E}" type="presParOf" srcId="{6BDA80EB-B330-4CE0-9E64-82D7B47EA7F6}" destId="{149AE7D5-0F1C-4F11-9155-715AA780071A}" srcOrd="0" destOrd="0" presId="urn:microsoft.com/office/officeart/2005/8/layout/hierarchy1"/>
    <dgm:cxn modelId="{355D5950-C2D4-466E-89BC-5C078FF849EF}" type="presParOf" srcId="{149AE7D5-0F1C-4F11-9155-715AA780071A}" destId="{AC912173-B880-494E-BB5B-44338C0B9292}" srcOrd="0" destOrd="0" presId="urn:microsoft.com/office/officeart/2005/8/layout/hierarchy1"/>
    <dgm:cxn modelId="{F651C937-6196-434D-A9DB-08C321AE3774}" type="presParOf" srcId="{149AE7D5-0F1C-4F11-9155-715AA780071A}" destId="{36ED9360-6DED-48F1-839F-1629486C455B}" srcOrd="1" destOrd="0" presId="urn:microsoft.com/office/officeart/2005/8/layout/hierarchy1"/>
    <dgm:cxn modelId="{838FCE55-4C98-400F-B186-3A4E46E10172}" type="presParOf" srcId="{6BDA80EB-B330-4CE0-9E64-82D7B47EA7F6}" destId="{47D7D9B8-71F3-4200-9A33-033B8F1C3125}" srcOrd="1" destOrd="0" presId="urn:microsoft.com/office/officeart/2005/8/layout/hierarchy1"/>
    <dgm:cxn modelId="{93B508F2-F4C1-4294-9726-FB276C20FEA8}" type="presParOf" srcId="{A99B5B89-A4EE-494F-BFEE-93336BA0BAEC}" destId="{3855D851-CAE8-4A6D-A3A6-3E6291C2E9BF}" srcOrd="4" destOrd="0" presId="urn:microsoft.com/office/officeart/2005/8/layout/hierarchy1"/>
    <dgm:cxn modelId="{E6F40093-F7B0-4FD8-B093-60CD6AF91DFE}" type="presParOf" srcId="{A99B5B89-A4EE-494F-BFEE-93336BA0BAEC}" destId="{E44F12B4-D7B9-43E6-A7EC-A61BD084FBC7}" srcOrd="5" destOrd="0" presId="urn:microsoft.com/office/officeart/2005/8/layout/hierarchy1"/>
    <dgm:cxn modelId="{A9560B14-FE7C-46DB-AF17-51693B1C73FB}" type="presParOf" srcId="{E44F12B4-D7B9-43E6-A7EC-A61BD084FBC7}" destId="{F6A85EE4-6B0C-49D7-8E97-F8E86DA9C824}" srcOrd="0" destOrd="0" presId="urn:microsoft.com/office/officeart/2005/8/layout/hierarchy1"/>
    <dgm:cxn modelId="{0639F455-7B3A-4ADF-A2B9-3A53356139C4}" type="presParOf" srcId="{F6A85EE4-6B0C-49D7-8E97-F8E86DA9C824}" destId="{96E76E7E-6B61-4EF7-914F-FABDDABC5FE6}" srcOrd="0" destOrd="0" presId="urn:microsoft.com/office/officeart/2005/8/layout/hierarchy1"/>
    <dgm:cxn modelId="{7968CB31-3176-44E2-8A3D-6EF8083ACCF0}" type="presParOf" srcId="{F6A85EE4-6B0C-49D7-8E97-F8E86DA9C824}" destId="{5BDC4390-BDB2-4782-A51A-39E3AA0CF389}" srcOrd="1" destOrd="0" presId="urn:microsoft.com/office/officeart/2005/8/layout/hierarchy1"/>
    <dgm:cxn modelId="{078A6018-D16B-48BF-8DEB-F89B573D8EF6}" type="presParOf" srcId="{E44F12B4-D7B9-43E6-A7EC-A61BD084FBC7}" destId="{6653158A-2CF3-4E31-875F-0117E63DFF71}" srcOrd="1" destOrd="0" presId="urn:microsoft.com/office/officeart/2005/8/layout/hierarchy1"/>
    <dgm:cxn modelId="{8F2367E9-2FF8-49F2-8095-594C561B4505}" type="presParOf" srcId="{A99B5B89-A4EE-494F-BFEE-93336BA0BAEC}" destId="{15E2FCCE-BCED-4C06-810B-667B1F059284}" srcOrd="6" destOrd="0" presId="urn:microsoft.com/office/officeart/2005/8/layout/hierarchy1"/>
    <dgm:cxn modelId="{2AA85BCE-DBA1-4AFC-8C13-3253634A256D}" type="presParOf" srcId="{A99B5B89-A4EE-494F-BFEE-93336BA0BAEC}" destId="{666E6D5C-3B2A-4D2A-BEA5-2C0302C19233}" srcOrd="7" destOrd="0" presId="urn:microsoft.com/office/officeart/2005/8/layout/hierarchy1"/>
    <dgm:cxn modelId="{FA909794-4811-4223-AAB8-3CDFC0D3EFC8}" type="presParOf" srcId="{666E6D5C-3B2A-4D2A-BEA5-2C0302C19233}" destId="{2DFBB775-CF77-4CCD-BF55-426A3F529DB5}" srcOrd="0" destOrd="0" presId="urn:microsoft.com/office/officeart/2005/8/layout/hierarchy1"/>
    <dgm:cxn modelId="{151D80B4-E024-4786-BC09-14EAE42D4C1C}" type="presParOf" srcId="{2DFBB775-CF77-4CCD-BF55-426A3F529DB5}" destId="{89296587-A5D1-46FE-8311-30896450D47C}" srcOrd="0" destOrd="0" presId="urn:microsoft.com/office/officeart/2005/8/layout/hierarchy1"/>
    <dgm:cxn modelId="{A3484ECB-37C7-491B-9A99-44117E669DF9}" type="presParOf" srcId="{2DFBB775-CF77-4CCD-BF55-426A3F529DB5}" destId="{A3A5521F-B5D3-43D4-8EE7-427F41F8A33D}" srcOrd="1" destOrd="0" presId="urn:microsoft.com/office/officeart/2005/8/layout/hierarchy1"/>
    <dgm:cxn modelId="{863BD675-D54E-4C6D-80C4-121734E792E2}" type="presParOf" srcId="{666E6D5C-3B2A-4D2A-BEA5-2C0302C19233}" destId="{5096A521-6B3E-4F23-8827-0AA1E4C4A2FB}" srcOrd="1" destOrd="0" presId="urn:microsoft.com/office/officeart/2005/8/layout/hierarchy1"/>
    <dgm:cxn modelId="{59C0AE8F-FEAB-4DAF-8397-BF62D21A27FE}" type="presParOf" srcId="{A99B5B89-A4EE-494F-BFEE-93336BA0BAEC}" destId="{010E0FE7-6327-4B21-9A45-2AB31B215BB3}" srcOrd="8" destOrd="0" presId="urn:microsoft.com/office/officeart/2005/8/layout/hierarchy1"/>
    <dgm:cxn modelId="{2FCE7ED1-2353-4D86-8B58-4BF1807B9BA5}" type="presParOf" srcId="{A99B5B89-A4EE-494F-BFEE-93336BA0BAEC}" destId="{C1CD576E-6964-4E7A-B220-67DD87A2570E}" srcOrd="9" destOrd="0" presId="urn:microsoft.com/office/officeart/2005/8/layout/hierarchy1"/>
    <dgm:cxn modelId="{EAA132C5-0372-47F3-B119-C05B13D5913C}" type="presParOf" srcId="{C1CD576E-6964-4E7A-B220-67DD87A2570E}" destId="{8D869170-4090-4690-8248-453DB7105245}" srcOrd="0" destOrd="0" presId="urn:microsoft.com/office/officeart/2005/8/layout/hierarchy1"/>
    <dgm:cxn modelId="{17173513-5926-4F8B-BC8C-BABEC817C50E}" type="presParOf" srcId="{8D869170-4090-4690-8248-453DB7105245}" destId="{DFA1ED4E-FF76-4021-9195-ACCDF9BBA654}" srcOrd="0" destOrd="0" presId="urn:microsoft.com/office/officeart/2005/8/layout/hierarchy1"/>
    <dgm:cxn modelId="{993DCB2C-EFBB-4F26-AC10-6E9BEE6AAAB8}" type="presParOf" srcId="{8D869170-4090-4690-8248-453DB7105245}" destId="{C59A8FDF-1868-45BA-99C1-7A39FD0D3EEA}" srcOrd="1" destOrd="0" presId="urn:microsoft.com/office/officeart/2005/8/layout/hierarchy1"/>
    <dgm:cxn modelId="{8ED2B1EE-54AF-4000-869F-07E7566FA2B1}" type="presParOf" srcId="{C1CD576E-6964-4E7A-B220-67DD87A2570E}" destId="{450F9A09-87D0-47E4-86FB-4B113BAD92CE}" srcOrd="1" destOrd="0" presId="urn:microsoft.com/office/officeart/2005/8/layout/hierarchy1"/>
    <dgm:cxn modelId="{EFD9F467-D2BE-421F-890F-264D12F3BB27}" type="presParOf" srcId="{301912EF-B210-477C-A0DA-8B1F51E61205}" destId="{F6FD47E9-4D34-494A-A3C3-57D34E8606C0}" srcOrd="4" destOrd="0" presId="urn:microsoft.com/office/officeart/2005/8/layout/hierarchy1"/>
    <dgm:cxn modelId="{BD96E003-E9FB-43D9-B97D-4440A2516B82}" type="presParOf" srcId="{301912EF-B210-477C-A0DA-8B1F51E61205}" destId="{351D72C0-987E-41A4-9952-2B8227D8EB4E}" srcOrd="5" destOrd="0" presId="urn:microsoft.com/office/officeart/2005/8/layout/hierarchy1"/>
    <dgm:cxn modelId="{29C3E725-C5F3-4418-9D60-E69142D49140}" type="presParOf" srcId="{351D72C0-987E-41A4-9952-2B8227D8EB4E}" destId="{81E76390-3C51-4BC9-A0EA-9C7608C82C00}" srcOrd="0" destOrd="0" presId="urn:microsoft.com/office/officeart/2005/8/layout/hierarchy1"/>
    <dgm:cxn modelId="{8D78B3D2-8504-46C4-84E4-5FAADF3C6CE9}" type="presParOf" srcId="{81E76390-3C51-4BC9-A0EA-9C7608C82C00}" destId="{19849ED9-CA19-48C4-A223-61F217E8390D}" srcOrd="0" destOrd="0" presId="urn:microsoft.com/office/officeart/2005/8/layout/hierarchy1"/>
    <dgm:cxn modelId="{835A0AB3-8027-4343-AC2A-4695899CF958}" type="presParOf" srcId="{81E76390-3C51-4BC9-A0EA-9C7608C82C00}" destId="{EDE09282-A02F-4CB8-B4CC-8B444CD2F3CA}" srcOrd="1" destOrd="0" presId="urn:microsoft.com/office/officeart/2005/8/layout/hierarchy1"/>
    <dgm:cxn modelId="{0CA17F3F-77BC-4D15-8E06-6BB096783AE0}" type="presParOf" srcId="{351D72C0-987E-41A4-9952-2B8227D8EB4E}" destId="{C59BC803-31B5-4D0C-817A-C6CAE2A08505}" srcOrd="1" destOrd="0" presId="urn:microsoft.com/office/officeart/2005/8/layout/hierarchy1"/>
    <dgm:cxn modelId="{EE6FCE29-CC65-4B60-A082-0DC8F220BD2A}" type="presParOf" srcId="{C59BC803-31B5-4D0C-817A-C6CAE2A08505}" destId="{ADC35B00-8441-4428-8DB9-297D898786D7}" srcOrd="0" destOrd="0" presId="urn:microsoft.com/office/officeart/2005/8/layout/hierarchy1"/>
    <dgm:cxn modelId="{8EA2A50A-01C2-4544-A60A-25CA48A821EA}" type="presParOf" srcId="{C59BC803-31B5-4D0C-817A-C6CAE2A08505}" destId="{A8E3F24E-61CF-4D24-B450-4AFAFC573580}" srcOrd="1" destOrd="0" presId="urn:microsoft.com/office/officeart/2005/8/layout/hierarchy1"/>
    <dgm:cxn modelId="{E104DB33-8089-47C9-8D01-5D1C9D4718B9}" type="presParOf" srcId="{A8E3F24E-61CF-4D24-B450-4AFAFC573580}" destId="{2F4405BE-4DE9-43C8-A513-681E0BCFDD4A}" srcOrd="0" destOrd="0" presId="urn:microsoft.com/office/officeart/2005/8/layout/hierarchy1"/>
    <dgm:cxn modelId="{573631FB-81C2-4937-9753-5F0BB6C496A5}" type="presParOf" srcId="{2F4405BE-4DE9-43C8-A513-681E0BCFDD4A}" destId="{E854A29A-C007-4134-A3A1-D3E99EB9B373}" srcOrd="0" destOrd="0" presId="urn:microsoft.com/office/officeart/2005/8/layout/hierarchy1"/>
    <dgm:cxn modelId="{F016C37F-34CD-4144-9FEC-D389E1475896}" type="presParOf" srcId="{2F4405BE-4DE9-43C8-A513-681E0BCFDD4A}" destId="{71BB8E3F-DA7D-4B36-BECC-381994721367}" srcOrd="1" destOrd="0" presId="urn:microsoft.com/office/officeart/2005/8/layout/hierarchy1"/>
    <dgm:cxn modelId="{72292177-0C19-4BA9-9197-10C06EDDDA62}" type="presParOf" srcId="{A8E3F24E-61CF-4D24-B450-4AFAFC573580}" destId="{5A7FA1C4-B150-4802-ACBD-C6BE6C458312}" srcOrd="1" destOrd="0" presId="urn:microsoft.com/office/officeart/2005/8/layout/hierarchy1"/>
    <dgm:cxn modelId="{91F4A3B7-8CE6-4D40-B7C6-ED33DF365D0F}" type="presParOf" srcId="{C59BC803-31B5-4D0C-817A-C6CAE2A08505}" destId="{D77E853D-47C6-4276-9CDE-1BEF383044DB}" srcOrd="2" destOrd="0" presId="urn:microsoft.com/office/officeart/2005/8/layout/hierarchy1"/>
    <dgm:cxn modelId="{F28C9308-386F-4EF6-A278-8E28C465A248}" type="presParOf" srcId="{C59BC803-31B5-4D0C-817A-C6CAE2A08505}" destId="{84C0C827-29B3-4E30-8C0B-152442A0B3E8}" srcOrd="3" destOrd="0" presId="urn:microsoft.com/office/officeart/2005/8/layout/hierarchy1"/>
    <dgm:cxn modelId="{BE1FDCA0-EBD1-459A-B8BF-BAB5DC8C90D7}" type="presParOf" srcId="{84C0C827-29B3-4E30-8C0B-152442A0B3E8}" destId="{B9C21D31-A76C-49D3-8297-BAFA8E67670D}" srcOrd="0" destOrd="0" presId="urn:microsoft.com/office/officeart/2005/8/layout/hierarchy1"/>
    <dgm:cxn modelId="{F1A35001-370D-46C9-92A5-1AE833207C84}" type="presParOf" srcId="{B9C21D31-A76C-49D3-8297-BAFA8E67670D}" destId="{AB1F4229-0ED4-4122-B0F8-CFB7BA8A11EF}" srcOrd="0" destOrd="0" presId="urn:microsoft.com/office/officeart/2005/8/layout/hierarchy1"/>
    <dgm:cxn modelId="{753CC387-DC94-4F97-831E-F0614C472DC5}" type="presParOf" srcId="{B9C21D31-A76C-49D3-8297-BAFA8E67670D}" destId="{E21B5FDC-04D0-48FF-8DA6-ADD2E04287B3}" srcOrd="1" destOrd="0" presId="urn:microsoft.com/office/officeart/2005/8/layout/hierarchy1"/>
    <dgm:cxn modelId="{F20CE262-276F-4610-8C2C-0EB4839A7880}" type="presParOf" srcId="{84C0C827-29B3-4E30-8C0B-152442A0B3E8}" destId="{C22CF885-2B3F-4937-90C9-4FF1FECF65C8}" srcOrd="1" destOrd="0" presId="urn:microsoft.com/office/officeart/2005/8/layout/hierarchy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314A6BC-DD35-4EE7-A275-45917971FD17}" type="doc">
      <dgm:prSet loTypeId="urn:microsoft.com/office/officeart/2005/8/layout/pyramid2" loCatId="list" qsTypeId="urn:microsoft.com/office/officeart/2005/8/quickstyle/3d3" qsCatId="3D" csTypeId="urn:microsoft.com/office/officeart/2005/8/colors/accent0_3" csCatId="mainScheme" phldr="1"/>
      <dgm:spPr/>
    </dgm:pt>
    <dgm:pt modelId="{425F2BC9-BC65-4903-8968-47201A6C28B2}">
      <dgm:prSet phldrT="[Text]"/>
      <dgm:spPr>
        <a:xfrm>
          <a:off x="1968246" y="241027"/>
          <a:ext cx="1565148" cy="427970"/>
        </a:xfrm>
        <a:solidFill>
          <a:srgbClr val="F5F0F3">
            <a:alpha val="90000"/>
            <a:hueOff val="0"/>
            <a:satOff val="0"/>
            <a:lumOff val="0"/>
            <a:alphaOff val="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en-GB" dirty="0">
              <a:solidFill>
                <a:sysClr val="windowText" lastClr="000000">
                  <a:hueOff val="0"/>
                  <a:satOff val="0"/>
                  <a:lumOff val="0"/>
                  <a:alphaOff val="0"/>
                </a:sysClr>
              </a:solidFill>
              <a:latin typeface="Georgia" panose="02040502050405020303" pitchFamily="18" charset="0"/>
              <a:ea typeface="+mn-ea"/>
              <a:cs typeface="+mn-cs"/>
            </a:rPr>
            <a:t>1. Pharmacology</a:t>
          </a:r>
        </a:p>
      </dgm:t>
    </dgm:pt>
    <dgm:pt modelId="{225020A8-D87F-41F7-8BC6-8555C28FDE7D}" type="parTrans" cxnId="{8D39DDC5-3299-4E97-8786-40C1C23C079E}">
      <dgm:prSet/>
      <dgm:spPr/>
      <dgm:t>
        <a:bodyPr/>
        <a:lstStyle/>
        <a:p>
          <a:endParaRPr lang="en-GB">
            <a:latin typeface="Georgia" panose="02040502050405020303" pitchFamily="18" charset="0"/>
          </a:endParaRPr>
        </a:p>
      </dgm:t>
    </dgm:pt>
    <dgm:pt modelId="{2909EA4D-AE2B-4151-A345-51C73488674B}" type="sibTrans" cxnId="{8D39DDC5-3299-4E97-8786-40C1C23C079E}">
      <dgm:prSet/>
      <dgm:spPr/>
      <dgm:t>
        <a:bodyPr/>
        <a:lstStyle/>
        <a:p>
          <a:endParaRPr lang="en-GB">
            <a:latin typeface="Georgia" panose="02040502050405020303" pitchFamily="18" charset="0"/>
          </a:endParaRPr>
        </a:p>
      </dgm:t>
    </dgm:pt>
    <dgm:pt modelId="{75D69025-CD50-4BC6-BF44-BFF884148010}">
      <dgm:prSet phldrT="[Text]"/>
      <dgm:spPr>
        <a:xfrm>
          <a:off x="1968246" y="1203959"/>
          <a:ext cx="1565148" cy="427970"/>
        </a:xfrm>
        <a:solidFill>
          <a:srgbClr val="F5F0F3">
            <a:alpha val="90000"/>
            <a:hueOff val="0"/>
            <a:satOff val="0"/>
            <a:lumOff val="0"/>
            <a:alphaOff val="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en-GB" dirty="0">
              <a:solidFill>
                <a:sysClr val="windowText" lastClr="000000">
                  <a:hueOff val="0"/>
                  <a:satOff val="0"/>
                  <a:lumOff val="0"/>
                  <a:alphaOff val="0"/>
                </a:sysClr>
              </a:solidFill>
              <a:latin typeface="Georgia" panose="02040502050405020303" pitchFamily="18" charset="0"/>
              <a:ea typeface="+mn-ea"/>
              <a:cs typeface="+mn-cs"/>
            </a:rPr>
            <a:t>3. Stem cells</a:t>
          </a:r>
        </a:p>
      </dgm:t>
    </dgm:pt>
    <dgm:pt modelId="{DCAA48B3-9D38-4833-8D5E-97EA686D4954}" type="parTrans" cxnId="{0CEFF35C-6C15-4613-8C4E-157D0A2985B7}">
      <dgm:prSet/>
      <dgm:spPr/>
      <dgm:t>
        <a:bodyPr/>
        <a:lstStyle/>
        <a:p>
          <a:endParaRPr lang="en-GB">
            <a:latin typeface="Georgia" panose="02040502050405020303" pitchFamily="18" charset="0"/>
          </a:endParaRPr>
        </a:p>
      </dgm:t>
    </dgm:pt>
    <dgm:pt modelId="{5E8C5F1A-8B5D-4D8B-B11C-0DC9A5148A6E}" type="sibTrans" cxnId="{0CEFF35C-6C15-4613-8C4E-157D0A2985B7}">
      <dgm:prSet/>
      <dgm:spPr/>
      <dgm:t>
        <a:bodyPr/>
        <a:lstStyle/>
        <a:p>
          <a:endParaRPr lang="en-GB">
            <a:latin typeface="Georgia" panose="02040502050405020303" pitchFamily="18" charset="0"/>
          </a:endParaRPr>
        </a:p>
      </dgm:t>
    </dgm:pt>
    <dgm:pt modelId="{4624B60B-1B1E-425E-B327-75668A702FF0}">
      <dgm:prSet phldrT="[Text]"/>
      <dgm:spPr>
        <a:xfrm>
          <a:off x="1968246" y="1685426"/>
          <a:ext cx="1565148" cy="427970"/>
        </a:xfrm>
        <a:solidFill>
          <a:srgbClr val="F5F0F3">
            <a:alpha val="90000"/>
            <a:hueOff val="0"/>
            <a:satOff val="0"/>
            <a:lumOff val="0"/>
            <a:alphaOff val="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en-GB" dirty="0">
              <a:solidFill>
                <a:sysClr val="windowText" lastClr="000000">
                  <a:hueOff val="0"/>
                  <a:satOff val="0"/>
                  <a:lumOff val="0"/>
                  <a:alphaOff val="0"/>
                </a:sysClr>
              </a:solidFill>
              <a:latin typeface="Georgia" panose="02040502050405020303" pitchFamily="18" charset="0"/>
              <a:ea typeface="+mn-ea"/>
              <a:cs typeface="+mn-cs"/>
            </a:rPr>
            <a:t>4. Tissue engineering</a:t>
          </a:r>
        </a:p>
      </dgm:t>
    </dgm:pt>
    <dgm:pt modelId="{DB362700-4611-4608-A358-78995CB8119B}" type="parTrans" cxnId="{08F8BD09-DEE9-4AE0-BA1A-5AC0A8E0EC2E}">
      <dgm:prSet/>
      <dgm:spPr/>
      <dgm:t>
        <a:bodyPr/>
        <a:lstStyle/>
        <a:p>
          <a:endParaRPr lang="en-GB">
            <a:latin typeface="Georgia" panose="02040502050405020303" pitchFamily="18" charset="0"/>
          </a:endParaRPr>
        </a:p>
      </dgm:t>
    </dgm:pt>
    <dgm:pt modelId="{61D90609-9E57-444E-A359-6B67BAEC69DA}" type="sibTrans" cxnId="{08F8BD09-DEE9-4AE0-BA1A-5AC0A8E0EC2E}">
      <dgm:prSet/>
      <dgm:spPr/>
      <dgm:t>
        <a:bodyPr/>
        <a:lstStyle/>
        <a:p>
          <a:endParaRPr lang="en-GB">
            <a:latin typeface="Georgia" panose="02040502050405020303" pitchFamily="18" charset="0"/>
          </a:endParaRPr>
        </a:p>
      </dgm:t>
    </dgm:pt>
    <dgm:pt modelId="{2A52D221-0CEC-41D1-89EA-53E9F50BF609}">
      <dgm:prSet/>
      <dgm:spPr>
        <a:xfrm>
          <a:off x="1968246" y="722493"/>
          <a:ext cx="1565148" cy="427970"/>
        </a:xfrm>
        <a:solidFill>
          <a:srgbClr val="F5F0F3">
            <a:alpha val="90000"/>
            <a:hueOff val="0"/>
            <a:satOff val="0"/>
            <a:lumOff val="0"/>
            <a:alphaOff val="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gm:spPr>
      <dgm:t>
        <a:bodyPr/>
        <a:lstStyle/>
        <a:p>
          <a:r>
            <a:rPr lang="en-GB" dirty="0">
              <a:solidFill>
                <a:sysClr val="windowText" lastClr="000000">
                  <a:hueOff val="0"/>
                  <a:satOff val="0"/>
                  <a:lumOff val="0"/>
                  <a:alphaOff val="0"/>
                </a:sysClr>
              </a:solidFill>
              <a:latin typeface="Georgia" panose="02040502050405020303" pitchFamily="18" charset="0"/>
              <a:ea typeface="+mn-ea"/>
              <a:cs typeface="+mn-cs"/>
            </a:rPr>
            <a:t>2. Gene therapy</a:t>
          </a:r>
        </a:p>
      </dgm:t>
    </dgm:pt>
    <dgm:pt modelId="{429CD238-C65B-49CF-B59C-7FC821A68772}" type="parTrans" cxnId="{C2449F31-82B9-4CDF-854F-E8FBA8511B43}">
      <dgm:prSet/>
      <dgm:spPr/>
      <dgm:t>
        <a:bodyPr/>
        <a:lstStyle/>
        <a:p>
          <a:endParaRPr lang="en-GB">
            <a:latin typeface="Georgia" panose="02040502050405020303" pitchFamily="18" charset="0"/>
          </a:endParaRPr>
        </a:p>
      </dgm:t>
    </dgm:pt>
    <dgm:pt modelId="{594CB04E-498A-4149-A3F8-86CBF81D71CF}" type="sibTrans" cxnId="{C2449F31-82B9-4CDF-854F-E8FBA8511B43}">
      <dgm:prSet/>
      <dgm:spPr/>
      <dgm:t>
        <a:bodyPr/>
        <a:lstStyle/>
        <a:p>
          <a:endParaRPr lang="en-GB">
            <a:latin typeface="Georgia" panose="02040502050405020303" pitchFamily="18" charset="0"/>
          </a:endParaRPr>
        </a:p>
      </dgm:t>
    </dgm:pt>
    <dgm:pt modelId="{579C9ADE-B9EF-42A2-B358-75605BE9077E}" type="pres">
      <dgm:prSet presAssocID="{4314A6BC-DD35-4EE7-A275-45917971FD17}" presName="compositeShape" presStyleCnt="0">
        <dgm:presLayoutVars>
          <dgm:dir/>
          <dgm:resizeHandles/>
        </dgm:presLayoutVars>
      </dgm:prSet>
      <dgm:spPr/>
    </dgm:pt>
    <dgm:pt modelId="{14F8F9E4-0C2D-4C3C-A9C8-AE351739E644}" type="pres">
      <dgm:prSet presAssocID="{4314A6BC-DD35-4EE7-A275-45917971FD17}" presName="pyramid" presStyleLbl="node1" presStyleIdx="0" presStyleCnt="1"/>
      <dgm:spPr>
        <a:xfrm>
          <a:off x="764285" y="0"/>
          <a:ext cx="2407920" cy="2407920"/>
        </a:xfrm>
        <a:prstGeom prst="triangle">
          <a:avLst/>
        </a:prstGeom>
        <a:solidFill>
          <a:srgbClr val="FF0000"/>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pt>
    <dgm:pt modelId="{C7745C9D-30B2-4477-ABD1-43AF8459F07B}" type="pres">
      <dgm:prSet presAssocID="{4314A6BC-DD35-4EE7-A275-45917971FD17}" presName="theList" presStyleCnt="0"/>
      <dgm:spPr/>
    </dgm:pt>
    <dgm:pt modelId="{FB67541C-4FA3-4F86-AE6A-E63C901DC146}" type="pres">
      <dgm:prSet presAssocID="{425F2BC9-BC65-4903-8968-47201A6C28B2}" presName="aNode" presStyleLbl="fgAcc1" presStyleIdx="0" presStyleCnt="4">
        <dgm:presLayoutVars>
          <dgm:bulletEnabled val="1"/>
        </dgm:presLayoutVars>
      </dgm:prSet>
      <dgm:spPr>
        <a:prstGeom prst="roundRect">
          <a:avLst/>
        </a:prstGeom>
      </dgm:spPr>
      <dgm:t>
        <a:bodyPr/>
        <a:lstStyle/>
        <a:p>
          <a:pPr latinLnBrk="1"/>
          <a:endParaRPr lang="ko-KR" altLang="en-US"/>
        </a:p>
      </dgm:t>
    </dgm:pt>
    <dgm:pt modelId="{C9F66164-6970-4D46-9892-8C6D53D980AC}" type="pres">
      <dgm:prSet presAssocID="{425F2BC9-BC65-4903-8968-47201A6C28B2}" presName="aSpace" presStyleCnt="0"/>
      <dgm:spPr/>
    </dgm:pt>
    <dgm:pt modelId="{21F65563-9933-48EA-9244-EF466DE32429}" type="pres">
      <dgm:prSet presAssocID="{2A52D221-0CEC-41D1-89EA-53E9F50BF609}" presName="aNode" presStyleLbl="fgAcc1" presStyleIdx="1" presStyleCnt="4">
        <dgm:presLayoutVars>
          <dgm:bulletEnabled val="1"/>
        </dgm:presLayoutVars>
      </dgm:prSet>
      <dgm:spPr>
        <a:prstGeom prst="roundRect">
          <a:avLst/>
        </a:prstGeom>
      </dgm:spPr>
      <dgm:t>
        <a:bodyPr/>
        <a:lstStyle/>
        <a:p>
          <a:pPr latinLnBrk="1"/>
          <a:endParaRPr lang="ko-KR" altLang="en-US"/>
        </a:p>
      </dgm:t>
    </dgm:pt>
    <dgm:pt modelId="{9434D98C-9E82-4C12-B777-649A161208A1}" type="pres">
      <dgm:prSet presAssocID="{2A52D221-0CEC-41D1-89EA-53E9F50BF609}" presName="aSpace" presStyleCnt="0"/>
      <dgm:spPr/>
    </dgm:pt>
    <dgm:pt modelId="{CCF0737E-49CF-4A91-A068-1CD1D251536A}" type="pres">
      <dgm:prSet presAssocID="{75D69025-CD50-4BC6-BF44-BFF884148010}" presName="aNode" presStyleLbl="fgAcc1" presStyleIdx="2" presStyleCnt="4">
        <dgm:presLayoutVars>
          <dgm:bulletEnabled val="1"/>
        </dgm:presLayoutVars>
      </dgm:prSet>
      <dgm:spPr>
        <a:prstGeom prst="roundRect">
          <a:avLst/>
        </a:prstGeom>
      </dgm:spPr>
      <dgm:t>
        <a:bodyPr/>
        <a:lstStyle/>
        <a:p>
          <a:pPr latinLnBrk="1"/>
          <a:endParaRPr lang="ko-KR" altLang="en-US"/>
        </a:p>
      </dgm:t>
    </dgm:pt>
    <dgm:pt modelId="{C4326887-3640-4D38-8794-CE4D0D1E0C07}" type="pres">
      <dgm:prSet presAssocID="{75D69025-CD50-4BC6-BF44-BFF884148010}" presName="aSpace" presStyleCnt="0"/>
      <dgm:spPr/>
    </dgm:pt>
    <dgm:pt modelId="{563C0D1E-497A-4BAC-A6A9-F106CC92526D}" type="pres">
      <dgm:prSet presAssocID="{4624B60B-1B1E-425E-B327-75668A702FF0}" presName="aNode" presStyleLbl="fgAcc1" presStyleIdx="3" presStyleCnt="4">
        <dgm:presLayoutVars>
          <dgm:bulletEnabled val="1"/>
        </dgm:presLayoutVars>
      </dgm:prSet>
      <dgm:spPr>
        <a:prstGeom prst="roundRect">
          <a:avLst/>
        </a:prstGeom>
      </dgm:spPr>
      <dgm:t>
        <a:bodyPr/>
        <a:lstStyle/>
        <a:p>
          <a:pPr latinLnBrk="1"/>
          <a:endParaRPr lang="ko-KR" altLang="en-US"/>
        </a:p>
      </dgm:t>
    </dgm:pt>
    <dgm:pt modelId="{5860CFB0-EF1B-40DE-AE91-D56AF924A574}" type="pres">
      <dgm:prSet presAssocID="{4624B60B-1B1E-425E-B327-75668A702FF0}" presName="aSpace" presStyleCnt="0"/>
      <dgm:spPr/>
    </dgm:pt>
  </dgm:ptLst>
  <dgm:cxnLst>
    <dgm:cxn modelId="{08F8BD09-DEE9-4AE0-BA1A-5AC0A8E0EC2E}" srcId="{4314A6BC-DD35-4EE7-A275-45917971FD17}" destId="{4624B60B-1B1E-425E-B327-75668A702FF0}" srcOrd="3" destOrd="0" parTransId="{DB362700-4611-4608-A358-78995CB8119B}" sibTransId="{61D90609-9E57-444E-A359-6B67BAEC69DA}"/>
    <dgm:cxn modelId="{8D39DDC5-3299-4E97-8786-40C1C23C079E}" srcId="{4314A6BC-DD35-4EE7-A275-45917971FD17}" destId="{425F2BC9-BC65-4903-8968-47201A6C28B2}" srcOrd="0" destOrd="0" parTransId="{225020A8-D87F-41F7-8BC6-8555C28FDE7D}" sibTransId="{2909EA4D-AE2B-4151-A345-51C73488674B}"/>
    <dgm:cxn modelId="{13269078-C891-4A0A-9D7A-45B582A84000}" type="presOf" srcId="{2A52D221-0CEC-41D1-89EA-53E9F50BF609}" destId="{21F65563-9933-48EA-9244-EF466DE32429}" srcOrd="0" destOrd="0" presId="urn:microsoft.com/office/officeart/2005/8/layout/pyramid2"/>
    <dgm:cxn modelId="{B7AA37AD-02C7-4BD1-9D7D-5912B3BF4123}" type="presOf" srcId="{75D69025-CD50-4BC6-BF44-BFF884148010}" destId="{CCF0737E-49CF-4A91-A068-1CD1D251536A}" srcOrd="0" destOrd="0" presId="urn:microsoft.com/office/officeart/2005/8/layout/pyramid2"/>
    <dgm:cxn modelId="{7363DA80-400D-45DC-A7C5-5CE095992E13}" type="presOf" srcId="{4624B60B-1B1E-425E-B327-75668A702FF0}" destId="{563C0D1E-497A-4BAC-A6A9-F106CC92526D}" srcOrd="0" destOrd="0" presId="urn:microsoft.com/office/officeart/2005/8/layout/pyramid2"/>
    <dgm:cxn modelId="{0CEFF35C-6C15-4613-8C4E-157D0A2985B7}" srcId="{4314A6BC-DD35-4EE7-A275-45917971FD17}" destId="{75D69025-CD50-4BC6-BF44-BFF884148010}" srcOrd="2" destOrd="0" parTransId="{DCAA48B3-9D38-4833-8D5E-97EA686D4954}" sibTransId="{5E8C5F1A-8B5D-4D8B-B11C-0DC9A5148A6E}"/>
    <dgm:cxn modelId="{C2449F31-82B9-4CDF-854F-E8FBA8511B43}" srcId="{4314A6BC-DD35-4EE7-A275-45917971FD17}" destId="{2A52D221-0CEC-41D1-89EA-53E9F50BF609}" srcOrd="1" destOrd="0" parTransId="{429CD238-C65B-49CF-B59C-7FC821A68772}" sibTransId="{594CB04E-498A-4149-A3F8-86CBF81D71CF}"/>
    <dgm:cxn modelId="{8E36E9D8-7BD9-4ABD-89A6-F08097AE6E95}" type="presOf" srcId="{425F2BC9-BC65-4903-8968-47201A6C28B2}" destId="{FB67541C-4FA3-4F86-AE6A-E63C901DC146}" srcOrd="0" destOrd="0" presId="urn:microsoft.com/office/officeart/2005/8/layout/pyramid2"/>
    <dgm:cxn modelId="{2E44C891-52B1-4501-A07A-79512582C1BF}" type="presOf" srcId="{4314A6BC-DD35-4EE7-A275-45917971FD17}" destId="{579C9ADE-B9EF-42A2-B358-75605BE9077E}" srcOrd="0" destOrd="0" presId="urn:microsoft.com/office/officeart/2005/8/layout/pyramid2"/>
    <dgm:cxn modelId="{A73CB1DB-00E8-4C16-864E-AD28CA3EC695}" type="presParOf" srcId="{579C9ADE-B9EF-42A2-B358-75605BE9077E}" destId="{14F8F9E4-0C2D-4C3C-A9C8-AE351739E644}" srcOrd="0" destOrd="0" presId="urn:microsoft.com/office/officeart/2005/8/layout/pyramid2"/>
    <dgm:cxn modelId="{750ED31F-1A83-4CF1-8BD9-99C33AFE5702}" type="presParOf" srcId="{579C9ADE-B9EF-42A2-B358-75605BE9077E}" destId="{C7745C9D-30B2-4477-ABD1-43AF8459F07B}" srcOrd="1" destOrd="0" presId="urn:microsoft.com/office/officeart/2005/8/layout/pyramid2"/>
    <dgm:cxn modelId="{D7220A07-ACA8-418C-A583-2A696930F00A}" type="presParOf" srcId="{C7745C9D-30B2-4477-ABD1-43AF8459F07B}" destId="{FB67541C-4FA3-4F86-AE6A-E63C901DC146}" srcOrd="0" destOrd="0" presId="urn:microsoft.com/office/officeart/2005/8/layout/pyramid2"/>
    <dgm:cxn modelId="{7EA72C38-4E9A-4D87-89CC-282B3A1F0E48}" type="presParOf" srcId="{C7745C9D-30B2-4477-ABD1-43AF8459F07B}" destId="{C9F66164-6970-4D46-9892-8C6D53D980AC}" srcOrd="1" destOrd="0" presId="urn:microsoft.com/office/officeart/2005/8/layout/pyramid2"/>
    <dgm:cxn modelId="{7DAC52E4-89AC-4416-A780-27ABB3623F9E}" type="presParOf" srcId="{C7745C9D-30B2-4477-ABD1-43AF8459F07B}" destId="{21F65563-9933-48EA-9244-EF466DE32429}" srcOrd="2" destOrd="0" presId="urn:microsoft.com/office/officeart/2005/8/layout/pyramid2"/>
    <dgm:cxn modelId="{91B8FFC3-E557-4B9D-9677-371C3B66B338}" type="presParOf" srcId="{C7745C9D-30B2-4477-ABD1-43AF8459F07B}" destId="{9434D98C-9E82-4C12-B777-649A161208A1}" srcOrd="3" destOrd="0" presId="urn:microsoft.com/office/officeart/2005/8/layout/pyramid2"/>
    <dgm:cxn modelId="{4A15370D-D7AF-40D7-B27D-3835E62F65A6}" type="presParOf" srcId="{C7745C9D-30B2-4477-ABD1-43AF8459F07B}" destId="{CCF0737E-49CF-4A91-A068-1CD1D251536A}" srcOrd="4" destOrd="0" presId="urn:microsoft.com/office/officeart/2005/8/layout/pyramid2"/>
    <dgm:cxn modelId="{ACEBA3D5-899C-4C57-A3D1-413C2B208947}" type="presParOf" srcId="{C7745C9D-30B2-4477-ABD1-43AF8459F07B}" destId="{C4326887-3640-4D38-8794-CE4D0D1E0C07}" srcOrd="5" destOrd="0" presId="urn:microsoft.com/office/officeart/2005/8/layout/pyramid2"/>
    <dgm:cxn modelId="{D9A39388-4F39-4DE9-A98A-216C458C35E5}" type="presParOf" srcId="{C7745C9D-30B2-4477-ABD1-43AF8459F07B}" destId="{563C0D1E-497A-4BAC-A6A9-F106CC92526D}" srcOrd="6" destOrd="0" presId="urn:microsoft.com/office/officeart/2005/8/layout/pyramid2"/>
    <dgm:cxn modelId="{C27876F5-A5F8-4AC9-9533-EC4CF755FDF9}" type="presParOf" srcId="{C7745C9D-30B2-4477-ABD1-43AF8459F07B}" destId="{5860CFB0-EF1B-40DE-AE91-D56AF924A574}" srcOrd="7" destOrd="0" presId="urn:microsoft.com/office/officeart/2005/8/layout/pyramid2"/>
  </dgm:cxnLst>
  <dgm:bg/>
  <dgm:whole/>
  <dgm:extLst>
    <a:ext uri="http://schemas.microsoft.com/office/drawing/2008/diagram">
      <dsp:dataModelExt xmlns:dsp="http://schemas.microsoft.com/office/drawing/2008/diagram" relId="rId101"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55A0AFC9-E7A2-4510-9DB4-C2C4AF95934B}"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GB"/>
        </a:p>
      </dgm:t>
    </dgm:pt>
    <dgm:pt modelId="{90A839B7-635C-40E1-A29D-7679CF14CD58}">
      <dgm:prSet phldrT="[Text]" custT="1"/>
      <dgm:spPr>
        <a:xfrm>
          <a:off x="3160150" y="7712"/>
          <a:ext cx="908501" cy="668119"/>
        </a:xfrm>
        <a:noFill/>
        <a:ln>
          <a:noFill/>
        </a:ln>
        <a:effectLst/>
      </dgm:spPr>
      <dgm:t>
        <a:bodyPr/>
        <a:lstStyle/>
        <a:p>
          <a:pPr algn="ctr"/>
          <a:r>
            <a:rPr lang="en-GB" sz="1200" dirty="0">
              <a:solidFill>
                <a:sysClr val="windowText" lastClr="000000">
                  <a:hueOff val="0"/>
                  <a:satOff val="0"/>
                  <a:lumOff val="0"/>
                  <a:alphaOff val="0"/>
                </a:sysClr>
              </a:solidFill>
              <a:latin typeface="Georgia" panose="02040502050405020303" pitchFamily="18" charset="0"/>
              <a:ea typeface="+mn-ea"/>
              <a:cs typeface="+mn-cs"/>
            </a:rPr>
            <a:t>Clinical</a:t>
          </a:r>
          <a:r>
            <a:rPr lang="en-GB" sz="1200" baseline="0" dirty="0">
              <a:solidFill>
                <a:sysClr val="windowText" lastClr="000000">
                  <a:hueOff val="0"/>
                  <a:satOff val="0"/>
                  <a:lumOff val="0"/>
                  <a:alphaOff val="0"/>
                </a:sysClr>
              </a:solidFill>
              <a:latin typeface="Georgia" panose="02040502050405020303" pitchFamily="18" charset="0"/>
              <a:ea typeface="+mn-ea"/>
              <a:cs typeface="+mn-cs"/>
            </a:rPr>
            <a:t> Trials associates &amp; consultants</a:t>
          </a:r>
          <a:endParaRPr lang="en-GB" sz="1200" dirty="0">
            <a:solidFill>
              <a:sysClr val="windowText" lastClr="000000">
                <a:hueOff val="0"/>
                <a:satOff val="0"/>
                <a:lumOff val="0"/>
                <a:alphaOff val="0"/>
              </a:sysClr>
            </a:solidFill>
            <a:latin typeface="Georgia" panose="02040502050405020303" pitchFamily="18" charset="0"/>
            <a:ea typeface="+mn-ea"/>
            <a:cs typeface="+mn-cs"/>
          </a:endParaRPr>
        </a:p>
      </dgm:t>
    </dgm:pt>
    <dgm:pt modelId="{48F47795-3441-4570-86A0-87BDBEE39658}" type="parTrans" cxnId="{4CE2F83A-B653-47F1-A7F6-1F48D3654A57}">
      <dgm:prSet/>
      <dgm:spPr/>
      <dgm:t>
        <a:bodyPr/>
        <a:lstStyle/>
        <a:p>
          <a:pPr algn="ctr"/>
          <a:endParaRPr lang="en-GB" sz="1200">
            <a:latin typeface="Georgia" panose="02040502050405020303" pitchFamily="18" charset="0"/>
          </a:endParaRPr>
        </a:p>
      </dgm:t>
    </dgm:pt>
    <dgm:pt modelId="{907EE433-1051-4146-8B7A-7C2C34186B60}" type="sibTrans" cxnId="{4CE2F83A-B653-47F1-A7F6-1F48D3654A57}">
      <dgm:prSet/>
      <dgm:spPr>
        <a:xfrm>
          <a:off x="1234207" y="647"/>
          <a:ext cx="3267685" cy="32676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endParaRPr lang="en-GB" sz="1200">
            <a:latin typeface="Georgia" panose="02040502050405020303" pitchFamily="18" charset="0"/>
          </a:endParaRPr>
        </a:p>
      </dgm:t>
    </dgm:pt>
    <dgm:pt modelId="{A46DAAAA-694A-432D-819D-4579737F4F5A}">
      <dgm:prSet phldrT="[Text]" custT="1"/>
      <dgm:spPr>
        <a:xfrm>
          <a:off x="3847269" y="1300430"/>
          <a:ext cx="1026966" cy="668119"/>
        </a:xfrm>
        <a:noFill/>
        <a:ln>
          <a:noFill/>
        </a:ln>
        <a:effectLst/>
      </dgm:spPr>
      <dgm:t>
        <a:bodyPr/>
        <a:lstStyle/>
        <a:p>
          <a:pPr algn="ctr"/>
          <a:r>
            <a:rPr lang="en-GB" sz="1200" b="0" dirty="0">
              <a:solidFill>
                <a:sysClr val="windowText" lastClr="000000">
                  <a:hueOff val="0"/>
                  <a:satOff val="0"/>
                  <a:lumOff val="0"/>
                  <a:alphaOff val="0"/>
                </a:sysClr>
              </a:solidFill>
              <a:latin typeface="Georgia" panose="02040502050405020303" pitchFamily="18" charset="0"/>
              <a:ea typeface="+mn-ea"/>
              <a:cs typeface="+mn-cs"/>
            </a:rPr>
            <a:t>pharmacologists and veterinarians, microbiologists, quality controls</a:t>
          </a:r>
          <a:endParaRPr lang="en-GB" sz="1200" dirty="0">
            <a:solidFill>
              <a:sysClr val="windowText" lastClr="000000">
                <a:hueOff val="0"/>
                <a:satOff val="0"/>
                <a:lumOff val="0"/>
                <a:alphaOff val="0"/>
              </a:sysClr>
            </a:solidFill>
            <a:latin typeface="Georgia" panose="02040502050405020303" pitchFamily="18" charset="0"/>
            <a:ea typeface="+mn-ea"/>
            <a:cs typeface="+mn-cs"/>
          </a:endParaRPr>
        </a:p>
      </dgm:t>
    </dgm:pt>
    <dgm:pt modelId="{97E0F18A-A89E-441B-98C5-3345F4E46FC9}" type="parTrans" cxnId="{F4F377C3-868F-438B-AEA6-D1A88DD22CE5}">
      <dgm:prSet/>
      <dgm:spPr/>
      <dgm:t>
        <a:bodyPr/>
        <a:lstStyle/>
        <a:p>
          <a:pPr algn="ctr"/>
          <a:endParaRPr lang="en-GB" sz="1200">
            <a:latin typeface="Georgia" panose="02040502050405020303" pitchFamily="18" charset="0"/>
          </a:endParaRPr>
        </a:p>
      </dgm:t>
    </dgm:pt>
    <dgm:pt modelId="{07E8FB03-8EAE-4702-9AE2-6ECD077FA693}" type="sibTrans" cxnId="{F4F377C3-868F-438B-AEA6-D1A88DD22CE5}">
      <dgm:prSet/>
      <dgm:spPr>
        <a:xfrm>
          <a:off x="1234207" y="647"/>
          <a:ext cx="3267685" cy="32676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endParaRPr lang="en-GB" sz="1200">
            <a:latin typeface="Georgia" panose="02040502050405020303" pitchFamily="18" charset="0"/>
          </a:endParaRPr>
        </a:p>
      </dgm:t>
    </dgm:pt>
    <dgm:pt modelId="{1B36FD48-1946-4361-9224-C88DF3AD3439}">
      <dgm:prSet phldrT="[Text]" custT="1"/>
      <dgm:spPr>
        <a:xfrm>
          <a:off x="3183160" y="2593148"/>
          <a:ext cx="862481" cy="668119"/>
        </a:xfrm>
        <a:noFill/>
        <a:ln>
          <a:noFill/>
        </a:ln>
        <a:effectLst/>
      </dgm:spPr>
      <dgm:t>
        <a:bodyPr/>
        <a:lstStyle/>
        <a:p>
          <a:pPr algn="ctr"/>
          <a:r>
            <a:rPr lang="en-GB" sz="1200" b="0" dirty="0">
              <a:solidFill>
                <a:sysClr val="windowText" lastClr="000000">
                  <a:hueOff val="0"/>
                  <a:satOff val="0"/>
                  <a:lumOff val="0"/>
                  <a:alphaOff val="0"/>
                </a:sysClr>
              </a:solidFill>
              <a:latin typeface="Georgia" panose="02040502050405020303" pitchFamily="18" charset="0"/>
              <a:ea typeface="+mn-ea"/>
              <a:cs typeface="+mn-cs"/>
            </a:rPr>
            <a:t>Biostatisticians, IT, Programmers, Bioinformatics</a:t>
          </a:r>
          <a:endParaRPr lang="en-GB" sz="1200" dirty="0">
            <a:solidFill>
              <a:sysClr val="windowText" lastClr="000000">
                <a:hueOff val="0"/>
                <a:satOff val="0"/>
                <a:lumOff val="0"/>
                <a:alphaOff val="0"/>
              </a:sysClr>
            </a:solidFill>
            <a:latin typeface="Georgia" panose="02040502050405020303" pitchFamily="18" charset="0"/>
            <a:ea typeface="+mn-ea"/>
            <a:cs typeface="+mn-cs"/>
          </a:endParaRPr>
        </a:p>
      </dgm:t>
    </dgm:pt>
    <dgm:pt modelId="{3BE77C89-F1A3-41DB-BF77-9355469A11C2}" type="parTrans" cxnId="{FA19BAE8-307B-488E-96B1-B7F4EDE71845}">
      <dgm:prSet/>
      <dgm:spPr/>
      <dgm:t>
        <a:bodyPr/>
        <a:lstStyle/>
        <a:p>
          <a:pPr algn="ctr"/>
          <a:endParaRPr lang="en-GB" sz="1200">
            <a:latin typeface="Georgia" panose="02040502050405020303" pitchFamily="18" charset="0"/>
          </a:endParaRPr>
        </a:p>
      </dgm:t>
    </dgm:pt>
    <dgm:pt modelId="{DFAF3EFD-55EC-4E2A-AA53-FA389C666C1D}" type="sibTrans" cxnId="{FA19BAE8-307B-488E-96B1-B7F4EDE71845}">
      <dgm:prSet/>
      <dgm:spPr>
        <a:xfrm>
          <a:off x="1234207" y="647"/>
          <a:ext cx="3267685" cy="32676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endParaRPr lang="en-GB" sz="1200">
            <a:latin typeface="Georgia" panose="02040502050405020303" pitchFamily="18" charset="0"/>
          </a:endParaRPr>
        </a:p>
      </dgm:t>
    </dgm:pt>
    <dgm:pt modelId="{DFA00F31-0DC8-47B4-AA9D-90253E3EDDA3}">
      <dgm:prSet phldrT="[Text]" custT="1"/>
      <dgm:spPr>
        <a:xfrm>
          <a:off x="1704294" y="2593148"/>
          <a:ext cx="834808" cy="668119"/>
        </a:xfrm>
        <a:noFill/>
        <a:ln>
          <a:noFill/>
        </a:ln>
        <a:effectLst/>
      </dgm:spPr>
      <dgm:t>
        <a:bodyPr/>
        <a:lstStyle/>
        <a:p>
          <a:pPr algn="ctr"/>
          <a:r>
            <a:rPr lang="en-GB" sz="1200" dirty="0">
              <a:solidFill>
                <a:sysClr val="windowText" lastClr="000000">
                  <a:hueOff val="0"/>
                  <a:satOff val="0"/>
                  <a:lumOff val="0"/>
                  <a:alphaOff val="0"/>
                </a:sysClr>
              </a:solidFill>
              <a:latin typeface="Calibri"/>
              <a:ea typeface="+mn-ea"/>
              <a:cs typeface="+mn-cs"/>
            </a:rPr>
            <a:t>programmers, data management and IT staff</a:t>
          </a:r>
        </a:p>
      </dgm:t>
    </dgm:pt>
    <dgm:pt modelId="{D4ACA07A-143D-4D48-9367-939F69327388}" type="parTrans" cxnId="{F92D1E09-89B2-44C3-81E2-5360B37E5DB3}">
      <dgm:prSet/>
      <dgm:spPr/>
      <dgm:t>
        <a:bodyPr/>
        <a:lstStyle/>
        <a:p>
          <a:pPr algn="ctr"/>
          <a:endParaRPr lang="en-GB" sz="1200">
            <a:latin typeface="Georgia" panose="02040502050405020303" pitchFamily="18" charset="0"/>
          </a:endParaRPr>
        </a:p>
      </dgm:t>
    </dgm:pt>
    <dgm:pt modelId="{B909138A-152E-41D3-8575-0A78E165F6BA}" type="sibTrans" cxnId="{F92D1E09-89B2-44C3-81E2-5360B37E5DB3}">
      <dgm:prSet/>
      <dgm:spPr>
        <a:xfrm>
          <a:off x="1234207" y="647"/>
          <a:ext cx="3267685" cy="32676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endParaRPr lang="en-GB" sz="1200">
            <a:latin typeface="Georgia" panose="02040502050405020303" pitchFamily="18" charset="0"/>
          </a:endParaRPr>
        </a:p>
      </dgm:t>
    </dgm:pt>
    <dgm:pt modelId="{338CD8BE-6B58-4E3B-8E3A-C28A6CCA564E}">
      <dgm:prSet phldrT="[Text]" custT="1"/>
      <dgm:spPr>
        <a:xfrm>
          <a:off x="368324" y="1300430"/>
          <a:ext cx="2014045" cy="668119"/>
        </a:xfrm>
        <a:noFill/>
        <a:ln>
          <a:noFill/>
        </a:ln>
        <a:effectLst/>
      </dgm:spPr>
      <dgm:t>
        <a:bodyPr/>
        <a:lstStyle/>
        <a:p>
          <a:pPr algn="ctr"/>
          <a:r>
            <a:rPr lang="en-GB" sz="1200" b="0" dirty="0">
              <a:solidFill>
                <a:sysClr val="windowText" lastClr="000000">
                  <a:hueOff val="0"/>
                  <a:satOff val="0"/>
                  <a:lumOff val="0"/>
                  <a:alphaOff val="0"/>
                </a:sysClr>
              </a:solidFill>
              <a:latin typeface="Georgia" panose="02040502050405020303" pitchFamily="18" charset="0"/>
              <a:ea typeface="+mn-ea"/>
              <a:cs typeface="+mn-cs"/>
            </a:rPr>
            <a:t>Marketing Directors, Sales, Medical Writers or Medical Editors, Pharmacovigilance, and Medical Science Liaisons. </a:t>
          </a:r>
          <a:endParaRPr lang="en-GB" sz="1200" dirty="0">
            <a:solidFill>
              <a:sysClr val="windowText" lastClr="000000">
                <a:hueOff val="0"/>
                <a:satOff val="0"/>
                <a:lumOff val="0"/>
                <a:alphaOff val="0"/>
              </a:sysClr>
            </a:solidFill>
            <a:latin typeface="Georgia" panose="02040502050405020303" pitchFamily="18" charset="0"/>
            <a:ea typeface="+mn-ea"/>
            <a:cs typeface="+mn-cs"/>
          </a:endParaRPr>
        </a:p>
      </dgm:t>
    </dgm:pt>
    <dgm:pt modelId="{FA91293A-EC5F-4D65-87C7-BC7542A6E6D4}" type="parTrans" cxnId="{3F6E49E6-0815-4190-80BF-4A86AD2B0815}">
      <dgm:prSet/>
      <dgm:spPr/>
      <dgm:t>
        <a:bodyPr/>
        <a:lstStyle/>
        <a:p>
          <a:pPr algn="ctr"/>
          <a:endParaRPr lang="en-GB" sz="1200">
            <a:latin typeface="Georgia" panose="02040502050405020303" pitchFamily="18" charset="0"/>
          </a:endParaRPr>
        </a:p>
      </dgm:t>
    </dgm:pt>
    <dgm:pt modelId="{38F0C980-6C90-4FE7-AB16-9044FB873785}" type="sibTrans" cxnId="{3F6E49E6-0815-4190-80BF-4A86AD2B0815}">
      <dgm:prSet/>
      <dgm:spPr>
        <a:xfrm>
          <a:off x="1241504" y="-32898"/>
          <a:ext cx="3267685" cy="32676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endParaRPr lang="en-GB" sz="1200">
            <a:latin typeface="Georgia" panose="02040502050405020303" pitchFamily="18" charset="0"/>
          </a:endParaRPr>
        </a:p>
      </dgm:t>
    </dgm:pt>
    <dgm:pt modelId="{05371980-02ED-4EA3-A648-20BC62A246A6}">
      <dgm:prSet custT="1"/>
      <dgm:spPr>
        <a:xfrm>
          <a:off x="1393250" y="37741"/>
          <a:ext cx="1303300" cy="668119"/>
        </a:xfrm>
        <a:noFill/>
        <a:ln>
          <a:noFill/>
        </a:ln>
        <a:effectLst/>
      </dgm:spPr>
      <dgm:t>
        <a:bodyPr/>
        <a:lstStyle/>
        <a:p>
          <a:pPr algn="ctr"/>
          <a:r>
            <a:rPr lang="en-GB" sz="1200" dirty="0">
              <a:solidFill>
                <a:sysClr val="windowText" lastClr="000000">
                  <a:hueOff val="0"/>
                  <a:satOff val="0"/>
                  <a:lumOff val="0"/>
                  <a:alphaOff val="0"/>
                </a:sysClr>
              </a:solidFill>
              <a:latin typeface="Georgia" panose="02040502050405020303" pitchFamily="18" charset="0"/>
              <a:ea typeface="+mn-ea"/>
              <a:cs typeface="+mn-cs"/>
            </a:rPr>
            <a:t>physicians, nurses, pharmacists, Chemist, Toxicologists</a:t>
          </a:r>
        </a:p>
      </dgm:t>
    </dgm:pt>
    <dgm:pt modelId="{0EF88E15-0EDA-4B41-8B9B-F028B6053039}" type="parTrans" cxnId="{291402B7-16AC-4594-BBEC-F99D48647F73}">
      <dgm:prSet/>
      <dgm:spPr/>
      <dgm:t>
        <a:bodyPr/>
        <a:lstStyle/>
        <a:p>
          <a:pPr algn="ctr"/>
          <a:endParaRPr lang="en-GB" sz="1200">
            <a:latin typeface="Georgia" panose="02040502050405020303" pitchFamily="18" charset="0"/>
          </a:endParaRPr>
        </a:p>
      </dgm:t>
    </dgm:pt>
    <dgm:pt modelId="{449979D7-BB07-4914-8D12-E5D83DA4DB1D}" type="sibTrans" cxnId="{291402B7-16AC-4594-BBEC-F99D48647F73}">
      <dgm:prSet/>
      <dgm:spPr>
        <a:xfrm>
          <a:off x="1187702" y="-9405"/>
          <a:ext cx="3267685" cy="32676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endParaRPr lang="en-GB" sz="1200">
            <a:latin typeface="Georgia" panose="02040502050405020303" pitchFamily="18" charset="0"/>
          </a:endParaRPr>
        </a:p>
      </dgm:t>
    </dgm:pt>
    <dgm:pt modelId="{093DBED3-5D38-4ACA-B3AB-0046FCA14C4C}" type="pres">
      <dgm:prSet presAssocID="{55A0AFC9-E7A2-4510-9DB4-C2C4AF95934B}" presName="cycle" presStyleCnt="0">
        <dgm:presLayoutVars>
          <dgm:dir/>
          <dgm:resizeHandles val="exact"/>
        </dgm:presLayoutVars>
      </dgm:prSet>
      <dgm:spPr/>
      <dgm:t>
        <a:bodyPr/>
        <a:lstStyle/>
        <a:p>
          <a:pPr latinLnBrk="1"/>
          <a:endParaRPr lang="ko-KR" altLang="en-US"/>
        </a:p>
      </dgm:t>
    </dgm:pt>
    <dgm:pt modelId="{ECE720D5-5825-4799-ABE0-06AA790B2FBB}" type="pres">
      <dgm:prSet presAssocID="{90A839B7-635C-40E1-A29D-7679CF14CD58}" presName="dummy" presStyleCnt="0"/>
      <dgm:spPr/>
    </dgm:pt>
    <dgm:pt modelId="{06635134-486A-49F5-819B-EFCF347904EC}" type="pres">
      <dgm:prSet presAssocID="{90A839B7-635C-40E1-A29D-7679CF14CD58}" presName="node" presStyleLbl="revTx" presStyleIdx="0" presStyleCnt="6" custScaleX="135979">
        <dgm:presLayoutVars>
          <dgm:bulletEnabled val="1"/>
        </dgm:presLayoutVars>
      </dgm:prSet>
      <dgm:spPr>
        <a:prstGeom prst="rect">
          <a:avLst/>
        </a:prstGeom>
      </dgm:spPr>
      <dgm:t>
        <a:bodyPr/>
        <a:lstStyle/>
        <a:p>
          <a:pPr latinLnBrk="1"/>
          <a:endParaRPr lang="ko-KR" altLang="en-US"/>
        </a:p>
      </dgm:t>
    </dgm:pt>
    <dgm:pt modelId="{0FE5A252-3E37-4520-A573-F8ED1B629AEF}" type="pres">
      <dgm:prSet presAssocID="{907EE433-1051-4146-8B7A-7C2C34186B60}" presName="sibTrans" presStyleLbl="node1" presStyleIdx="0" presStyleCnt="6"/>
      <dgm:spPr>
        <a:prstGeom prst="circularArrow">
          <a:avLst>
            <a:gd name="adj1" fmla="val 3986"/>
            <a:gd name="adj2" fmla="val 250007"/>
            <a:gd name="adj3" fmla="val 20574345"/>
            <a:gd name="adj4" fmla="val 19202152"/>
            <a:gd name="adj5" fmla="val 4650"/>
          </a:avLst>
        </a:prstGeom>
      </dgm:spPr>
      <dgm:t>
        <a:bodyPr/>
        <a:lstStyle/>
        <a:p>
          <a:pPr latinLnBrk="1"/>
          <a:endParaRPr lang="ko-KR" altLang="en-US"/>
        </a:p>
      </dgm:t>
    </dgm:pt>
    <dgm:pt modelId="{DE235D64-77B6-4207-BE79-55F4C648B06F}" type="pres">
      <dgm:prSet presAssocID="{A46DAAAA-694A-432D-819D-4579737F4F5A}" presName="dummy" presStyleCnt="0"/>
      <dgm:spPr/>
    </dgm:pt>
    <dgm:pt modelId="{AED19CA6-473E-4F80-A3C5-59EF7C15AE85}" type="pres">
      <dgm:prSet presAssocID="{A46DAAAA-694A-432D-819D-4579737F4F5A}" presName="node" presStyleLbl="revTx" presStyleIdx="1" presStyleCnt="6" custScaleX="153710">
        <dgm:presLayoutVars>
          <dgm:bulletEnabled val="1"/>
        </dgm:presLayoutVars>
      </dgm:prSet>
      <dgm:spPr>
        <a:prstGeom prst="rect">
          <a:avLst/>
        </a:prstGeom>
      </dgm:spPr>
      <dgm:t>
        <a:bodyPr/>
        <a:lstStyle/>
        <a:p>
          <a:pPr latinLnBrk="1"/>
          <a:endParaRPr lang="ko-KR" altLang="en-US"/>
        </a:p>
      </dgm:t>
    </dgm:pt>
    <dgm:pt modelId="{A53A9D9C-B43D-4A01-B6BD-525D94E63EBE}" type="pres">
      <dgm:prSet presAssocID="{07E8FB03-8EAE-4702-9AE2-6ECD077FA693}" presName="sibTrans" presStyleLbl="node1" presStyleIdx="1" presStyleCnt="6"/>
      <dgm:spPr>
        <a:prstGeom prst="circularArrow">
          <a:avLst>
            <a:gd name="adj1" fmla="val 3986"/>
            <a:gd name="adj2" fmla="val 250007"/>
            <a:gd name="adj3" fmla="val 2147841"/>
            <a:gd name="adj4" fmla="val 775648"/>
            <a:gd name="adj5" fmla="val 4650"/>
          </a:avLst>
        </a:prstGeom>
      </dgm:spPr>
      <dgm:t>
        <a:bodyPr/>
        <a:lstStyle/>
        <a:p>
          <a:pPr latinLnBrk="1"/>
          <a:endParaRPr lang="ko-KR" altLang="en-US"/>
        </a:p>
      </dgm:t>
    </dgm:pt>
    <dgm:pt modelId="{F6345210-31B8-4A52-9A86-875395377CD5}" type="pres">
      <dgm:prSet presAssocID="{1B36FD48-1946-4361-9224-C88DF3AD3439}" presName="dummy" presStyleCnt="0"/>
      <dgm:spPr/>
    </dgm:pt>
    <dgm:pt modelId="{6E136DCA-4467-4048-B69A-2ECE77C794DB}" type="pres">
      <dgm:prSet presAssocID="{1B36FD48-1946-4361-9224-C88DF3AD3439}" presName="node" presStyleLbl="revTx" presStyleIdx="2" presStyleCnt="6" custScaleX="129091">
        <dgm:presLayoutVars>
          <dgm:bulletEnabled val="1"/>
        </dgm:presLayoutVars>
      </dgm:prSet>
      <dgm:spPr>
        <a:prstGeom prst="rect">
          <a:avLst/>
        </a:prstGeom>
      </dgm:spPr>
      <dgm:t>
        <a:bodyPr/>
        <a:lstStyle/>
        <a:p>
          <a:pPr latinLnBrk="1"/>
          <a:endParaRPr lang="ko-KR" altLang="en-US"/>
        </a:p>
      </dgm:t>
    </dgm:pt>
    <dgm:pt modelId="{53F2E9B9-6B5A-4CFA-AF56-281E6DC3C25C}" type="pres">
      <dgm:prSet presAssocID="{DFAF3EFD-55EC-4E2A-AA53-FA389C666C1D}" presName="sibTrans" presStyleLbl="node1" presStyleIdx="2" presStyleCnt="6"/>
      <dgm:spPr>
        <a:prstGeom prst="circularArrow">
          <a:avLst>
            <a:gd name="adj1" fmla="val 3986"/>
            <a:gd name="adj2" fmla="val 250007"/>
            <a:gd name="adj3" fmla="val 5914182"/>
            <a:gd name="adj4" fmla="val 4668436"/>
            <a:gd name="adj5" fmla="val 4650"/>
          </a:avLst>
        </a:prstGeom>
      </dgm:spPr>
      <dgm:t>
        <a:bodyPr/>
        <a:lstStyle/>
        <a:p>
          <a:pPr latinLnBrk="1"/>
          <a:endParaRPr lang="ko-KR" altLang="en-US"/>
        </a:p>
      </dgm:t>
    </dgm:pt>
    <dgm:pt modelId="{744FA67D-4A59-466C-B98B-7099330ED0CE}" type="pres">
      <dgm:prSet presAssocID="{DFA00F31-0DC8-47B4-AA9D-90253E3EDDA3}" presName="dummy" presStyleCnt="0"/>
      <dgm:spPr/>
    </dgm:pt>
    <dgm:pt modelId="{AB23D421-E6CF-42A9-8A81-58EFB0652D4F}" type="pres">
      <dgm:prSet presAssocID="{DFA00F31-0DC8-47B4-AA9D-90253E3EDDA3}" presName="node" presStyleLbl="revTx" presStyleIdx="3" presStyleCnt="6" custScaleX="124949">
        <dgm:presLayoutVars>
          <dgm:bulletEnabled val="1"/>
        </dgm:presLayoutVars>
      </dgm:prSet>
      <dgm:spPr>
        <a:prstGeom prst="rect">
          <a:avLst/>
        </a:prstGeom>
      </dgm:spPr>
      <dgm:t>
        <a:bodyPr/>
        <a:lstStyle/>
        <a:p>
          <a:pPr latinLnBrk="1"/>
          <a:endParaRPr lang="ko-KR" altLang="en-US"/>
        </a:p>
      </dgm:t>
    </dgm:pt>
    <dgm:pt modelId="{DAE7F5A3-9267-4D95-8DB0-8B969D5FB4FA}" type="pres">
      <dgm:prSet presAssocID="{B909138A-152E-41D3-8575-0A78E165F6BA}" presName="sibTrans" presStyleLbl="node1" presStyleIdx="3" presStyleCnt="6"/>
      <dgm:spPr>
        <a:prstGeom prst="circularArrow">
          <a:avLst>
            <a:gd name="adj1" fmla="val 3986"/>
            <a:gd name="adj2" fmla="val 250007"/>
            <a:gd name="adj3" fmla="val 9774345"/>
            <a:gd name="adj4" fmla="val 8402152"/>
            <a:gd name="adj5" fmla="val 4650"/>
          </a:avLst>
        </a:prstGeom>
      </dgm:spPr>
      <dgm:t>
        <a:bodyPr/>
        <a:lstStyle/>
        <a:p>
          <a:pPr latinLnBrk="1"/>
          <a:endParaRPr lang="ko-KR" altLang="en-US"/>
        </a:p>
      </dgm:t>
    </dgm:pt>
    <dgm:pt modelId="{793CBDCF-A005-493B-8710-1CB5252B30F2}" type="pres">
      <dgm:prSet presAssocID="{338CD8BE-6B58-4E3B-8E3A-C28A6CCA564E}" presName="dummy" presStyleCnt="0"/>
      <dgm:spPr/>
    </dgm:pt>
    <dgm:pt modelId="{0E4E0EC9-944A-4C67-81E7-14A153E9ED45}" type="pres">
      <dgm:prSet presAssocID="{338CD8BE-6B58-4E3B-8E3A-C28A6CCA564E}" presName="node" presStyleLbl="revTx" presStyleIdx="4" presStyleCnt="6" custScaleX="301450">
        <dgm:presLayoutVars>
          <dgm:bulletEnabled val="1"/>
        </dgm:presLayoutVars>
      </dgm:prSet>
      <dgm:spPr>
        <a:prstGeom prst="rect">
          <a:avLst/>
        </a:prstGeom>
      </dgm:spPr>
      <dgm:t>
        <a:bodyPr/>
        <a:lstStyle/>
        <a:p>
          <a:pPr latinLnBrk="1"/>
          <a:endParaRPr lang="ko-KR" altLang="en-US"/>
        </a:p>
      </dgm:t>
    </dgm:pt>
    <dgm:pt modelId="{9D78A635-3FF3-4D06-AC2E-269F12ED9F11}" type="pres">
      <dgm:prSet presAssocID="{38F0C980-6C90-4FE7-AB16-9044FB873785}" presName="sibTrans" presStyleLbl="node1" presStyleIdx="4" presStyleCnt="6"/>
      <dgm:spPr>
        <a:prstGeom prst="circularArrow">
          <a:avLst>
            <a:gd name="adj1" fmla="val 3986"/>
            <a:gd name="adj2" fmla="val 250007"/>
            <a:gd name="adj3" fmla="val 12761006"/>
            <a:gd name="adj4" fmla="val 11496612"/>
            <a:gd name="adj5" fmla="val 4650"/>
          </a:avLst>
        </a:prstGeom>
      </dgm:spPr>
      <dgm:t>
        <a:bodyPr/>
        <a:lstStyle/>
        <a:p>
          <a:pPr latinLnBrk="1"/>
          <a:endParaRPr lang="ko-KR" altLang="en-US"/>
        </a:p>
      </dgm:t>
    </dgm:pt>
    <dgm:pt modelId="{9C0CB869-EBCC-411C-A88B-C71DA0D9A958}" type="pres">
      <dgm:prSet presAssocID="{05371980-02ED-4EA3-A648-20BC62A246A6}" presName="dummy" presStyleCnt="0"/>
      <dgm:spPr/>
    </dgm:pt>
    <dgm:pt modelId="{F3D1614A-E5AF-4A2B-9323-BB82D7EC712E}" type="pres">
      <dgm:prSet presAssocID="{05371980-02ED-4EA3-A648-20BC62A246A6}" presName="node" presStyleLbl="revTx" presStyleIdx="5" presStyleCnt="6" custScaleX="195070" custRadScaleRad="100978" custRadScaleInc="-15502">
        <dgm:presLayoutVars>
          <dgm:bulletEnabled val="1"/>
        </dgm:presLayoutVars>
      </dgm:prSet>
      <dgm:spPr>
        <a:prstGeom prst="rect">
          <a:avLst/>
        </a:prstGeom>
      </dgm:spPr>
      <dgm:t>
        <a:bodyPr/>
        <a:lstStyle/>
        <a:p>
          <a:pPr latinLnBrk="1"/>
          <a:endParaRPr lang="ko-KR" altLang="en-US"/>
        </a:p>
      </dgm:t>
    </dgm:pt>
    <dgm:pt modelId="{50F2FB86-DAF4-4A41-BA7B-DB71C03042C6}" type="pres">
      <dgm:prSet presAssocID="{449979D7-BB07-4914-8D12-E5D83DA4DB1D}" presName="sibTrans" presStyleLbl="node1" presStyleIdx="5" presStyleCnt="6"/>
      <dgm:spPr>
        <a:prstGeom prst="circularArrow">
          <a:avLst>
            <a:gd name="adj1" fmla="val 3986"/>
            <a:gd name="adj2" fmla="val 250007"/>
            <a:gd name="adj3" fmla="val 16736942"/>
            <a:gd name="adj4" fmla="val 15911184"/>
            <a:gd name="adj5" fmla="val 4650"/>
          </a:avLst>
        </a:prstGeom>
      </dgm:spPr>
      <dgm:t>
        <a:bodyPr/>
        <a:lstStyle/>
        <a:p>
          <a:pPr latinLnBrk="1"/>
          <a:endParaRPr lang="ko-KR" altLang="en-US"/>
        </a:p>
      </dgm:t>
    </dgm:pt>
  </dgm:ptLst>
  <dgm:cxnLst>
    <dgm:cxn modelId="{313DBE38-EEB8-41C0-9206-C667036780E3}" type="presOf" srcId="{1B36FD48-1946-4361-9224-C88DF3AD3439}" destId="{6E136DCA-4467-4048-B69A-2ECE77C794DB}" srcOrd="0" destOrd="0" presId="urn:microsoft.com/office/officeart/2005/8/layout/cycle1"/>
    <dgm:cxn modelId="{FB660617-BBDD-4BF8-97C8-0DE4F45778ED}" type="presOf" srcId="{338CD8BE-6B58-4E3B-8E3A-C28A6CCA564E}" destId="{0E4E0EC9-944A-4C67-81E7-14A153E9ED45}" srcOrd="0" destOrd="0" presId="urn:microsoft.com/office/officeart/2005/8/layout/cycle1"/>
    <dgm:cxn modelId="{CDC1AB09-14A4-4763-86F4-CBA2C2DBE470}" type="presOf" srcId="{05371980-02ED-4EA3-A648-20BC62A246A6}" destId="{F3D1614A-E5AF-4A2B-9323-BB82D7EC712E}" srcOrd="0" destOrd="0" presId="urn:microsoft.com/office/officeart/2005/8/layout/cycle1"/>
    <dgm:cxn modelId="{6D16E555-411F-44A1-A2CF-7E94EE12E0B3}" type="presOf" srcId="{907EE433-1051-4146-8B7A-7C2C34186B60}" destId="{0FE5A252-3E37-4520-A573-F8ED1B629AEF}" srcOrd="0" destOrd="0" presId="urn:microsoft.com/office/officeart/2005/8/layout/cycle1"/>
    <dgm:cxn modelId="{F4F377C3-868F-438B-AEA6-D1A88DD22CE5}" srcId="{55A0AFC9-E7A2-4510-9DB4-C2C4AF95934B}" destId="{A46DAAAA-694A-432D-819D-4579737F4F5A}" srcOrd="1" destOrd="0" parTransId="{97E0F18A-A89E-441B-98C5-3345F4E46FC9}" sibTransId="{07E8FB03-8EAE-4702-9AE2-6ECD077FA693}"/>
    <dgm:cxn modelId="{0C7ADB67-41A0-4E9F-B0FA-5807BBB0E92E}" type="presOf" srcId="{DFAF3EFD-55EC-4E2A-AA53-FA389C666C1D}" destId="{53F2E9B9-6B5A-4CFA-AF56-281E6DC3C25C}" srcOrd="0" destOrd="0" presId="urn:microsoft.com/office/officeart/2005/8/layout/cycle1"/>
    <dgm:cxn modelId="{A9D0E300-DF7D-41E0-95E6-D2676421BDED}" type="presOf" srcId="{B909138A-152E-41D3-8575-0A78E165F6BA}" destId="{DAE7F5A3-9267-4D95-8DB0-8B969D5FB4FA}" srcOrd="0" destOrd="0" presId="urn:microsoft.com/office/officeart/2005/8/layout/cycle1"/>
    <dgm:cxn modelId="{291402B7-16AC-4594-BBEC-F99D48647F73}" srcId="{55A0AFC9-E7A2-4510-9DB4-C2C4AF95934B}" destId="{05371980-02ED-4EA3-A648-20BC62A246A6}" srcOrd="5" destOrd="0" parTransId="{0EF88E15-0EDA-4B41-8B9B-F028B6053039}" sibTransId="{449979D7-BB07-4914-8D12-E5D83DA4DB1D}"/>
    <dgm:cxn modelId="{6061C28E-5B3F-4CE9-ABBD-83880D4F0F92}" type="presOf" srcId="{38F0C980-6C90-4FE7-AB16-9044FB873785}" destId="{9D78A635-3FF3-4D06-AC2E-269F12ED9F11}" srcOrd="0" destOrd="0" presId="urn:microsoft.com/office/officeart/2005/8/layout/cycle1"/>
    <dgm:cxn modelId="{4AD1BE71-5004-4A05-8AA8-F2E0590085A0}" type="presOf" srcId="{07E8FB03-8EAE-4702-9AE2-6ECD077FA693}" destId="{A53A9D9C-B43D-4A01-B6BD-525D94E63EBE}" srcOrd="0" destOrd="0" presId="urn:microsoft.com/office/officeart/2005/8/layout/cycle1"/>
    <dgm:cxn modelId="{B8A2019E-8779-4F1F-87A2-E354B8E0D041}" type="presOf" srcId="{A46DAAAA-694A-432D-819D-4579737F4F5A}" destId="{AED19CA6-473E-4F80-A3C5-59EF7C15AE85}" srcOrd="0" destOrd="0" presId="urn:microsoft.com/office/officeart/2005/8/layout/cycle1"/>
    <dgm:cxn modelId="{3F6E49E6-0815-4190-80BF-4A86AD2B0815}" srcId="{55A0AFC9-E7A2-4510-9DB4-C2C4AF95934B}" destId="{338CD8BE-6B58-4E3B-8E3A-C28A6CCA564E}" srcOrd="4" destOrd="0" parTransId="{FA91293A-EC5F-4D65-87C7-BC7542A6E6D4}" sibTransId="{38F0C980-6C90-4FE7-AB16-9044FB873785}"/>
    <dgm:cxn modelId="{5A47CF61-C0E8-4C2A-8867-158A3D12194E}" type="presOf" srcId="{DFA00F31-0DC8-47B4-AA9D-90253E3EDDA3}" destId="{AB23D421-E6CF-42A9-8A81-58EFB0652D4F}" srcOrd="0" destOrd="0" presId="urn:microsoft.com/office/officeart/2005/8/layout/cycle1"/>
    <dgm:cxn modelId="{FA19BAE8-307B-488E-96B1-B7F4EDE71845}" srcId="{55A0AFC9-E7A2-4510-9DB4-C2C4AF95934B}" destId="{1B36FD48-1946-4361-9224-C88DF3AD3439}" srcOrd="2" destOrd="0" parTransId="{3BE77C89-F1A3-41DB-BF77-9355469A11C2}" sibTransId="{DFAF3EFD-55EC-4E2A-AA53-FA389C666C1D}"/>
    <dgm:cxn modelId="{F92D1E09-89B2-44C3-81E2-5360B37E5DB3}" srcId="{55A0AFC9-E7A2-4510-9DB4-C2C4AF95934B}" destId="{DFA00F31-0DC8-47B4-AA9D-90253E3EDDA3}" srcOrd="3" destOrd="0" parTransId="{D4ACA07A-143D-4D48-9367-939F69327388}" sibTransId="{B909138A-152E-41D3-8575-0A78E165F6BA}"/>
    <dgm:cxn modelId="{99BB325A-0A23-4FC1-BA51-C9646D60FE52}" type="presOf" srcId="{90A839B7-635C-40E1-A29D-7679CF14CD58}" destId="{06635134-486A-49F5-819B-EFCF347904EC}" srcOrd="0" destOrd="0" presId="urn:microsoft.com/office/officeart/2005/8/layout/cycle1"/>
    <dgm:cxn modelId="{4CE2F83A-B653-47F1-A7F6-1F48D3654A57}" srcId="{55A0AFC9-E7A2-4510-9DB4-C2C4AF95934B}" destId="{90A839B7-635C-40E1-A29D-7679CF14CD58}" srcOrd="0" destOrd="0" parTransId="{48F47795-3441-4570-86A0-87BDBEE39658}" sibTransId="{907EE433-1051-4146-8B7A-7C2C34186B60}"/>
    <dgm:cxn modelId="{8EAE42E0-9202-4743-9B7F-0F96F1FE0A10}" type="presOf" srcId="{55A0AFC9-E7A2-4510-9DB4-C2C4AF95934B}" destId="{093DBED3-5D38-4ACA-B3AB-0046FCA14C4C}" srcOrd="0" destOrd="0" presId="urn:microsoft.com/office/officeart/2005/8/layout/cycle1"/>
    <dgm:cxn modelId="{F8C234BF-4277-42E2-8C88-837E31B825D9}" type="presOf" srcId="{449979D7-BB07-4914-8D12-E5D83DA4DB1D}" destId="{50F2FB86-DAF4-4A41-BA7B-DB71C03042C6}" srcOrd="0" destOrd="0" presId="urn:microsoft.com/office/officeart/2005/8/layout/cycle1"/>
    <dgm:cxn modelId="{6A258262-FFF2-404C-96E4-0A81F992F9C8}" type="presParOf" srcId="{093DBED3-5D38-4ACA-B3AB-0046FCA14C4C}" destId="{ECE720D5-5825-4799-ABE0-06AA790B2FBB}" srcOrd="0" destOrd="0" presId="urn:microsoft.com/office/officeart/2005/8/layout/cycle1"/>
    <dgm:cxn modelId="{4625A767-C7FC-474E-9D64-747AA079F4A9}" type="presParOf" srcId="{093DBED3-5D38-4ACA-B3AB-0046FCA14C4C}" destId="{06635134-486A-49F5-819B-EFCF347904EC}" srcOrd="1" destOrd="0" presId="urn:microsoft.com/office/officeart/2005/8/layout/cycle1"/>
    <dgm:cxn modelId="{131C4AF9-1EC7-4575-AA8C-72BBD12F0305}" type="presParOf" srcId="{093DBED3-5D38-4ACA-B3AB-0046FCA14C4C}" destId="{0FE5A252-3E37-4520-A573-F8ED1B629AEF}" srcOrd="2" destOrd="0" presId="urn:microsoft.com/office/officeart/2005/8/layout/cycle1"/>
    <dgm:cxn modelId="{4C0ABD40-F9B5-405F-83A9-639D22E72C6C}" type="presParOf" srcId="{093DBED3-5D38-4ACA-B3AB-0046FCA14C4C}" destId="{DE235D64-77B6-4207-BE79-55F4C648B06F}" srcOrd="3" destOrd="0" presId="urn:microsoft.com/office/officeart/2005/8/layout/cycle1"/>
    <dgm:cxn modelId="{15A87B4D-5C5D-48EF-9CBF-736AF41CB85B}" type="presParOf" srcId="{093DBED3-5D38-4ACA-B3AB-0046FCA14C4C}" destId="{AED19CA6-473E-4F80-A3C5-59EF7C15AE85}" srcOrd="4" destOrd="0" presId="urn:microsoft.com/office/officeart/2005/8/layout/cycle1"/>
    <dgm:cxn modelId="{5425CA5F-B165-4548-885A-EE93D6D613B1}" type="presParOf" srcId="{093DBED3-5D38-4ACA-B3AB-0046FCA14C4C}" destId="{A53A9D9C-B43D-4A01-B6BD-525D94E63EBE}" srcOrd="5" destOrd="0" presId="urn:microsoft.com/office/officeart/2005/8/layout/cycle1"/>
    <dgm:cxn modelId="{99C46786-2105-40ED-B7DA-0A4A183B45A7}" type="presParOf" srcId="{093DBED3-5D38-4ACA-B3AB-0046FCA14C4C}" destId="{F6345210-31B8-4A52-9A86-875395377CD5}" srcOrd="6" destOrd="0" presId="urn:microsoft.com/office/officeart/2005/8/layout/cycle1"/>
    <dgm:cxn modelId="{3C4366A3-59D0-42C4-9CD7-7A95D1D5D190}" type="presParOf" srcId="{093DBED3-5D38-4ACA-B3AB-0046FCA14C4C}" destId="{6E136DCA-4467-4048-B69A-2ECE77C794DB}" srcOrd="7" destOrd="0" presId="urn:microsoft.com/office/officeart/2005/8/layout/cycle1"/>
    <dgm:cxn modelId="{A331C666-C723-443B-9DE1-F6794AEE3F13}" type="presParOf" srcId="{093DBED3-5D38-4ACA-B3AB-0046FCA14C4C}" destId="{53F2E9B9-6B5A-4CFA-AF56-281E6DC3C25C}" srcOrd="8" destOrd="0" presId="urn:microsoft.com/office/officeart/2005/8/layout/cycle1"/>
    <dgm:cxn modelId="{837EF88D-6D05-414D-9EF5-364219BFE66F}" type="presParOf" srcId="{093DBED3-5D38-4ACA-B3AB-0046FCA14C4C}" destId="{744FA67D-4A59-466C-B98B-7099330ED0CE}" srcOrd="9" destOrd="0" presId="urn:microsoft.com/office/officeart/2005/8/layout/cycle1"/>
    <dgm:cxn modelId="{5E33A84F-1B31-4247-8461-25260A9484CF}" type="presParOf" srcId="{093DBED3-5D38-4ACA-B3AB-0046FCA14C4C}" destId="{AB23D421-E6CF-42A9-8A81-58EFB0652D4F}" srcOrd="10" destOrd="0" presId="urn:microsoft.com/office/officeart/2005/8/layout/cycle1"/>
    <dgm:cxn modelId="{6B3AD4A8-0CC9-4A49-8E15-6AAA577E4FB5}" type="presParOf" srcId="{093DBED3-5D38-4ACA-B3AB-0046FCA14C4C}" destId="{DAE7F5A3-9267-4D95-8DB0-8B969D5FB4FA}" srcOrd="11" destOrd="0" presId="urn:microsoft.com/office/officeart/2005/8/layout/cycle1"/>
    <dgm:cxn modelId="{93C6D031-2608-4637-967E-9D5376494E0B}" type="presParOf" srcId="{093DBED3-5D38-4ACA-B3AB-0046FCA14C4C}" destId="{793CBDCF-A005-493B-8710-1CB5252B30F2}" srcOrd="12" destOrd="0" presId="urn:microsoft.com/office/officeart/2005/8/layout/cycle1"/>
    <dgm:cxn modelId="{5E627033-551C-433B-9EA8-C0FABD34C7E2}" type="presParOf" srcId="{093DBED3-5D38-4ACA-B3AB-0046FCA14C4C}" destId="{0E4E0EC9-944A-4C67-81E7-14A153E9ED45}" srcOrd="13" destOrd="0" presId="urn:microsoft.com/office/officeart/2005/8/layout/cycle1"/>
    <dgm:cxn modelId="{2D3C3340-4ACF-4DA1-9722-3DD57921642E}" type="presParOf" srcId="{093DBED3-5D38-4ACA-B3AB-0046FCA14C4C}" destId="{9D78A635-3FF3-4D06-AC2E-269F12ED9F11}" srcOrd="14" destOrd="0" presId="urn:microsoft.com/office/officeart/2005/8/layout/cycle1"/>
    <dgm:cxn modelId="{4501B436-C7AE-4AE1-A528-DB88EC157211}" type="presParOf" srcId="{093DBED3-5D38-4ACA-B3AB-0046FCA14C4C}" destId="{9C0CB869-EBCC-411C-A88B-C71DA0D9A958}" srcOrd="15" destOrd="0" presId="urn:microsoft.com/office/officeart/2005/8/layout/cycle1"/>
    <dgm:cxn modelId="{EF857961-A47A-47D3-95CB-282272E7DFD8}" type="presParOf" srcId="{093DBED3-5D38-4ACA-B3AB-0046FCA14C4C}" destId="{F3D1614A-E5AF-4A2B-9323-BB82D7EC712E}" srcOrd="16" destOrd="0" presId="urn:microsoft.com/office/officeart/2005/8/layout/cycle1"/>
    <dgm:cxn modelId="{5EC28BB3-7F77-46BF-B910-B33CE3198F0A}" type="presParOf" srcId="{093DBED3-5D38-4ACA-B3AB-0046FCA14C4C}" destId="{50F2FB86-DAF4-4A41-BA7B-DB71C03042C6}" srcOrd="17" destOrd="0" presId="urn:microsoft.com/office/officeart/2005/8/layout/cycle1"/>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17E77B-2491-4EDC-8802-2F4E63EC6BFA}">
      <dsp:nvSpPr>
        <dsp:cNvPr id="0" name=""/>
        <dsp:cNvSpPr/>
      </dsp:nvSpPr>
      <dsp:spPr>
        <a:xfrm>
          <a:off x="2365206" y="831597"/>
          <a:ext cx="377993" cy="273248"/>
        </a:xfrm>
        <a:custGeom>
          <a:avLst/>
          <a:gdLst/>
          <a:ahLst/>
          <a:cxnLst/>
          <a:rect l="0" t="0" r="0" b="0"/>
          <a:pathLst>
            <a:path>
              <a:moveTo>
                <a:pt x="491252" y="0"/>
              </a:moveTo>
              <a:lnTo>
                <a:pt x="491252" y="355122"/>
              </a:lnTo>
              <a:lnTo>
                <a:pt x="0" y="35512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DE59D8D-35E2-4F90-AB5C-9E680DF22E1B}">
      <dsp:nvSpPr>
        <dsp:cNvPr id="0" name=""/>
        <dsp:cNvSpPr/>
      </dsp:nvSpPr>
      <dsp:spPr>
        <a:xfrm>
          <a:off x="2743200" y="831597"/>
          <a:ext cx="2283487" cy="837961"/>
        </a:xfrm>
        <a:custGeom>
          <a:avLst/>
          <a:gdLst/>
          <a:ahLst/>
          <a:cxnLst/>
          <a:rect l="0" t="0" r="0" b="0"/>
          <a:pathLst>
            <a:path>
              <a:moveTo>
                <a:pt x="0" y="0"/>
              </a:moveTo>
              <a:lnTo>
                <a:pt x="0" y="964749"/>
              </a:lnTo>
              <a:lnTo>
                <a:pt x="2148491" y="964749"/>
              </a:lnTo>
              <a:lnTo>
                <a:pt x="2148491" y="108904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E59AD7F-807A-4DF0-A129-F8797B0977AE}">
      <dsp:nvSpPr>
        <dsp:cNvPr id="0" name=""/>
        <dsp:cNvSpPr/>
      </dsp:nvSpPr>
      <dsp:spPr>
        <a:xfrm>
          <a:off x="2743200" y="831597"/>
          <a:ext cx="1181385" cy="837961"/>
        </a:xfrm>
        <a:custGeom>
          <a:avLst/>
          <a:gdLst/>
          <a:ahLst/>
          <a:cxnLst/>
          <a:rect l="0" t="0" r="0" b="0"/>
          <a:pathLst>
            <a:path>
              <a:moveTo>
                <a:pt x="0" y="0"/>
              </a:moveTo>
              <a:lnTo>
                <a:pt x="0" y="964749"/>
              </a:lnTo>
              <a:lnTo>
                <a:pt x="716163" y="964749"/>
              </a:lnTo>
              <a:lnTo>
                <a:pt x="716163" y="108904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067E479-4C9D-4B25-BC98-A39FBA6E181F}">
      <dsp:nvSpPr>
        <dsp:cNvPr id="0" name=""/>
        <dsp:cNvSpPr/>
      </dsp:nvSpPr>
      <dsp:spPr>
        <a:xfrm>
          <a:off x="2349403" y="831597"/>
          <a:ext cx="393796" cy="837961"/>
        </a:xfrm>
        <a:custGeom>
          <a:avLst/>
          <a:gdLst/>
          <a:ahLst/>
          <a:cxnLst/>
          <a:rect l="0" t="0" r="0" b="0"/>
          <a:pathLst>
            <a:path>
              <a:moveTo>
                <a:pt x="716163" y="0"/>
              </a:moveTo>
              <a:lnTo>
                <a:pt x="716163" y="964749"/>
              </a:lnTo>
              <a:lnTo>
                <a:pt x="0" y="964749"/>
              </a:lnTo>
              <a:lnTo>
                <a:pt x="0" y="108904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00D6778-8AD4-4678-AB12-D9E4BE7167B8}">
      <dsp:nvSpPr>
        <dsp:cNvPr id="0" name=""/>
        <dsp:cNvSpPr/>
      </dsp:nvSpPr>
      <dsp:spPr>
        <a:xfrm>
          <a:off x="695799" y="831597"/>
          <a:ext cx="2047400" cy="879524"/>
        </a:xfrm>
        <a:custGeom>
          <a:avLst/>
          <a:gdLst/>
          <a:ahLst/>
          <a:cxnLst/>
          <a:rect l="0" t="0" r="0" b="0"/>
          <a:pathLst>
            <a:path>
              <a:moveTo>
                <a:pt x="2148491" y="0"/>
              </a:moveTo>
              <a:lnTo>
                <a:pt x="2148491" y="964749"/>
              </a:lnTo>
              <a:lnTo>
                <a:pt x="0" y="964749"/>
              </a:lnTo>
              <a:lnTo>
                <a:pt x="0" y="108904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F722BFA-7770-484E-9C14-F1F1906AF2E4}">
      <dsp:nvSpPr>
        <dsp:cNvPr id="0" name=""/>
        <dsp:cNvSpPr/>
      </dsp:nvSpPr>
      <dsp:spPr>
        <a:xfrm>
          <a:off x="2515492" y="376183"/>
          <a:ext cx="455414" cy="45541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4232C4A-42D8-4FFA-A051-D664F75F136E}">
      <dsp:nvSpPr>
        <dsp:cNvPr id="0" name=""/>
        <dsp:cNvSpPr/>
      </dsp:nvSpPr>
      <dsp:spPr>
        <a:xfrm>
          <a:off x="2515492" y="376183"/>
          <a:ext cx="455414" cy="45541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5D43C0-2076-4C53-A78F-EAAA1904D6F8}">
      <dsp:nvSpPr>
        <dsp:cNvPr id="0" name=""/>
        <dsp:cNvSpPr/>
      </dsp:nvSpPr>
      <dsp:spPr>
        <a:xfrm>
          <a:off x="2287785" y="458157"/>
          <a:ext cx="910828" cy="29146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EG" sz="1000" b="1" kern="1200">
              <a:solidFill>
                <a:sysClr val="windowText" lastClr="000000">
                  <a:hueOff val="0"/>
                  <a:satOff val="0"/>
                  <a:lumOff val="0"/>
                  <a:alphaOff val="0"/>
                </a:sysClr>
              </a:solidFill>
              <a:latin typeface="Calibri" panose="020F0502020204030204"/>
              <a:ea typeface="+mn-ea"/>
              <a:cs typeface="Arial" panose="020B0604020202020204" pitchFamily="34" charset="0"/>
            </a:rPr>
            <a:t>تأثير التكنولوجيا الحيوية على </a:t>
          </a:r>
          <a:r>
            <a:rPr lang="ar-EG" sz="1000" b="1" kern="1200">
              <a:solidFill>
                <a:sysClr val="windowText" lastClr="000000"/>
              </a:solidFill>
              <a:latin typeface="Calibri" panose="020F0502020204030204"/>
              <a:ea typeface="+mn-ea"/>
              <a:cs typeface="Arial" panose="020B0604020202020204" pitchFamily="34" charset="0"/>
            </a:rPr>
            <a:t>السيادة والأمن </a:t>
          </a:r>
          <a:r>
            <a:rPr lang="ar-EG" sz="1000" b="1" kern="1200">
              <a:solidFill>
                <a:sysClr val="windowText" lastClr="000000">
                  <a:hueOff val="0"/>
                  <a:satOff val="0"/>
                  <a:lumOff val="0"/>
                  <a:alphaOff val="0"/>
                </a:sysClr>
              </a:solidFill>
              <a:latin typeface="Calibri" panose="020F0502020204030204"/>
              <a:ea typeface="+mn-ea"/>
              <a:cs typeface="Arial" panose="020B0604020202020204" pitchFamily="34" charset="0"/>
            </a:rPr>
            <a:t>القومي</a:t>
          </a:r>
          <a:endParaRPr lang="en-US" sz="1000" b="1" kern="1200">
            <a:solidFill>
              <a:sysClr val="windowText" lastClr="000000">
                <a:hueOff val="0"/>
                <a:satOff val="0"/>
                <a:lumOff val="0"/>
                <a:alphaOff val="0"/>
              </a:sysClr>
            </a:solidFill>
            <a:latin typeface="Calibri" panose="020F0502020204030204"/>
            <a:ea typeface="+mn-ea"/>
            <a:cs typeface="+mn-cs"/>
          </a:endParaRPr>
        </a:p>
      </dsp:txBody>
      <dsp:txXfrm>
        <a:off x="2287785" y="458157"/>
        <a:ext cx="910828" cy="291465"/>
      </dsp:txXfrm>
    </dsp:sp>
    <dsp:sp modelId="{586E2912-FFEA-428C-8CDC-A30F8B990B8F}">
      <dsp:nvSpPr>
        <dsp:cNvPr id="0" name=""/>
        <dsp:cNvSpPr/>
      </dsp:nvSpPr>
      <dsp:spPr>
        <a:xfrm>
          <a:off x="389465" y="1711122"/>
          <a:ext cx="612668" cy="58315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E4FAAC4-A20D-4D3C-A1AD-D53DF41304FE}">
      <dsp:nvSpPr>
        <dsp:cNvPr id="0" name=""/>
        <dsp:cNvSpPr/>
      </dsp:nvSpPr>
      <dsp:spPr>
        <a:xfrm>
          <a:off x="389465" y="1711122"/>
          <a:ext cx="612668" cy="58315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02DEF29-9831-4BF6-921C-9C91699889B5}">
      <dsp:nvSpPr>
        <dsp:cNvPr id="0" name=""/>
        <dsp:cNvSpPr/>
      </dsp:nvSpPr>
      <dsp:spPr>
        <a:xfrm>
          <a:off x="83131" y="1816090"/>
          <a:ext cx="1225337" cy="37322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EG" sz="1000" b="1" kern="1200">
              <a:solidFill>
                <a:sysClr val="windowText" lastClr="000000"/>
              </a:solidFill>
              <a:latin typeface="Calibri" panose="020F0502020204030204"/>
              <a:ea typeface="+mn-ea"/>
              <a:cs typeface="Arial" panose="020B0604020202020204" pitchFamily="34" charset="0"/>
            </a:rPr>
            <a:t>علم الآثار الجينية وتغير تاريخ الشعوب الأصلية</a:t>
          </a:r>
          <a:endParaRPr lang="en-US" sz="1000" b="1" kern="1200">
            <a:solidFill>
              <a:sysClr val="windowText" lastClr="000000"/>
            </a:solidFill>
            <a:latin typeface="Calibri" panose="020F0502020204030204"/>
            <a:ea typeface="+mn-ea"/>
            <a:cs typeface="+mn-cs"/>
          </a:endParaRPr>
        </a:p>
      </dsp:txBody>
      <dsp:txXfrm>
        <a:off x="83131" y="1816090"/>
        <a:ext cx="1225337" cy="373220"/>
      </dsp:txXfrm>
    </dsp:sp>
    <dsp:sp modelId="{FAA99792-3977-4942-AFC5-BACC63789408}">
      <dsp:nvSpPr>
        <dsp:cNvPr id="0" name=""/>
        <dsp:cNvSpPr/>
      </dsp:nvSpPr>
      <dsp:spPr>
        <a:xfrm>
          <a:off x="1885156" y="1669559"/>
          <a:ext cx="928493" cy="574646"/>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FBDB39C-E12D-4685-90B8-5A493074D132}">
      <dsp:nvSpPr>
        <dsp:cNvPr id="0" name=""/>
        <dsp:cNvSpPr/>
      </dsp:nvSpPr>
      <dsp:spPr>
        <a:xfrm>
          <a:off x="1885156" y="1669559"/>
          <a:ext cx="928493" cy="574646"/>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AD18B0F-53C9-446D-8BC3-D0C6E751D9F9}">
      <dsp:nvSpPr>
        <dsp:cNvPr id="0" name=""/>
        <dsp:cNvSpPr/>
      </dsp:nvSpPr>
      <dsp:spPr>
        <a:xfrm>
          <a:off x="1420909" y="1772995"/>
          <a:ext cx="1856987" cy="367773"/>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EG" sz="1000" b="1" kern="1200">
              <a:solidFill>
                <a:sysClr val="windowText" lastClr="000000"/>
              </a:solidFill>
              <a:latin typeface="Calibri" panose="020F0502020204030204"/>
              <a:ea typeface="+mn-ea"/>
              <a:cs typeface="Arial" panose="020B0604020202020204" pitchFamily="34" charset="0"/>
            </a:rPr>
            <a:t>أسلحة بيولوجية جديدة</a:t>
          </a:r>
          <a:endParaRPr lang="en-US" sz="1000" b="1" kern="1200">
            <a:solidFill>
              <a:sysClr val="windowText" lastClr="000000"/>
            </a:solidFill>
            <a:latin typeface="Calibri" panose="020F0502020204030204"/>
            <a:ea typeface="+mn-ea"/>
            <a:cs typeface="+mn-cs"/>
          </a:endParaRPr>
        </a:p>
      </dsp:txBody>
      <dsp:txXfrm>
        <a:off x="1420909" y="1772995"/>
        <a:ext cx="1856987" cy="367773"/>
      </dsp:txXfrm>
    </dsp:sp>
    <dsp:sp modelId="{E5AB8EE6-BC97-42A2-86FE-93B336226477}">
      <dsp:nvSpPr>
        <dsp:cNvPr id="0" name=""/>
        <dsp:cNvSpPr/>
      </dsp:nvSpPr>
      <dsp:spPr>
        <a:xfrm>
          <a:off x="3696878" y="1669559"/>
          <a:ext cx="455414" cy="45541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255278F-3E7D-463F-87A8-18EC5C2DD56B}">
      <dsp:nvSpPr>
        <dsp:cNvPr id="0" name=""/>
        <dsp:cNvSpPr/>
      </dsp:nvSpPr>
      <dsp:spPr>
        <a:xfrm>
          <a:off x="3696878" y="1669559"/>
          <a:ext cx="455414" cy="45541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A2F2E79-0C20-4465-971C-8E7F6C583141}">
      <dsp:nvSpPr>
        <dsp:cNvPr id="0" name=""/>
        <dsp:cNvSpPr/>
      </dsp:nvSpPr>
      <dsp:spPr>
        <a:xfrm>
          <a:off x="3469171" y="1751533"/>
          <a:ext cx="910828" cy="29146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EG" sz="1000" b="1" kern="1200">
              <a:solidFill>
                <a:sysClr val="windowText" lastClr="000000">
                  <a:hueOff val="0"/>
                  <a:satOff val="0"/>
                  <a:lumOff val="0"/>
                  <a:alphaOff val="0"/>
                </a:sysClr>
              </a:solidFill>
              <a:latin typeface="Calibri" panose="020F0502020204030204"/>
              <a:ea typeface="+mn-ea"/>
              <a:cs typeface="Arial" panose="020B0604020202020204" pitchFamily="34" charset="0"/>
            </a:rPr>
            <a:t>حمتية المواطنين وإشكالية التغير الجيني </a:t>
          </a:r>
          <a:endParaRPr lang="en-US" sz="1000" b="1" kern="1200">
            <a:solidFill>
              <a:sysClr val="windowText" lastClr="000000">
                <a:hueOff val="0"/>
                <a:satOff val="0"/>
                <a:lumOff val="0"/>
                <a:alphaOff val="0"/>
              </a:sysClr>
            </a:solidFill>
            <a:latin typeface="Calibri" panose="020F0502020204030204"/>
            <a:ea typeface="+mn-ea"/>
            <a:cs typeface="+mn-cs"/>
          </a:endParaRPr>
        </a:p>
      </dsp:txBody>
      <dsp:txXfrm>
        <a:off x="3469171" y="1751533"/>
        <a:ext cx="910828" cy="291465"/>
      </dsp:txXfrm>
    </dsp:sp>
    <dsp:sp modelId="{F100EBB6-532D-4050-9A8F-2140CDD9F507}">
      <dsp:nvSpPr>
        <dsp:cNvPr id="0" name=""/>
        <dsp:cNvSpPr/>
      </dsp:nvSpPr>
      <dsp:spPr>
        <a:xfrm>
          <a:off x="4798980" y="1669559"/>
          <a:ext cx="455414" cy="45541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60A79A3-3A17-45A7-8BAB-89A7B4D2F28E}">
      <dsp:nvSpPr>
        <dsp:cNvPr id="0" name=""/>
        <dsp:cNvSpPr/>
      </dsp:nvSpPr>
      <dsp:spPr>
        <a:xfrm>
          <a:off x="4798980" y="1669559"/>
          <a:ext cx="455414" cy="45541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389126-5E54-4CE2-8606-933D60497E74}">
      <dsp:nvSpPr>
        <dsp:cNvPr id="0" name=""/>
        <dsp:cNvSpPr/>
      </dsp:nvSpPr>
      <dsp:spPr>
        <a:xfrm>
          <a:off x="4571273" y="1751533"/>
          <a:ext cx="910828" cy="29146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EG" sz="1000" b="1" kern="1200">
              <a:solidFill>
                <a:sysClr val="windowText" lastClr="000000">
                  <a:hueOff val="0"/>
                  <a:satOff val="0"/>
                  <a:lumOff val="0"/>
                  <a:alphaOff val="0"/>
                </a:sysClr>
              </a:solidFill>
              <a:latin typeface="Calibri" panose="020F0502020204030204"/>
              <a:ea typeface="+mn-ea"/>
              <a:cs typeface="Arial" panose="020B0604020202020204" pitchFamily="34" charset="0"/>
            </a:rPr>
            <a:t>الأهلية على الصعيد الدولي</a:t>
          </a:r>
          <a:endParaRPr lang="en-US" sz="1000" b="1" kern="1200">
            <a:solidFill>
              <a:sysClr val="windowText" lastClr="000000">
                <a:hueOff val="0"/>
                <a:satOff val="0"/>
                <a:lumOff val="0"/>
                <a:alphaOff val="0"/>
              </a:sysClr>
            </a:solidFill>
            <a:latin typeface="Calibri" panose="020F0502020204030204"/>
            <a:ea typeface="+mn-ea"/>
            <a:cs typeface="+mn-cs"/>
          </a:endParaRPr>
        </a:p>
      </dsp:txBody>
      <dsp:txXfrm>
        <a:off x="4571273" y="1751533"/>
        <a:ext cx="910828" cy="291465"/>
      </dsp:txXfrm>
    </dsp:sp>
    <dsp:sp modelId="{563C80E8-41B8-4EAA-859D-81FD3C25243D}">
      <dsp:nvSpPr>
        <dsp:cNvPr id="0" name=""/>
        <dsp:cNvSpPr/>
      </dsp:nvSpPr>
      <dsp:spPr>
        <a:xfrm>
          <a:off x="1964441" y="1022871"/>
          <a:ext cx="455414" cy="455414"/>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9CC6DF-1002-40C6-809A-86FBA78594B1}">
      <dsp:nvSpPr>
        <dsp:cNvPr id="0" name=""/>
        <dsp:cNvSpPr/>
      </dsp:nvSpPr>
      <dsp:spPr>
        <a:xfrm>
          <a:off x="1964441" y="1022871"/>
          <a:ext cx="455414" cy="455414"/>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8A7419-9B5A-471A-ACA3-F504F91322F8}">
      <dsp:nvSpPr>
        <dsp:cNvPr id="0" name=""/>
        <dsp:cNvSpPr/>
      </dsp:nvSpPr>
      <dsp:spPr>
        <a:xfrm>
          <a:off x="1736734" y="1104845"/>
          <a:ext cx="910828" cy="29146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EG" sz="1000" b="1" kern="1200">
              <a:solidFill>
                <a:sysClr val="windowText" lastClr="000000"/>
              </a:solidFill>
              <a:latin typeface="Calibri" panose="020F0502020204030204"/>
              <a:ea typeface="+mn-ea"/>
              <a:cs typeface="Arial" panose="020B0604020202020204" pitchFamily="34" charset="0"/>
            </a:rPr>
            <a:t>القرصنة الإلكترونية  </a:t>
          </a:r>
          <a:r>
            <a:rPr lang="ar-EG" sz="1000" b="1" kern="1200">
              <a:solidFill>
                <a:sysClr val="windowText" lastClr="000000">
                  <a:hueOff val="0"/>
                  <a:satOff val="0"/>
                  <a:lumOff val="0"/>
                  <a:alphaOff val="0"/>
                </a:sysClr>
              </a:solidFill>
              <a:latin typeface="Calibri" panose="020F0502020204030204"/>
              <a:ea typeface="+mn-ea"/>
              <a:cs typeface="Arial" panose="020B0604020202020204" pitchFamily="34" charset="0"/>
            </a:rPr>
            <a:t>للأجسام </a:t>
          </a:r>
          <a:endParaRPr lang="en-US" sz="1000" b="1" kern="1200">
            <a:solidFill>
              <a:sysClr val="windowText" lastClr="000000">
                <a:hueOff val="0"/>
                <a:satOff val="0"/>
                <a:lumOff val="0"/>
                <a:alphaOff val="0"/>
              </a:sysClr>
            </a:solidFill>
            <a:latin typeface="Calibri" panose="020F0502020204030204"/>
            <a:ea typeface="+mn-ea"/>
            <a:cs typeface="+mn-cs"/>
          </a:endParaRPr>
        </a:p>
      </dsp:txBody>
      <dsp:txXfrm>
        <a:off x="1736734" y="1104845"/>
        <a:ext cx="910828" cy="2914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E85A68-2098-4F60-AFB4-403DCA25D747}">
      <dsp:nvSpPr>
        <dsp:cNvPr id="0" name=""/>
        <dsp:cNvSpPr/>
      </dsp:nvSpPr>
      <dsp:spPr>
        <a:xfrm>
          <a:off x="2406361" y="0"/>
          <a:ext cx="672935" cy="44862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تأثير التكنولوجيا الحيوية على الشعب</a:t>
          </a:r>
          <a:endParaRPr lang="en-US" sz="1000" kern="1200">
            <a:solidFill>
              <a:sysClr val="windowText" lastClr="000000">
                <a:hueOff val="0"/>
                <a:satOff val="0"/>
                <a:lumOff val="0"/>
                <a:alphaOff val="0"/>
              </a:sysClr>
            </a:solidFill>
            <a:latin typeface="Calibri" panose="020F0502020204030204"/>
            <a:ea typeface="+mn-ea"/>
            <a:cs typeface="+mn-cs"/>
          </a:endParaRPr>
        </a:p>
      </dsp:txBody>
      <dsp:txXfrm>
        <a:off x="2419501" y="13140"/>
        <a:ext cx="646655" cy="422343"/>
      </dsp:txXfrm>
    </dsp:sp>
    <dsp:sp modelId="{D2B9F02E-3C17-41A8-A286-6AD5A0B1A617}">
      <dsp:nvSpPr>
        <dsp:cNvPr id="0" name=""/>
        <dsp:cNvSpPr/>
      </dsp:nvSpPr>
      <dsp:spPr>
        <a:xfrm>
          <a:off x="1649308" y="448623"/>
          <a:ext cx="1093520" cy="179449"/>
        </a:xfrm>
        <a:custGeom>
          <a:avLst/>
          <a:gdLst/>
          <a:ahLst/>
          <a:cxnLst/>
          <a:rect l="0" t="0" r="0" b="0"/>
          <a:pathLst>
            <a:path>
              <a:moveTo>
                <a:pt x="1369995" y="0"/>
              </a:moveTo>
              <a:lnTo>
                <a:pt x="1369995" y="112409"/>
              </a:lnTo>
              <a:lnTo>
                <a:pt x="0" y="112409"/>
              </a:lnTo>
              <a:lnTo>
                <a:pt x="0" y="224819"/>
              </a:lnTo>
            </a:path>
          </a:pathLst>
        </a:custGeom>
        <a:noFill/>
        <a:ln w="12700" cap="flat" cmpd="sng" algn="ctr">
          <a:solidFill>
            <a:sysClr val="windowText" lastClr="000000">
              <a:shade val="6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793BB91-01C5-4006-A456-BEE64FE58B61}">
      <dsp:nvSpPr>
        <dsp:cNvPr id="0" name=""/>
        <dsp:cNvSpPr/>
      </dsp:nvSpPr>
      <dsp:spPr>
        <a:xfrm>
          <a:off x="1312840" y="628073"/>
          <a:ext cx="672935" cy="44862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مفهوم الشعب الاجتماعي</a:t>
          </a:r>
          <a:endParaRPr lang="en-US" sz="1000" kern="1200">
            <a:solidFill>
              <a:sysClr val="windowText" lastClr="000000">
                <a:hueOff val="0"/>
                <a:satOff val="0"/>
                <a:lumOff val="0"/>
                <a:alphaOff val="0"/>
              </a:sysClr>
            </a:solidFill>
            <a:latin typeface="Calibri" panose="020F0502020204030204"/>
            <a:ea typeface="+mn-ea"/>
            <a:cs typeface="+mn-cs"/>
          </a:endParaRPr>
        </a:p>
      </dsp:txBody>
      <dsp:txXfrm>
        <a:off x="1325980" y="641213"/>
        <a:ext cx="646655" cy="422343"/>
      </dsp:txXfrm>
    </dsp:sp>
    <dsp:sp modelId="{4815CFA4-D8DF-4F33-ACA4-679FAB059CE4}">
      <dsp:nvSpPr>
        <dsp:cNvPr id="0" name=""/>
        <dsp:cNvSpPr/>
      </dsp:nvSpPr>
      <dsp:spPr>
        <a:xfrm>
          <a:off x="1211900" y="1076697"/>
          <a:ext cx="437408" cy="179449"/>
        </a:xfrm>
        <a:custGeom>
          <a:avLst/>
          <a:gdLst/>
          <a:ahLst/>
          <a:cxnLst/>
          <a:rect l="0" t="0" r="0" b="0"/>
          <a:pathLst>
            <a:path>
              <a:moveTo>
                <a:pt x="547998" y="0"/>
              </a:moveTo>
              <a:lnTo>
                <a:pt x="547998" y="112409"/>
              </a:lnTo>
              <a:lnTo>
                <a:pt x="0" y="112409"/>
              </a:lnTo>
              <a:lnTo>
                <a:pt x="0" y="224819"/>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73F557A-DB91-4095-BE07-CF034A75C39A}">
      <dsp:nvSpPr>
        <dsp:cNvPr id="0" name=""/>
        <dsp:cNvSpPr/>
      </dsp:nvSpPr>
      <dsp:spPr>
        <a:xfrm>
          <a:off x="875432" y="1256146"/>
          <a:ext cx="672935" cy="44862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العنصرية وتحدي المساواة</a:t>
          </a:r>
          <a:endParaRPr lang="en-US" sz="1000" kern="1200">
            <a:solidFill>
              <a:sysClr val="windowText" lastClr="000000">
                <a:hueOff val="0"/>
                <a:satOff val="0"/>
                <a:lumOff val="0"/>
                <a:alphaOff val="0"/>
              </a:sysClr>
            </a:solidFill>
            <a:latin typeface="Calibri" panose="020F0502020204030204"/>
            <a:ea typeface="+mn-ea"/>
            <a:cs typeface="+mn-cs"/>
          </a:endParaRPr>
        </a:p>
      </dsp:txBody>
      <dsp:txXfrm>
        <a:off x="888572" y="1269286"/>
        <a:ext cx="646655" cy="422343"/>
      </dsp:txXfrm>
    </dsp:sp>
    <dsp:sp modelId="{5F8E91E9-EC07-41DF-A6EE-56C14A96AC7F}">
      <dsp:nvSpPr>
        <dsp:cNvPr id="0" name=""/>
        <dsp:cNvSpPr/>
      </dsp:nvSpPr>
      <dsp:spPr>
        <a:xfrm>
          <a:off x="1649308" y="1076697"/>
          <a:ext cx="437408" cy="179449"/>
        </a:xfrm>
        <a:custGeom>
          <a:avLst/>
          <a:gdLst/>
          <a:ahLst/>
          <a:cxnLst/>
          <a:rect l="0" t="0" r="0" b="0"/>
          <a:pathLst>
            <a:path>
              <a:moveTo>
                <a:pt x="0" y="0"/>
              </a:moveTo>
              <a:lnTo>
                <a:pt x="0" y="112409"/>
              </a:lnTo>
              <a:lnTo>
                <a:pt x="547998" y="112409"/>
              </a:lnTo>
              <a:lnTo>
                <a:pt x="547998" y="224819"/>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6A356D1-38BD-42A3-8598-B9B4C9C684E5}">
      <dsp:nvSpPr>
        <dsp:cNvPr id="0" name=""/>
        <dsp:cNvSpPr/>
      </dsp:nvSpPr>
      <dsp:spPr>
        <a:xfrm>
          <a:off x="1750248" y="1256146"/>
          <a:ext cx="672935" cy="44862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تجاوز ال</a:t>
          </a:r>
          <a:r>
            <a:rPr lang="ar-EG" sz="1000" kern="1200">
              <a:solidFill>
                <a:srgbClr val="FF0000"/>
              </a:solidFill>
              <a:latin typeface="Calibri" panose="020F0502020204030204"/>
              <a:ea typeface="+mn-ea"/>
              <a:cs typeface="Arial" panose="020B0604020202020204" pitchFamily="34" charset="0"/>
            </a:rPr>
            <a:t>إ</a:t>
          </a: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نسانية وما بعد الإنسانية</a:t>
          </a:r>
        </a:p>
      </dsp:txBody>
      <dsp:txXfrm>
        <a:off x="1763388" y="1269286"/>
        <a:ext cx="646655" cy="422343"/>
      </dsp:txXfrm>
    </dsp:sp>
    <dsp:sp modelId="{FF0B5713-9A92-4D88-AC04-8CC937B4EA01}">
      <dsp:nvSpPr>
        <dsp:cNvPr id="0" name=""/>
        <dsp:cNvSpPr/>
      </dsp:nvSpPr>
      <dsp:spPr>
        <a:xfrm>
          <a:off x="337084" y="1704770"/>
          <a:ext cx="1749632" cy="179449"/>
        </a:xfrm>
        <a:custGeom>
          <a:avLst/>
          <a:gdLst/>
          <a:ahLst/>
          <a:cxnLst/>
          <a:rect l="0" t="0" r="0" b="0"/>
          <a:pathLst>
            <a:path>
              <a:moveTo>
                <a:pt x="2191992" y="0"/>
              </a:moveTo>
              <a:lnTo>
                <a:pt x="2191992" y="112409"/>
              </a:lnTo>
              <a:lnTo>
                <a:pt x="0" y="112409"/>
              </a:lnTo>
              <a:lnTo>
                <a:pt x="0" y="224819"/>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93B9F0A-0B81-4BB5-ACB8-3166630ED8CD}">
      <dsp:nvSpPr>
        <dsp:cNvPr id="0" name=""/>
        <dsp:cNvSpPr/>
      </dsp:nvSpPr>
      <dsp:spPr>
        <a:xfrm>
          <a:off x="616" y="1884219"/>
          <a:ext cx="672935" cy="44862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السايبورغ وتغير البشر</a:t>
          </a:r>
        </a:p>
      </dsp:txBody>
      <dsp:txXfrm>
        <a:off x="13756" y="1897359"/>
        <a:ext cx="646655" cy="422343"/>
      </dsp:txXfrm>
    </dsp:sp>
    <dsp:sp modelId="{84242689-C6A8-421A-AA74-A946FB925373}">
      <dsp:nvSpPr>
        <dsp:cNvPr id="0" name=""/>
        <dsp:cNvSpPr/>
      </dsp:nvSpPr>
      <dsp:spPr>
        <a:xfrm>
          <a:off x="1211900" y="1704770"/>
          <a:ext cx="874816" cy="179449"/>
        </a:xfrm>
        <a:custGeom>
          <a:avLst/>
          <a:gdLst/>
          <a:ahLst/>
          <a:cxnLst/>
          <a:rect l="0" t="0" r="0" b="0"/>
          <a:pathLst>
            <a:path>
              <a:moveTo>
                <a:pt x="1095996" y="0"/>
              </a:moveTo>
              <a:lnTo>
                <a:pt x="1095996" y="112409"/>
              </a:lnTo>
              <a:lnTo>
                <a:pt x="0" y="112409"/>
              </a:lnTo>
              <a:lnTo>
                <a:pt x="0" y="224819"/>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814137-3F5B-4CF0-899B-D876B9EDB0C7}">
      <dsp:nvSpPr>
        <dsp:cNvPr id="0" name=""/>
        <dsp:cNvSpPr/>
      </dsp:nvSpPr>
      <dsp:spPr>
        <a:xfrm>
          <a:off x="875432" y="1884219"/>
          <a:ext cx="672935" cy="44862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البيوروبوت</a:t>
          </a:r>
        </a:p>
      </dsp:txBody>
      <dsp:txXfrm>
        <a:off x="888572" y="1897359"/>
        <a:ext cx="646655" cy="422343"/>
      </dsp:txXfrm>
    </dsp:sp>
    <dsp:sp modelId="{62D1EE70-8432-4EC6-91E5-A0EAD2067097}">
      <dsp:nvSpPr>
        <dsp:cNvPr id="0" name=""/>
        <dsp:cNvSpPr/>
      </dsp:nvSpPr>
      <dsp:spPr>
        <a:xfrm>
          <a:off x="2086716" y="1704770"/>
          <a:ext cx="161928" cy="208022"/>
        </a:xfrm>
        <a:custGeom>
          <a:avLst/>
          <a:gdLst/>
          <a:ahLst/>
          <a:cxnLst/>
          <a:rect l="0" t="0" r="0" b="0"/>
          <a:pathLst>
            <a:path>
              <a:moveTo>
                <a:pt x="45720" y="0"/>
              </a:moveTo>
              <a:lnTo>
                <a:pt x="45720" y="224819"/>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C701A68-94FE-4289-87A4-516399909051}">
      <dsp:nvSpPr>
        <dsp:cNvPr id="0" name=""/>
        <dsp:cNvSpPr/>
      </dsp:nvSpPr>
      <dsp:spPr>
        <a:xfrm>
          <a:off x="1912177" y="1912792"/>
          <a:ext cx="672935" cy="44862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دمج تكنولوجيا آلات مع البشر</a:t>
          </a:r>
        </a:p>
      </dsp:txBody>
      <dsp:txXfrm>
        <a:off x="1925317" y="1925932"/>
        <a:ext cx="646655" cy="422343"/>
      </dsp:txXfrm>
    </dsp:sp>
    <dsp:sp modelId="{E6A7F79B-A450-4E83-89E1-78F04D7BF7B2}">
      <dsp:nvSpPr>
        <dsp:cNvPr id="0" name=""/>
        <dsp:cNvSpPr/>
      </dsp:nvSpPr>
      <dsp:spPr>
        <a:xfrm>
          <a:off x="2086716" y="1704770"/>
          <a:ext cx="1112941" cy="265172"/>
        </a:xfrm>
        <a:custGeom>
          <a:avLst/>
          <a:gdLst/>
          <a:ahLst/>
          <a:cxnLst/>
          <a:rect l="0" t="0" r="0" b="0"/>
          <a:pathLst>
            <a:path>
              <a:moveTo>
                <a:pt x="0" y="0"/>
              </a:moveTo>
              <a:lnTo>
                <a:pt x="0" y="112409"/>
              </a:lnTo>
              <a:lnTo>
                <a:pt x="1095996" y="112409"/>
              </a:lnTo>
              <a:lnTo>
                <a:pt x="1095996" y="224819"/>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B437E16-0CC4-4538-9699-7ABE0C1D7E33}">
      <dsp:nvSpPr>
        <dsp:cNvPr id="0" name=""/>
        <dsp:cNvSpPr/>
      </dsp:nvSpPr>
      <dsp:spPr>
        <a:xfrm>
          <a:off x="2863190" y="1969942"/>
          <a:ext cx="672935" cy="44862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إنترنت الأجسام  مقابل الإرادة الحرة</a:t>
          </a:r>
        </a:p>
      </dsp:txBody>
      <dsp:txXfrm>
        <a:off x="2876330" y="1983082"/>
        <a:ext cx="646655" cy="422343"/>
      </dsp:txXfrm>
    </dsp:sp>
    <dsp:sp modelId="{AC21DDB8-9AA1-45AF-8A7B-94ADC1BE81EC}">
      <dsp:nvSpPr>
        <dsp:cNvPr id="0" name=""/>
        <dsp:cNvSpPr/>
      </dsp:nvSpPr>
      <dsp:spPr>
        <a:xfrm>
          <a:off x="2086716" y="1704770"/>
          <a:ext cx="2178259" cy="284225"/>
        </a:xfrm>
        <a:custGeom>
          <a:avLst/>
          <a:gdLst/>
          <a:ahLst/>
          <a:cxnLst/>
          <a:rect l="0" t="0" r="0" b="0"/>
          <a:pathLst>
            <a:path>
              <a:moveTo>
                <a:pt x="0" y="0"/>
              </a:moveTo>
              <a:lnTo>
                <a:pt x="0" y="112409"/>
              </a:lnTo>
              <a:lnTo>
                <a:pt x="2191992" y="112409"/>
              </a:lnTo>
              <a:lnTo>
                <a:pt x="2191992" y="224819"/>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F4EA01E-2CAA-4515-9611-A3D6ECDDDE7E}">
      <dsp:nvSpPr>
        <dsp:cNvPr id="0" name=""/>
        <dsp:cNvSpPr/>
      </dsp:nvSpPr>
      <dsp:spPr>
        <a:xfrm>
          <a:off x="3928508" y="1988995"/>
          <a:ext cx="672935" cy="44862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الهوية وتحدي القضاء على الأديان	</a:t>
          </a:r>
        </a:p>
      </dsp:txBody>
      <dsp:txXfrm>
        <a:off x="3941648" y="2002135"/>
        <a:ext cx="646655" cy="422343"/>
      </dsp:txXfrm>
    </dsp:sp>
    <dsp:sp modelId="{C582CEB1-9D2C-4F9E-B096-E0C575B29BC5}">
      <dsp:nvSpPr>
        <dsp:cNvPr id="0" name=""/>
        <dsp:cNvSpPr/>
      </dsp:nvSpPr>
      <dsp:spPr>
        <a:xfrm>
          <a:off x="2742829" y="448623"/>
          <a:ext cx="1093520" cy="179449"/>
        </a:xfrm>
        <a:custGeom>
          <a:avLst/>
          <a:gdLst/>
          <a:ahLst/>
          <a:cxnLst/>
          <a:rect l="0" t="0" r="0" b="0"/>
          <a:pathLst>
            <a:path>
              <a:moveTo>
                <a:pt x="0" y="0"/>
              </a:moveTo>
              <a:lnTo>
                <a:pt x="0" y="112409"/>
              </a:lnTo>
              <a:lnTo>
                <a:pt x="1369995" y="112409"/>
              </a:lnTo>
              <a:lnTo>
                <a:pt x="1369995" y="224819"/>
              </a:lnTo>
            </a:path>
          </a:pathLst>
        </a:custGeom>
        <a:noFill/>
        <a:ln w="12700" cap="flat" cmpd="sng" algn="ctr">
          <a:solidFill>
            <a:sysClr val="windowText" lastClr="000000">
              <a:shade val="6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66EEEBC-1EE9-49E0-947C-F9B36956E6DB}">
      <dsp:nvSpPr>
        <dsp:cNvPr id="0" name=""/>
        <dsp:cNvSpPr/>
      </dsp:nvSpPr>
      <dsp:spPr>
        <a:xfrm>
          <a:off x="3499881" y="628073"/>
          <a:ext cx="672935" cy="44862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مفهوم الشعب السياسي</a:t>
          </a:r>
          <a:endParaRPr lang="en-US" sz="1000" kern="1200">
            <a:solidFill>
              <a:sysClr val="windowText" lastClr="000000">
                <a:hueOff val="0"/>
                <a:satOff val="0"/>
                <a:lumOff val="0"/>
                <a:alphaOff val="0"/>
              </a:sysClr>
            </a:solidFill>
            <a:latin typeface="Calibri" panose="020F0502020204030204"/>
            <a:ea typeface="+mn-ea"/>
            <a:cs typeface="+mn-cs"/>
          </a:endParaRPr>
        </a:p>
      </dsp:txBody>
      <dsp:txXfrm>
        <a:off x="3513021" y="641213"/>
        <a:ext cx="646655" cy="422343"/>
      </dsp:txXfrm>
    </dsp:sp>
    <dsp:sp modelId="{E88C43F8-FD2C-4137-A91F-B93EDCE57C70}">
      <dsp:nvSpPr>
        <dsp:cNvPr id="0" name=""/>
        <dsp:cNvSpPr/>
      </dsp:nvSpPr>
      <dsp:spPr>
        <a:xfrm>
          <a:off x="2961533" y="1076697"/>
          <a:ext cx="874816" cy="179449"/>
        </a:xfrm>
        <a:custGeom>
          <a:avLst/>
          <a:gdLst/>
          <a:ahLst/>
          <a:cxnLst/>
          <a:rect l="0" t="0" r="0" b="0"/>
          <a:pathLst>
            <a:path>
              <a:moveTo>
                <a:pt x="1095996" y="0"/>
              </a:moveTo>
              <a:lnTo>
                <a:pt x="1095996" y="112409"/>
              </a:lnTo>
              <a:lnTo>
                <a:pt x="0" y="112409"/>
              </a:lnTo>
              <a:lnTo>
                <a:pt x="0" y="224819"/>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04202E9-1C2C-48CB-97F1-ADD9D4F748B1}">
      <dsp:nvSpPr>
        <dsp:cNvPr id="0" name=""/>
        <dsp:cNvSpPr/>
      </dsp:nvSpPr>
      <dsp:spPr>
        <a:xfrm>
          <a:off x="2625065" y="1256146"/>
          <a:ext cx="672935" cy="44862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المشاركة السياسية والتصويت</a:t>
          </a:r>
          <a:endParaRPr lang="en-US" sz="1000" kern="1200">
            <a:solidFill>
              <a:sysClr val="windowText" lastClr="000000">
                <a:hueOff val="0"/>
                <a:satOff val="0"/>
                <a:lumOff val="0"/>
                <a:alphaOff val="0"/>
              </a:sysClr>
            </a:solidFill>
            <a:latin typeface="Calibri" panose="020F0502020204030204"/>
            <a:ea typeface="+mn-ea"/>
            <a:cs typeface="+mn-cs"/>
          </a:endParaRPr>
        </a:p>
      </dsp:txBody>
      <dsp:txXfrm>
        <a:off x="2638205" y="1269286"/>
        <a:ext cx="646655" cy="422343"/>
      </dsp:txXfrm>
    </dsp:sp>
    <dsp:sp modelId="{B91C29B2-1946-42D0-ACCE-119036A0B56F}">
      <dsp:nvSpPr>
        <dsp:cNvPr id="0" name=""/>
        <dsp:cNvSpPr/>
      </dsp:nvSpPr>
      <dsp:spPr>
        <a:xfrm>
          <a:off x="3790629" y="1076697"/>
          <a:ext cx="91440" cy="179449"/>
        </a:xfrm>
        <a:custGeom>
          <a:avLst/>
          <a:gdLst/>
          <a:ahLst/>
          <a:cxnLst/>
          <a:rect l="0" t="0" r="0" b="0"/>
          <a:pathLst>
            <a:path>
              <a:moveTo>
                <a:pt x="45720" y="0"/>
              </a:moveTo>
              <a:lnTo>
                <a:pt x="45720" y="224819"/>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95D679F-8A8C-469A-8C61-6F255D421339}">
      <dsp:nvSpPr>
        <dsp:cNvPr id="0" name=""/>
        <dsp:cNvSpPr/>
      </dsp:nvSpPr>
      <dsp:spPr>
        <a:xfrm>
          <a:off x="3499881" y="1256146"/>
          <a:ext cx="672935" cy="44862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الانتماء الحزبي</a:t>
          </a:r>
          <a:endParaRPr lang="en-US" sz="1000" kern="1200">
            <a:solidFill>
              <a:sysClr val="windowText" lastClr="000000">
                <a:hueOff val="0"/>
                <a:satOff val="0"/>
                <a:lumOff val="0"/>
                <a:alphaOff val="0"/>
              </a:sysClr>
            </a:solidFill>
            <a:latin typeface="Calibri" panose="020F0502020204030204"/>
            <a:ea typeface="+mn-ea"/>
            <a:cs typeface="+mn-cs"/>
          </a:endParaRPr>
        </a:p>
      </dsp:txBody>
      <dsp:txXfrm>
        <a:off x="3513021" y="1269286"/>
        <a:ext cx="646655" cy="422343"/>
      </dsp:txXfrm>
    </dsp:sp>
    <dsp:sp modelId="{A084B34C-A12D-44E3-9ACA-6CA6EEF1E95E}">
      <dsp:nvSpPr>
        <dsp:cNvPr id="0" name=""/>
        <dsp:cNvSpPr/>
      </dsp:nvSpPr>
      <dsp:spPr>
        <a:xfrm>
          <a:off x="3836349" y="1076697"/>
          <a:ext cx="874816" cy="179449"/>
        </a:xfrm>
        <a:custGeom>
          <a:avLst/>
          <a:gdLst/>
          <a:ahLst/>
          <a:cxnLst/>
          <a:rect l="0" t="0" r="0" b="0"/>
          <a:pathLst>
            <a:path>
              <a:moveTo>
                <a:pt x="0" y="0"/>
              </a:moveTo>
              <a:lnTo>
                <a:pt x="0" y="112409"/>
              </a:lnTo>
              <a:lnTo>
                <a:pt x="1095996" y="112409"/>
              </a:lnTo>
              <a:lnTo>
                <a:pt x="1095996" y="224819"/>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9A8303A-9B81-4E94-9C9B-462EAF7CD621}">
      <dsp:nvSpPr>
        <dsp:cNvPr id="0" name=""/>
        <dsp:cNvSpPr/>
      </dsp:nvSpPr>
      <dsp:spPr>
        <a:xfrm>
          <a:off x="4374698" y="1256146"/>
          <a:ext cx="672935" cy="44862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ar-EG" sz="1000" kern="1200">
              <a:solidFill>
                <a:sysClr val="windowText" lastClr="000000">
                  <a:hueOff val="0"/>
                  <a:satOff val="0"/>
                  <a:lumOff val="0"/>
                  <a:alphaOff val="0"/>
                </a:sysClr>
              </a:solidFill>
              <a:latin typeface="Calibri" panose="020F0502020204030204"/>
              <a:ea typeface="+mn-ea"/>
              <a:cs typeface="Arial" panose="020B0604020202020204" pitchFamily="34" charset="0"/>
            </a:rPr>
            <a:t>الأساس الجيني للمواقف السياسية</a:t>
          </a:r>
          <a:endParaRPr lang="en-US" sz="1000" kern="1200">
            <a:solidFill>
              <a:sysClr val="windowText" lastClr="000000">
                <a:hueOff val="0"/>
                <a:satOff val="0"/>
                <a:lumOff val="0"/>
                <a:alphaOff val="0"/>
              </a:sysClr>
            </a:solidFill>
            <a:latin typeface="Calibri" panose="020F0502020204030204"/>
            <a:ea typeface="+mn-ea"/>
            <a:cs typeface="+mn-cs"/>
          </a:endParaRPr>
        </a:p>
      </dsp:txBody>
      <dsp:txXfrm>
        <a:off x="4387838" y="1269286"/>
        <a:ext cx="646655" cy="4223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7E853D-47C6-4276-9CDE-1BEF383044DB}">
      <dsp:nvSpPr>
        <dsp:cNvPr id="0" name=""/>
        <dsp:cNvSpPr/>
      </dsp:nvSpPr>
      <dsp:spPr>
        <a:xfrm>
          <a:off x="5556559" y="1134269"/>
          <a:ext cx="254599" cy="121166"/>
        </a:xfrm>
        <a:custGeom>
          <a:avLst/>
          <a:gdLst/>
          <a:ahLst/>
          <a:cxnLst/>
          <a:rect l="0" t="0" r="0" b="0"/>
          <a:pathLst>
            <a:path>
              <a:moveTo>
                <a:pt x="0" y="0"/>
              </a:moveTo>
              <a:lnTo>
                <a:pt x="0" y="81318"/>
              </a:lnTo>
              <a:lnTo>
                <a:pt x="250735" y="81318"/>
              </a:lnTo>
              <a:lnTo>
                <a:pt x="250735"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C35B00-8441-4428-8DB9-297D898786D7}">
      <dsp:nvSpPr>
        <dsp:cNvPr id="0" name=""/>
        <dsp:cNvSpPr/>
      </dsp:nvSpPr>
      <dsp:spPr>
        <a:xfrm>
          <a:off x="5301960" y="1134269"/>
          <a:ext cx="254599" cy="121166"/>
        </a:xfrm>
        <a:custGeom>
          <a:avLst/>
          <a:gdLst/>
          <a:ahLst/>
          <a:cxnLst/>
          <a:rect l="0" t="0" r="0" b="0"/>
          <a:pathLst>
            <a:path>
              <a:moveTo>
                <a:pt x="250735" y="0"/>
              </a:moveTo>
              <a:lnTo>
                <a:pt x="250735" y="81318"/>
              </a:lnTo>
              <a:lnTo>
                <a:pt x="0" y="81318"/>
              </a:lnTo>
              <a:lnTo>
                <a:pt x="0"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6FD47E9-4D34-494A-A3C3-57D34E8606C0}">
      <dsp:nvSpPr>
        <dsp:cNvPr id="0" name=""/>
        <dsp:cNvSpPr/>
      </dsp:nvSpPr>
      <dsp:spPr>
        <a:xfrm>
          <a:off x="3583415" y="748551"/>
          <a:ext cx="1973144" cy="121166"/>
        </a:xfrm>
        <a:custGeom>
          <a:avLst/>
          <a:gdLst/>
          <a:ahLst/>
          <a:cxnLst/>
          <a:rect l="0" t="0" r="0" b="0"/>
          <a:pathLst>
            <a:path>
              <a:moveTo>
                <a:pt x="0" y="0"/>
              </a:moveTo>
              <a:lnTo>
                <a:pt x="0" y="81318"/>
              </a:lnTo>
              <a:lnTo>
                <a:pt x="1943201" y="81318"/>
              </a:lnTo>
              <a:lnTo>
                <a:pt x="1943201" y="119327"/>
              </a:lnTo>
            </a:path>
          </a:pathLst>
        </a:custGeom>
        <a:noFill/>
        <a:ln w="12700" cap="flat" cmpd="sng" algn="ctr">
          <a:solidFill>
            <a:sysClr val="windowText" lastClr="000000">
              <a:shade val="6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10E0FE7-6327-4B21-9A45-2AB31B215BB3}">
      <dsp:nvSpPr>
        <dsp:cNvPr id="0" name=""/>
        <dsp:cNvSpPr/>
      </dsp:nvSpPr>
      <dsp:spPr>
        <a:xfrm>
          <a:off x="3774364" y="1134269"/>
          <a:ext cx="1018397" cy="121166"/>
        </a:xfrm>
        <a:custGeom>
          <a:avLst/>
          <a:gdLst/>
          <a:ahLst/>
          <a:cxnLst/>
          <a:rect l="0" t="0" r="0" b="0"/>
          <a:pathLst>
            <a:path>
              <a:moveTo>
                <a:pt x="0" y="0"/>
              </a:moveTo>
              <a:lnTo>
                <a:pt x="0" y="81318"/>
              </a:lnTo>
              <a:lnTo>
                <a:pt x="1002942" y="81318"/>
              </a:lnTo>
              <a:lnTo>
                <a:pt x="1002942"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5E2FCCE-BCED-4C06-810B-667B1F059284}">
      <dsp:nvSpPr>
        <dsp:cNvPr id="0" name=""/>
        <dsp:cNvSpPr/>
      </dsp:nvSpPr>
      <dsp:spPr>
        <a:xfrm>
          <a:off x="3774364" y="1134269"/>
          <a:ext cx="509198" cy="121166"/>
        </a:xfrm>
        <a:custGeom>
          <a:avLst/>
          <a:gdLst/>
          <a:ahLst/>
          <a:cxnLst/>
          <a:rect l="0" t="0" r="0" b="0"/>
          <a:pathLst>
            <a:path>
              <a:moveTo>
                <a:pt x="0" y="0"/>
              </a:moveTo>
              <a:lnTo>
                <a:pt x="0" y="81318"/>
              </a:lnTo>
              <a:lnTo>
                <a:pt x="501471" y="81318"/>
              </a:lnTo>
              <a:lnTo>
                <a:pt x="501471"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855D851-CAE8-4A6D-A3A6-3E6291C2E9BF}">
      <dsp:nvSpPr>
        <dsp:cNvPr id="0" name=""/>
        <dsp:cNvSpPr/>
      </dsp:nvSpPr>
      <dsp:spPr>
        <a:xfrm>
          <a:off x="3728644" y="1134269"/>
          <a:ext cx="91440" cy="121166"/>
        </a:xfrm>
        <a:custGeom>
          <a:avLst/>
          <a:gdLst/>
          <a:ahLst/>
          <a:cxnLst/>
          <a:rect l="0" t="0" r="0" b="0"/>
          <a:pathLst>
            <a:path>
              <a:moveTo>
                <a:pt x="45720" y="0"/>
              </a:moveTo>
              <a:lnTo>
                <a:pt x="45720"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84F6E5A-5A16-48F6-9D5F-577673B86A1E}">
      <dsp:nvSpPr>
        <dsp:cNvPr id="0" name=""/>
        <dsp:cNvSpPr/>
      </dsp:nvSpPr>
      <dsp:spPr>
        <a:xfrm>
          <a:off x="3265166" y="1134269"/>
          <a:ext cx="509198" cy="121166"/>
        </a:xfrm>
        <a:custGeom>
          <a:avLst/>
          <a:gdLst/>
          <a:ahLst/>
          <a:cxnLst/>
          <a:rect l="0" t="0" r="0" b="0"/>
          <a:pathLst>
            <a:path>
              <a:moveTo>
                <a:pt x="501471" y="0"/>
              </a:moveTo>
              <a:lnTo>
                <a:pt x="501471" y="81318"/>
              </a:lnTo>
              <a:lnTo>
                <a:pt x="0" y="81318"/>
              </a:lnTo>
              <a:lnTo>
                <a:pt x="0"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F5C608C-8846-4F21-968A-CFB1DB7CF936}">
      <dsp:nvSpPr>
        <dsp:cNvPr id="0" name=""/>
        <dsp:cNvSpPr/>
      </dsp:nvSpPr>
      <dsp:spPr>
        <a:xfrm>
          <a:off x="2755967" y="1134269"/>
          <a:ext cx="1018397" cy="121166"/>
        </a:xfrm>
        <a:custGeom>
          <a:avLst/>
          <a:gdLst/>
          <a:ahLst/>
          <a:cxnLst/>
          <a:rect l="0" t="0" r="0" b="0"/>
          <a:pathLst>
            <a:path>
              <a:moveTo>
                <a:pt x="1002942" y="0"/>
              </a:moveTo>
              <a:lnTo>
                <a:pt x="1002942" y="81318"/>
              </a:lnTo>
              <a:lnTo>
                <a:pt x="0" y="81318"/>
              </a:lnTo>
              <a:lnTo>
                <a:pt x="0"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5012E43-9577-40A0-AEBD-E6559BE3B3FB}">
      <dsp:nvSpPr>
        <dsp:cNvPr id="0" name=""/>
        <dsp:cNvSpPr/>
      </dsp:nvSpPr>
      <dsp:spPr>
        <a:xfrm>
          <a:off x="3583415" y="748551"/>
          <a:ext cx="190949" cy="121166"/>
        </a:xfrm>
        <a:custGeom>
          <a:avLst/>
          <a:gdLst/>
          <a:ahLst/>
          <a:cxnLst/>
          <a:rect l="0" t="0" r="0" b="0"/>
          <a:pathLst>
            <a:path>
              <a:moveTo>
                <a:pt x="0" y="0"/>
              </a:moveTo>
              <a:lnTo>
                <a:pt x="0" y="81318"/>
              </a:lnTo>
              <a:lnTo>
                <a:pt x="188051" y="81318"/>
              </a:lnTo>
              <a:lnTo>
                <a:pt x="188051" y="119327"/>
              </a:lnTo>
            </a:path>
          </a:pathLst>
        </a:custGeom>
        <a:noFill/>
        <a:ln w="12700" cap="flat" cmpd="sng" algn="ctr">
          <a:solidFill>
            <a:sysClr val="windowText" lastClr="000000">
              <a:shade val="6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202F7CF-FC58-49D9-AB16-8DBC88C0337C}">
      <dsp:nvSpPr>
        <dsp:cNvPr id="0" name=""/>
        <dsp:cNvSpPr/>
      </dsp:nvSpPr>
      <dsp:spPr>
        <a:xfrm>
          <a:off x="2246769" y="1519987"/>
          <a:ext cx="509198" cy="121166"/>
        </a:xfrm>
        <a:custGeom>
          <a:avLst/>
          <a:gdLst/>
          <a:ahLst/>
          <a:cxnLst/>
          <a:rect l="0" t="0" r="0" b="0"/>
          <a:pathLst>
            <a:path>
              <a:moveTo>
                <a:pt x="0" y="0"/>
              </a:moveTo>
              <a:lnTo>
                <a:pt x="0" y="81318"/>
              </a:lnTo>
              <a:lnTo>
                <a:pt x="501471" y="81318"/>
              </a:lnTo>
              <a:lnTo>
                <a:pt x="501471"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D6E06B9-0E77-4C39-8A2A-76AC24B3BA45}">
      <dsp:nvSpPr>
        <dsp:cNvPr id="0" name=""/>
        <dsp:cNvSpPr/>
      </dsp:nvSpPr>
      <dsp:spPr>
        <a:xfrm>
          <a:off x="2201049" y="1519987"/>
          <a:ext cx="91440" cy="121166"/>
        </a:xfrm>
        <a:custGeom>
          <a:avLst/>
          <a:gdLst/>
          <a:ahLst/>
          <a:cxnLst/>
          <a:rect l="0" t="0" r="0" b="0"/>
          <a:pathLst>
            <a:path>
              <a:moveTo>
                <a:pt x="45720" y="0"/>
              </a:moveTo>
              <a:lnTo>
                <a:pt x="45720"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368063E-2916-4F36-90A9-44834B0551DD}">
      <dsp:nvSpPr>
        <dsp:cNvPr id="0" name=""/>
        <dsp:cNvSpPr/>
      </dsp:nvSpPr>
      <dsp:spPr>
        <a:xfrm>
          <a:off x="1737570" y="1519987"/>
          <a:ext cx="509198" cy="121166"/>
        </a:xfrm>
        <a:custGeom>
          <a:avLst/>
          <a:gdLst/>
          <a:ahLst/>
          <a:cxnLst/>
          <a:rect l="0" t="0" r="0" b="0"/>
          <a:pathLst>
            <a:path>
              <a:moveTo>
                <a:pt x="501471" y="0"/>
              </a:moveTo>
              <a:lnTo>
                <a:pt x="501471" y="81318"/>
              </a:lnTo>
              <a:lnTo>
                <a:pt x="0" y="81318"/>
              </a:lnTo>
              <a:lnTo>
                <a:pt x="0"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244C2DB-96C1-4669-89CC-8C8D412BC70A}">
      <dsp:nvSpPr>
        <dsp:cNvPr id="0" name=""/>
        <dsp:cNvSpPr/>
      </dsp:nvSpPr>
      <dsp:spPr>
        <a:xfrm>
          <a:off x="1610271" y="1134269"/>
          <a:ext cx="636498" cy="121166"/>
        </a:xfrm>
        <a:custGeom>
          <a:avLst/>
          <a:gdLst/>
          <a:ahLst/>
          <a:cxnLst/>
          <a:rect l="0" t="0" r="0" b="0"/>
          <a:pathLst>
            <a:path>
              <a:moveTo>
                <a:pt x="0" y="0"/>
              </a:moveTo>
              <a:lnTo>
                <a:pt x="0" y="81318"/>
              </a:lnTo>
              <a:lnTo>
                <a:pt x="626839" y="81318"/>
              </a:lnTo>
              <a:lnTo>
                <a:pt x="626839"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608B015-4203-47A4-8DA7-05A7C1583AFF}">
      <dsp:nvSpPr>
        <dsp:cNvPr id="0" name=""/>
        <dsp:cNvSpPr/>
      </dsp:nvSpPr>
      <dsp:spPr>
        <a:xfrm>
          <a:off x="1228372" y="1905705"/>
          <a:ext cx="1018397" cy="121166"/>
        </a:xfrm>
        <a:custGeom>
          <a:avLst/>
          <a:gdLst/>
          <a:ahLst/>
          <a:cxnLst/>
          <a:rect l="0" t="0" r="0" b="0"/>
          <a:pathLst>
            <a:path>
              <a:moveTo>
                <a:pt x="0" y="0"/>
              </a:moveTo>
              <a:lnTo>
                <a:pt x="0" y="81318"/>
              </a:lnTo>
              <a:lnTo>
                <a:pt x="1002942" y="81318"/>
              </a:lnTo>
              <a:lnTo>
                <a:pt x="1002942"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1F86BDE-880B-4DD1-A7F9-EA2E999E21B3}">
      <dsp:nvSpPr>
        <dsp:cNvPr id="0" name=""/>
        <dsp:cNvSpPr/>
      </dsp:nvSpPr>
      <dsp:spPr>
        <a:xfrm>
          <a:off x="1228372" y="1905705"/>
          <a:ext cx="509198" cy="121166"/>
        </a:xfrm>
        <a:custGeom>
          <a:avLst/>
          <a:gdLst/>
          <a:ahLst/>
          <a:cxnLst/>
          <a:rect l="0" t="0" r="0" b="0"/>
          <a:pathLst>
            <a:path>
              <a:moveTo>
                <a:pt x="0" y="0"/>
              </a:moveTo>
              <a:lnTo>
                <a:pt x="0" y="81318"/>
              </a:lnTo>
              <a:lnTo>
                <a:pt x="501471" y="81318"/>
              </a:lnTo>
              <a:lnTo>
                <a:pt x="501471"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5B0FF2B-2A4F-4FF2-9200-0E36A7140A40}">
      <dsp:nvSpPr>
        <dsp:cNvPr id="0" name=""/>
        <dsp:cNvSpPr/>
      </dsp:nvSpPr>
      <dsp:spPr>
        <a:xfrm>
          <a:off x="1182652" y="1905705"/>
          <a:ext cx="91440" cy="121166"/>
        </a:xfrm>
        <a:custGeom>
          <a:avLst/>
          <a:gdLst/>
          <a:ahLst/>
          <a:cxnLst/>
          <a:rect l="0" t="0" r="0" b="0"/>
          <a:pathLst>
            <a:path>
              <a:moveTo>
                <a:pt x="45720" y="0"/>
              </a:moveTo>
              <a:lnTo>
                <a:pt x="45720"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2C9AABA-7EA2-4153-845C-5F6AE2AC377B}">
      <dsp:nvSpPr>
        <dsp:cNvPr id="0" name=""/>
        <dsp:cNvSpPr/>
      </dsp:nvSpPr>
      <dsp:spPr>
        <a:xfrm>
          <a:off x="719173" y="1905705"/>
          <a:ext cx="509198" cy="121166"/>
        </a:xfrm>
        <a:custGeom>
          <a:avLst/>
          <a:gdLst/>
          <a:ahLst/>
          <a:cxnLst/>
          <a:rect l="0" t="0" r="0" b="0"/>
          <a:pathLst>
            <a:path>
              <a:moveTo>
                <a:pt x="501471" y="0"/>
              </a:moveTo>
              <a:lnTo>
                <a:pt x="501471" y="81318"/>
              </a:lnTo>
              <a:lnTo>
                <a:pt x="0" y="81318"/>
              </a:lnTo>
              <a:lnTo>
                <a:pt x="0"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44FE3F1-0876-4293-A55E-69AB69A55A15}">
      <dsp:nvSpPr>
        <dsp:cNvPr id="0" name=""/>
        <dsp:cNvSpPr/>
      </dsp:nvSpPr>
      <dsp:spPr>
        <a:xfrm>
          <a:off x="209974" y="1905705"/>
          <a:ext cx="1018397" cy="121166"/>
        </a:xfrm>
        <a:custGeom>
          <a:avLst/>
          <a:gdLst/>
          <a:ahLst/>
          <a:cxnLst/>
          <a:rect l="0" t="0" r="0" b="0"/>
          <a:pathLst>
            <a:path>
              <a:moveTo>
                <a:pt x="1002942" y="0"/>
              </a:moveTo>
              <a:lnTo>
                <a:pt x="1002942" y="81318"/>
              </a:lnTo>
              <a:lnTo>
                <a:pt x="0" y="81318"/>
              </a:lnTo>
              <a:lnTo>
                <a:pt x="0"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5067A0C-19A0-443E-A8CB-E230962EC14B}">
      <dsp:nvSpPr>
        <dsp:cNvPr id="0" name=""/>
        <dsp:cNvSpPr/>
      </dsp:nvSpPr>
      <dsp:spPr>
        <a:xfrm>
          <a:off x="973772" y="1519987"/>
          <a:ext cx="254599" cy="121166"/>
        </a:xfrm>
        <a:custGeom>
          <a:avLst/>
          <a:gdLst/>
          <a:ahLst/>
          <a:cxnLst/>
          <a:rect l="0" t="0" r="0" b="0"/>
          <a:pathLst>
            <a:path>
              <a:moveTo>
                <a:pt x="0" y="0"/>
              </a:moveTo>
              <a:lnTo>
                <a:pt x="0" y="81318"/>
              </a:lnTo>
              <a:lnTo>
                <a:pt x="250735" y="81318"/>
              </a:lnTo>
              <a:lnTo>
                <a:pt x="250735"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5FF34D3-6079-4FD4-A233-81CAE813A36B}">
      <dsp:nvSpPr>
        <dsp:cNvPr id="0" name=""/>
        <dsp:cNvSpPr/>
      </dsp:nvSpPr>
      <dsp:spPr>
        <a:xfrm>
          <a:off x="719173" y="1519987"/>
          <a:ext cx="254599" cy="121166"/>
        </a:xfrm>
        <a:custGeom>
          <a:avLst/>
          <a:gdLst/>
          <a:ahLst/>
          <a:cxnLst/>
          <a:rect l="0" t="0" r="0" b="0"/>
          <a:pathLst>
            <a:path>
              <a:moveTo>
                <a:pt x="250735" y="0"/>
              </a:moveTo>
              <a:lnTo>
                <a:pt x="250735" y="81318"/>
              </a:lnTo>
              <a:lnTo>
                <a:pt x="0" y="81318"/>
              </a:lnTo>
              <a:lnTo>
                <a:pt x="0"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3422EED-8299-40DB-AEA9-D73E0367DC7C}">
      <dsp:nvSpPr>
        <dsp:cNvPr id="0" name=""/>
        <dsp:cNvSpPr/>
      </dsp:nvSpPr>
      <dsp:spPr>
        <a:xfrm>
          <a:off x="973772" y="1134269"/>
          <a:ext cx="636498" cy="121166"/>
        </a:xfrm>
        <a:custGeom>
          <a:avLst/>
          <a:gdLst/>
          <a:ahLst/>
          <a:cxnLst/>
          <a:rect l="0" t="0" r="0" b="0"/>
          <a:pathLst>
            <a:path>
              <a:moveTo>
                <a:pt x="626839" y="0"/>
              </a:moveTo>
              <a:lnTo>
                <a:pt x="626839" y="81318"/>
              </a:lnTo>
              <a:lnTo>
                <a:pt x="0" y="81318"/>
              </a:lnTo>
              <a:lnTo>
                <a:pt x="0" y="119327"/>
              </a:lnTo>
            </a:path>
          </a:pathLst>
        </a:custGeom>
        <a:noFill/>
        <a:ln w="12700" cap="flat" cmpd="sng" algn="ctr">
          <a:solidFill>
            <a:sysClr val="windowText" lastClr="000000">
              <a:shade val="8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10309A1-6BEC-4F40-B2CF-8918845300E8}">
      <dsp:nvSpPr>
        <dsp:cNvPr id="0" name=""/>
        <dsp:cNvSpPr/>
      </dsp:nvSpPr>
      <dsp:spPr>
        <a:xfrm>
          <a:off x="1610271" y="748551"/>
          <a:ext cx="1973144" cy="121166"/>
        </a:xfrm>
        <a:custGeom>
          <a:avLst/>
          <a:gdLst/>
          <a:ahLst/>
          <a:cxnLst/>
          <a:rect l="0" t="0" r="0" b="0"/>
          <a:pathLst>
            <a:path>
              <a:moveTo>
                <a:pt x="1943201" y="0"/>
              </a:moveTo>
              <a:lnTo>
                <a:pt x="1943201" y="81318"/>
              </a:lnTo>
              <a:lnTo>
                <a:pt x="0" y="81318"/>
              </a:lnTo>
              <a:lnTo>
                <a:pt x="0" y="119327"/>
              </a:lnTo>
            </a:path>
          </a:pathLst>
        </a:custGeom>
        <a:noFill/>
        <a:ln w="12700" cap="flat" cmpd="sng" algn="ctr">
          <a:solidFill>
            <a:sysClr val="windowText" lastClr="000000">
              <a:shade val="60000"/>
              <a:hueOff val="0"/>
              <a:satOff val="0"/>
              <a:lumOff val="0"/>
              <a:alphaOff val="0"/>
            </a:sys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18879C0-E764-4F1D-99B0-5AF89FC92849}">
      <dsp:nvSpPr>
        <dsp:cNvPr id="0" name=""/>
        <dsp:cNvSpPr/>
      </dsp:nvSpPr>
      <dsp:spPr>
        <a:xfrm>
          <a:off x="3125184" y="484000"/>
          <a:ext cx="916461"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D251C0FF-3AC4-4E30-B935-721CD0DAC5AB}">
      <dsp:nvSpPr>
        <dsp:cNvPr id="0" name=""/>
        <dsp:cNvSpPr/>
      </dsp:nvSpPr>
      <dsp:spPr>
        <a:xfrm>
          <a:off x="3171475" y="527976"/>
          <a:ext cx="916461"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solidFill>
              <a:latin typeface="Calibri" panose="020F0502020204030204"/>
              <a:ea typeface="+mn-ea"/>
              <a:cs typeface="Arial" panose="020B0604020202020204" pitchFamily="34" charset="0"/>
            </a:rPr>
            <a:t>تأثير التكنولوجيا </a:t>
          </a: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الحيوية على أركان الدولة</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3179223" y="535724"/>
        <a:ext cx="900965" cy="249055"/>
      </dsp:txXfrm>
    </dsp:sp>
    <dsp:sp modelId="{6A2A289B-35DE-435E-AE59-47B2A473044D}">
      <dsp:nvSpPr>
        <dsp:cNvPr id="0" name=""/>
        <dsp:cNvSpPr/>
      </dsp:nvSpPr>
      <dsp:spPr>
        <a:xfrm>
          <a:off x="1401962" y="869718"/>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F75F02F5-3209-4B76-8113-E28AE325A8A2}">
      <dsp:nvSpPr>
        <dsp:cNvPr id="0" name=""/>
        <dsp:cNvSpPr/>
      </dsp:nvSpPr>
      <dsp:spPr>
        <a:xfrm>
          <a:off x="1448253" y="913694"/>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تأثير التكنولوجيا الحيوية على الشعب</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1456001" y="921442"/>
        <a:ext cx="401121" cy="249055"/>
      </dsp:txXfrm>
    </dsp:sp>
    <dsp:sp modelId="{D146D6F5-A4AD-43B9-A3CE-971A72A2BCDC}">
      <dsp:nvSpPr>
        <dsp:cNvPr id="0" name=""/>
        <dsp:cNvSpPr/>
      </dsp:nvSpPr>
      <dsp:spPr>
        <a:xfrm>
          <a:off x="765464" y="1255435"/>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6EA9DF9B-E6F7-4B67-ADD2-5501EA19738A}">
      <dsp:nvSpPr>
        <dsp:cNvPr id="0" name=""/>
        <dsp:cNvSpPr/>
      </dsp:nvSpPr>
      <dsp:spPr>
        <a:xfrm>
          <a:off x="811755" y="1299412"/>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مفهوم الشعب الاجتماعي</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819503" y="1307160"/>
        <a:ext cx="401121" cy="249055"/>
      </dsp:txXfrm>
    </dsp:sp>
    <dsp:sp modelId="{C17DED28-9204-470C-87FE-9DBFBBA849DB}">
      <dsp:nvSpPr>
        <dsp:cNvPr id="0" name=""/>
        <dsp:cNvSpPr/>
      </dsp:nvSpPr>
      <dsp:spPr>
        <a:xfrm>
          <a:off x="510865" y="1641153"/>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69BB6EE3-DB86-40AD-9241-8C67BC069E07}">
      <dsp:nvSpPr>
        <dsp:cNvPr id="0" name=""/>
        <dsp:cNvSpPr/>
      </dsp:nvSpPr>
      <dsp:spPr>
        <a:xfrm>
          <a:off x="557155" y="1685130"/>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العنصرية وتحدي المساواة</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564903" y="1692878"/>
        <a:ext cx="401121" cy="249055"/>
      </dsp:txXfrm>
    </dsp:sp>
    <dsp:sp modelId="{524E96AC-E6F8-4CE2-91E8-0066C8BEE71B}">
      <dsp:nvSpPr>
        <dsp:cNvPr id="0" name=""/>
        <dsp:cNvSpPr/>
      </dsp:nvSpPr>
      <dsp:spPr>
        <a:xfrm>
          <a:off x="1020063" y="1641153"/>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38F07109-86BE-4E17-9C0E-85A60F92308B}">
      <dsp:nvSpPr>
        <dsp:cNvPr id="0" name=""/>
        <dsp:cNvSpPr/>
      </dsp:nvSpPr>
      <dsp:spPr>
        <a:xfrm>
          <a:off x="1066354" y="1685130"/>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تجاوز</a:t>
          </a:r>
          <a:r>
            <a:rPr lang="ar-EG" sz="600" kern="1200">
              <a:solidFill>
                <a:sysClr val="windowText" lastClr="000000"/>
              </a:solidFill>
              <a:latin typeface="Calibri" panose="020F0502020204030204"/>
              <a:ea typeface="+mn-ea"/>
              <a:cs typeface="Arial" panose="020B0604020202020204" pitchFamily="34" charset="0"/>
            </a:rPr>
            <a:t> الإنسانية </a:t>
          </a: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وما بعد الإنسانية</a:t>
          </a:r>
        </a:p>
      </dsp:txBody>
      <dsp:txXfrm>
        <a:off x="1074102" y="1692878"/>
        <a:ext cx="401121" cy="249055"/>
      </dsp:txXfrm>
    </dsp:sp>
    <dsp:sp modelId="{891CEC65-9D4E-464F-9DE9-0BD188E23C69}">
      <dsp:nvSpPr>
        <dsp:cNvPr id="0" name=""/>
        <dsp:cNvSpPr/>
      </dsp:nvSpPr>
      <dsp:spPr>
        <a:xfrm>
          <a:off x="1666" y="2026871"/>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33643616-AC3F-4A9E-A7D3-A0A19AA82C1B}">
      <dsp:nvSpPr>
        <dsp:cNvPr id="0" name=""/>
        <dsp:cNvSpPr/>
      </dsp:nvSpPr>
      <dsp:spPr>
        <a:xfrm>
          <a:off x="47957" y="2070848"/>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السايبورغ وتغير البشر</a:t>
          </a:r>
        </a:p>
      </dsp:txBody>
      <dsp:txXfrm>
        <a:off x="55705" y="2078596"/>
        <a:ext cx="401121" cy="249055"/>
      </dsp:txXfrm>
    </dsp:sp>
    <dsp:sp modelId="{9FAD1BE4-DF5C-42D5-BCAB-724073C8DBD2}">
      <dsp:nvSpPr>
        <dsp:cNvPr id="0" name=""/>
        <dsp:cNvSpPr/>
      </dsp:nvSpPr>
      <dsp:spPr>
        <a:xfrm>
          <a:off x="510865" y="2026871"/>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134FEDBD-9ECE-477F-BA4E-B0FFF7ED3EE6}">
      <dsp:nvSpPr>
        <dsp:cNvPr id="0" name=""/>
        <dsp:cNvSpPr/>
      </dsp:nvSpPr>
      <dsp:spPr>
        <a:xfrm>
          <a:off x="557155" y="2070848"/>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البيوروبوت</a:t>
          </a:r>
        </a:p>
      </dsp:txBody>
      <dsp:txXfrm>
        <a:off x="564903" y="2078596"/>
        <a:ext cx="401121" cy="249055"/>
      </dsp:txXfrm>
    </dsp:sp>
    <dsp:sp modelId="{E12214F4-BBF1-4BCF-ACE5-DE1DC714BD60}">
      <dsp:nvSpPr>
        <dsp:cNvPr id="0" name=""/>
        <dsp:cNvSpPr/>
      </dsp:nvSpPr>
      <dsp:spPr>
        <a:xfrm>
          <a:off x="1020063" y="2026871"/>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D7276701-9E6E-485D-974B-AB2F4752B917}">
      <dsp:nvSpPr>
        <dsp:cNvPr id="0" name=""/>
        <dsp:cNvSpPr/>
      </dsp:nvSpPr>
      <dsp:spPr>
        <a:xfrm>
          <a:off x="1066354" y="2070848"/>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دمج تكنو</a:t>
          </a:r>
          <a:r>
            <a:rPr lang="ar-EG" sz="600" kern="1200">
              <a:solidFill>
                <a:sysClr val="windowText" lastClr="000000"/>
              </a:solidFill>
              <a:latin typeface="Calibri" panose="020F0502020204030204"/>
              <a:ea typeface="+mn-ea"/>
              <a:cs typeface="Arial" panose="020B0604020202020204" pitchFamily="34" charset="0"/>
            </a:rPr>
            <a:t>لوجيا آلات مع</a:t>
          </a: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 البشر</a:t>
          </a:r>
        </a:p>
      </dsp:txBody>
      <dsp:txXfrm>
        <a:off x="1074102" y="2078596"/>
        <a:ext cx="401121" cy="249055"/>
      </dsp:txXfrm>
    </dsp:sp>
    <dsp:sp modelId="{62F77604-66FB-4292-B0FC-95D661F2CC4D}">
      <dsp:nvSpPr>
        <dsp:cNvPr id="0" name=""/>
        <dsp:cNvSpPr/>
      </dsp:nvSpPr>
      <dsp:spPr>
        <a:xfrm>
          <a:off x="1529262" y="2026871"/>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1A42B2EE-C63F-406C-B22F-4E54157D4AEF}">
      <dsp:nvSpPr>
        <dsp:cNvPr id="0" name=""/>
        <dsp:cNvSpPr/>
      </dsp:nvSpPr>
      <dsp:spPr>
        <a:xfrm>
          <a:off x="1575552" y="2070848"/>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انترنت</a:t>
          </a:r>
          <a:r>
            <a:rPr lang="ar-EG" sz="600" kern="1200">
              <a:solidFill>
                <a:sysClr val="windowText" lastClr="000000"/>
              </a:solidFill>
              <a:latin typeface="Calibri" panose="020F0502020204030204"/>
              <a:ea typeface="+mn-ea"/>
              <a:cs typeface="Arial" panose="020B0604020202020204" pitchFamily="34" charset="0"/>
            </a:rPr>
            <a:t> الأجسام  </a:t>
          </a: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مقابل الإرادة الحرة</a:t>
          </a:r>
        </a:p>
      </dsp:txBody>
      <dsp:txXfrm>
        <a:off x="1583300" y="2078596"/>
        <a:ext cx="401121" cy="249055"/>
      </dsp:txXfrm>
    </dsp:sp>
    <dsp:sp modelId="{A626CCAA-E38F-42CB-ADC9-DB248D29CF74}">
      <dsp:nvSpPr>
        <dsp:cNvPr id="0" name=""/>
        <dsp:cNvSpPr/>
      </dsp:nvSpPr>
      <dsp:spPr>
        <a:xfrm>
          <a:off x="2038460" y="2026871"/>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9C191236-C885-4D5E-A75F-C25C051B4A19}">
      <dsp:nvSpPr>
        <dsp:cNvPr id="0" name=""/>
        <dsp:cNvSpPr/>
      </dsp:nvSpPr>
      <dsp:spPr>
        <a:xfrm>
          <a:off x="2084751" y="2070848"/>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الهوية وتحدي القضاء على الأديان	</a:t>
          </a:r>
        </a:p>
      </dsp:txBody>
      <dsp:txXfrm>
        <a:off x="2092499" y="2078596"/>
        <a:ext cx="401121" cy="249055"/>
      </dsp:txXfrm>
    </dsp:sp>
    <dsp:sp modelId="{64FAB32E-7C22-432E-ACB1-611CE6B019D7}">
      <dsp:nvSpPr>
        <dsp:cNvPr id="0" name=""/>
        <dsp:cNvSpPr/>
      </dsp:nvSpPr>
      <dsp:spPr>
        <a:xfrm>
          <a:off x="2038460" y="1255435"/>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C0A3E3C0-7707-49D6-BE14-75F295096469}">
      <dsp:nvSpPr>
        <dsp:cNvPr id="0" name=""/>
        <dsp:cNvSpPr/>
      </dsp:nvSpPr>
      <dsp:spPr>
        <a:xfrm>
          <a:off x="2084751" y="1299412"/>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مفهوم الشعب السياسي</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2092499" y="1307160"/>
        <a:ext cx="401121" cy="249055"/>
      </dsp:txXfrm>
    </dsp:sp>
    <dsp:sp modelId="{F1689248-0ACC-46D4-8263-18283425DA4F}">
      <dsp:nvSpPr>
        <dsp:cNvPr id="0" name=""/>
        <dsp:cNvSpPr/>
      </dsp:nvSpPr>
      <dsp:spPr>
        <a:xfrm>
          <a:off x="1529262" y="1641153"/>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DF65895E-E74C-43BE-BF8E-4CB434B1760F}">
      <dsp:nvSpPr>
        <dsp:cNvPr id="0" name=""/>
        <dsp:cNvSpPr/>
      </dsp:nvSpPr>
      <dsp:spPr>
        <a:xfrm>
          <a:off x="1575552" y="1685130"/>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المشاركة السياسية والتصويت</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1583300" y="1692878"/>
        <a:ext cx="401121" cy="249055"/>
      </dsp:txXfrm>
    </dsp:sp>
    <dsp:sp modelId="{31F744E5-46F4-4295-9878-B880BE6D540F}">
      <dsp:nvSpPr>
        <dsp:cNvPr id="0" name=""/>
        <dsp:cNvSpPr/>
      </dsp:nvSpPr>
      <dsp:spPr>
        <a:xfrm>
          <a:off x="2038460" y="1641153"/>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15F8CFC9-C114-41E6-A587-38B8331F6186}">
      <dsp:nvSpPr>
        <dsp:cNvPr id="0" name=""/>
        <dsp:cNvSpPr/>
      </dsp:nvSpPr>
      <dsp:spPr>
        <a:xfrm>
          <a:off x="2084751" y="1685130"/>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الانتماء الحزبي</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2092499" y="1692878"/>
        <a:ext cx="401121" cy="249055"/>
      </dsp:txXfrm>
    </dsp:sp>
    <dsp:sp modelId="{14B90D99-BB8A-46DB-85C6-A02FD8955C65}">
      <dsp:nvSpPr>
        <dsp:cNvPr id="0" name=""/>
        <dsp:cNvSpPr/>
      </dsp:nvSpPr>
      <dsp:spPr>
        <a:xfrm>
          <a:off x="2547659" y="1641153"/>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44CCD948-E1DE-440A-B669-1C0DFC6B077A}">
      <dsp:nvSpPr>
        <dsp:cNvPr id="0" name=""/>
        <dsp:cNvSpPr/>
      </dsp:nvSpPr>
      <dsp:spPr>
        <a:xfrm>
          <a:off x="2593950" y="1685130"/>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الأساس الجيني للمواقف السياسية</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2601698" y="1692878"/>
        <a:ext cx="401121" cy="249055"/>
      </dsp:txXfrm>
    </dsp:sp>
    <dsp:sp modelId="{AC85687D-0367-43BC-BDBF-2BDAF24DE905}">
      <dsp:nvSpPr>
        <dsp:cNvPr id="0" name=""/>
        <dsp:cNvSpPr/>
      </dsp:nvSpPr>
      <dsp:spPr>
        <a:xfrm>
          <a:off x="3566056" y="869718"/>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F432AA55-D1B4-46AF-BD0A-A52EA7318B69}">
      <dsp:nvSpPr>
        <dsp:cNvPr id="0" name=""/>
        <dsp:cNvSpPr/>
      </dsp:nvSpPr>
      <dsp:spPr>
        <a:xfrm>
          <a:off x="3612347" y="913694"/>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تأثير التكنولوجيا الحيوية على السيادة وال</a:t>
          </a:r>
          <a:r>
            <a:rPr lang="ar-EG" sz="600" kern="1200">
              <a:solidFill>
                <a:srgbClr val="FF0000"/>
              </a:solidFill>
              <a:latin typeface="Calibri" panose="020F0502020204030204"/>
              <a:ea typeface="+mn-ea"/>
              <a:cs typeface="Arial" panose="020B0604020202020204" pitchFamily="34" charset="0"/>
            </a:rPr>
            <a:t>أ</a:t>
          </a: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من القومي</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3620095" y="921442"/>
        <a:ext cx="401121" cy="249055"/>
      </dsp:txXfrm>
    </dsp:sp>
    <dsp:sp modelId="{DCBC69CF-AB8F-4080-B6C4-56E51523E2E6}">
      <dsp:nvSpPr>
        <dsp:cNvPr id="0" name=""/>
        <dsp:cNvSpPr/>
      </dsp:nvSpPr>
      <dsp:spPr>
        <a:xfrm>
          <a:off x="2547659" y="1255435"/>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66C6182F-6558-44C5-8264-C6AC1B08145A}">
      <dsp:nvSpPr>
        <dsp:cNvPr id="0" name=""/>
        <dsp:cNvSpPr/>
      </dsp:nvSpPr>
      <dsp:spPr>
        <a:xfrm>
          <a:off x="2593950" y="1299412"/>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القرصنة الالكترونية  للأجسام </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2601698" y="1307160"/>
        <a:ext cx="401121" cy="249055"/>
      </dsp:txXfrm>
    </dsp:sp>
    <dsp:sp modelId="{AC912173-B880-494E-BB5B-44338C0B9292}">
      <dsp:nvSpPr>
        <dsp:cNvPr id="0" name=""/>
        <dsp:cNvSpPr/>
      </dsp:nvSpPr>
      <dsp:spPr>
        <a:xfrm>
          <a:off x="3056857" y="1255435"/>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36ED9360-6DED-48F1-839F-1629486C455B}">
      <dsp:nvSpPr>
        <dsp:cNvPr id="0" name=""/>
        <dsp:cNvSpPr/>
      </dsp:nvSpPr>
      <dsp:spPr>
        <a:xfrm>
          <a:off x="3103148" y="1299412"/>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علم ال</a:t>
          </a:r>
          <a:r>
            <a:rPr lang="ar-EG" sz="600" kern="1200">
              <a:solidFill>
                <a:srgbClr val="FF0000"/>
              </a:solidFill>
              <a:latin typeface="Calibri" panose="020F0502020204030204"/>
              <a:ea typeface="+mn-ea"/>
              <a:cs typeface="Arial" panose="020B0604020202020204" pitchFamily="34" charset="0"/>
            </a:rPr>
            <a:t>آ</a:t>
          </a: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ثار الجينية </a:t>
          </a:r>
          <a:r>
            <a:rPr lang="ar-EG" sz="600" kern="1200">
              <a:solidFill>
                <a:sysClr val="windowText" lastClr="000000"/>
              </a:solidFill>
              <a:latin typeface="Calibri" panose="020F0502020204030204"/>
              <a:ea typeface="+mn-ea"/>
              <a:cs typeface="Arial" panose="020B0604020202020204" pitchFamily="34" charset="0"/>
            </a:rPr>
            <a:t>وتغير تاريخ الشعوب الأصلية</a:t>
          </a:r>
          <a:endParaRPr lang="en-US" sz="600" kern="1200">
            <a:solidFill>
              <a:sysClr val="windowText" lastClr="000000"/>
            </a:solidFill>
            <a:latin typeface="Calibri" panose="020F0502020204030204"/>
            <a:ea typeface="+mn-ea"/>
            <a:cs typeface="+mn-cs"/>
          </a:endParaRPr>
        </a:p>
      </dsp:txBody>
      <dsp:txXfrm>
        <a:off x="3110896" y="1307160"/>
        <a:ext cx="401121" cy="249055"/>
      </dsp:txXfrm>
    </dsp:sp>
    <dsp:sp modelId="{96E76E7E-6B61-4EF7-914F-FABDDABC5FE6}">
      <dsp:nvSpPr>
        <dsp:cNvPr id="0" name=""/>
        <dsp:cNvSpPr/>
      </dsp:nvSpPr>
      <dsp:spPr>
        <a:xfrm>
          <a:off x="3566056" y="1255435"/>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5BDC4390-BDB2-4782-A51A-39E3AA0CF389}">
      <dsp:nvSpPr>
        <dsp:cNvPr id="0" name=""/>
        <dsp:cNvSpPr/>
      </dsp:nvSpPr>
      <dsp:spPr>
        <a:xfrm>
          <a:off x="3612347" y="1299412"/>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rgbClr val="FF0000"/>
              </a:solidFill>
              <a:latin typeface="Calibri" panose="020F0502020204030204"/>
              <a:ea typeface="+mn-ea"/>
              <a:cs typeface="Arial" panose="020B0604020202020204" pitchFamily="34" charset="0"/>
            </a:rPr>
            <a:t>أ</a:t>
          </a: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سلحة بيولوجية جديدة</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3620095" y="1307160"/>
        <a:ext cx="401121" cy="249055"/>
      </dsp:txXfrm>
    </dsp:sp>
    <dsp:sp modelId="{89296587-A5D1-46FE-8311-30896450D47C}">
      <dsp:nvSpPr>
        <dsp:cNvPr id="0" name=""/>
        <dsp:cNvSpPr/>
      </dsp:nvSpPr>
      <dsp:spPr>
        <a:xfrm>
          <a:off x="4075255" y="1255435"/>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A3A5521F-B5D3-43D4-8EE7-427F41F8A33D}">
      <dsp:nvSpPr>
        <dsp:cNvPr id="0" name=""/>
        <dsp:cNvSpPr/>
      </dsp:nvSpPr>
      <dsp:spPr>
        <a:xfrm>
          <a:off x="4121545" y="1299412"/>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حمتية المواطنين وإشكالية التغير الجيني </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4129293" y="1307160"/>
        <a:ext cx="401121" cy="249055"/>
      </dsp:txXfrm>
    </dsp:sp>
    <dsp:sp modelId="{DFA1ED4E-FF76-4021-9195-ACCDF9BBA654}">
      <dsp:nvSpPr>
        <dsp:cNvPr id="0" name=""/>
        <dsp:cNvSpPr/>
      </dsp:nvSpPr>
      <dsp:spPr>
        <a:xfrm>
          <a:off x="4584453" y="1255435"/>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C59A8FDF-1868-45BA-99C1-7A39FD0D3EEA}">
      <dsp:nvSpPr>
        <dsp:cNvPr id="0" name=""/>
        <dsp:cNvSpPr/>
      </dsp:nvSpPr>
      <dsp:spPr>
        <a:xfrm>
          <a:off x="4630744" y="1299412"/>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الأهلية على الصعيد الدولي</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4638492" y="1307160"/>
        <a:ext cx="401121" cy="249055"/>
      </dsp:txXfrm>
    </dsp:sp>
    <dsp:sp modelId="{19849ED9-CA19-48C4-A223-61F217E8390D}">
      <dsp:nvSpPr>
        <dsp:cNvPr id="0" name=""/>
        <dsp:cNvSpPr/>
      </dsp:nvSpPr>
      <dsp:spPr>
        <a:xfrm>
          <a:off x="5348251" y="869718"/>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EDE09282-A02F-4CB8-B4CC-8B444CD2F3CA}">
      <dsp:nvSpPr>
        <dsp:cNvPr id="0" name=""/>
        <dsp:cNvSpPr/>
      </dsp:nvSpPr>
      <dsp:spPr>
        <a:xfrm>
          <a:off x="5394542" y="913694"/>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تأثير التكنولوجيا الحيوية على الإقليم</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5402290" y="921442"/>
        <a:ext cx="401121" cy="249055"/>
      </dsp:txXfrm>
    </dsp:sp>
    <dsp:sp modelId="{E854A29A-C007-4134-A3A1-D3E99EB9B373}">
      <dsp:nvSpPr>
        <dsp:cNvPr id="0" name=""/>
        <dsp:cNvSpPr/>
      </dsp:nvSpPr>
      <dsp:spPr>
        <a:xfrm>
          <a:off x="5093652" y="1255435"/>
          <a:ext cx="416617" cy="264551"/>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71BB8E3F-DA7D-4B36-BECC-381994721367}">
      <dsp:nvSpPr>
        <dsp:cNvPr id="0" name=""/>
        <dsp:cNvSpPr/>
      </dsp:nvSpPr>
      <dsp:spPr>
        <a:xfrm>
          <a:off x="5139942" y="1299412"/>
          <a:ext cx="416617" cy="2645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حقبة استعمارية جديدة وتغير حدود الاقليم</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5147690" y="1307160"/>
        <a:ext cx="401121" cy="249055"/>
      </dsp:txXfrm>
    </dsp:sp>
    <dsp:sp modelId="{AB1F4229-0ED4-4122-B0F8-CFB7BA8A11EF}">
      <dsp:nvSpPr>
        <dsp:cNvPr id="0" name=""/>
        <dsp:cNvSpPr/>
      </dsp:nvSpPr>
      <dsp:spPr>
        <a:xfrm>
          <a:off x="5602850" y="1255435"/>
          <a:ext cx="416617" cy="703977"/>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E21B5FDC-04D0-48FF-8DA6-ADD2E04287B3}">
      <dsp:nvSpPr>
        <dsp:cNvPr id="0" name=""/>
        <dsp:cNvSpPr/>
      </dsp:nvSpPr>
      <dsp:spPr>
        <a:xfrm>
          <a:off x="5649141" y="1299412"/>
          <a:ext cx="416617" cy="703977"/>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ar-EG" sz="600" kern="1200">
              <a:solidFill>
                <a:sysClr val="windowText" lastClr="000000">
                  <a:hueOff val="0"/>
                  <a:satOff val="0"/>
                  <a:lumOff val="0"/>
                  <a:alphaOff val="0"/>
                </a:sysClr>
              </a:solidFill>
              <a:latin typeface="Calibri" panose="020F0502020204030204"/>
              <a:ea typeface="+mn-ea"/>
              <a:cs typeface="Arial" panose="020B0604020202020204" pitchFamily="34" charset="0"/>
            </a:rPr>
            <a:t>تغير طبيعة الاقليم من مساحة على سطح الارض لمساحة من قاع البحار  والمحيطات</a:t>
          </a:r>
          <a:endParaRPr lang="en-US" sz="600" kern="1200">
            <a:solidFill>
              <a:sysClr val="windowText" lastClr="000000">
                <a:hueOff val="0"/>
                <a:satOff val="0"/>
                <a:lumOff val="0"/>
                <a:alphaOff val="0"/>
              </a:sysClr>
            </a:solidFill>
            <a:latin typeface="Calibri" panose="020F0502020204030204"/>
            <a:ea typeface="+mn-ea"/>
            <a:cs typeface="+mn-cs"/>
          </a:endParaRPr>
        </a:p>
      </dsp:txBody>
      <dsp:txXfrm>
        <a:off x="5661343" y="1311614"/>
        <a:ext cx="392213" cy="67957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F8F9E4-0C2D-4C3C-A9C8-AE351739E644}">
      <dsp:nvSpPr>
        <dsp:cNvPr id="0" name=""/>
        <dsp:cNvSpPr/>
      </dsp:nvSpPr>
      <dsp:spPr>
        <a:xfrm>
          <a:off x="764285" y="0"/>
          <a:ext cx="2407920" cy="2407920"/>
        </a:xfrm>
        <a:prstGeom prst="triangle">
          <a:avLst/>
        </a:prstGeom>
        <a:solidFill>
          <a:srgbClr val="FF000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FB67541C-4FA3-4F86-AE6A-E63C901DC146}">
      <dsp:nvSpPr>
        <dsp:cNvPr id="0" name=""/>
        <dsp:cNvSpPr/>
      </dsp:nvSpPr>
      <dsp:spPr>
        <a:xfrm>
          <a:off x="1968245" y="241027"/>
          <a:ext cx="1565148" cy="427970"/>
        </a:xfrm>
        <a:prstGeom prst="roundRect">
          <a:avLst/>
        </a:prstGeom>
        <a:solidFill>
          <a:srgbClr val="F5F0F3">
            <a:alpha val="90000"/>
            <a:hueOff val="0"/>
            <a:satOff val="0"/>
            <a:lumOff val="0"/>
            <a:alphaOff val="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dirty="0">
              <a:solidFill>
                <a:sysClr val="windowText" lastClr="000000">
                  <a:hueOff val="0"/>
                  <a:satOff val="0"/>
                  <a:lumOff val="0"/>
                  <a:alphaOff val="0"/>
                </a:sysClr>
              </a:solidFill>
              <a:latin typeface="Georgia" panose="02040502050405020303" pitchFamily="18" charset="0"/>
              <a:ea typeface="+mn-ea"/>
              <a:cs typeface="+mn-cs"/>
            </a:rPr>
            <a:t>1. Pharmacology</a:t>
          </a:r>
        </a:p>
      </dsp:txBody>
      <dsp:txXfrm>
        <a:off x="1989137" y="261919"/>
        <a:ext cx="1523364" cy="386186"/>
      </dsp:txXfrm>
    </dsp:sp>
    <dsp:sp modelId="{21F65563-9933-48EA-9244-EF466DE32429}">
      <dsp:nvSpPr>
        <dsp:cNvPr id="0" name=""/>
        <dsp:cNvSpPr/>
      </dsp:nvSpPr>
      <dsp:spPr>
        <a:xfrm>
          <a:off x="1968245" y="722493"/>
          <a:ext cx="1565148" cy="427970"/>
        </a:xfrm>
        <a:prstGeom prst="roundRect">
          <a:avLst/>
        </a:prstGeom>
        <a:solidFill>
          <a:srgbClr val="F5F0F3">
            <a:alpha val="90000"/>
            <a:hueOff val="0"/>
            <a:satOff val="0"/>
            <a:lumOff val="0"/>
            <a:alphaOff val="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dirty="0">
              <a:solidFill>
                <a:sysClr val="windowText" lastClr="000000">
                  <a:hueOff val="0"/>
                  <a:satOff val="0"/>
                  <a:lumOff val="0"/>
                  <a:alphaOff val="0"/>
                </a:sysClr>
              </a:solidFill>
              <a:latin typeface="Georgia" panose="02040502050405020303" pitchFamily="18" charset="0"/>
              <a:ea typeface="+mn-ea"/>
              <a:cs typeface="+mn-cs"/>
            </a:rPr>
            <a:t>2. Gene therapy</a:t>
          </a:r>
        </a:p>
      </dsp:txBody>
      <dsp:txXfrm>
        <a:off x="1989137" y="743385"/>
        <a:ext cx="1523364" cy="386186"/>
      </dsp:txXfrm>
    </dsp:sp>
    <dsp:sp modelId="{CCF0737E-49CF-4A91-A068-1CD1D251536A}">
      <dsp:nvSpPr>
        <dsp:cNvPr id="0" name=""/>
        <dsp:cNvSpPr/>
      </dsp:nvSpPr>
      <dsp:spPr>
        <a:xfrm>
          <a:off x="1968245" y="1203959"/>
          <a:ext cx="1565148" cy="427970"/>
        </a:xfrm>
        <a:prstGeom prst="roundRect">
          <a:avLst/>
        </a:prstGeom>
        <a:solidFill>
          <a:srgbClr val="F5F0F3">
            <a:alpha val="90000"/>
            <a:hueOff val="0"/>
            <a:satOff val="0"/>
            <a:lumOff val="0"/>
            <a:alphaOff val="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dirty="0">
              <a:solidFill>
                <a:sysClr val="windowText" lastClr="000000">
                  <a:hueOff val="0"/>
                  <a:satOff val="0"/>
                  <a:lumOff val="0"/>
                  <a:alphaOff val="0"/>
                </a:sysClr>
              </a:solidFill>
              <a:latin typeface="Georgia" panose="02040502050405020303" pitchFamily="18" charset="0"/>
              <a:ea typeface="+mn-ea"/>
              <a:cs typeface="+mn-cs"/>
            </a:rPr>
            <a:t>3. Stem cells</a:t>
          </a:r>
        </a:p>
      </dsp:txBody>
      <dsp:txXfrm>
        <a:off x="1989137" y="1224851"/>
        <a:ext cx="1523364" cy="386186"/>
      </dsp:txXfrm>
    </dsp:sp>
    <dsp:sp modelId="{563C0D1E-497A-4BAC-A6A9-F106CC92526D}">
      <dsp:nvSpPr>
        <dsp:cNvPr id="0" name=""/>
        <dsp:cNvSpPr/>
      </dsp:nvSpPr>
      <dsp:spPr>
        <a:xfrm>
          <a:off x="1968245" y="1685426"/>
          <a:ext cx="1565148" cy="427970"/>
        </a:xfrm>
        <a:prstGeom prst="roundRect">
          <a:avLst/>
        </a:prstGeom>
        <a:solidFill>
          <a:srgbClr val="F5F0F3">
            <a:alpha val="90000"/>
            <a:hueOff val="0"/>
            <a:satOff val="0"/>
            <a:lumOff val="0"/>
            <a:alphaOff val="0"/>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dirty="0">
              <a:solidFill>
                <a:sysClr val="windowText" lastClr="000000">
                  <a:hueOff val="0"/>
                  <a:satOff val="0"/>
                  <a:lumOff val="0"/>
                  <a:alphaOff val="0"/>
                </a:sysClr>
              </a:solidFill>
              <a:latin typeface="Georgia" panose="02040502050405020303" pitchFamily="18" charset="0"/>
              <a:ea typeface="+mn-ea"/>
              <a:cs typeface="+mn-cs"/>
            </a:rPr>
            <a:t>4. Tissue engineering</a:t>
          </a:r>
        </a:p>
      </dsp:txBody>
      <dsp:txXfrm>
        <a:off x="1989137" y="1706318"/>
        <a:ext cx="1523364" cy="38618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635134-486A-49F5-819B-EFCF347904EC}">
      <dsp:nvSpPr>
        <dsp:cNvPr id="0" name=""/>
        <dsp:cNvSpPr/>
      </dsp:nvSpPr>
      <dsp:spPr>
        <a:xfrm>
          <a:off x="3160150" y="7712"/>
          <a:ext cx="908501" cy="6681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dirty="0">
              <a:solidFill>
                <a:sysClr val="windowText" lastClr="000000">
                  <a:hueOff val="0"/>
                  <a:satOff val="0"/>
                  <a:lumOff val="0"/>
                  <a:alphaOff val="0"/>
                </a:sysClr>
              </a:solidFill>
              <a:latin typeface="Georgia" panose="02040502050405020303" pitchFamily="18" charset="0"/>
              <a:ea typeface="+mn-ea"/>
              <a:cs typeface="+mn-cs"/>
            </a:rPr>
            <a:t>Clinical</a:t>
          </a:r>
          <a:r>
            <a:rPr lang="en-GB" sz="1200" kern="1200" baseline="0" dirty="0">
              <a:solidFill>
                <a:sysClr val="windowText" lastClr="000000">
                  <a:hueOff val="0"/>
                  <a:satOff val="0"/>
                  <a:lumOff val="0"/>
                  <a:alphaOff val="0"/>
                </a:sysClr>
              </a:solidFill>
              <a:latin typeface="Georgia" panose="02040502050405020303" pitchFamily="18" charset="0"/>
              <a:ea typeface="+mn-ea"/>
              <a:cs typeface="+mn-cs"/>
            </a:rPr>
            <a:t> Trials associates &amp; consultants</a:t>
          </a:r>
          <a:endParaRPr lang="en-GB" sz="1200" kern="1200" dirty="0">
            <a:solidFill>
              <a:sysClr val="windowText" lastClr="000000">
                <a:hueOff val="0"/>
                <a:satOff val="0"/>
                <a:lumOff val="0"/>
                <a:alphaOff val="0"/>
              </a:sysClr>
            </a:solidFill>
            <a:latin typeface="Georgia" panose="02040502050405020303" pitchFamily="18" charset="0"/>
            <a:ea typeface="+mn-ea"/>
            <a:cs typeface="+mn-cs"/>
          </a:endParaRPr>
        </a:p>
      </dsp:txBody>
      <dsp:txXfrm>
        <a:off x="3160150" y="7712"/>
        <a:ext cx="908501" cy="668119"/>
      </dsp:txXfrm>
    </dsp:sp>
    <dsp:sp modelId="{0FE5A252-3E37-4520-A573-F8ED1B629AEF}">
      <dsp:nvSpPr>
        <dsp:cNvPr id="0" name=""/>
        <dsp:cNvSpPr/>
      </dsp:nvSpPr>
      <dsp:spPr>
        <a:xfrm>
          <a:off x="1234207" y="647"/>
          <a:ext cx="3267685" cy="3267685"/>
        </a:xfrm>
        <a:prstGeom prst="circularArrow">
          <a:avLst>
            <a:gd name="adj1" fmla="val 3986"/>
            <a:gd name="adj2" fmla="val 250007"/>
            <a:gd name="adj3" fmla="val 20574345"/>
            <a:gd name="adj4" fmla="val 19202152"/>
            <a:gd name="adj5" fmla="val 465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AED19CA6-473E-4F80-A3C5-59EF7C15AE85}">
      <dsp:nvSpPr>
        <dsp:cNvPr id="0" name=""/>
        <dsp:cNvSpPr/>
      </dsp:nvSpPr>
      <dsp:spPr>
        <a:xfrm>
          <a:off x="3847269" y="1300430"/>
          <a:ext cx="1026966" cy="6681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0" kern="1200" dirty="0">
              <a:solidFill>
                <a:sysClr val="windowText" lastClr="000000">
                  <a:hueOff val="0"/>
                  <a:satOff val="0"/>
                  <a:lumOff val="0"/>
                  <a:alphaOff val="0"/>
                </a:sysClr>
              </a:solidFill>
              <a:latin typeface="Georgia" panose="02040502050405020303" pitchFamily="18" charset="0"/>
              <a:ea typeface="+mn-ea"/>
              <a:cs typeface="+mn-cs"/>
            </a:rPr>
            <a:t>pharmacologists and veterinarians, microbiologists, quality controls</a:t>
          </a:r>
          <a:endParaRPr lang="en-GB" sz="1200" kern="1200" dirty="0">
            <a:solidFill>
              <a:sysClr val="windowText" lastClr="000000">
                <a:hueOff val="0"/>
                <a:satOff val="0"/>
                <a:lumOff val="0"/>
                <a:alphaOff val="0"/>
              </a:sysClr>
            </a:solidFill>
            <a:latin typeface="Georgia" panose="02040502050405020303" pitchFamily="18" charset="0"/>
            <a:ea typeface="+mn-ea"/>
            <a:cs typeface="+mn-cs"/>
          </a:endParaRPr>
        </a:p>
      </dsp:txBody>
      <dsp:txXfrm>
        <a:off x="3847269" y="1300430"/>
        <a:ext cx="1026966" cy="668119"/>
      </dsp:txXfrm>
    </dsp:sp>
    <dsp:sp modelId="{A53A9D9C-B43D-4A01-B6BD-525D94E63EBE}">
      <dsp:nvSpPr>
        <dsp:cNvPr id="0" name=""/>
        <dsp:cNvSpPr/>
      </dsp:nvSpPr>
      <dsp:spPr>
        <a:xfrm>
          <a:off x="1234207" y="647"/>
          <a:ext cx="3267685" cy="3267685"/>
        </a:xfrm>
        <a:prstGeom prst="circularArrow">
          <a:avLst>
            <a:gd name="adj1" fmla="val 3986"/>
            <a:gd name="adj2" fmla="val 250007"/>
            <a:gd name="adj3" fmla="val 2147841"/>
            <a:gd name="adj4" fmla="val 775648"/>
            <a:gd name="adj5" fmla="val 465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E136DCA-4467-4048-B69A-2ECE77C794DB}">
      <dsp:nvSpPr>
        <dsp:cNvPr id="0" name=""/>
        <dsp:cNvSpPr/>
      </dsp:nvSpPr>
      <dsp:spPr>
        <a:xfrm>
          <a:off x="3183160" y="2593148"/>
          <a:ext cx="862481" cy="6681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0" kern="1200" dirty="0">
              <a:solidFill>
                <a:sysClr val="windowText" lastClr="000000">
                  <a:hueOff val="0"/>
                  <a:satOff val="0"/>
                  <a:lumOff val="0"/>
                  <a:alphaOff val="0"/>
                </a:sysClr>
              </a:solidFill>
              <a:latin typeface="Georgia" panose="02040502050405020303" pitchFamily="18" charset="0"/>
              <a:ea typeface="+mn-ea"/>
              <a:cs typeface="+mn-cs"/>
            </a:rPr>
            <a:t>Biostatisticians, IT, Programmers, Bioinformatics</a:t>
          </a:r>
          <a:endParaRPr lang="en-GB" sz="1200" kern="1200" dirty="0">
            <a:solidFill>
              <a:sysClr val="windowText" lastClr="000000">
                <a:hueOff val="0"/>
                <a:satOff val="0"/>
                <a:lumOff val="0"/>
                <a:alphaOff val="0"/>
              </a:sysClr>
            </a:solidFill>
            <a:latin typeface="Georgia" panose="02040502050405020303" pitchFamily="18" charset="0"/>
            <a:ea typeface="+mn-ea"/>
            <a:cs typeface="+mn-cs"/>
          </a:endParaRPr>
        </a:p>
      </dsp:txBody>
      <dsp:txXfrm>
        <a:off x="3183160" y="2593148"/>
        <a:ext cx="862481" cy="668119"/>
      </dsp:txXfrm>
    </dsp:sp>
    <dsp:sp modelId="{53F2E9B9-6B5A-4CFA-AF56-281E6DC3C25C}">
      <dsp:nvSpPr>
        <dsp:cNvPr id="0" name=""/>
        <dsp:cNvSpPr/>
      </dsp:nvSpPr>
      <dsp:spPr>
        <a:xfrm>
          <a:off x="1234207" y="647"/>
          <a:ext cx="3267685" cy="3267685"/>
        </a:xfrm>
        <a:prstGeom prst="circularArrow">
          <a:avLst>
            <a:gd name="adj1" fmla="val 3986"/>
            <a:gd name="adj2" fmla="val 250007"/>
            <a:gd name="adj3" fmla="val 5914182"/>
            <a:gd name="adj4" fmla="val 4668436"/>
            <a:gd name="adj5" fmla="val 465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AB23D421-E6CF-42A9-8A81-58EFB0652D4F}">
      <dsp:nvSpPr>
        <dsp:cNvPr id="0" name=""/>
        <dsp:cNvSpPr/>
      </dsp:nvSpPr>
      <dsp:spPr>
        <a:xfrm>
          <a:off x="1704294" y="2593148"/>
          <a:ext cx="834808" cy="6681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dirty="0">
              <a:solidFill>
                <a:sysClr val="windowText" lastClr="000000">
                  <a:hueOff val="0"/>
                  <a:satOff val="0"/>
                  <a:lumOff val="0"/>
                  <a:alphaOff val="0"/>
                </a:sysClr>
              </a:solidFill>
              <a:latin typeface="Calibri"/>
              <a:ea typeface="+mn-ea"/>
              <a:cs typeface="+mn-cs"/>
            </a:rPr>
            <a:t>programmers, data management and IT staff</a:t>
          </a:r>
        </a:p>
      </dsp:txBody>
      <dsp:txXfrm>
        <a:off x="1704294" y="2593148"/>
        <a:ext cx="834808" cy="668119"/>
      </dsp:txXfrm>
    </dsp:sp>
    <dsp:sp modelId="{DAE7F5A3-9267-4D95-8DB0-8B969D5FB4FA}">
      <dsp:nvSpPr>
        <dsp:cNvPr id="0" name=""/>
        <dsp:cNvSpPr/>
      </dsp:nvSpPr>
      <dsp:spPr>
        <a:xfrm>
          <a:off x="1234207" y="647"/>
          <a:ext cx="3267685" cy="3267685"/>
        </a:xfrm>
        <a:prstGeom prst="circularArrow">
          <a:avLst>
            <a:gd name="adj1" fmla="val 3986"/>
            <a:gd name="adj2" fmla="val 250007"/>
            <a:gd name="adj3" fmla="val 9774345"/>
            <a:gd name="adj4" fmla="val 8402152"/>
            <a:gd name="adj5" fmla="val 465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0E4E0EC9-944A-4C67-81E7-14A153E9ED45}">
      <dsp:nvSpPr>
        <dsp:cNvPr id="0" name=""/>
        <dsp:cNvSpPr/>
      </dsp:nvSpPr>
      <dsp:spPr>
        <a:xfrm>
          <a:off x="368324" y="1300430"/>
          <a:ext cx="2014045" cy="6681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0" kern="1200" dirty="0">
              <a:solidFill>
                <a:sysClr val="windowText" lastClr="000000">
                  <a:hueOff val="0"/>
                  <a:satOff val="0"/>
                  <a:lumOff val="0"/>
                  <a:alphaOff val="0"/>
                </a:sysClr>
              </a:solidFill>
              <a:latin typeface="Georgia" panose="02040502050405020303" pitchFamily="18" charset="0"/>
              <a:ea typeface="+mn-ea"/>
              <a:cs typeface="+mn-cs"/>
            </a:rPr>
            <a:t>Marketing Directors, Sales, Medical Writers or Medical Editors, Pharmacovigilance, and Medical Science Liaisons. </a:t>
          </a:r>
          <a:endParaRPr lang="en-GB" sz="1200" kern="1200" dirty="0">
            <a:solidFill>
              <a:sysClr val="windowText" lastClr="000000">
                <a:hueOff val="0"/>
                <a:satOff val="0"/>
                <a:lumOff val="0"/>
                <a:alphaOff val="0"/>
              </a:sysClr>
            </a:solidFill>
            <a:latin typeface="Georgia" panose="02040502050405020303" pitchFamily="18" charset="0"/>
            <a:ea typeface="+mn-ea"/>
            <a:cs typeface="+mn-cs"/>
          </a:endParaRPr>
        </a:p>
      </dsp:txBody>
      <dsp:txXfrm>
        <a:off x="368324" y="1300430"/>
        <a:ext cx="2014045" cy="668119"/>
      </dsp:txXfrm>
    </dsp:sp>
    <dsp:sp modelId="{9D78A635-3FF3-4D06-AC2E-269F12ED9F11}">
      <dsp:nvSpPr>
        <dsp:cNvPr id="0" name=""/>
        <dsp:cNvSpPr/>
      </dsp:nvSpPr>
      <dsp:spPr>
        <a:xfrm>
          <a:off x="1241504" y="-32898"/>
          <a:ext cx="3267685" cy="3267685"/>
        </a:xfrm>
        <a:prstGeom prst="circularArrow">
          <a:avLst>
            <a:gd name="adj1" fmla="val 3986"/>
            <a:gd name="adj2" fmla="val 250007"/>
            <a:gd name="adj3" fmla="val 12761006"/>
            <a:gd name="adj4" fmla="val 11496612"/>
            <a:gd name="adj5" fmla="val 465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3D1614A-E5AF-4A2B-9323-BB82D7EC712E}">
      <dsp:nvSpPr>
        <dsp:cNvPr id="0" name=""/>
        <dsp:cNvSpPr/>
      </dsp:nvSpPr>
      <dsp:spPr>
        <a:xfrm>
          <a:off x="1393250" y="37741"/>
          <a:ext cx="1303300" cy="6681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dirty="0">
              <a:solidFill>
                <a:sysClr val="windowText" lastClr="000000">
                  <a:hueOff val="0"/>
                  <a:satOff val="0"/>
                  <a:lumOff val="0"/>
                  <a:alphaOff val="0"/>
                </a:sysClr>
              </a:solidFill>
              <a:latin typeface="Georgia" panose="02040502050405020303" pitchFamily="18" charset="0"/>
              <a:ea typeface="+mn-ea"/>
              <a:cs typeface="+mn-cs"/>
            </a:rPr>
            <a:t>physicians, nurses, pharmacists, Chemist, Toxicologists</a:t>
          </a:r>
        </a:p>
      </dsp:txBody>
      <dsp:txXfrm>
        <a:off x="1393250" y="37741"/>
        <a:ext cx="1303300" cy="668119"/>
      </dsp:txXfrm>
    </dsp:sp>
    <dsp:sp modelId="{50F2FB86-DAF4-4A41-BA7B-DB71C03042C6}">
      <dsp:nvSpPr>
        <dsp:cNvPr id="0" name=""/>
        <dsp:cNvSpPr/>
      </dsp:nvSpPr>
      <dsp:spPr>
        <a:xfrm>
          <a:off x="1187702" y="-9405"/>
          <a:ext cx="3267685" cy="3267685"/>
        </a:xfrm>
        <a:prstGeom prst="circularArrow">
          <a:avLst>
            <a:gd name="adj1" fmla="val 3986"/>
            <a:gd name="adj2" fmla="val 250007"/>
            <a:gd name="adj3" fmla="val 16736942"/>
            <a:gd name="adj4" fmla="val 15911184"/>
            <a:gd name="adj5" fmla="val 465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5.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Enc19</b:Tag>
    <b:SourceType>InternetSite</b:SourceType>
    <b:Guid>{170B92B3-16F1-48EB-A1BB-89740620A6E1}</b:Guid>
    <b:Title>https://www.britannica.com/technology/artificial-intelligence</b:Title>
    <b:Author>
      <b:Author>
        <b:NameList>
          <b:Person>
            <b:Last>Britannica</b:Last>
            <b:First>Encyclopedia</b:First>
          </b:Person>
        </b:NameList>
      </b:Author>
    </b:Author>
    <b:Month>12</b:Month>
    <b:Day>10</b:Day>
    <b:YearAccessed>2019</b:YearAccessed>
    <b:RefOrder>1</b:RefOrder>
  </b:Source>
</b:Sources>
</file>

<file path=customXml/itemProps1.xml><?xml version="1.0" encoding="utf-8"?>
<ds:datastoreItem xmlns:ds="http://schemas.openxmlformats.org/officeDocument/2006/customXml" ds:itemID="{B47880D0-FBC0-444E-B9CE-F35DCAE5E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98</Pages>
  <Words>20556</Words>
  <Characters>117170</Characters>
  <Application>Microsoft Office Word</Application>
  <DocSecurity>0</DocSecurity>
  <Lines>976</Lines>
  <Paragraphs>274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Dr.Magid</dc:creator>
  <cp:lastModifiedBy>ghada</cp:lastModifiedBy>
  <cp:revision>30</cp:revision>
  <cp:lastPrinted>2022-09-05T07:48:00Z</cp:lastPrinted>
  <dcterms:created xsi:type="dcterms:W3CDTF">2022-07-18T08:36:00Z</dcterms:created>
  <dcterms:modified xsi:type="dcterms:W3CDTF">2022-09-05T07:53:00Z</dcterms:modified>
</cp:coreProperties>
</file>